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477н от 31 июля 2020 г.</w:t>
      </w:r>
    </w:p>
    <w:p>
      <w:pPr>
        <w:pStyle w:val="Heading2"/>
        <w:rPr/>
      </w:pPr>
      <w:r>
        <w:rPr/>
        <w:t xml:space="preserve">«Об утверждении профессионального стандарта «Врач – клинический фармаколог»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«Врач – клинический фармаколог».</w:t>
      </w:r>
    </w:p>
    <w:p>
      <w:pPr>
        <w:pStyle w:val="TextBody"/>
        <w:rPr/>
      </w:pPr>
      <w:r>
        <w:rPr/>
        <w:br/>
      </w: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