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17" w:rsidRDefault="00EB6F17" w:rsidP="00EB6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61CB">
        <w:rPr>
          <w:rFonts w:ascii="Times New Roman" w:hAnsi="Times New Roman" w:cs="Times New Roman"/>
          <w:b/>
          <w:bCs/>
          <w:sz w:val="24"/>
          <w:szCs w:val="24"/>
        </w:rPr>
        <w:t>Информация о негосударственных организациях социального обслуживания, индивидуальных предпринимателях, предоставляющих социальные услуги в стационарной форме социального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предложениях по совершенствованию системы социального обслуживания</w:t>
      </w:r>
    </w:p>
    <w:p w:rsidR="00EB6F17" w:rsidRDefault="00EB6F17" w:rsidP="00EB6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1CB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EB6F17" w:rsidRPr="004A5646" w:rsidRDefault="00EB6F17" w:rsidP="00EB6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3319"/>
        <w:gridCol w:w="4394"/>
      </w:tblGrid>
      <w:tr w:rsidR="00EB6F17" w:rsidTr="00EB6F17">
        <w:tc>
          <w:tcPr>
            <w:tcW w:w="7279" w:type="dxa"/>
            <w:gridSpan w:val="3"/>
          </w:tcPr>
          <w:p w:rsidR="00EB6F17" w:rsidRDefault="00EB6F17" w:rsidP="003C78E0">
            <w:pPr>
              <w:jc w:val="center"/>
            </w:pPr>
            <w:r w:rsidRPr="00446C3D">
              <w:rPr>
                <w:rFonts w:ascii="Times New Roman" w:hAnsi="Times New Roman" w:cs="Times New Roman"/>
                <w:b/>
                <w:bCs/>
              </w:rPr>
              <w:t>Информация о поставщиках социальных услуг, включенных в реестр поставщиков субъектов</w:t>
            </w:r>
            <w:r w:rsidRPr="004A5646">
              <w:rPr>
                <w:rFonts w:ascii="Times New Roman" w:hAnsi="Times New Roman" w:cs="Times New Roman"/>
                <w:b/>
                <w:bCs/>
              </w:rPr>
              <w:t>, оказывающие социальные услуги в стационарной форме социального обслуживания</w:t>
            </w:r>
            <w:r>
              <w:rPr>
                <w:rStyle w:val="a6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19" w:type="dxa"/>
          </w:tcPr>
          <w:p w:rsidR="00EB6F17" w:rsidRDefault="00EB6F17" w:rsidP="003C78E0">
            <w:pPr>
              <w:jc w:val="center"/>
            </w:pPr>
            <w:r w:rsidRPr="00446C3D">
              <w:rPr>
                <w:rFonts w:ascii="Times New Roman" w:hAnsi="Times New Roman" w:cs="Times New Roman"/>
                <w:b/>
                <w:bCs/>
              </w:rPr>
              <w:t>Информация о негосударственных организациях и индивидуальных предпринимателях, не включенных в реестр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поставщиков социальных услуг о деятельности которых известно органам исполнительной власти субъекта Российской Федерации</w:t>
            </w:r>
            <w:r w:rsidRPr="00446C3D">
              <w:rPr>
                <w:rStyle w:val="a6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4394" w:type="dxa"/>
          </w:tcPr>
          <w:p w:rsidR="00EB6F17" w:rsidRDefault="00EB6F17" w:rsidP="003C78E0">
            <w:pPr>
              <w:jc w:val="center"/>
            </w:pPr>
            <w:r w:rsidRPr="00446C3D">
              <w:rPr>
                <w:rFonts w:ascii="Times New Roman" w:hAnsi="Times New Roman" w:cs="Times New Roman"/>
                <w:b/>
                <w:bCs/>
              </w:rPr>
              <w:t>Предложения по возможному урегулированию вопроса деятельности негосударственных организаций</w:t>
            </w:r>
            <w:r>
              <w:rPr>
                <w:rStyle w:val="a6"/>
                <w:rFonts w:ascii="Times New Roman" w:hAnsi="Times New Roman" w:cs="Times New Roman"/>
                <w:b/>
                <w:bCs/>
              </w:rPr>
              <w:footnoteReference w:id="3"/>
            </w:r>
            <w:r w:rsidRPr="00446C3D">
              <w:rPr>
                <w:rFonts w:ascii="Times New Roman" w:hAnsi="Times New Roman" w:cs="Times New Roman"/>
                <w:b/>
                <w:bCs/>
              </w:rPr>
              <w:t xml:space="preserve"> для обеспечения возможности контроля за их деятельностью, их учета в сфере социального обслуживания и возможного привлечения к ответственности за нарушения законодательства</w:t>
            </w:r>
          </w:p>
        </w:tc>
      </w:tr>
      <w:tr w:rsidR="00EB6F17" w:rsidTr="00EB6F17">
        <w:tc>
          <w:tcPr>
            <w:tcW w:w="2426" w:type="dxa"/>
          </w:tcPr>
          <w:p w:rsidR="00EB6F17" w:rsidRPr="004A5646" w:rsidRDefault="00EB6F17" w:rsidP="003C78E0">
            <w:pPr>
              <w:jc w:val="center"/>
              <w:rPr>
                <w:b/>
                <w:bCs/>
              </w:rPr>
            </w:pPr>
            <w:r w:rsidRPr="004A5646">
              <w:rPr>
                <w:rFonts w:ascii="Times New Roman" w:hAnsi="Times New Roman" w:cs="Times New Roman"/>
                <w:b/>
                <w:bCs/>
              </w:rPr>
              <w:t>некоммерческие организации</w:t>
            </w:r>
          </w:p>
        </w:tc>
        <w:tc>
          <w:tcPr>
            <w:tcW w:w="2426" w:type="dxa"/>
          </w:tcPr>
          <w:p w:rsidR="00EB6F17" w:rsidRPr="004A5646" w:rsidRDefault="00EB6F17" w:rsidP="003C78E0">
            <w:pPr>
              <w:jc w:val="center"/>
              <w:rPr>
                <w:b/>
                <w:bCs/>
              </w:rPr>
            </w:pPr>
            <w:r w:rsidRPr="004A5646">
              <w:rPr>
                <w:rFonts w:ascii="Times New Roman" w:hAnsi="Times New Roman" w:cs="Times New Roman"/>
                <w:b/>
                <w:bCs/>
              </w:rPr>
              <w:t>коммерческие организации</w:t>
            </w:r>
          </w:p>
        </w:tc>
        <w:tc>
          <w:tcPr>
            <w:tcW w:w="2427" w:type="dxa"/>
          </w:tcPr>
          <w:p w:rsidR="00EB6F17" w:rsidRPr="004A5646" w:rsidRDefault="00EB6F17" w:rsidP="003C78E0">
            <w:pPr>
              <w:jc w:val="center"/>
              <w:rPr>
                <w:b/>
                <w:bCs/>
              </w:rPr>
            </w:pPr>
            <w:r w:rsidRPr="004A5646">
              <w:rPr>
                <w:rFonts w:ascii="Times New Roman" w:hAnsi="Times New Roman" w:cs="Times New Roman"/>
                <w:b/>
                <w:bCs/>
              </w:rPr>
              <w:t>индивидуальные предприниматели</w:t>
            </w:r>
          </w:p>
        </w:tc>
        <w:tc>
          <w:tcPr>
            <w:tcW w:w="3319" w:type="dxa"/>
            <w:vMerge w:val="restart"/>
          </w:tcPr>
          <w:p w:rsidR="00EB6F17" w:rsidRDefault="00EB6F17" w:rsidP="003C78E0"/>
        </w:tc>
        <w:tc>
          <w:tcPr>
            <w:tcW w:w="4394" w:type="dxa"/>
            <w:vMerge w:val="restart"/>
          </w:tcPr>
          <w:p w:rsidR="00EB6F17" w:rsidRDefault="00EB6F17" w:rsidP="003C78E0"/>
        </w:tc>
      </w:tr>
      <w:tr w:rsidR="00EB6F17" w:rsidTr="00EB6F17">
        <w:tc>
          <w:tcPr>
            <w:tcW w:w="2426" w:type="dxa"/>
          </w:tcPr>
          <w:p w:rsidR="00EB6F17" w:rsidRDefault="00EB6F17" w:rsidP="003C78E0">
            <w:r w:rsidRPr="00446C3D">
              <w:rPr>
                <w:rFonts w:ascii="Times New Roman" w:hAnsi="Times New Roman" w:cs="Times New Roman"/>
              </w:rPr>
              <w:t xml:space="preserve">Наименование, адрес (фактический и </w:t>
            </w:r>
            <w:r w:rsidRPr="00446C3D">
              <w:rPr>
                <w:rFonts w:ascii="Times New Roman" w:hAnsi="Times New Roman" w:cs="Times New Roman"/>
              </w:rPr>
              <w:lastRenderedPageBreak/>
              <w:t>юридический, ИНН</w:t>
            </w:r>
            <w:r>
              <w:rPr>
                <w:rFonts w:ascii="Times New Roman" w:hAnsi="Times New Roman" w:cs="Times New Roman"/>
              </w:rPr>
              <w:t>, ф</w:t>
            </w:r>
            <w:r w:rsidRPr="00446C3D">
              <w:rPr>
                <w:rFonts w:ascii="Times New Roman" w:hAnsi="Times New Roman" w:cs="Times New Roman"/>
              </w:rPr>
              <w:t>инансовое обеспечение за предоставленные услуги</w:t>
            </w:r>
            <w:r w:rsidRPr="00446C3D">
              <w:rPr>
                <w:rStyle w:val="a6"/>
                <w:rFonts w:ascii="Times New Roman" w:hAnsi="Times New Roman" w:cs="Times New Roman"/>
              </w:rPr>
              <w:footnoteReference w:id="4"/>
            </w:r>
            <w:r w:rsidRPr="00446C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</w:tcPr>
          <w:p w:rsidR="00EB6F17" w:rsidRPr="00446C3D" w:rsidRDefault="00EB6F17" w:rsidP="003C78E0">
            <w:pPr>
              <w:jc w:val="center"/>
              <w:rPr>
                <w:rFonts w:ascii="Times New Roman" w:hAnsi="Times New Roman" w:cs="Times New Roman"/>
              </w:rPr>
            </w:pPr>
            <w:r w:rsidRPr="00446C3D">
              <w:rPr>
                <w:rFonts w:ascii="Times New Roman" w:hAnsi="Times New Roman" w:cs="Times New Roman"/>
              </w:rPr>
              <w:lastRenderedPageBreak/>
              <w:t xml:space="preserve">Наименование, адрес (фактический и </w:t>
            </w:r>
            <w:r w:rsidRPr="00446C3D">
              <w:rPr>
                <w:rFonts w:ascii="Times New Roman" w:hAnsi="Times New Roman" w:cs="Times New Roman"/>
              </w:rPr>
              <w:lastRenderedPageBreak/>
              <w:t>юридический, 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B6F17" w:rsidRDefault="00EB6F17" w:rsidP="003C78E0">
            <w:r>
              <w:rPr>
                <w:rFonts w:ascii="Times New Roman" w:hAnsi="Times New Roman" w:cs="Times New Roman"/>
              </w:rPr>
              <w:t>ф</w:t>
            </w:r>
            <w:r w:rsidRPr="00446C3D">
              <w:rPr>
                <w:rFonts w:ascii="Times New Roman" w:hAnsi="Times New Roman" w:cs="Times New Roman"/>
              </w:rPr>
              <w:t>инансовое обеспечение за предоставленные услуги</w:t>
            </w:r>
            <w:r w:rsidRPr="00446C3D">
              <w:rPr>
                <w:rStyle w:val="a6"/>
                <w:rFonts w:ascii="Times New Roman" w:hAnsi="Times New Roman" w:cs="Times New Roman"/>
              </w:rPr>
              <w:footnoteReference w:id="5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7" w:type="dxa"/>
          </w:tcPr>
          <w:p w:rsidR="00EB6F17" w:rsidRDefault="00EB6F17" w:rsidP="003C78E0">
            <w:r w:rsidRPr="00446C3D">
              <w:rPr>
                <w:rFonts w:ascii="Times New Roman" w:hAnsi="Times New Roman" w:cs="Times New Roman"/>
              </w:rPr>
              <w:lastRenderedPageBreak/>
              <w:t xml:space="preserve">Наименование, адрес места регистрации и </w:t>
            </w:r>
            <w:r w:rsidRPr="00446C3D">
              <w:rPr>
                <w:rFonts w:ascii="Times New Roman" w:hAnsi="Times New Roman" w:cs="Times New Roman"/>
              </w:rPr>
              <w:lastRenderedPageBreak/>
              <w:t xml:space="preserve">адрес места предоставления социальных услуг, </w:t>
            </w:r>
            <w:r>
              <w:rPr>
                <w:rFonts w:ascii="Times New Roman" w:hAnsi="Times New Roman" w:cs="Times New Roman"/>
              </w:rPr>
              <w:t>И</w:t>
            </w:r>
            <w:r w:rsidRPr="00446C3D">
              <w:rPr>
                <w:rFonts w:ascii="Times New Roman" w:hAnsi="Times New Roman" w:cs="Times New Roman"/>
              </w:rPr>
              <w:t>НН</w:t>
            </w:r>
            <w:r>
              <w:rPr>
                <w:rFonts w:ascii="Times New Roman" w:hAnsi="Times New Roman" w:cs="Times New Roman"/>
              </w:rPr>
              <w:t>, ф</w:t>
            </w:r>
            <w:r w:rsidRPr="00446C3D">
              <w:rPr>
                <w:rFonts w:ascii="Times New Roman" w:hAnsi="Times New Roman" w:cs="Times New Roman"/>
              </w:rPr>
              <w:t>инансовое обеспечение за предоставленные услуги</w:t>
            </w:r>
            <w:r w:rsidRPr="00446C3D">
              <w:rPr>
                <w:rStyle w:val="a6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3319" w:type="dxa"/>
            <w:vMerge/>
          </w:tcPr>
          <w:p w:rsidR="00EB6F17" w:rsidRDefault="00EB6F17" w:rsidP="003C78E0"/>
        </w:tc>
        <w:tc>
          <w:tcPr>
            <w:tcW w:w="4394" w:type="dxa"/>
            <w:vMerge/>
          </w:tcPr>
          <w:p w:rsidR="00EB6F17" w:rsidRDefault="00EB6F17" w:rsidP="003C78E0"/>
        </w:tc>
      </w:tr>
      <w:tr w:rsidR="00EB6F17" w:rsidTr="00EB6F17">
        <w:tc>
          <w:tcPr>
            <w:tcW w:w="2426" w:type="dxa"/>
          </w:tcPr>
          <w:p w:rsidR="00EB6F17" w:rsidRPr="00446C3D" w:rsidRDefault="00EB6F17" w:rsidP="003C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EB6F17" w:rsidRPr="00446C3D" w:rsidRDefault="00EB6F17" w:rsidP="003C7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B6F17" w:rsidRPr="00446C3D" w:rsidRDefault="00EB6F17" w:rsidP="003C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EB6F17" w:rsidRDefault="00EB6F17" w:rsidP="003C78E0"/>
        </w:tc>
        <w:tc>
          <w:tcPr>
            <w:tcW w:w="4394" w:type="dxa"/>
          </w:tcPr>
          <w:p w:rsidR="00EB6F17" w:rsidRDefault="00EB6F17" w:rsidP="003C78E0"/>
        </w:tc>
      </w:tr>
    </w:tbl>
    <w:p w:rsidR="00EB6F17" w:rsidRDefault="00EB6F17" w:rsidP="00EB6F17"/>
    <w:p w:rsidR="00EB6F17" w:rsidRDefault="00EB6F17" w:rsidP="00EB6F17"/>
    <w:p w:rsidR="00EB6F17" w:rsidRDefault="00EB6F17" w:rsidP="00EB6F17"/>
    <w:p w:rsidR="00EB6F17" w:rsidRPr="003B29BC" w:rsidRDefault="00EB6F17" w:rsidP="00EB6F17">
      <w:pPr>
        <w:spacing w:after="0"/>
        <w:rPr>
          <w:rFonts w:ascii="Times New Roman" w:hAnsi="Times New Roman" w:cs="Times New Roman"/>
        </w:rPr>
      </w:pPr>
      <w:r w:rsidRPr="003B29BC">
        <w:rPr>
          <w:rFonts w:ascii="Times New Roman" w:hAnsi="Times New Roman" w:cs="Times New Roman"/>
        </w:rPr>
        <w:t>______________________________________________                   ___________________                                _____________________</w:t>
      </w:r>
    </w:p>
    <w:p w:rsidR="00EB6F17" w:rsidRPr="003B29BC" w:rsidRDefault="00EB6F17" w:rsidP="00EB6F17">
      <w:pPr>
        <w:spacing w:after="0"/>
        <w:rPr>
          <w:rFonts w:ascii="Times New Roman" w:hAnsi="Times New Roman" w:cs="Times New Roman"/>
        </w:rPr>
      </w:pPr>
      <w:r w:rsidRPr="003B29BC">
        <w:rPr>
          <w:rFonts w:ascii="Times New Roman" w:hAnsi="Times New Roman" w:cs="Times New Roman"/>
        </w:rPr>
        <w:t xml:space="preserve">                               (наименование </w:t>
      </w:r>
      <w:proofErr w:type="gramStart"/>
      <w:r w:rsidRPr="003B29BC">
        <w:rPr>
          <w:rFonts w:ascii="Times New Roman" w:hAnsi="Times New Roman" w:cs="Times New Roman"/>
        </w:rPr>
        <w:t xml:space="preserve">должности)   </w:t>
      </w:r>
      <w:proofErr w:type="gramEnd"/>
      <w:r w:rsidRPr="003B29BC">
        <w:rPr>
          <w:rFonts w:ascii="Times New Roman" w:hAnsi="Times New Roman" w:cs="Times New Roman"/>
        </w:rPr>
        <w:t xml:space="preserve">                                                 (подпись)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B29BC">
        <w:rPr>
          <w:rFonts w:ascii="Times New Roman" w:hAnsi="Times New Roman" w:cs="Times New Roman"/>
        </w:rPr>
        <w:t xml:space="preserve">           (дата)</w:t>
      </w:r>
    </w:p>
    <w:p w:rsidR="00C65B94" w:rsidRDefault="00E617F7"/>
    <w:sectPr w:rsidR="00C65B94" w:rsidSect="00EB6F17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F7" w:rsidRDefault="00E617F7" w:rsidP="00EB6F17">
      <w:pPr>
        <w:spacing w:after="0" w:line="240" w:lineRule="auto"/>
      </w:pPr>
      <w:r>
        <w:separator/>
      </w:r>
    </w:p>
  </w:endnote>
  <w:endnote w:type="continuationSeparator" w:id="0">
    <w:p w:rsidR="00E617F7" w:rsidRDefault="00E617F7" w:rsidP="00E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F7" w:rsidRDefault="00E617F7" w:rsidP="00EB6F17">
      <w:pPr>
        <w:spacing w:after="0" w:line="240" w:lineRule="auto"/>
      </w:pPr>
      <w:r>
        <w:separator/>
      </w:r>
    </w:p>
  </w:footnote>
  <w:footnote w:type="continuationSeparator" w:id="0">
    <w:p w:rsidR="00E617F7" w:rsidRDefault="00E617F7" w:rsidP="00EB6F17">
      <w:pPr>
        <w:spacing w:after="0" w:line="240" w:lineRule="auto"/>
      </w:pPr>
      <w:r>
        <w:continuationSeparator/>
      </w:r>
    </w:p>
  </w:footnote>
  <w:footnote w:id="1">
    <w:p w:rsidR="00EB6F17" w:rsidRDefault="00EB6F17">
      <w:pPr>
        <w:pStyle w:val="a4"/>
      </w:pPr>
      <w:r>
        <w:rPr>
          <w:rStyle w:val="a6"/>
        </w:rPr>
        <w:footnoteRef/>
      </w:r>
      <w:r>
        <w:t xml:space="preserve"> В данный раздел может также включаться информация о </w:t>
      </w:r>
      <w:r w:rsidRPr="00EB6F17">
        <w:rPr>
          <w:rFonts w:ascii="Times New Roman" w:hAnsi="Times New Roman" w:cs="Times New Roman"/>
          <w:bCs/>
        </w:rPr>
        <w:t>негосударственных организациях и индивидуальных предпринимателях, не включенных в реестр поставщиков социальных услуг, но получающих субсидию на осуществление своей деятельности из бюджета субъекта Российской Федерации</w:t>
      </w:r>
      <w:r>
        <w:rPr>
          <w:rFonts w:ascii="Times New Roman" w:hAnsi="Times New Roman" w:cs="Times New Roman"/>
          <w:bCs/>
        </w:rPr>
        <w:t xml:space="preserve">, и </w:t>
      </w:r>
      <w:r>
        <w:t>оказывающих социальное обслуживание в стационарной форме, сведения о которых имеются у органов исполнительной власти субъекта Российской Федерации (необходимо указать наименование, ИНН, юридический адрес, фактический адрес нахождения стационарной организации (стационарного отделения нестационарной организации), мощность и т.п.).</w:t>
      </w:r>
      <w:r w:rsidR="00CB3D45">
        <w:t xml:space="preserve"> При включении таких организаций необходимо указать, что они не входят в реестр поставщиков.</w:t>
      </w:r>
    </w:p>
  </w:footnote>
  <w:footnote w:id="2">
    <w:p w:rsidR="00EB6F17" w:rsidRDefault="00EB6F17" w:rsidP="00EB6F17">
      <w:pPr>
        <w:pStyle w:val="a4"/>
      </w:pPr>
      <w:r>
        <w:rPr>
          <w:rStyle w:val="a6"/>
        </w:rPr>
        <w:footnoteRef/>
      </w:r>
      <w:r>
        <w:t xml:space="preserve"> Указывается информация об организациях или индивидуальных предпринимателях, оказывающих социальное обслуживание в стационарной форме, но не входящих в реестр поставщиков социальных услуг субъекта Российской Федерации, о деятельности которых известно органам исполнительной власти субъектов Российской Федерации (необходимо указать максимальное количество сведений, которые имеются (наименование, ИНН, юридический адрес, фактический адрес нахождения стационарной организации (стационарного отделения нестационарной организации), мощность и т.п.).</w:t>
      </w:r>
    </w:p>
    <w:p w:rsidR="00EB6F17" w:rsidRDefault="00EB6F17" w:rsidP="00EB6F17">
      <w:pPr>
        <w:pStyle w:val="a4"/>
      </w:pPr>
    </w:p>
  </w:footnote>
  <w:footnote w:id="3">
    <w:p w:rsidR="00EB6F17" w:rsidRDefault="00EB6F17" w:rsidP="00EB6F17">
      <w:pPr>
        <w:pStyle w:val="a4"/>
      </w:pPr>
      <w:r>
        <w:rPr>
          <w:rStyle w:val="a6"/>
        </w:rPr>
        <w:footnoteRef/>
      </w:r>
      <w:r>
        <w:t xml:space="preserve"> В данном случае имеются </w:t>
      </w:r>
      <w:proofErr w:type="gramStart"/>
      <w:r>
        <w:t>ввиду негосударственные организации</w:t>
      </w:r>
      <w:proofErr w:type="gramEnd"/>
      <w:r>
        <w:t>, которые не хотят на добровольной основе войти в реестр поставщиков социальных услуг субъекта Российской Федерации</w:t>
      </w:r>
    </w:p>
  </w:footnote>
  <w:footnote w:id="4">
    <w:p w:rsidR="00EB6F17" w:rsidRDefault="00EB6F17" w:rsidP="00EB6F17">
      <w:pPr>
        <w:pStyle w:val="a4"/>
      </w:pPr>
      <w:r>
        <w:rPr>
          <w:rStyle w:val="a6"/>
        </w:rPr>
        <w:footnoteRef/>
      </w:r>
      <w:r>
        <w:t xml:space="preserve"> Указывается форма получения финансового обеспечения за оказанные услуги (субсидия из бюджета субъекта Российской Федерации, </w:t>
      </w:r>
      <w:r w:rsidRPr="00FD2E74">
        <w:t>проведение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 </w:t>
      </w:r>
      <w:r>
        <w:t>иная форма).</w:t>
      </w:r>
    </w:p>
  </w:footnote>
  <w:footnote w:id="5">
    <w:p w:rsidR="00EB6F17" w:rsidRDefault="00EB6F17" w:rsidP="00EB6F17">
      <w:pPr>
        <w:pStyle w:val="a4"/>
      </w:pPr>
      <w:r>
        <w:rPr>
          <w:rStyle w:val="a6"/>
        </w:rPr>
        <w:footnoteRef/>
      </w:r>
      <w:r>
        <w:t xml:space="preserve"> Указывается форма получения финансового обеспечения за оказанные услуги (субсидия из бюджета субъекта Российской Федерации, </w:t>
      </w:r>
      <w:r w:rsidRPr="00FD2E74">
        <w:t>проведение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 </w:t>
      </w:r>
      <w:r>
        <w:t>иная форма).</w:t>
      </w:r>
    </w:p>
  </w:footnote>
  <w:footnote w:id="6">
    <w:p w:rsidR="00EB6F17" w:rsidRDefault="00EB6F17" w:rsidP="00EB6F17">
      <w:pPr>
        <w:pStyle w:val="a4"/>
      </w:pPr>
      <w:r>
        <w:rPr>
          <w:rStyle w:val="a6"/>
        </w:rPr>
        <w:footnoteRef/>
      </w:r>
      <w:r>
        <w:t xml:space="preserve"> Указывается форма получения финансового обеспечения за оказанные услуги (субсидия из бюджета субъекта Российской Федерации, </w:t>
      </w:r>
      <w:r w:rsidRPr="00FD2E74">
        <w:t>проведение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 </w:t>
      </w:r>
      <w:r>
        <w:t>иная форма).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7"/>
    <w:rsid w:val="000660FA"/>
    <w:rsid w:val="00091E53"/>
    <w:rsid w:val="000D767E"/>
    <w:rsid w:val="00450827"/>
    <w:rsid w:val="00831F12"/>
    <w:rsid w:val="00CB3D45"/>
    <w:rsid w:val="00DA7B15"/>
    <w:rsid w:val="00E617F7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BE73-6788-403D-852A-F495E88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EB6F1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B6F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6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5A125-F033-42DE-A1A5-99A4193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Акимова Юлия Александровна</cp:lastModifiedBy>
  <cp:revision>2</cp:revision>
  <cp:lastPrinted>2020-05-25T16:52:00Z</cp:lastPrinted>
  <dcterms:created xsi:type="dcterms:W3CDTF">2020-05-26T11:37:00Z</dcterms:created>
  <dcterms:modified xsi:type="dcterms:W3CDTF">2020-05-26T11:37:00Z</dcterms:modified>
</cp:coreProperties>
</file>