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6B" w:rsidRPr="0071364C" w:rsidRDefault="009C606B" w:rsidP="00CF7554">
      <w:pPr>
        <w:suppressAutoHyphens/>
        <w:ind w:left="5669" w:right="-1"/>
        <w:contextualSpacing/>
        <w:jc w:val="center"/>
        <w:rPr>
          <w:spacing w:val="5"/>
          <w:sz w:val="28"/>
          <w:szCs w:val="28"/>
        </w:rPr>
      </w:pPr>
      <w:r w:rsidRPr="0071364C">
        <w:rPr>
          <w:spacing w:val="5"/>
          <w:sz w:val="28"/>
          <w:szCs w:val="28"/>
        </w:rPr>
        <w:t>УТВЕРЖДЕН</w:t>
      </w:r>
    </w:p>
    <w:p w:rsidR="009C606B" w:rsidRPr="0071364C" w:rsidRDefault="009C606B" w:rsidP="00CF7554">
      <w:pPr>
        <w:suppressAutoHyphens/>
        <w:ind w:left="5669" w:right="-1"/>
        <w:contextualSpacing/>
        <w:jc w:val="center"/>
        <w:rPr>
          <w:spacing w:val="5"/>
          <w:sz w:val="28"/>
          <w:szCs w:val="28"/>
        </w:rPr>
      </w:pPr>
      <w:r w:rsidRPr="0071364C">
        <w:rPr>
          <w:spacing w:val="5"/>
          <w:sz w:val="28"/>
          <w:szCs w:val="28"/>
        </w:rPr>
        <w:t xml:space="preserve">приказом Министерства </w:t>
      </w:r>
    </w:p>
    <w:p w:rsidR="009C606B" w:rsidRPr="0071364C" w:rsidRDefault="009C606B" w:rsidP="00CF7554">
      <w:pPr>
        <w:suppressAutoHyphens/>
        <w:ind w:left="5669" w:right="-1"/>
        <w:contextualSpacing/>
        <w:jc w:val="center"/>
        <w:rPr>
          <w:spacing w:val="5"/>
          <w:sz w:val="28"/>
          <w:szCs w:val="28"/>
        </w:rPr>
      </w:pPr>
      <w:r w:rsidRPr="0071364C">
        <w:rPr>
          <w:spacing w:val="5"/>
          <w:sz w:val="28"/>
          <w:szCs w:val="28"/>
        </w:rPr>
        <w:t>труда и социальной защиты Российской Федерации</w:t>
      </w:r>
    </w:p>
    <w:p w:rsidR="009C606B" w:rsidRPr="0071364C" w:rsidRDefault="00FB5764" w:rsidP="00CF7554">
      <w:pPr>
        <w:suppressAutoHyphens/>
        <w:ind w:left="5669" w:right="-1"/>
        <w:contextualSpacing/>
        <w:jc w:val="center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от «3</w:t>
      </w:r>
      <w:r w:rsidR="009C606B" w:rsidRPr="0071364C">
        <w:rPr>
          <w:spacing w:val="5"/>
          <w:sz w:val="28"/>
          <w:szCs w:val="28"/>
        </w:rPr>
        <w:t xml:space="preserve">» </w:t>
      </w:r>
      <w:r>
        <w:rPr>
          <w:spacing w:val="5"/>
          <w:sz w:val="28"/>
          <w:szCs w:val="28"/>
        </w:rPr>
        <w:t xml:space="preserve">декабря </w:t>
      </w:r>
      <w:r w:rsidR="007320AA" w:rsidRPr="0071364C">
        <w:rPr>
          <w:spacing w:val="5"/>
          <w:sz w:val="28"/>
          <w:szCs w:val="28"/>
        </w:rPr>
        <w:t>20</w:t>
      </w:r>
      <w:r w:rsidR="006D5740" w:rsidRPr="0071364C">
        <w:rPr>
          <w:spacing w:val="5"/>
          <w:sz w:val="28"/>
          <w:szCs w:val="28"/>
        </w:rPr>
        <w:t>19</w:t>
      </w:r>
      <w:r w:rsidR="009C606B" w:rsidRPr="0071364C">
        <w:rPr>
          <w:spacing w:val="5"/>
          <w:sz w:val="28"/>
          <w:szCs w:val="28"/>
        </w:rPr>
        <w:t xml:space="preserve"> г. №</w:t>
      </w:r>
      <w:r>
        <w:rPr>
          <w:spacing w:val="5"/>
          <w:sz w:val="28"/>
          <w:szCs w:val="28"/>
        </w:rPr>
        <w:t xml:space="preserve"> 763н</w:t>
      </w:r>
      <w:bookmarkStart w:id="0" w:name="_GoBack"/>
      <w:bookmarkEnd w:id="0"/>
    </w:p>
    <w:p w:rsidR="00CF7554" w:rsidRPr="0071364C" w:rsidRDefault="00CF7554" w:rsidP="00CF7554">
      <w:pPr>
        <w:suppressAutoHyphens/>
        <w:ind w:left="5669" w:right="-1"/>
        <w:contextualSpacing/>
        <w:jc w:val="center"/>
        <w:rPr>
          <w:spacing w:val="5"/>
          <w:sz w:val="28"/>
          <w:szCs w:val="28"/>
        </w:rPr>
      </w:pPr>
    </w:p>
    <w:p w:rsidR="00B24A0B" w:rsidRPr="0071364C" w:rsidRDefault="00B24A0B" w:rsidP="00CF7554">
      <w:pPr>
        <w:pStyle w:val="a3"/>
        <w:pBdr>
          <w:bottom w:val="none" w:sz="0" w:space="0" w:color="auto"/>
        </w:pBdr>
        <w:tabs>
          <w:tab w:val="left" w:pos="9354"/>
        </w:tabs>
        <w:suppressAutoHyphens/>
        <w:jc w:val="center"/>
        <w:rPr>
          <w:rFonts w:ascii="Times New Roman" w:hAnsi="Times New Roman"/>
        </w:rPr>
      </w:pPr>
      <w:r w:rsidRPr="0071364C">
        <w:rPr>
          <w:rFonts w:ascii="Times New Roman" w:hAnsi="Times New Roman"/>
        </w:rPr>
        <w:t>ПРОФЕССИОНАЛЬНЫЙ СТАНДАРТ</w:t>
      </w:r>
    </w:p>
    <w:p w:rsidR="00CF7554" w:rsidRPr="0071364C" w:rsidRDefault="00CF7554" w:rsidP="00CF7554">
      <w:pPr>
        <w:jc w:val="center"/>
      </w:pPr>
    </w:p>
    <w:p w:rsidR="00B24A0B" w:rsidRPr="0071364C" w:rsidRDefault="008559D3" w:rsidP="00CF7554">
      <w:pPr>
        <w:suppressAutoHyphens/>
        <w:jc w:val="center"/>
      </w:pPr>
      <w:r w:rsidRPr="0071364C">
        <w:rPr>
          <w:b/>
          <w:sz w:val="28"/>
          <w:szCs w:val="28"/>
        </w:rPr>
        <w:t>Матрос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24A0B" w:rsidRPr="0071364C" w:rsidTr="00DC703D">
        <w:trPr>
          <w:trHeight w:val="399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4A0B" w:rsidRPr="0071364C" w:rsidRDefault="00682646" w:rsidP="00A308BC">
            <w:pPr>
              <w:suppressAutoHyphens/>
              <w:jc w:val="center"/>
            </w:pPr>
            <w:r>
              <w:t>1311</w:t>
            </w:r>
          </w:p>
        </w:tc>
      </w:tr>
      <w:tr w:rsidR="00B24A0B" w:rsidRPr="0071364C" w:rsidTr="00DC703D">
        <w:trPr>
          <w:trHeight w:val="399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24A0B" w:rsidRPr="0071364C" w:rsidRDefault="00B24A0B" w:rsidP="006B0EB3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71364C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B47F8D" w:rsidRPr="0071364C" w:rsidRDefault="00B47F8D" w:rsidP="00DC703D">
      <w:pPr>
        <w:pStyle w:val="11"/>
        <w:suppressAutoHyphens/>
        <w:ind w:left="0"/>
        <w:jc w:val="center"/>
        <w:rPr>
          <w:szCs w:val="24"/>
        </w:rPr>
      </w:pPr>
      <w:r w:rsidRPr="0071364C">
        <w:rPr>
          <w:szCs w:val="24"/>
        </w:rPr>
        <w:t>Содержание</w:t>
      </w:r>
    </w:p>
    <w:p w:rsidR="006D5740" w:rsidRPr="0071364C" w:rsidRDefault="009B55AF" w:rsidP="006D5740">
      <w:pPr>
        <w:pStyle w:val="16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71364C">
        <w:rPr>
          <w:szCs w:val="24"/>
        </w:rPr>
        <w:fldChar w:fldCharType="begin"/>
      </w:r>
      <w:r w:rsidR="00B47F8D" w:rsidRPr="0071364C">
        <w:rPr>
          <w:szCs w:val="24"/>
        </w:rPr>
        <w:instrText xml:space="preserve"> TOC \t "Заг 1;1;Заг 2;2" </w:instrText>
      </w:r>
      <w:r w:rsidRPr="0071364C">
        <w:rPr>
          <w:szCs w:val="24"/>
        </w:rPr>
        <w:fldChar w:fldCharType="separate"/>
      </w:r>
      <w:r w:rsidR="006D5740" w:rsidRPr="0071364C">
        <w:rPr>
          <w:noProof/>
        </w:rPr>
        <w:t>I. Общие сведения</w:t>
      </w:r>
      <w:r w:rsidR="006D5740" w:rsidRPr="0071364C">
        <w:rPr>
          <w:noProof/>
        </w:rPr>
        <w:tab/>
      </w:r>
      <w:r w:rsidRPr="0071364C">
        <w:rPr>
          <w:noProof/>
        </w:rPr>
        <w:fldChar w:fldCharType="begin"/>
      </w:r>
      <w:r w:rsidR="006D5740" w:rsidRPr="0071364C">
        <w:rPr>
          <w:noProof/>
        </w:rPr>
        <w:instrText xml:space="preserve"> PAGEREF _Toc13128017 \h </w:instrText>
      </w:r>
      <w:r w:rsidRPr="0071364C">
        <w:rPr>
          <w:noProof/>
        </w:rPr>
      </w:r>
      <w:r w:rsidRPr="0071364C">
        <w:rPr>
          <w:noProof/>
        </w:rPr>
        <w:fldChar w:fldCharType="separate"/>
      </w:r>
      <w:r w:rsidR="002066FB">
        <w:rPr>
          <w:noProof/>
        </w:rPr>
        <w:t>1</w:t>
      </w:r>
      <w:r w:rsidRPr="0071364C">
        <w:rPr>
          <w:noProof/>
        </w:rPr>
        <w:fldChar w:fldCharType="end"/>
      </w:r>
    </w:p>
    <w:p w:rsidR="006D5740" w:rsidRPr="0071364C" w:rsidRDefault="006D5740" w:rsidP="006D5740">
      <w:pPr>
        <w:pStyle w:val="16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71364C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71364C">
        <w:rPr>
          <w:noProof/>
        </w:rPr>
        <w:tab/>
      </w:r>
      <w:r w:rsidR="009B55AF" w:rsidRPr="0071364C">
        <w:rPr>
          <w:noProof/>
        </w:rPr>
        <w:fldChar w:fldCharType="begin"/>
      </w:r>
      <w:r w:rsidRPr="0071364C">
        <w:rPr>
          <w:noProof/>
        </w:rPr>
        <w:instrText xml:space="preserve"> PAGEREF _Toc13128018 \h </w:instrText>
      </w:r>
      <w:r w:rsidR="009B55AF" w:rsidRPr="0071364C">
        <w:rPr>
          <w:noProof/>
        </w:rPr>
      </w:r>
      <w:r w:rsidR="009B55AF" w:rsidRPr="0071364C">
        <w:rPr>
          <w:noProof/>
        </w:rPr>
        <w:fldChar w:fldCharType="separate"/>
      </w:r>
      <w:r w:rsidR="002066FB">
        <w:rPr>
          <w:noProof/>
        </w:rPr>
        <w:t>2</w:t>
      </w:r>
      <w:r w:rsidR="009B55AF" w:rsidRPr="0071364C">
        <w:rPr>
          <w:noProof/>
        </w:rPr>
        <w:fldChar w:fldCharType="end"/>
      </w:r>
    </w:p>
    <w:p w:rsidR="006D5740" w:rsidRPr="0071364C" w:rsidRDefault="006D5740" w:rsidP="006D5740">
      <w:pPr>
        <w:pStyle w:val="16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71364C">
        <w:rPr>
          <w:noProof/>
        </w:rPr>
        <w:t>III. Характеристика обобщенных трудовых функций</w:t>
      </w:r>
      <w:r w:rsidRPr="0071364C">
        <w:rPr>
          <w:noProof/>
        </w:rPr>
        <w:tab/>
      </w:r>
      <w:r w:rsidR="009B55AF" w:rsidRPr="0071364C">
        <w:rPr>
          <w:noProof/>
        </w:rPr>
        <w:fldChar w:fldCharType="begin"/>
      </w:r>
      <w:r w:rsidRPr="0071364C">
        <w:rPr>
          <w:noProof/>
        </w:rPr>
        <w:instrText xml:space="preserve"> PAGEREF _Toc13128019 \h </w:instrText>
      </w:r>
      <w:r w:rsidR="009B55AF" w:rsidRPr="0071364C">
        <w:rPr>
          <w:noProof/>
        </w:rPr>
      </w:r>
      <w:r w:rsidR="009B55AF" w:rsidRPr="0071364C">
        <w:rPr>
          <w:noProof/>
        </w:rPr>
        <w:fldChar w:fldCharType="separate"/>
      </w:r>
      <w:r w:rsidR="002066FB">
        <w:rPr>
          <w:noProof/>
        </w:rPr>
        <w:t>3</w:t>
      </w:r>
      <w:r w:rsidR="009B55AF" w:rsidRPr="0071364C">
        <w:rPr>
          <w:noProof/>
        </w:rPr>
        <w:fldChar w:fldCharType="end"/>
      </w:r>
    </w:p>
    <w:p w:rsidR="006D5740" w:rsidRPr="0071364C" w:rsidRDefault="006D5740" w:rsidP="006D5740">
      <w:pPr>
        <w:pStyle w:val="23"/>
        <w:tabs>
          <w:tab w:val="right" w:leader="dot" w:pos="10195"/>
        </w:tabs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71364C">
        <w:rPr>
          <w:noProof/>
        </w:rPr>
        <w:t>3.1. Обобщенная трудовая функция «Несение ходовых и стояночных вахт»</w:t>
      </w:r>
      <w:r w:rsidRPr="0071364C">
        <w:rPr>
          <w:noProof/>
        </w:rPr>
        <w:tab/>
      </w:r>
      <w:r w:rsidR="009B55AF" w:rsidRPr="0071364C">
        <w:rPr>
          <w:noProof/>
        </w:rPr>
        <w:fldChar w:fldCharType="begin"/>
      </w:r>
      <w:r w:rsidRPr="0071364C">
        <w:rPr>
          <w:noProof/>
        </w:rPr>
        <w:instrText xml:space="preserve"> PAGEREF _Toc13128020 \h </w:instrText>
      </w:r>
      <w:r w:rsidR="009B55AF" w:rsidRPr="0071364C">
        <w:rPr>
          <w:noProof/>
        </w:rPr>
      </w:r>
      <w:r w:rsidR="009B55AF" w:rsidRPr="0071364C">
        <w:rPr>
          <w:noProof/>
        </w:rPr>
        <w:fldChar w:fldCharType="separate"/>
      </w:r>
      <w:r w:rsidR="002066FB">
        <w:rPr>
          <w:noProof/>
        </w:rPr>
        <w:t>3</w:t>
      </w:r>
      <w:r w:rsidR="009B55AF" w:rsidRPr="0071364C">
        <w:rPr>
          <w:noProof/>
        </w:rPr>
        <w:fldChar w:fldCharType="end"/>
      </w:r>
    </w:p>
    <w:p w:rsidR="006D5740" w:rsidRPr="0071364C" w:rsidRDefault="006D5740" w:rsidP="006D5740">
      <w:pPr>
        <w:pStyle w:val="23"/>
        <w:tabs>
          <w:tab w:val="right" w:leader="dot" w:pos="10195"/>
        </w:tabs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71364C">
        <w:rPr>
          <w:noProof/>
        </w:rPr>
        <w:t>3.2. Обобщенная трудовая функция «Выполнение судовых работ»</w:t>
      </w:r>
      <w:r w:rsidRPr="0071364C">
        <w:rPr>
          <w:noProof/>
        </w:rPr>
        <w:tab/>
      </w:r>
      <w:r w:rsidR="009B55AF" w:rsidRPr="0071364C">
        <w:rPr>
          <w:noProof/>
        </w:rPr>
        <w:fldChar w:fldCharType="begin"/>
      </w:r>
      <w:r w:rsidRPr="0071364C">
        <w:rPr>
          <w:noProof/>
        </w:rPr>
        <w:instrText xml:space="preserve"> PAGEREF _Toc13128021 \h </w:instrText>
      </w:r>
      <w:r w:rsidR="009B55AF" w:rsidRPr="0071364C">
        <w:rPr>
          <w:noProof/>
        </w:rPr>
      </w:r>
      <w:r w:rsidR="009B55AF" w:rsidRPr="0071364C">
        <w:rPr>
          <w:noProof/>
        </w:rPr>
        <w:fldChar w:fldCharType="separate"/>
      </w:r>
      <w:r w:rsidR="002066FB">
        <w:rPr>
          <w:noProof/>
        </w:rPr>
        <w:t>7</w:t>
      </w:r>
      <w:r w:rsidR="009B55AF" w:rsidRPr="0071364C">
        <w:rPr>
          <w:noProof/>
        </w:rPr>
        <w:fldChar w:fldCharType="end"/>
      </w:r>
    </w:p>
    <w:p w:rsidR="006D5740" w:rsidRPr="0071364C" w:rsidRDefault="006D5740" w:rsidP="006D5740">
      <w:pPr>
        <w:pStyle w:val="16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71364C">
        <w:rPr>
          <w:rFonts w:eastAsiaTheme="majorEastAsia"/>
          <w:noProof/>
        </w:rPr>
        <w:t>IV. Сведения об организациях – разработчиках профессионального стандарта</w:t>
      </w:r>
      <w:r w:rsidRPr="0071364C">
        <w:rPr>
          <w:noProof/>
        </w:rPr>
        <w:tab/>
      </w:r>
      <w:r w:rsidR="009B55AF" w:rsidRPr="0071364C">
        <w:rPr>
          <w:noProof/>
        </w:rPr>
        <w:fldChar w:fldCharType="begin"/>
      </w:r>
      <w:r w:rsidRPr="0071364C">
        <w:rPr>
          <w:noProof/>
        </w:rPr>
        <w:instrText xml:space="preserve"> PAGEREF _Toc13128022 \h </w:instrText>
      </w:r>
      <w:r w:rsidR="009B55AF" w:rsidRPr="0071364C">
        <w:rPr>
          <w:noProof/>
        </w:rPr>
      </w:r>
      <w:r w:rsidR="009B55AF" w:rsidRPr="0071364C">
        <w:rPr>
          <w:noProof/>
        </w:rPr>
        <w:fldChar w:fldCharType="separate"/>
      </w:r>
      <w:r w:rsidR="002066FB">
        <w:rPr>
          <w:noProof/>
        </w:rPr>
        <w:t>15</w:t>
      </w:r>
      <w:r w:rsidR="009B55AF" w:rsidRPr="0071364C">
        <w:rPr>
          <w:noProof/>
        </w:rPr>
        <w:fldChar w:fldCharType="end"/>
      </w:r>
    </w:p>
    <w:p w:rsidR="00BC620C" w:rsidRPr="0071364C" w:rsidRDefault="009B55AF" w:rsidP="006D5740">
      <w:pPr>
        <w:pStyle w:val="16"/>
        <w:tabs>
          <w:tab w:val="right" w:leader="dot" w:pos="10195"/>
        </w:tabs>
        <w:jc w:val="both"/>
        <w:rPr>
          <w:szCs w:val="24"/>
        </w:rPr>
      </w:pPr>
      <w:r w:rsidRPr="0071364C">
        <w:rPr>
          <w:szCs w:val="24"/>
        </w:rPr>
        <w:fldChar w:fldCharType="end"/>
      </w:r>
    </w:p>
    <w:p w:rsidR="0097718F" w:rsidRPr="0071364C" w:rsidRDefault="006D5740" w:rsidP="006D5740">
      <w:pPr>
        <w:pStyle w:val="14"/>
      </w:pPr>
      <w:bookmarkStart w:id="1" w:name="_Toc13128017"/>
      <w:r w:rsidRPr="0071364C">
        <w:t xml:space="preserve">I. </w:t>
      </w:r>
      <w:r w:rsidR="00B24A0B" w:rsidRPr="0071364C">
        <w:t>Общие сведения</w:t>
      </w:r>
      <w:bookmarkEnd w:id="1"/>
    </w:p>
    <w:p w:rsidR="00DC703D" w:rsidRPr="0071364C" w:rsidRDefault="00DC703D" w:rsidP="00DC703D">
      <w:pPr>
        <w:pStyle w:val="14"/>
        <w:rPr>
          <w:sz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B24A0B" w:rsidRPr="0071364C" w:rsidTr="002F13B4">
        <w:trPr>
          <w:trHeight w:val="20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B24A0B" w:rsidRPr="0071364C" w:rsidRDefault="00D85275" w:rsidP="002F13B4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Несение ходовых</w:t>
            </w:r>
            <w:r w:rsidR="00984BA4" w:rsidRPr="0071364C">
              <w:rPr>
                <w:szCs w:val="24"/>
              </w:rPr>
              <w:t xml:space="preserve"> навигационных</w:t>
            </w:r>
            <w:r w:rsidRPr="0071364C">
              <w:rPr>
                <w:szCs w:val="24"/>
              </w:rPr>
              <w:t xml:space="preserve"> и стоя</w:t>
            </w:r>
            <w:r w:rsidR="00984BA4" w:rsidRPr="0071364C">
              <w:rPr>
                <w:szCs w:val="24"/>
              </w:rPr>
              <w:t xml:space="preserve">ночных вахт и выполнение </w:t>
            </w:r>
            <w:r w:rsidRPr="0071364C">
              <w:rPr>
                <w:szCs w:val="24"/>
              </w:rPr>
              <w:t>работ</w:t>
            </w:r>
            <w:r w:rsidR="00984BA4" w:rsidRPr="0071364C">
              <w:rPr>
                <w:szCs w:val="24"/>
              </w:rPr>
              <w:t xml:space="preserve"> в составе палубной команды на судах морского и внутреннего водного транспорта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24A0B" w:rsidRPr="0071364C" w:rsidRDefault="00B24A0B" w:rsidP="006B0EB3">
            <w:pPr>
              <w:suppressAutoHyphens/>
              <w:rPr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4A0B" w:rsidRPr="0071364C" w:rsidRDefault="00682646" w:rsidP="00232AC0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17.097</w:t>
            </w:r>
          </w:p>
        </w:tc>
      </w:tr>
      <w:tr w:rsidR="00B24A0B" w:rsidRPr="0071364C" w:rsidTr="002F13B4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A0B" w:rsidRPr="0071364C" w:rsidRDefault="00B24A0B" w:rsidP="006B0EB3">
            <w:pPr>
              <w:suppressAutoHyphens/>
              <w:jc w:val="center"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24A0B" w:rsidRPr="0071364C" w:rsidRDefault="00B24A0B" w:rsidP="006B0EB3">
            <w:pPr>
              <w:suppressAutoHyphens/>
              <w:jc w:val="center"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Код</w:t>
            </w:r>
          </w:p>
        </w:tc>
      </w:tr>
    </w:tbl>
    <w:p w:rsidR="002F13B4" w:rsidRPr="0071364C" w:rsidRDefault="002F13B4"/>
    <w:p w:rsidR="002F13B4" w:rsidRPr="0071364C" w:rsidRDefault="002F13B4" w:rsidP="006B0EB3">
      <w:pPr>
        <w:suppressAutoHyphens/>
      </w:pPr>
      <w:r w:rsidRPr="0071364C">
        <w:t>Основная цель вида профессиональной деятельности:</w:t>
      </w:r>
    </w:p>
    <w:p w:rsidR="002F13B4" w:rsidRPr="0071364C" w:rsidRDefault="002F13B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B24A0B" w:rsidRPr="0071364C" w:rsidTr="002F13B4">
        <w:trPr>
          <w:trHeight w:val="20"/>
        </w:trPr>
        <w:tc>
          <w:tcPr>
            <w:tcW w:w="5000" w:type="pct"/>
          </w:tcPr>
          <w:p w:rsidR="00014736" w:rsidRPr="0071364C" w:rsidRDefault="004E751C" w:rsidP="00CD6E34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Обеспечение безопасности людей, судна, сохранности груза и имущества, защита окружающей среды</w:t>
            </w:r>
          </w:p>
        </w:tc>
      </w:tr>
    </w:tbl>
    <w:p w:rsidR="002F13B4" w:rsidRPr="0071364C" w:rsidRDefault="002F13B4"/>
    <w:p w:rsidR="002F13B4" w:rsidRPr="0071364C" w:rsidRDefault="002F13B4" w:rsidP="006B0EB3">
      <w:pPr>
        <w:suppressAutoHyphens/>
      </w:pPr>
      <w:r w:rsidRPr="0071364C">
        <w:t>Группа занятий:</w:t>
      </w:r>
    </w:p>
    <w:p w:rsidR="002F13B4" w:rsidRPr="0071364C" w:rsidRDefault="002F13B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116"/>
        <w:gridCol w:w="1411"/>
        <w:gridCol w:w="3510"/>
      </w:tblGrid>
      <w:tr w:rsidR="002F13B4" w:rsidRPr="0071364C" w:rsidTr="002F13B4">
        <w:trPr>
          <w:trHeight w:val="20"/>
        </w:trPr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3B4" w:rsidRPr="0071364C" w:rsidRDefault="002F13B4" w:rsidP="0024041F">
            <w:pPr>
              <w:suppressAutoHyphens/>
            </w:pPr>
            <w:r w:rsidRPr="0071364C">
              <w:t>8350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3B4" w:rsidRPr="0071364C" w:rsidRDefault="002F13B4" w:rsidP="0024041F">
            <w:pPr>
              <w:suppressAutoHyphens/>
            </w:pPr>
            <w:r w:rsidRPr="0071364C">
              <w:t>Члены судовых команд и рабочие родственных занятий</w:t>
            </w:r>
          </w:p>
        </w:tc>
        <w:tc>
          <w:tcPr>
            <w:tcW w:w="6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3B4" w:rsidRPr="0071364C" w:rsidRDefault="006D5740" w:rsidP="0024041F">
            <w:pPr>
              <w:suppressAutoHyphens/>
            </w:pPr>
            <w:r w:rsidRPr="0071364C">
              <w:t>-</w:t>
            </w:r>
          </w:p>
        </w:tc>
        <w:tc>
          <w:tcPr>
            <w:tcW w:w="16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3B4" w:rsidRPr="0071364C" w:rsidRDefault="006D5740" w:rsidP="0024041F">
            <w:pPr>
              <w:suppressAutoHyphens/>
            </w:pPr>
            <w:r w:rsidRPr="0071364C">
              <w:t>-</w:t>
            </w:r>
          </w:p>
        </w:tc>
      </w:tr>
      <w:tr w:rsidR="008559D3" w:rsidRPr="0071364C" w:rsidTr="002F13B4">
        <w:trPr>
          <w:trHeight w:val="20"/>
        </w:trPr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559D3" w:rsidRPr="0071364C" w:rsidRDefault="008559D3" w:rsidP="006B0EB3">
            <w:pPr>
              <w:suppressAutoHyphens/>
              <w:jc w:val="center"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(код ОКЗ</w:t>
            </w:r>
            <w:r w:rsidRPr="0071364C">
              <w:rPr>
                <w:rStyle w:val="a9"/>
                <w:sz w:val="20"/>
                <w:szCs w:val="20"/>
              </w:rPr>
              <w:endnoteReference w:id="1"/>
            </w:r>
            <w:r w:rsidRPr="0071364C">
              <w:rPr>
                <w:sz w:val="20"/>
                <w:szCs w:val="20"/>
              </w:rPr>
              <w:t>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559D3" w:rsidRPr="0071364C" w:rsidRDefault="008559D3" w:rsidP="006B0EB3">
            <w:pPr>
              <w:suppressAutoHyphens/>
              <w:jc w:val="center"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559D3" w:rsidRPr="0071364C" w:rsidRDefault="008559D3" w:rsidP="006B0EB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559D3" w:rsidRPr="0071364C" w:rsidRDefault="008559D3" w:rsidP="006B0EB3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2F13B4" w:rsidRPr="0071364C" w:rsidRDefault="002F13B4"/>
    <w:p w:rsidR="002F13B4" w:rsidRPr="0071364C" w:rsidRDefault="002F13B4" w:rsidP="006B0EB3">
      <w:pPr>
        <w:suppressAutoHyphens/>
      </w:pPr>
      <w:r w:rsidRPr="0071364C">
        <w:t>Отнесение к видам экономической деятельности:</w:t>
      </w:r>
    </w:p>
    <w:p w:rsidR="002F13B4" w:rsidRPr="0071364C" w:rsidRDefault="002F13B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8914"/>
      </w:tblGrid>
      <w:tr w:rsidR="008559D3" w:rsidRPr="0071364C" w:rsidTr="002F13B4">
        <w:trPr>
          <w:trHeight w:val="20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559D3" w:rsidRPr="0071364C" w:rsidRDefault="00AE26F8" w:rsidP="006B0EB3">
            <w:pPr>
              <w:suppressAutoHyphens/>
            </w:pPr>
            <w:r w:rsidRPr="0071364C">
              <w:t>50.10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559D3" w:rsidRPr="0071364C" w:rsidRDefault="00890298" w:rsidP="006B0EB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1364C"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 w:rsidR="00AE26F8" w:rsidRPr="0071364C">
              <w:rPr>
                <w:rFonts w:ascii="Times New Roman" w:hAnsi="Times New Roman" w:cs="Times New Roman"/>
                <w:sz w:val="24"/>
                <w:szCs w:val="24"/>
              </w:rPr>
              <w:t>сть морского пассажирского транспорта</w:t>
            </w:r>
          </w:p>
        </w:tc>
      </w:tr>
      <w:tr w:rsidR="006248CD" w:rsidRPr="0071364C" w:rsidTr="002F13B4">
        <w:trPr>
          <w:trHeight w:val="20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8CD" w:rsidRPr="0071364C" w:rsidRDefault="00AE26F8" w:rsidP="006B0EB3">
            <w:pPr>
              <w:suppressAutoHyphens/>
            </w:pPr>
            <w:r w:rsidRPr="0071364C">
              <w:t>50.20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8CD" w:rsidRPr="0071364C" w:rsidRDefault="00AE26F8" w:rsidP="006B0EB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1364C">
              <w:rPr>
                <w:rFonts w:ascii="Times New Roman" w:hAnsi="Times New Roman" w:cs="Times New Roman"/>
                <w:sz w:val="24"/>
                <w:szCs w:val="24"/>
              </w:rPr>
              <w:t>Деятельность морского грузового транспорта</w:t>
            </w:r>
          </w:p>
        </w:tc>
      </w:tr>
      <w:tr w:rsidR="006248CD" w:rsidRPr="0071364C" w:rsidTr="002F13B4">
        <w:trPr>
          <w:trHeight w:val="20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8CD" w:rsidRPr="0071364C" w:rsidRDefault="00AE26F8" w:rsidP="006B0EB3">
            <w:pPr>
              <w:suppressAutoHyphens/>
            </w:pPr>
            <w:r w:rsidRPr="0071364C">
              <w:t>50.30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8CD" w:rsidRPr="0071364C" w:rsidRDefault="006248CD" w:rsidP="0086013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1364C"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r w:rsidR="00AE26F8" w:rsidRPr="0071364C">
              <w:rPr>
                <w:rFonts w:ascii="Times New Roman" w:hAnsi="Times New Roman" w:cs="Times New Roman"/>
                <w:sz w:val="24"/>
                <w:szCs w:val="24"/>
              </w:rPr>
              <w:t>ть внутреннего водного пассажирского транспорта</w:t>
            </w:r>
          </w:p>
        </w:tc>
      </w:tr>
      <w:tr w:rsidR="00AE26F8" w:rsidRPr="0071364C" w:rsidTr="002F13B4">
        <w:trPr>
          <w:trHeight w:val="20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26F8" w:rsidRPr="0071364C" w:rsidRDefault="00AE26F8" w:rsidP="006B0EB3">
            <w:pPr>
              <w:suppressAutoHyphens/>
            </w:pPr>
            <w:r w:rsidRPr="0071364C">
              <w:t>50.40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26F8" w:rsidRPr="0071364C" w:rsidRDefault="00AE26F8" w:rsidP="0086013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1364C">
              <w:rPr>
                <w:rFonts w:ascii="Times New Roman" w:hAnsi="Times New Roman" w:cs="Times New Roman"/>
                <w:sz w:val="24"/>
                <w:szCs w:val="24"/>
              </w:rPr>
              <w:t>Деятельность внутреннего водного грузового транспорта</w:t>
            </w:r>
          </w:p>
        </w:tc>
      </w:tr>
      <w:tr w:rsidR="008559D3" w:rsidRPr="0071364C" w:rsidTr="002F13B4">
        <w:trPr>
          <w:trHeight w:val="20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559D3" w:rsidRPr="0071364C" w:rsidRDefault="008559D3" w:rsidP="002F13B4">
            <w:pPr>
              <w:suppressAutoHyphens/>
              <w:jc w:val="center"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(код ОКВЭД</w:t>
            </w:r>
            <w:r w:rsidRPr="0071364C">
              <w:rPr>
                <w:rStyle w:val="a9"/>
                <w:sz w:val="20"/>
                <w:szCs w:val="20"/>
              </w:rPr>
              <w:endnoteReference w:id="2"/>
            </w:r>
            <w:r w:rsidRPr="0071364C">
              <w:rPr>
                <w:sz w:val="20"/>
                <w:szCs w:val="20"/>
              </w:rPr>
              <w:t>)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559D3" w:rsidRPr="0071364C" w:rsidRDefault="008559D3" w:rsidP="002F13B4">
            <w:pPr>
              <w:suppressAutoHyphens/>
              <w:jc w:val="center"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B0ACA" w:rsidRPr="0071364C" w:rsidRDefault="001B0ACA" w:rsidP="006B0EB3">
      <w:pPr>
        <w:suppressAutoHyphens/>
        <w:rPr>
          <w:szCs w:val="24"/>
        </w:rPr>
        <w:sectPr w:rsidR="001B0ACA" w:rsidRPr="0071364C" w:rsidSect="00CF7554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C2399" w:rsidRPr="0071364C" w:rsidRDefault="006C2399" w:rsidP="00BC620C">
      <w:pPr>
        <w:pStyle w:val="14"/>
        <w:jc w:val="center"/>
      </w:pPr>
      <w:bookmarkStart w:id="2" w:name="_Toc410911502"/>
      <w:bookmarkStart w:id="3" w:name="_Toc13128018"/>
      <w:r w:rsidRPr="0071364C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  <w:bookmarkEnd w:id="3"/>
    </w:p>
    <w:p w:rsidR="006C2399" w:rsidRPr="0071364C" w:rsidRDefault="006C239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8"/>
        <w:gridCol w:w="3395"/>
        <w:gridCol w:w="1975"/>
        <w:gridCol w:w="4868"/>
        <w:gridCol w:w="1419"/>
        <w:gridCol w:w="2061"/>
      </w:tblGrid>
      <w:tr w:rsidR="00847D47" w:rsidRPr="0071364C" w:rsidTr="006C2399">
        <w:trPr>
          <w:trHeight w:val="20"/>
          <w:jc w:val="center"/>
        </w:trPr>
        <w:tc>
          <w:tcPr>
            <w:tcW w:w="2177" w:type="pct"/>
            <w:gridSpan w:val="3"/>
            <w:vAlign w:val="center"/>
          </w:tcPr>
          <w:p w:rsidR="00847D47" w:rsidRPr="0071364C" w:rsidRDefault="00847D47" w:rsidP="00847D47">
            <w:pPr>
              <w:suppressAutoHyphens/>
              <w:jc w:val="center"/>
            </w:pPr>
            <w:r w:rsidRPr="0071364C">
              <w:t>Обобщенные трудовые функции</w:t>
            </w:r>
          </w:p>
        </w:tc>
        <w:tc>
          <w:tcPr>
            <w:tcW w:w="2823" w:type="pct"/>
            <w:gridSpan w:val="3"/>
            <w:vAlign w:val="center"/>
          </w:tcPr>
          <w:p w:rsidR="00847D47" w:rsidRPr="0071364C" w:rsidRDefault="00847D47" w:rsidP="00847D47">
            <w:pPr>
              <w:suppressAutoHyphens/>
              <w:jc w:val="center"/>
            </w:pPr>
            <w:r w:rsidRPr="0071364C">
              <w:t>Трудовые функции</w:t>
            </w:r>
          </w:p>
        </w:tc>
      </w:tr>
      <w:tr w:rsidR="003E59F4" w:rsidRPr="0071364C" w:rsidTr="006C2399">
        <w:trPr>
          <w:trHeight w:val="20"/>
          <w:jc w:val="center"/>
        </w:trPr>
        <w:tc>
          <w:tcPr>
            <w:tcW w:w="361" w:type="pct"/>
            <w:vAlign w:val="center"/>
          </w:tcPr>
          <w:p w:rsidR="00847D47" w:rsidRPr="0071364C" w:rsidRDefault="00847D47" w:rsidP="0024041F">
            <w:pPr>
              <w:suppressAutoHyphens/>
              <w:jc w:val="center"/>
            </w:pPr>
            <w:r w:rsidRPr="0071364C">
              <w:t>код</w:t>
            </w:r>
          </w:p>
        </w:tc>
        <w:tc>
          <w:tcPr>
            <w:tcW w:w="1148" w:type="pct"/>
            <w:vAlign w:val="center"/>
          </w:tcPr>
          <w:p w:rsidR="00847D47" w:rsidRPr="0071364C" w:rsidRDefault="00847D47" w:rsidP="00847D47">
            <w:pPr>
              <w:suppressAutoHyphens/>
              <w:jc w:val="center"/>
            </w:pPr>
            <w:r w:rsidRPr="0071364C">
              <w:t>наименование</w:t>
            </w:r>
          </w:p>
        </w:tc>
        <w:tc>
          <w:tcPr>
            <w:tcW w:w="668" w:type="pct"/>
            <w:vAlign w:val="center"/>
          </w:tcPr>
          <w:p w:rsidR="00847D47" w:rsidRPr="0071364C" w:rsidRDefault="00847D47" w:rsidP="00847D47">
            <w:pPr>
              <w:suppressAutoHyphens/>
              <w:jc w:val="center"/>
            </w:pPr>
            <w:r w:rsidRPr="0071364C">
              <w:t>уровень квалификации</w:t>
            </w:r>
          </w:p>
        </w:tc>
        <w:tc>
          <w:tcPr>
            <w:tcW w:w="1646" w:type="pct"/>
            <w:vAlign w:val="center"/>
          </w:tcPr>
          <w:p w:rsidR="00847D47" w:rsidRPr="0071364C" w:rsidRDefault="00847D47" w:rsidP="00847D47">
            <w:pPr>
              <w:suppressAutoHyphens/>
              <w:jc w:val="center"/>
            </w:pPr>
            <w:r w:rsidRPr="0071364C">
              <w:t>наименование</w:t>
            </w:r>
          </w:p>
        </w:tc>
        <w:tc>
          <w:tcPr>
            <w:tcW w:w="480" w:type="pct"/>
            <w:vAlign w:val="center"/>
          </w:tcPr>
          <w:p w:rsidR="00847D47" w:rsidRPr="0071364C" w:rsidRDefault="00847D47" w:rsidP="00847D47">
            <w:pPr>
              <w:suppressAutoHyphens/>
              <w:jc w:val="center"/>
            </w:pPr>
            <w:r w:rsidRPr="0071364C">
              <w:t>код</w:t>
            </w:r>
          </w:p>
        </w:tc>
        <w:tc>
          <w:tcPr>
            <w:tcW w:w="697" w:type="pct"/>
            <w:vAlign w:val="center"/>
          </w:tcPr>
          <w:p w:rsidR="00847D47" w:rsidRPr="0071364C" w:rsidRDefault="00847D47" w:rsidP="00847D47">
            <w:pPr>
              <w:suppressAutoHyphens/>
              <w:jc w:val="center"/>
            </w:pPr>
            <w:r w:rsidRPr="0071364C">
              <w:t>уровень (подуровень) квалификации</w:t>
            </w:r>
          </w:p>
        </w:tc>
      </w:tr>
      <w:tr w:rsidR="0014773A" w:rsidRPr="0071364C" w:rsidTr="006C2399">
        <w:trPr>
          <w:trHeight w:val="20"/>
          <w:jc w:val="center"/>
        </w:trPr>
        <w:tc>
          <w:tcPr>
            <w:tcW w:w="361" w:type="pct"/>
            <w:vMerge w:val="restart"/>
          </w:tcPr>
          <w:p w:rsidR="0014773A" w:rsidRPr="0071364C" w:rsidRDefault="0071364C" w:rsidP="00847D47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48" w:type="pct"/>
            <w:vMerge w:val="restart"/>
          </w:tcPr>
          <w:p w:rsidR="0014773A" w:rsidRPr="0071364C" w:rsidRDefault="0014773A" w:rsidP="00102353">
            <w:pPr>
              <w:suppressAutoHyphens/>
            </w:pPr>
            <w:r w:rsidRPr="0071364C">
              <w:t>Несение ходовых и стояночных вахт</w:t>
            </w:r>
          </w:p>
        </w:tc>
        <w:tc>
          <w:tcPr>
            <w:tcW w:w="668" w:type="pct"/>
            <w:vMerge w:val="restart"/>
          </w:tcPr>
          <w:p w:rsidR="0014773A" w:rsidRPr="0071364C" w:rsidRDefault="00156C2F" w:rsidP="00BC620C">
            <w:pPr>
              <w:suppressAutoHyphens/>
              <w:jc w:val="center"/>
            </w:pPr>
            <w:r w:rsidRPr="0071364C">
              <w:t>2</w:t>
            </w:r>
          </w:p>
        </w:tc>
        <w:tc>
          <w:tcPr>
            <w:tcW w:w="1646" w:type="pct"/>
          </w:tcPr>
          <w:p w:rsidR="0014773A" w:rsidRPr="0071364C" w:rsidRDefault="00EC5452" w:rsidP="007155D1">
            <w:pPr>
              <w:suppressAutoHyphens/>
            </w:pPr>
            <w:r w:rsidRPr="0071364C">
              <w:t>Несение ходовой</w:t>
            </w:r>
            <w:r w:rsidR="00DA3D2C" w:rsidRPr="0071364C">
              <w:t xml:space="preserve"> навигационной </w:t>
            </w:r>
            <w:r w:rsidR="007B4E89" w:rsidRPr="0071364C">
              <w:t>вахты</w:t>
            </w:r>
          </w:p>
        </w:tc>
        <w:tc>
          <w:tcPr>
            <w:tcW w:w="480" w:type="pct"/>
          </w:tcPr>
          <w:p w:rsidR="0014773A" w:rsidRPr="0071364C" w:rsidRDefault="0071364C" w:rsidP="00DE5B00">
            <w:pPr>
              <w:suppressAutoHyphens/>
              <w:jc w:val="center"/>
            </w:pPr>
            <w:r>
              <w:rPr>
                <w:lang w:val="en-US"/>
              </w:rPr>
              <w:t>A</w:t>
            </w:r>
            <w:r w:rsidR="0014773A" w:rsidRPr="0071364C">
              <w:t>/01.</w:t>
            </w:r>
            <w:r w:rsidR="00156C2F" w:rsidRPr="0071364C">
              <w:t>2</w:t>
            </w:r>
          </w:p>
        </w:tc>
        <w:tc>
          <w:tcPr>
            <w:tcW w:w="697" w:type="pct"/>
          </w:tcPr>
          <w:p w:rsidR="0014773A" w:rsidRPr="0071364C" w:rsidRDefault="00156C2F" w:rsidP="0024041F">
            <w:pPr>
              <w:suppressAutoHyphens/>
              <w:jc w:val="center"/>
            </w:pPr>
            <w:r w:rsidRPr="0071364C">
              <w:t>2</w:t>
            </w:r>
          </w:p>
        </w:tc>
      </w:tr>
      <w:tr w:rsidR="0014773A" w:rsidRPr="0071364C" w:rsidTr="006C2399">
        <w:trPr>
          <w:trHeight w:val="20"/>
          <w:jc w:val="center"/>
        </w:trPr>
        <w:tc>
          <w:tcPr>
            <w:tcW w:w="361" w:type="pct"/>
            <w:vMerge/>
          </w:tcPr>
          <w:p w:rsidR="0014773A" w:rsidRPr="0071364C" w:rsidRDefault="0014773A" w:rsidP="00847D47">
            <w:pPr>
              <w:suppressAutoHyphens/>
            </w:pPr>
          </w:p>
        </w:tc>
        <w:tc>
          <w:tcPr>
            <w:tcW w:w="1148" w:type="pct"/>
            <w:vMerge/>
          </w:tcPr>
          <w:p w:rsidR="0014773A" w:rsidRPr="0071364C" w:rsidRDefault="0014773A" w:rsidP="0024041F">
            <w:pPr>
              <w:suppressAutoHyphens/>
            </w:pPr>
          </w:p>
        </w:tc>
        <w:tc>
          <w:tcPr>
            <w:tcW w:w="668" w:type="pct"/>
            <w:vMerge/>
          </w:tcPr>
          <w:p w:rsidR="0014773A" w:rsidRPr="0071364C" w:rsidRDefault="0014773A" w:rsidP="00BC620C">
            <w:pPr>
              <w:suppressAutoHyphens/>
              <w:jc w:val="center"/>
            </w:pPr>
          </w:p>
        </w:tc>
        <w:tc>
          <w:tcPr>
            <w:tcW w:w="1646" w:type="pct"/>
          </w:tcPr>
          <w:p w:rsidR="0014773A" w:rsidRPr="0071364C" w:rsidRDefault="00EC5452" w:rsidP="007155D1">
            <w:pPr>
              <w:suppressAutoHyphens/>
            </w:pPr>
            <w:r w:rsidRPr="0071364C">
              <w:t>Несение</w:t>
            </w:r>
            <w:r w:rsidR="00C53CD7" w:rsidRPr="0071364C">
              <w:t xml:space="preserve"> </w:t>
            </w:r>
            <w:r w:rsidR="007B4E89" w:rsidRPr="0071364C">
              <w:t>стояночной вахт</w:t>
            </w:r>
            <w:r w:rsidR="003A7FA0" w:rsidRPr="0071364C">
              <w:t>ы</w:t>
            </w:r>
          </w:p>
        </w:tc>
        <w:tc>
          <w:tcPr>
            <w:tcW w:w="480" w:type="pct"/>
          </w:tcPr>
          <w:p w:rsidR="0014773A" w:rsidRPr="0071364C" w:rsidRDefault="0071364C" w:rsidP="00DE5B00">
            <w:pPr>
              <w:suppressAutoHyphens/>
              <w:jc w:val="center"/>
            </w:pPr>
            <w:r>
              <w:rPr>
                <w:lang w:val="en-US"/>
              </w:rPr>
              <w:t>A</w:t>
            </w:r>
            <w:r w:rsidR="0014773A" w:rsidRPr="0071364C">
              <w:t>/02.</w:t>
            </w:r>
            <w:r w:rsidR="00156C2F" w:rsidRPr="0071364C">
              <w:t>2</w:t>
            </w:r>
          </w:p>
        </w:tc>
        <w:tc>
          <w:tcPr>
            <w:tcW w:w="697" w:type="pct"/>
          </w:tcPr>
          <w:p w:rsidR="0014773A" w:rsidRPr="0071364C" w:rsidRDefault="00156C2F" w:rsidP="0024041F">
            <w:pPr>
              <w:suppressAutoHyphens/>
              <w:jc w:val="center"/>
            </w:pPr>
            <w:r w:rsidRPr="0071364C">
              <w:t>2</w:t>
            </w:r>
          </w:p>
        </w:tc>
      </w:tr>
      <w:tr w:rsidR="009C1EB9" w:rsidRPr="0071364C" w:rsidTr="006C2399">
        <w:trPr>
          <w:trHeight w:val="20"/>
          <w:jc w:val="center"/>
        </w:trPr>
        <w:tc>
          <w:tcPr>
            <w:tcW w:w="361" w:type="pct"/>
            <w:vMerge w:val="restart"/>
          </w:tcPr>
          <w:p w:rsidR="009C1EB9" w:rsidRPr="0071364C" w:rsidRDefault="0071364C" w:rsidP="007A39D0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48" w:type="pct"/>
            <w:vMerge w:val="restart"/>
          </w:tcPr>
          <w:p w:rsidR="009C1EB9" w:rsidRPr="0071364C" w:rsidRDefault="009C1EB9" w:rsidP="007A39D0">
            <w:pPr>
              <w:suppressAutoHyphens/>
            </w:pPr>
            <w:r w:rsidRPr="0071364C">
              <w:t>Выполнение судовых работ</w:t>
            </w:r>
          </w:p>
        </w:tc>
        <w:tc>
          <w:tcPr>
            <w:tcW w:w="668" w:type="pct"/>
            <w:vMerge w:val="restart"/>
          </w:tcPr>
          <w:p w:rsidR="009C1EB9" w:rsidRPr="0071364C" w:rsidRDefault="009C1EB9" w:rsidP="007A39D0">
            <w:pPr>
              <w:suppressAutoHyphens/>
              <w:jc w:val="center"/>
            </w:pPr>
            <w:r w:rsidRPr="0071364C">
              <w:t>3</w:t>
            </w:r>
          </w:p>
        </w:tc>
        <w:tc>
          <w:tcPr>
            <w:tcW w:w="1646" w:type="pct"/>
          </w:tcPr>
          <w:p w:rsidR="009C1EB9" w:rsidRPr="006A104F" w:rsidRDefault="009C1EB9" w:rsidP="001729CB">
            <w:pPr>
              <w:suppressAutoHyphens/>
            </w:pPr>
            <w:r w:rsidRPr="006A104F">
              <w:t xml:space="preserve">Выполнение обязанностей, </w:t>
            </w:r>
            <w:r w:rsidR="00115F7D" w:rsidRPr="006A104F">
              <w:rPr>
                <w:color w:val="000000" w:themeColor="text1"/>
              </w:rPr>
              <w:t xml:space="preserve">связанных со швартовкой </w:t>
            </w:r>
            <w:r w:rsidR="000A482A" w:rsidRPr="006A104F">
              <w:rPr>
                <w:color w:val="000000" w:themeColor="text1"/>
              </w:rPr>
              <w:t xml:space="preserve">судна </w:t>
            </w:r>
            <w:r w:rsidR="00115F7D" w:rsidRPr="006A104F">
              <w:rPr>
                <w:color w:val="000000" w:themeColor="text1"/>
              </w:rPr>
              <w:t>и постановкой на якорь</w:t>
            </w:r>
            <w:r w:rsidR="00115F7D" w:rsidRPr="006A104F">
              <w:rPr>
                <w:color w:val="FF0000"/>
              </w:rPr>
              <w:t xml:space="preserve"> </w:t>
            </w:r>
          </w:p>
        </w:tc>
        <w:tc>
          <w:tcPr>
            <w:tcW w:w="480" w:type="pct"/>
          </w:tcPr>
          <w:p w:rsidR="009C1EB9" w:rsidRPr="0071364C" w:rsidRDefault="0071364C" w:rsidP="007A39D0">
            <w:pPr>
              <w:suppressAutoHyphens/>
              <w:jc w:val="center"/>
            </w:pPr>
            <w:r>
              <w:rPr>
                <w:lang w:val="en-US"/>
              </w:rPr>
              <w:t>B</w:t>
            </w:r>
            <w:r w:rsidR="009C1EB9" w:rsidRPr="0071364C">
              <w:t>/01.3</w:t>
            </w:r>
          </w:p>
        </w:tc>
        <w:tc>
          <w:tcPr>
            <w:tcW w:w="697" w:type="pct"/>
          </w:tcPr>
          <w:p w:rsidR="009C1EB9" w:rsidRPr="0071364C" w:rsidRDefault="009C1EB9" w:rsidP="007A39D0">
            <w:pPr>
              <w:suppressAutoHyphens/>
              <w:jc w:val="center"/>
            </w:pPr>
            <w:r w:rsidRPr="0071364C">
              <w:t>3</w:t>
            </w:r>
          </w:p>
        </w:tc>
      </w:tr>
      <w:tr w:rsidR="009C1EB9" w:rsidRPr="0071364C" w:rsidTr="006C2399">
        <w:trPr>
          <w:trHeight w:val="20"/>
          <w:jc w:val="center"/>
        </w:trPr>
        <w:tc>
          <w:tcPr>
            <w:tcW w:w="361" w:type="pct"/>
            <w:vMerge/>
          </w:tcPr>
          <w:p w:rsidR="009C1EB9" w:rsidRPr="0071364C" w:rsidRDefault="009C1EB9" w:rsidP="003E59F4">
            <w:pPr>
              <w:suppressAutoHyphens/>
            </w:pPr>
          </w:p>
        </w:tc>
        <w:tc>
          <w:tcPr>
            <w:tcW w:w="1148" w:type="pct"/>
            <w:vMerge/>
          </w:tcPr>
          <w:p w:rsidR="009C1EB9" w:rsidRPr="0071364C" w:rsidRDefault="009C1EB9" w:rsidP="003E59F4">
            <w:pPr>
              <w:suppressAutoHyphens/>
            </w:pPr>
          </w:p>
        </w:tc>
        <w:tc>
          <w:tcPr>
            <w:tcW w:w="668" w:type="pct"/>
            <w:vMerge/>
          </w:tcPr>
          <w:p w:rsidR="009C1EB9" w:rsidRPr="0071364C" w:rsidRDefault="009C1EB9" w:rsidP="003E59F4">
            <w:pPr>
              <w:suppressAutoHyphens/>
              <w:jc w:val="center"/>
            </w:pPr>
          </w:p>
        </w:tc>
        <w:tc>
          <w:tcPr>
            <w:tcW w:w="1646" w:type="pct"/>
          </w:tcPr>
          <w:p w:rsidR="009C1EB9" w:rsidRPr="006A104F" w:rsidRDefault="009C1EB9" w:rsidP="003E59F4">
            <w:pPr>
              <w:suppressAutoHyphens/>
            </w:pPr>
            <w:r w:rsidRPr="006A104F">
              <w:t>Уход за корпусом судна, палубами, судовыми помещениями</w:t>
            </w:r>
          </w:p>
        </w:tc>
        <w:tc>
          <w:tcPr>
            <w:tcW w:w="480" w:type="pct"/>
          </w:tcPr>
          <w:p w:rsidR="009C1EB9" w:rsidRPr="0071364C" w:rsidRDefault="0071364C" w:rsidP="003E59F4">
            <w:pPr>
              <w:suppressAutoHyphens/>
              <w:jc w:val="center"/>
            </w:pPr>
            <w:r>
              <w:rPr>
                <w:lang w:val="en-US"/>
              </w:rPr>
              <w:t>B</w:t>
            </w:r>
            <w:r w:rsidR="009C1EB9" w:rsidRPr="0071364C">
              <w:t>/02.3</w:t>
            </w:r>
          </w:p>
        </w:tc>
        <w:tc>
          <w:tcPr>
            <w:tcW w:w="697" w:type="pct"/>
          </w:tcPr>
          <w:p w:rsidR="009C1EB9" w:rsidRPr="0071364C" w:rsidRDefault="009C1EB9" w:rsidP="003E59F4">
            <w:pPr>
              <w:suppressAutoHyphens/>
              <w:jc w:val="center"/>
            </w:pPr>
            <w:r w:rsidRPr="0071364C">
              <w:t>3</w:t>
            </w:r>
          </w:p>
        </w:tc>
      </w:tr>
      <w:tr w:rsidR="009C1EB9" w:rsidRPr="0071364C" w:rsidTr="006C2399">
        <w:trPr>
          <w:trHeight w:val="20"/>
          <w:jc w:val="center"/>
        </w:trPr>
        <w:tc>
          <w:tcPr>
            <w:tcW w:w="361" w:type="pct"/>
            <w:vMerge/>
          </w:tcPr>
          <w:p w:rsidR="009C1EB9" w:rsidRPr="0071364C" w:rsidRDefault="009C1EB9" w:rsidP="003E59F4">
            <w:pPr>
              <w:suppressAutoHyphens/>
            </w:pPr>
          </w:p>
        </w:tc>
        <w:tc>
          <w:tcPr>
            <w:tcW w:w="1148" w:type="pct"/>
            <w:vMerge/>
          </w:tcPr>
          <w:p w:rsidR="009C1EB9" w:rsidRPr="0071364C" w:rsidRDefault="009C1EB9" w:rsidP="003E59F4">
            <w:pPr>
              <w:suppressAutoHyphens/>
            </w:pPr>
          </w:p>
        </w:tc>
        <w:tc>
          <w:tcPr>
            <w:tcW w:w="668" w:type="pct"/>
            <w:vMerge/>
          </w:tcPr>
          <w:p w:rsidR="009C1EB9" w:rsidRPr="0071364C" w:rsidRDefault="009C1EB9" w:rsidP="003E59F4">
            <w:pPr>
              <w:suppressAutoHyphens/>
              <w:jc w:val="center"/>
            </w:pPr>
          </w:p>
        </w:tc>
        <w:tc>
          <w:tcPr>
            <w:tcW w:w="1646" w:type="pct"/>
          </w:tcPr>
          <w:p w:rsidR="009C1EB9" w:rsidRPr="0071364C" w:rsidRDefault="009C1EB9" w:rsidP="003E59F4">
            <w:pPr>
              <w:suppressAutoHyphens/>
            </w:pPr>
            <w:r w:rsidRPr="0071364C">
              <w:t>Выполнение окрасочных, плотницких и столярных работ</w:t>
            </w:r>
          </w:p>
        </w:tc>
        <w:tc>
          <w:tcPr>
            <w:tcW w:w="480" w:type="pct"/>
          </w:tcPr>
          <w:p w:rsidR="009C1EB9" w:rsidRPr="0071364C" w:rsidRDefault="0071364C" w:rsidP="003E59F4">
            <w:pPr>
              <w:suppressAutoHyphens/>
              <w:jc w:val="center"/>
            </w:pPr>
            <w:r>
              <w:rPr>
                <w:lang w:val="en-US"/>
              </w:rPr>
              <w:t>B</w:t>
            </w:r>
            <w:r w:rsidR="009C1EB9" w:rsidRPr="0071364C">
              <w:t>/03.3</w:t>
            </w:r>
          </w:p>
        </w:tc>
        <w:tc>
          <w:tcPr>
            <w:tcW w:w="697" w:type="pct"/>
          </w:tcPr>
          <w:p w:rsidR="009C1EB9" w:rsidRPr="0071364C" w:rsidRDefault="009C1EB9" w:rsidP="003E59F4">
            <w:pPr>
              <w:suppressAutoHyphens/>
              <w:jc w:val="center"/>
            </w:pPr>
            <w:r w:rsidRPr="0071364C">
              <w:t>3</w:t>
            </w:r>
          </w:p>
        </w:tc>
      </w:tr>
      <w:tr w:rsidR="009C1EB9" w:rsidRPr="0071364C" w:rsidTr="006C2399">
        <w:trPr>
          <w:trHeight w:val="20"/>
          <w:jc w:val="center"/>
        </w:trPr>
        <w:tc>
          <w:tcPr>
            <w:tcW w:w="361" w:type="pct"/>
            <w:vMerge/>
          </w:tcPr>
          <w:p w:rsidR="009C1EB9" w:rsidRPr="0071364C" w:rsidRDefault="009C1EB9" w:rsidP="003E59F4">
            <w:pPr>
              <w:suppressAutoHyphens/>
            </w:pPr>
          </w:p>
        </w:tc>
        <w:tc>
          <w:tcPr>
            <w:tcW w:w="1148" w:type="pct"/>
            <w:vMerge/>
          </w:tcPr>
          <w:p w:rsidR="009C1EB9" w:rsidRPr="0071364C" w:rsidRDefault="009C1EB9" w:rsidP="003E59F4">
            <w:pPr>
              <w:suppressAutoHyphens/>
            </w:pPr>
          </w:p>
        </w:tc>
        <w:tc>
          <w:tcPr>
            <w:tcW w:w="668" w:type="pct"/>
            <w:vMerge/>
          </w:tcPr>
          <w:p w:rsidR="009C1EB9" w:rsidRPr="0071364C" w:rsidRDefault="009C1EB9" w:rsidP="003E59F4">
            <w:pPr>
              <w:suppressAutoHyphens/>
              <w:jc w:val="center"/>
            </w:pPr>
          </w:p>
        </w:tc>
        <w:tc>
          <w:tcPr>
            <w:tcW w:w="1646" w:type="pct"/>
          </w:tcPr>
          <w:p w:rsidR="009C1EB9" w:rsidRPr="0071364C" w:rsidRDefault="009C1EB9" w:rsidP="003E59F4">
            <w:pPr>
              <w:suppressAutoHyphens/>
            </w:pPr>
            <w:r w:rsidRPr="0071364C">
              <w:t>Выполнение такелажных работ</w:t>
            </w:r>
          </w:p>
        </w:tc>
        <w:tc>
          <w:tcPr>
            <w:tcW w:w="480" w:type="pct"/>
          </w:tcPr>
          <w:p w:rsidR="009C1EB9" w:rsidRPr="0071364C" w:rsidRDefault="0071364C" w:rsidP="003E59F4">
            <w:pPr>
              <w:suppressAutoHyphens/>
              <w:jc w:val="center"/>
            </w:pPr>
            <w:r>
              <w:rPr>
                <w:lang w:val="en-US"/>
              </w:rPr>
              <w:t>B</w:t>
            </w:r>
            <w:r w:rsidR="009C1EB9" w:rsidRPr="0071364C">
              <w:t>/04.3</w:t>
            </w:r>
          </w:p>
        </w:tc>
        <w:tc>
          <w:tcPr>
            <w:tcW w:w="697" w:type="pct"/>
          </w:tcPr>
          <w:p w:rsidR="009C1EB9" w:rsidRPr="0071364C" w:rsidRDefault="009C1EB9" w:rsidP="003E59F4">
            <w:pPr>
              <w:suppressAutoHyphens/>
              <w:jc w:val="center"/>
            </w:pPr>
            <w:r w:rsidRPr="0071364C">
              <w:t>3</w:t>
            </w:r>
          </w:p>
        </w:tc>
      </w:tr>
      <w:tr w:rsidR="009C1EB9" w:rsidRPr="0071364C" w:rsidTr="006C2399">
        <w:trPr>
          <w:trHeight w:val="20"/>
          <w:jc w:val="center"/>
        </w:trPr>
        <w:tc>
          <w:tcPr>
            <w:tcW w:w="361" w:type="pct"/>
            <w:vMerge/>
          </w:tcPr>
          <w:p w:rsidR="009C1EB9" w:rsidRPr="0071364C" w:rsidRDefault="009C1EB9" w:rsidP="00AE3C9C">
            <w:pPr>
              <w:suppressAutoHyphens/>
            </w:pPr>
          </w:p>
        </w:tc>
        <w:tc>
          <w:tcPr>
            <w:tcW w:w="1148" w:type="pct"/>
            <w:vMerge/>
          </w:tcPr>
          <w:p w:rsidR="009C1EB9" w:rsidRPr="0071364C" w:rsidRDefault="009C1EB9" w:rsidP="00AE3C9C">
            <w:pPr>
              <w:suppressAutoHyphens/>
            </w:pPr>
          </w:p>
        </w:tc>
        <w:tc>
          <w:tcPr>
            <w:tcW w:w="668" w:type="pct"/>
            <w:vMerge/>
          </w:tcPr>
          <w:p w:rsidR="009C1EB9" w:rsidRPr="0071364C" w:rsidRDefault="009C1EB9" w:rsidP="00AE3C9C">
            <w:pPr>
              <w:suppressAutoHyphens/>
              <w:jc w:val="center"/>
            </w:pPr>
          </w:p>
        </w:tc>
        <w:tc>
          <w:tcPr>
            <w:tcW w:w="1646" w:type="pct"/>
          </w:tcPr>
          <w:p w:rsidR="009C1EB9" w:rsidRPr="0071364C" w:rsidRDefault="009C1EB9" w:rsidP="00326258">
            <w:pPr>
              <w:suppressAutoHyphens/>
            </w:pPr>
            <w:r w:rsidRPr="0071364C">
              <w:t xml:space="preserve">Выполнение обязанностей, связанных с приемом, размещением, креплением и </w:t>
            </w:r>
            <w:r w:rsidR="003247EF">
              <w:t>сдачей груза и багажа, посадкой (</w:t>
            </w:r>
            <w:r w:rsidRPr="0071364C">
              <w:t>высадкой</w:t>
            </w:r>
            <w:r w:rsidR="003247EF">
              <w:t>)</w:t>
            </w:r>
            <w:r w:rsidRPr="0071364C">
              <w:t xml:space="preserve"> пассажиров</w:t>
            </w:r>
          </w:p>
        </w:tc>
        <w:tc>
          <w:tcPr>
            <w:tcW w:w="480" w:type="pct"/>
          </w:tcPr>
          <w:p w:rsidR="009C1EB9" w:rsidRPr="0071364C" w:rsidRDefault="0071364C" w:rsidP="00AE3C9C">
            <w:pPr>
              <w:suppressAutoHyphens/>
              <w:jc w:val="center"/>
            </w:pPr>
            <w:r>
              <w:rPr>
                <w:lang w:val="en-US"/>
              </w:rPr>
              <w:t>B</w:t>
            </w:r>
            <w:r w:rsidR="00DA38F2" w:rsidRPr="0071364C">
              <w:t>/05</w:t>
            </w:r>
            <w:r w:rsidR="009C1EB9" w:rsidRPr="0071364C">
              <w:t>.3</w:t>
            </w:r>
          </w:p>
        </w:tc>
        <w:tc>
          <w:tcPr>
            <w:tcW w:w="697" w:type="pct"/>
          </w:tcPr>
          <w:p w:rsidR="009C1EB9" w:rsidRPr="0071364C" w:rsidRDefault="009C1EB9" w:rsidP="00AE3C9C">
            <w:pPr>
              <w:suppressAutoHyphens/>
              <w:jc w:val="center"/>
            </w:pPr>
            <w:r w:rsidRPr="0071364C">
              <w:t>3</w:t>
            </w:r>
          </w:p>
        </w:tc>
      </w:tr>
      <w:tr w:rsidR="00870BAB" w:rsidRPr="0071364C" w:rsidTr="006C2399">
        <w:trPr>
          <w:trHeight w:val="20"/>
          <w:jc w:val="center"/>
        </w:trPr>
        <w:tc>
          <w:tcPr>
            <w:tcW w:w="361" w:type="pct"/>
            <w:vMerge/>
          </w:tcPr>
          <w:p w:rsidR="00870BAB" w:rsidRPr="0071364C" w:rsidRDefault="00870BAB" w:rsidP="00870BAB">
            <w:pPr>
              <w:suppressAutoHyphens/>
            </w:pPr>
          </w:p>
        </w:tc>
        <w:tc>
          <w:tcPr>
            <w:tcW w:w="1148" w:type="pct"/>
            <w:vMerge/>
          </w:tcPr>
          <w:p w:rsidR="00870BAB" w:rsidRPr="0071364C" w:rsidRDefault="00870BAB" w:rsidP="00870BAB">
            <w:pPr>
              <w:suppressAutoHyphens/>
            </w:pPr>
          </w:p>
        </w:tc>
        <w:tc>
          <w:tcPr>
            <w:tcW w:w="668" w:type="pct"/>
            <w:vMerge/>
          </w:tcPr>
          <w:p w:rsidR="00870BAB" w:rsidRPr="0071364C" w:rsidRDefault="00870BAB" w:rsidP="00870BAB">
            <w:pPr>
              <w:suppressAutoHyphens/>
              <w:jc w:val="center"/>
            </w:pPr>
          </w:p>
        </w:tc>
        <w:tc>
          <w:tcPr>
            <w:tcW w:w="1646" w:type="pct"/>
          </w:tcPr>
          <w:p w:rsidR="00870BAB" w:rsidRPr="0071364C" w:rsidRDefault="00DA38F2" w:rsidP="00870BAB">
            <w:pPr>
              <w:suppressAutoHyphens/>
            </w:pPr>
            <w:r w:rsidRPr="0071364C">
              <w:t xml:space="preserve">Эксплуатация спасательных шлюпок и плотов, дежурных </w:t>
            </w:r>
            <w:r w:rsidR="0077773E" w:rsidRPr="0071364C">
              <w:t>шлюпок</w:t>
            </w:r>
          </w:p>
        </w:tc>
        <w:tc>
          <w:tcPr>
            <w:tcW w:w="480" w:type="pct"/>
          </w:tcPr>
          <w:p w:rsidR="00870BAB" w:rsidRPr="0071364C" w:rsidRDefault="0071364C" w:rsidP="00870BAB">
            <w:pPr>
              <w:suppressAutoHyphens/>
              <w:jc w:val="center"/>
            </w:pPr>
            <w:r>
              <w:rPr>
                <w:lang w:val="en-US"/>
              </w:rPr>
              <w:t>B</w:t>
            </w:r>
            <w:r w:rsidR="00DA38F2" w:rsidRPr="0071364C">
              <w:t>/06</w:t>
            </w:r>
            <w:r w:rsidR="00870BAB" w:rsidRPr="0071364C">
              <w:t>.</w:t>
            </w:r>
            <w:r w:rsidR="0028600B" w:rsidRPr="0071364C">
              <w:t>3</w:t>
            </w:r>
          </w:p>
        </w:tc>
        <w:tc>
          <w:tcPr>
            <w:tcW w:w="697" w:type="pct"/>
          </w:tcPr>
          <w:p w:rsidR="00870BAB" w:rsidRPr="0071364C" w:rsidRDefault="0077773E" w:rsidP="00870BAB">
            <w:pPr>
              <w:suppressAutoHyphens/>
              <w:jc w:val="center"/>
            </w:pPr>
            <w:r w:rsidRPr="0071364C">
              <w:t>3</w:t>
            </w:r>
          </w:p>
        </w:tc>
      </w:tr>
    </w:tbl>
    <w:p w:rsidR="00945A83" w:rsidRPr="0071364C" w:rsidRDefault="00945A83" w:rsidP="006B0EB3">
      <w:pPr>
        <w:suppressAutoHyphens/>
        <w:rPr>
          <w:b/>
          <w:sz w:val="28"/>
        </w:rPr>
        <w:sectPr w:rsidR="00945A83" w:rsidRPr="0071364C" w:rsidSect="00B81C24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F568E" w:rsidRPr="0071364C" w:rsidRDefault="006D5740" w:rsidP="006D5740">
      <w:pPr>
        <w:pStyle w:val="14"/>
        <w:jc w:val="center"/>
      </w:pPr>
      <w:bookmarkStart w:id="4" w:name="_Toc410911503"/>
      <w:bookmarkStart w:id="5" w:name="_Toc13128019"/>
      <w:r w:rsidRPr="0071364C">
        <w:lastRenderedPageBreak/>
        <w:t xml:space="preserve">III. </w:t>
      </w:r>
      <w:r w:rsidR="003F568E" w:rsidRPr="0071364C">
        <w:t>Характеристика обобщенных трудовых функций</w:t>
      </w:r>
      <w:bookmarkEnd w:id="4"/>
      <w:bookmarkEnd w:id="5"/>
    </w:p>
    <w:p w:rsidR="003F568E" w:rsidRPr="0071364C" w:rsidRDefault="003F568E" w:rsidP="006D5740"/>
    <w:p w:rsidR="00BC620C" w:rsidRPr="0071364C" w:rsidRDefault="00BC620C" w:rsidP="00BC620C">
      <w:pPr>
        <w:pStyle w:val="21"/>
      </w:pPr>
      <w:bookmarkStart w:id="6" w:name="_Toc410911504"/>
      <w:bookmarkStart w:id="7" w:name="_Toc13128020"/>
      <w:r w:rsidRPr="0071364C">
        <w:t>3.1. Обобщенная трудовая функция</w:t>
      </w:r>
      <w:bookmarkEnd w:id="6"/>
      <w:bookmarkEnd w:id="7"/>
    </w:p>
    <w:p w:rsidR="00BC620C" w:rsidRPr="0071364C" w:rsidRDefault="00BC620C" w:rsidP="00BC620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4519"/>
        <w:gridCol w:w="690"/>
        <w:gridCol w:w="792"/>
        <w:gridCol w:w="1763"/>
        <w:gridCol w:w="1111"/>
      </w:tblGrid>
      <w:tr w:rsidR="0077773E" w:rsidRPr="0071364C" w:rsidTr="006D4640">
        <w:trPr>
          <w:trHeight w:val="278"/>
        </w:trPr>
        <w:tc>
          <w:tcPr>
            <w:tcW w:w="74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53BF1" w:rsidRPr="0071364C" w:rsidRDefault="00253BF1" w:rsidP="00253BF1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3BF1" w:rsidRPr="0071364C" w:rsidRDefault="00253BF1" w:rsidP="007B516A">
            <w:pPr>
              <w:suppressAutoHyphens/>
              <w:contextualSpacing/>
              <w:rPr>
                <w:szCs w:val="24"/>
              </w:rPr>
            </w:pPr>
            <w:r w:rsidRPr="0071364C">
              <w:rPr>
                <w:szCs w:val="24"/>
              </w:rPr>
              <w:t>Несение ходовых и стояночных вахт</w:t>
            </w:r>
          </w:p>
        </w:tc>
        <w:tc>
          <w:tcPr>
            <w:tcW w:w="33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53BF1" w:rsidRPr="0071364C" w:rsidRDefault="00253BF1" w:rsidP="003F568E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71364C">
              <w:rPr>
                <w:sz w:val="20"/>
                <w:szCs w:val="20"/>
              </w:rPr>
              <w:t>Код</w:t>
            </w: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3BF1" w:rsidRPr="0071364C" w:rsidRDefault="0071364C" w:rsidP="003F568E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4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53BF1" w:rsidRPr="0071364C" w:rsidRDefault="00253BF1" w:rsidP="003F568E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71364C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3BF1" w:rsidRPr="0071364C" w:rsidRDefault="00156C2F" w:rsidP="00CE36AF">
            <w:pPr>
              <w:suppressAutoHyphens/>
              <w:jc w:val="center"/>
              <w:rPr>
                <w:szCs w:val="24"/>
              </w:rPr>
            </w:pPr>
            <w:r w:rsidRPr="0071364C">
              <w:rPr>
                <w:szCs w:val="24"/>
              </w:rPr>
              <w:t>2</w:t>
            </w:r>
          </w:p>
        </w:tc>
      </w:tr>
    </w:tbl>
    <w:p w:rsidR="003F568E" w:rsidRPr="0071364C" w:rsidRDefault="003F568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0"/>
        <w:gridCol w:w="1146"/>
        <w:gridCol w:w="702"/>
        <w:gridCol w:w="2161"/>
        <w:gridCol w:w="1276"/>
        <w:gridCol w:w="2516"/>
      </w:tblGrid>
      <w:tr w:rsidR="0077773E" w:rsidRPr="0071364C" w:rsidTr="00BB31BD">
        <w:trPr>
          <w:trHeight w:val="20"/>
        </w:trPr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53BF1" w:rsidRPr="0071364C" w:rsidRDefault="00253BF1" w:rsidP="00253BF1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253BF1" w:rsidRPr="0071364C" w:rsidRDefault="00253BF1" w:rsidP="00253BF1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Оригинал</w:t>
            </w:r>
          </w:p>
        </w:tc>
        <w:tc>
          <w:tcPr>
            <w:tcW w:w="33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3BF1" w:rsidRPr="0071364C" w:rsidRDefault="00253BF1" w:rsidP="00253BF1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X</w:t>
            </w:r>
          </w:p>
        </w:tc>
        <w:tc>
          <w:tcPr>
            <w:tcW w:w="1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3BF1" w:rsidRPr="0071364C" w:rsidRDefault="00253BF1" w:rsidP="00253BF1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3BF1" w:rsidRPr="0071364C" w:rsidRDefault="00253BF1" w:rsidP="00253BF1">
            <w:pPr>
              <w:suppressAutoHyphens/>
              <w:jc w:val="center"/>
            </w:pPr>
          </w:p>
        </w:tc>
        <w:tc>
          <w:tcPr>
            <w:tcW w:w="1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3BF1" w:rsidRPr="0071364C" w:rsidRDefault="00253BF1" w:rsidP="00253BF1">
            <w:pPr>
              <w:suppressAutoHyphens/>
              <w:jc w:val="center"/>
            </w:pPr>
          </w:p>
        </w:tc>
      </w:tr>
      <w:tr w:rsidR="00404631" w:rsidRPr="0071364C" w:rsidTr="00BB31BD">
        <w:trPr>
          <w:trHeight w:val="20"/>
        </w:trPr>
        <w:tc>
          <w:tcPr>
            <w:tcW w:w="1257" w:type="pct"/>
            <w:tcBorders>
              <w:top w:val="nil"/>
              <w:bottom w:val="nil"/>
              <w:right w:val="nil"/>
            </w:tcBorders>
            <w:vAlign w:val="center"/>
          </w:tcPr>
          <w:p w:rsidR="00253BF1" w:rsidRPr="0071364C" w:rsidRDefault="00253BF1" w:rsidP="00253BF1">
            <w:pPr>
              <w:suppressAutoHyphens/>
              <w:rPr>
                <w:sz w:val="18"/>
                <w:szCs w:val="16"/>
              </w:rPr>
            </w:pPr>
          </w:p>
        </w:tc>
        <w:tc>
          <w:tcPr>
            <w:tcW w:w="19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3BF1" w:rsidRPr="0071364C" w:rsidRDefault="00253BF1" w:rsidP="00253BF1">
            <w:pPr>
              <w:suppressAutoHyphens/>
              <w:rPr>
                <w:sz w:val="18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3BF1" w:rsidRPr="0071364C" w:rsidRDefault="00253BF1" w:rsidP="00253BF1">
            <w:pPr>
              <w:suppressAutoHyphens/>
              <w:jc w:val="center"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3BF1" w:rsidRPr="0071364C" w:rsidRDefault="00253BF1" w:rsidP="00253BF1">
            <w:pPr>
              <w:suppressAutoHyphens/>
              <w:jc w:val="center"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D4640" w:rsidRPr="0071364C" w:rsidRDefault="006D464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8"/>
        <w:gridCol w:w="7803"/>
      </w:tblGrid>
      <w:tr w:rsidR="00253BF1" w:rsidRPr="0071364C" w:rsidTr="00761BE7">
        <w:trPr>
          <w:trHeight w:val="624"/>
        </w:trPr>
        <w:tc>
          <w:tcPr>
            <w:tcW w:w="1256" w:type="pct"/>
          </w:tcPr>
          <w:p w:rsidR="009761B0" w:rsidRPr="0071364C" w:rsidRDefault="00253BF1" w:rsidP="00253BF1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44" w:type="pct"/>
          </w:tcPr>
          <w:p w:rsidR="007B787E" w:rsidRPr="0071364C" w:rsidRDefault="004676A6" w:rsidP="00253BF1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Вахтенный м</w:t>
            </w:r>
            <w:r w:rsidR="0097486D" w:rsidRPr="0071364C">
              <w:rPr>
                <w:szCs w:val="24"/>
              </w:rPr>
              <w:t>атрос</w:t>
            </w:r>
          </w:p>
          <w:p w:rsidR="008051BC" w:rsidRPr="0071364C" w:rsidRDefault="008051BC" w:rsidP="004E1101">
            <w:pPr>
              <w:suppressAutoHyphens/>
              <w:rPr>
                <w:szCs w:val="24"/>
                <w:highlight w:val="yellow"/>
              </w:rPr>
            </w:pPr>
            <w:r w:rsidRPr="0071364C">
              <w:rPr>
                <w:szCs w:val="24"/>
              </w:rPr>
              <w:t>Рулевой</w:t>
            </w:r>
            <w:r w:rsidR="003A7FA0" w:rsidRPr="0071364C">
              <w:rPr>
                <w:szCs w:val="24"/>
              </w:rPr>
              <w:t xml:space="preserve"> </w:t>
            </w:r>
          </w:p>
        </w:tc>
      </w:tr>
    </w:tbl>
    <w:p w:rsidR="00761BE7" w:rsidRPr="0071364C" w:rsidRDefault="00761BE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8"/>
        <w:gridCol w:w="7803"/>
      </w:tblGrid>
      <w:tr w:rsidR="00253BF1" w:rsidRPr="0071364C" w:rsidTr="00761BE7">
        <w:trPr>
          <w:trHeight w:val="20"/>
        </w:trPr>
        <w:tc>
          <w:tcPr>
            <w:tcW w:w="1256" w:type="pct"/>
          </w:tcPr>
          <w:p w:rsidR="00603452" w:rsidRPr="0071364C" w:rsidRDefault="00253BF1" w:rsidP="005B099A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744" w:type="pct"/>
          </w:tcPr>
          <w:p w:rsidR="005B099A" w:rsidRPr="00CE54E5" w:rsidRDefault="00115F7D" w:rsidP="00CE54E5">
            <w:pPr>
              <w:pStyle w:val="af4"/>
              <w:rPr>
                <w:rFonts w:eastAsia="Calibri"/>
                <w:color w:val="000000" w:themeColor="text1"/>
                <w:szCs w:val="24"/>
                <w:lang w:bidi="en-US"/>
              </w:rPr>
            </w:pPr>
            <w:r w:rsidRPr="00CE54E5">
              <w:rPr>
                <w:rFonts w:eastAsia="Calibri"/>
                <w:color w:val="000000" w:themeColor="text1"/>
                <w:sz w:val="24"/>
                <w:szCs w:val="24"/>
                <w:lang w:bidi="en-US"/>
              </w:rPr>
              <w:t xml:space="preserve">Профессиональное обучение </w:t>
            </w:r>
            <w:r w:rsidR="003E0A91" w:rsidRPr="00CE54E5">
              <w:rPr>
                <w:rFonts w:eastAsia="Calibri"/>
                <w:color w:val="000000" w:themeColor="text1"/>
                <w:sz w:val="24"/>
                <w:szCs w:val="24"/>
                <w:lang w:bidi="en-US"/>
              </w:rPr>
              <w:t xml:space="preserve">- </w:t>
            </w:r>
            <w:r w:rsidR="003E0A91" w:rsidRPr="00CE54E5">
              <w:rPr>
                <w:color w:val="000000" w:themeColor="text1"/>
                <w:sz w:val="24"/>
                <w:szCs w:val="24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253BF1" w:rsidRPr="0071364C" w:rsidTr="00761BE7">
        <w:trPr>
          <w:trHeight w:val="20"/>
        </w:trPr>
        <w:tc>
          <w:tcPr>
            <w:tcW w:w="1256" w:type="pct"/>
          </w:tcPr>
          <w:p w:rsidR="00253BF1" w:rsidRPr="0071364C" w:rsidRDefault="00253BF1" w:rsidP="006D5740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Требования к опыту практической</w:t>
            </w:r>
            <w:r w:rsidR="006D5740" w:rsidRPr="0071364C">
              <w:rPr>
                <w:szCs w:val="24"/>
              </w:rPr>
              <w:t xml:space="preserve"> </w:t>
            </w:r>
            <w:r w:rsidRPr="0071364C">
              <w:rPr>
                <w:szCs w:val="24"/>
              </w:rPr>
              <w:t>работы</w:t>
            </w:r>
          </w:p>
        </w:tc>
        <w:tc>
          <w:tcPr>
            <w:tcW w:w="3744" w:type="pct"/>
          </w:tcPr>
          <w:p w:rsidR="00253BF1" w:rsidRPr="0071364C" w:rsidRDefault="006D5740" w:rsidP="000471B1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-</w:t>
            </w:r>
          </w:p>
        </w:tc>
      </w:tr>
      <w:tr w:rsidR="00253BF1" w:rsidRPr="0071364C" w:rsidTr="00761BE7">
        <w:trPr>
          <w:trHeight w:val="20"/>
        </w:trPr>
        <w:tc>
          <w:tcPr>
            <w:tcW w:w="1256" w:type="pct"/>
          </w:tcPr>
          <w:p w:rsidR="00253BF1" w:rsidRPr="0071364C" w:rsidRDefault="00A912DA" w:rsidP="00A912DA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Особые условия</w:t>
            </w:r>
            <w:r w:rsidR="006D5740" w:rsidRPr="0071364C">
              <w:rPr>
                <w:szCs w:val="24"/>
              </w:rPr>
              <w:t xml:space="preserve"> </w:t>
            </w:r>
            <w:r w:rsidRPr="0071364C">
              <w:rPr>
                <w:szCs w:val="24"/>
              </w:rPr>
              <w:t>допуска к работе</w:t>
            </w:r>
          </w:p>
        </w:tc>
        <w:tc>
          <w:tcPr>
            <w:tcW w:w="3744" w:type="pct"/>
          </w:tcPr>
          <w:p w:rsidR="006E04F8" w:rsidRDefault="006E04F8" w:rsidP="00253BF1">
            <w:pPr>
              <w:suppressAutoHyphens/>
            </w:pPr>
            <w:r w:rsidRPr="006E04F8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>
              <w:t>)</w:t>
            </w:r>
            <w:r>
              <w:rPr>
                <w:rStyle w:val="a9"/>
              </w:rPr>
              <w:endnoteReference w:id="3"/>
            </w:r>
          </w:p>
          <w:p w:rsidR="00A912DA" w:rsidRDefault="008D5B09" w:rsidP="00253BF1">
            <w:pPr>
              <w:suppressAutoHyphens/>
            </w:pPr>
            <w:r w:rsidRPr="0071364C">
              <w:t>Годность по состоянию здоровья к работе на судах</w:t>
            </w:r>
            <w:r w:rsidR="0073164D">
              <w:rPr>
                <w:rStyle w:val="a9"/>
              </w:rPr>
              <w:endnoteReference w:id="4"/>
            </w:r>
          </w:p>
          <w:p w:rsidR="001C1545" w:rsidRDefault="003D72F5" w:rsidP="00253BF1">
            <w:pPr>
              <w:suppressAutoHyphens/>
              <w:rPr>
                <w:vertAlign w:val="superscript"/>
              </w:rPr>
            </w:pPr>
            <w:r>
              <w:t xml:space="preserve">Для вахтенного матроса </w:t>
            </w:r>
            <w:r w:rsidR="00FB3903">
              <w:t xml:space="preserve">- </w:t>
            </w:r>
            <w:r>
              <w:t>н</w:t>
            </w:r>
            <w:r w:rsidR="001C1545">
              <w:t>аличие квалификационного свидетельства вахтенного матроса</w:t>
            </w:r>
            <w:r w:rsidR="008B3E7A">
              <w:rPr>
                <w:rStyle w:val="a9"/>
              </w:rPr>
              <w:endnoteReference w:id="5"/>
            </w:r>
          </w:p>
          <w:p w:rsidR="002C7B6C" w:rsidRPr="008B3E7A" w:rsidRDefault="002C7B6C" w:rsidP="00253BF1">
            <w:pPr>
              <w:suppressAutoHyphens/>
            </w:pPr>
            <w:r>
              <w:t>Для рулевого</w:t>
            </w:r>
            <w:r w:rsidR="002353FA">
              <w:t xml:space="preserve"> </w:t>
            </w:r>
            <w:r>
              <w:t xml:space="preserve">- наличие квалификационного </w:t>
            </w:r>
            <w:r w:rsidRPr="008B3E7A">
              <w:t>свидетельства рулевого</w:t>
            </w:r>
            <w:r w:rsidRPr="008B3E7A">
              <w:rPr>
                <w:rStyle w:val="a9"/>
              </w:rPr>
              <w:endnoteReference w:id="6"/>
            </w:r>
          </w:p>
          <w:p w:rsidR="00905C44" w:rsidRPr="008B3E7A" w:rsidRDefault="003E0A91" w:rsidP="00DA38F2">
            <w:r w:rsidRPr="008B3E7A">
              <w:rPr>
                <w:szCs w:val="24"/>
              </w:rPr>
              <w:t>Наличие свидетельств о прохождении специальных подготовок</w:t>
            </w:r>
            <w:r w:rsidR="008B3E7A" w:rsidRPr="008B3E7A">
              <w:rPr>
                <w:szCs w:val="24"/>
                <w:vertAlign w:val="superscript"/>
              </w:rPr>
              <w:t>5,6</w:t>
            </w:r>
          </w:p>
          <w:p w:rsidR="00253BF1" w:rsidRPr="00172C88" w:rsidRDefault="00ED4651" w:rsidP="005D7C63">
            <w:pPr>
              <w:rPr>
                <w:szCs w:val="24"/>
              </w:rPr>
            </w:pPr>
            <w:r w:rsidRPr="008B3E7A">
              <w:t xml:space="preserve">Лица </w:t>
            </w:r>
            <w:r w:rsidRPr="008B3E7A">
              <w:rPr>
                <w:szCs w:val="24"/>
              </w:rPr>
              <w:t>н</w:t>
            </w:r>
            <w:r w:rsidR="00185414" w:rsidRPr="008B3E7A">
              <w:rPr>
                <w:szCs w:val="24"/>
              </w:rPr>
              <w:t xml:space="preserve">е моложе </w:t>
            </w:r>
            <w:r w:rsidR="0071364C" w:rsidRPr="008B3E7A">
              <w:rPr>
                <w:szCs w:val="24"/>
              </w:rPr>
              <w:t>1</w:t>
            </w:r>
            <w:r w:rsidR="00185414" w:rsidRPr="008B3E7A">
              <w:rPr>
                <w:szCs w:val="24"/>
              </w:rPr>
              <w:t>8 лет</w:t>
            </w:r>
            <w:r w:rsidR="0073164D" w:rsidRPr="008B3E7A">
              <w:rPr>
                <w:rStyle w:val="a9"/>
                <w:szCs w:val="24"/>
              </w:rPr>
              <w:endnoteReference w:id="7"/>
            </w:r>
          </w:p>
          <w:p w:rsidR="00253BF1" w:rsidRPr="0071364C" w:rsidRDefault="00172C88" w:rsidP="00253BF1">
            <w:pPr>
              <w:suppressAutoHyphens/>
              <w:rPr>
                <w:b/>
                <w:vertAlign w:val="superscript"/>
              </w:rPr>
            </w:pPr>
            <w:r w:rsidRPr="00172C88">
              <w:rPr>
                <w:szCs w:val="24"/>
              </w:rPr>
              <w:t xml:space="preserve">Наличие </w:t>
            </w:r>
            <w:r w:rsidRPr="00172C88">
              <w:rPr>
                <w:szCs w:val="24"/>
                <w:lang w:val="en-US"/>
              </w:rPr>
              <w:t>I</w:t>
            </w:r>
            <w:r w:rsidRPr="00172C88">
              <w:rPr>
                <w:szCs w:val="24"/>
              </w:rPr>
              <w:t xml:space="preserve"> групп</w:t>
            </w:r>
            <w:r>
              <w:rPr>
                <w:szCs w:val="24"/>
              </w:rPr>
              <w:t>ы</w:t>
            </w:r>
            <w:r w:rsidRPr="00172C88">
              <w:rPr>
                <w:szCs w:val="24"/>
              </w:rPr>
              <w:t xml:space="preserve"> по</w:t>
            </w:r>
            <w:r w:rsidRPr="00172C88">
              <w:rPr>
                <w:b/>
                <w:szCs w:val="24"/>
                <w:vertAlign w:val="superscript"/>
              </w:rPr>
              <w:t xml:space="preserve"> </w:t>
            </w:r>
            <w:r w:rsidRPr="00172C88">
              <w:rPr>
                <w:szCs w:val="24"/>
              </w:rPr>
              <w:t>электробезопасности</w:t>
            </w:r>
            <w:r w:rsidR="0073164D">
              <w:rPr>
                <w:rStyle w:val="a9"/>
              </w:rPr>
              <w:endnoteReference w:id="8"/>
            </w:r>
          </w:p>
          <w:p w:rsidR="00DE532D" w:rsidRPr="0071364C" w:rsidRDefault="00172C88" w:rsidP="00DE532D">
            <w:pPr>
              <w:suppressAutoHyphens/>
              <w:rPr>
                <w:vertAlign w:val="superscript"/>
              </w:rPr>
            </w:pPr>
            <w:r w:rsidRPr="00AB00E3">
              <w:rPr>
                <w:szCs w:val="24"/>
              </w:rPr>
              <w:t>Прохождение противопожарного инструктажа</w:t>
            </w:r>
            <w:r w:rsidR="0073164D">
              <w:rPr>
                <w:rStyle w:val="a9"/>
              </w:rPr>
              <w:endnoteReference w:id="9"/>
            </w:r>
            <w:r w:rsidR="003E0A91">
              <w:t xml:space="preserve"> </w:t>
            </w:r>
          </w:p>
          <w:p w:rsidR="00253BF1" w:rsidRPr="0071364C" w:rsidRDefault="00097428" w:rsidP="00DE532D">
            <w:pPr>
              <w:suppressAutoHyphens/>
            </w:pPr>
            <w:r w:rsidRPr="00823ADF">
              <w:rPr>
                <w:szCs w:val="24"/>
              </w:rPr>
              <w:t>Прохождение инструктажа по охране труда</w:t>
            </w:r>
            <w:r w:rsidR="0073164D">
              <w:rPr>
                <w:rStyle w:val="a9"/>
              </w:rPr>
              <w:endnoteReference w:id="10"/>
            </w:r>
          </w:p>
          <w:p w:rsidR="00A51B62" w:rsidRPr="0071364C" w:rsidRDefault="00A51B62" w:rsidP="00DE532D">
            <w:pPr>
              <w:suppressAutoHyphens/>
              <w:rPr>
                <w:szCs w:val="24"/>
                <w:vertAlign w:val="superscript"/>
              </w:rPr>
            </w:pPr>
            <w:bookmarkStart w:id="11" w:name="_Hlk13147736"/>
            <w:r w:rsidRPr="0071364C">
              <w:rPr>
                <w:szCs w:val="24"/>
              </w:rPr>
              <w:t>Ознакомление с результатами специальной оценки условий труда на рабочем месте</w:t>
            </w:r>
            <w:bookmarkEnd w:id="11"/>
            <w:r w:rsidR="0073164D">
              <w:rPr>
                <w:rStyle w:val="a9"/>
                <w:szCs w:val="24"/>
              </w:rPr>
              <w:endnoteReference w:id="11"/>
            </w:r>
          </w:p>
        </w:tc>
      </w:tr>
      <w:tr w:rsidR="00253BF1" w:rsidRPr="0071364C" w:rsidTr="00761BE7">
        <w:trPr>
          <w:trHeight w:val="20"/>
        </w:trPr>
        <w:tc>
          <w:tcPr>
            <w:tcW w:w="1256" w:type="pct"/>
          </w:tcPr>
          <w:p w:rsidR="00253BF1" w:rsidRPr="0071364C" w:rsidRDefault="00AE6E67" w:rsidP="00253BF1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Другие характеристики</w:t>
            </w:r>
          </w:p>
        </w:tc>
        <w:tc>
          <w:tcPr>
            <w:tcW w:w="3744" w:type="pct"/>
          </w:tcPr>
          <w:p w:rsidR="000E6EAE" w:rsidRDefault="003E0A91" w:rsidP="000E6EAE">
            <w:pPr>
              <w:suppressAutoHyphens/>
              <w:rPr>
                <w:szCs w:val="24"/>
              </w:rPr>
            </w:pPr>
            <w:bookmarkStart w:id="12" w:name="_Hlk13147961"/>
            <w:r w:rsidRPr="009C518A">
              <w:rPr>
                <w:szCs w:val="24"/>
              </w:rPr>
              <w:t>Знание английского языка для экипажей морских судо</w:t>
            </w:r>
            <w:r>
              <w:rPr>
                <w:szCs w:val="24"/>
              </w:rPr>
              <w:t>в</w:t>
            </w:r>
            <w:r w:rsidR="000E6EAE">
              <w:rPr>
                <w:rStyle w:val="a9"/>
                <w:szCs w:val="24"/>
              </w:rPr>
              <w:endnoteReference w:id="12"/>
            </w:r>
            <w:r>
              <w:rPr>
                <w:szCs w:val="24"/>
              </w:rPr>
              <w:t xml:space="preserve"> </w:t>
            </w:r>
          </w:p>
          <w:p w:rsidR="00253BF1" w:rsidRPr="0071364C" w:rsidRDefault="00145F64" w:rsidP="000E6EAE">
            <w:pPr>
              <w:suppressAutoHyphens/>
              <w:rPr>
                <w:vertAlign w:val="superscript"/>
              </w:rPr>
            </w:pPr>
            <w:r w:rsidRPr="0071364C">
              <w:t xml:space="preserve">Использование специальной одежды, специальной обуви и </w:t>
            </w:r>
            <w:r w:rsidRPr="00EC7723">
              <w:t>других</w:t>
            </w:r>
            <w:r w:rsidRPr="0071364C">
              <w:t xml:space="preserve"> средств индиви</w:t>
            </w:r>
            <w:r w:rsidR="006D563D" w:rsidRPr="0071364C">
              <w:t xml:space="preserve">дуальной защиты в ходе несения </w:t>
            </w:r>
            <w:r w:rsidRPr="0071364C">
              <w:t>вахтенной службы</w:t>
            </w:r>
            <w:bookmarkEnd w:id="12"/>
            <w:r w:rsidR="00E56818">
              <w:rPr>
                <w:rStyle w:val="a9"/>
              </w:rPr>
              <w:endnoteReference w:id="13"/>
            </w:r>
          </w:p>
        </w:tc>
      </w:tr>
    </w:tbl>
    <w:p w:rsidR="00761BE7" w:rsidRPr="0071364C" w:rsidRDefault="00761BE7"/>
    <w:p w:rsidR="00761BE7" w:rsidRPr="0071364C" w:rsidRDefault="00761BE7" w:rsidP="00253BF1">
      <w:pPr>
        <w:suppressAutoHyphens/>
        <w:rPr>
          <w:szCs w:val="24"/>
        </w:rPr>
      </w:pPr>
      <w:r w:rsidRPr="0071364C">
        <w:rPr>
          <w:szCs w:val="24"/>
        </w:rPr>
        <w:t>Дополнительные характеристики</w:t>
      </w:r>
    </w:p>
    <w:p w:rsidR="00761BE7" w:rsidRPr="0071364C" w:rsidRDefault="00761BE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001"/>
        <w:gridCol w:w="2057"/>
        <w:gridCol w:w="5363"/>
      </w:tblGrid>
      <w:tr w:rsidR="00404631" w:rsidRPr="0071364C" w:rsidTr="00761BE7">
        <w:trPr>
          <w:trHeight w:val="20"/>
        </w:trPr>
        <w:tc>
          <w:tcPr>
            <w:tcW w:w="1440" w:type="pct"/>
            <w:vAlign w:val="center"/>
          </w:tcPr>
          <w:p w:rsidR="00253BF1" w:rsidRPr="0071364C" w:rsidRDefault="00253BF1" w:rsidP="00761BE7">
            <w:pPr>
              <w:suppressAutoHyphens/>
              <w:jc w:val="center"/>
              <w:rPr>
                <w:szCs w:val="24"/>
              </w:rPr>
            </w:pPr>
            <w:r w:rsidRPr="0071364C">
              <w:rPr>
                <w:szCs w:val="24"/>
              </w:rPr>
              <w:t>Наименование</w:t>
            </w:r>
            <w:r w:rsidR="00761BE7" w:rsidRPr="0071364C">
              <w:rPr>
                <w:szCs w:val="24"/>
              </w:rPr>
              <w:t xml:space="preserve"> </w:t>
            </w:r>
            <w:r w:rsidRPr="0071364C">
              <w:rPr>
                <w:szCs w:val="24"/>
              </w:rPr>
              <w:t>документа</w:t>
            </w:r>
          </w:p>
        </w:tc>
        <w:tc>
          <w:tcPr>
            <w:tcW w:w="987" w:type="pct"/>
            <w:vAlign w:val="center"/>
          </w:tcPr>
          <w:p w:rsidR="00253BF1" w:rsidRPr="0071364C" w:rsidRDefault="00253BF1" w:rsidP="00253BF1">
            <w:pPr>
              <w:suppressAutoHyphens/>
              <w:jc w:val="center"/>
              <w:rPr>
                <w:szCs w:val="24"/>
              </w:rPr>
            </w:pPr>
            <w:r w:rsidRPr="0071364C">
              <w:rPr>
                <w:szCs w:val="24"/>
              </w:rPr>
              <w:t>Код</w:t>
            </w:r>
          </w:p>
        </w:tc>
        <w:tc>
          <w:tcPr>
            <w:tcW w:w="2573" w:type="pct"/>
            <w:vAlign w:val="center"/>
          </w:tcPr>
          <w:p w:rsidR="00253BF1" w:rsidRPr="0071364C" w:rsidRDefault="00253BF1" w:rsidP="00253BF1">
            <w:pPr>
              <w:suppressAutoHyphens/>
              <w:jc w:val="center"/>
              <w:rPr>
                <w:szCs w:val="24"/>
              </w:rPr>
            </w:pPr>
            <w:r w:rsidRPr="0071364C">
              <w:rPr>
                <w:szCs w:val="24"/>
              </w:rPr>
              <w:t>Наименование базовой группы, должности (профессии) или</w:t>
            </w:r>
            <w:r w:rsidR="00E56818">
              <w:rPr>
                <w:szCs w:val="24"/>
              </w:rPr>
              <w:t xml:space="preserve"> </w:t>
            </w:r>
            <w:r w:rsidRPr="0071364C">
              <w:rPr>
                <w:szCs w:val="24"/>
              </w:rPr>
              <w:t>специальности</w:t>
            </w:r>
          </w:p>
        </w:tc>
      </w:tr>
      <w:tr w:rsidR="00404631" w:rsidRPr="0071364C" w:rsidTr="00761BE7">
        <w:trPr>
          <w:trHeight w:val="20"/>
        </w:trPr>
        <w:tc>
          <w:tcPr>
            <w:tcW w:w="1440" w:type="pct"/>
          </w:tcPr>
          <w:p w:rsidR="00253BF1" w:rsidRPr="0071364C" w:rsidRDefault="00253BF1" w:rsidP="00253BF1">
            <w:pPr>
              <w:suppressAutoHyphens/>
              <w:rPr>
                <w:szCs w:val="24"/>
                <w:vertAlign w:val="superscript"/>
              </w:rPr>
            </w:pPr>
            <w:r w:rsidRPr="0071364C">
              <w:rPr>
                <w:szCs w:val="24"/>
              </w:rPr>
              <w:t>ОКЗ</w:t>
            </w:r>
          </w:p>
        </w:tc>
        <w:tc>
          <w:tcPr>
            <w:tcW w:w="987" w:type="pct"/>
          </w:tcPr>
          <w:p w:rsidR="00253BF1" w:rsidRPr="0071364C" w:rsidRDefault="00253BF1" w:rsidP="00253BF1">
            <w:pPr>
              <w:suppressAutoHyphens/>
            </w:pPr>
            <w:r w:rsidRPr="0071364C">
              <w:t>8350</w:t>
            </w:r>
          </w:p>
        </w:tc>
        <w:tc>
          <w:tcPr>
            <w:tcW w:w="2573" w:type="pct"/>
          </w:tcPr>
          <w:p w:rsidR="00253BF1" w:rsidRPr="0071364C" w:rsidRDefault="0071364C" w:rsidP="00253BF1">
            <w:pPr>
              <w:suppressAutoHyphens/>
            </w:pPr>
            <w:r w:rsidRPr="0071364C">
              <w:t>Члены судовых команд и рабочие родственных занятий</w:t>
            </w:r>
          </w:p>
        </w:tc>
      </w:tr>
      <w:tr w:rsidR="00404631" w:rsidRPr="0071364C" w:rsidTr="00761BE7">
        <w:trPr>
          <w:trHeight w:val="20"/>
        </w:trPr>
        <w:tc>
          <w:tcPr>
            <w:tcW w:w="1440" w:type="pct"/>
            <w:vMerge w:val="restart"/>
          </w:tcPr>
          <w:p w:rsidR="00253BF1" w:rsidRPr="0071364C" w:rsidRDefault="00253BF1" w:rsidP="00253BF1">
            <w:pPr>
              <w:suppressAutoHyphens/>
              <w:rPr>
                <w:szCs w:val="24"/>
                <w:vertAlign w:val="superscript"/>
              </w:rPr>
            </w:pPr>
            <w:r w:rsidRPr="0071364C">
              <w:rPr>
                <w:szCs w:val="24"/>
              </w:rPr>
              <w:t>ЕТКС</w:t>
            </w:r>
            <w:r w:rsidR="00E56818">
              <w:rPr>
                <w:rStyle w:val="a9"/>
                <w:szCs w:val="24"/>
              </w:rPr>
              <w:endnoteReference w:id="14"/>
            </w:r>
          </w:p>
        </w:tc>
        <w:tc>
          <w:tcPr>
            <w:tcW w:w="987" w:type="pct"/>
          </w:tcPr>
          <w:p w:rsidR="00253BF1" w:rsidRPr="0071364C" w:rsidRDefault="00686F3B" w:rsidP="00253BF1">
            <w:pPr>
              <w:suppressAutoHyphens/>
            </w:pPr>
            <w:r w:rsidRPr="0071364C">
              <w:t>§ 8</w:t>
            </w:r>
          </w:p>
        </w:tc>
        <w:tc>
          <w:tcPr>
            <w:tcW w:w="2573" w:type="pct"/>
          </w:tcPr>
          <w:p w:rsidR="00253BF1" w:rsidRPr="0071364C" w:rsidRDefault="00686F3B" w:rsidP="00253BF1">
            <w:pPr>
              <w:suppressAutoHyphens/>
            </w:pPr>
            <w:r w:rsidRPr="0071364C">
              <w:t>Матрос</w:t>
            </w:r>
          </w:p>
        </w:tc>
      </w:tr>
      <w:tr w:rsidR="00404631" w:rsidRPr="0071364C" w:rsidTr="00761BE7">
        <w:trPr>
          <w:trHeight w:val="20"/>
        </w:trPr>
        <w:tc>
          <w:tcPr>
            <w:tcW w:w="1440" w:type="pct"/>
            <w:vMerge/>
          </w:tcPr>
          <w:p w:rsidR="006E6C3C" w:rsidRPr="0071364C" w:rsidRDefault="006E6C3C" w:rsidP="00253BF1">
            <w:pPr>
              <w:suppressAutoHyphens/>
              <w:rPr>
                <w:szCs w:val="24"/>
              </w:rPr>
            </w:pPr>
          </w:p>
        </w:tc>
        <w:tc>
          <w:tcPr>
            <w:tcW w:w="987" w:type="pct"/>
          </w:tcPr>
          <w:p w:rsidR="006E6C3C" w:rsidRPr="0071364C" w:rsidRDefault="006E6C3C" w:rsidP="006E6C3C">
            <w:pPr>
              <w:suppressAutoHyphens/>
            </w:pPr>
            <w:r w:rsidRPr="0071364C">
              <w:t>§ 25</w:t>
            </w:r>
          </w:p>
        </w:tc>
        <w:tc>
          <w:tcPr>
            <w:tcW w:w="2573" w:type="pct"/>
          </w:tcPr>
          <w:p w:rsidR="006E6C3C" w:rsidRPr="0071364C" w:rsidRDefault="006E6C3C" w:rsidP="00253BF1">
            <w:pPr>
              <w:suppressAutoHyphens/>
            </w:pPr>
            <w:r w:rsidRPr="0071364C">
              <w:t>Рулевой</w:t>
            </w:r>
            <w:r w:rsidR="0071364C">
              <w:t xml:space="preserve"> (5-й разряд)</w:t>
            </w:r>
          </w:p>
        </w:tc>
      </w:tr>
      <w:tr w:rsidR="006D5964" w:rsidRPr="0071364C" w:rsidTr="00761BE7">
        <w:trPr>
          <w:trHeight w:val="20"/>
        </w:trPr>
        <w:tc>
          <w:tcPr>
            <w:tcW w:w="1440" w:type="pct"/>
            <w:vMerge w:val="restart"/>
          </w:tcPr>
          <w:p w:rsidR="006D5964" w:rsidRPr="0071364C" w:rsidRDefault="006D5964" w:rsidP="00DE532D">
            <w:pPr>
              <w:suppressAutoHyphens/>
              <w:rPr>
                <w:szCs w:val="24"/>
                <w:vertAlign w:val="superscript"/>
              </w:rPr>
            </w:pPr>
            <w:r w:rsidRPr="0071364C">
              <w:rPr>
                <w:szCs w:val="24"/>
              </w:rPr>
              <w:t>ОКПДТР</w:t>
            </w:r>
            <w:r>
              <w:rPr>
                <w:rStyle w:val="a9"/>
                <w:szCs w:val="24"/>
              </w:rPr>
              <w:endnoteReference w:id="15"/>
            </w:r>
          </w:p>
        </w:tc>
        <w:tc>
          <w:tcPr>
            <w:tcW w:w="987" w:type="pct"/>
          </w:tcPr>
          <w:p w:rsidR="006D5964" w:rsidRPr="0071364C" w:rsidRDefault="006D5964" w:rsidP="00253BF1">
            <w:pPr>
              <w:suppressAutoHyphens/>
            </w:pPr>
            <w:r w:rsidRPr="0071364C">
              <w:t>13482</w:t>
            </w:r>
          </w:p>
        </w:tc>
        <w:tc>
          <w:tcPr>
            <w:tcW w:w="2573" w:type="pct"/>
          </w:tcPr>
          <w:p w:rsidR="006D5964" w:rsidRPr="0071364C" w:rsidRDefault="006D5964" w:rsidP="00253BF1">
            <w:pPr>
              <w:suppressAutoHyphens/>
            </w:pPr>
            <w:r w:rsidRPr="0071364C">
              <w:t>Матрос</w:t>
            </w:r>
          </w:p>
        </w:tc>
      </w:tr>
      <w:tr w:rsidR="006D5964" w:rsidRPr="0071364C" w:rsidTr="004E1101">
        <w:trPr>
          <w:trHeight w:val="306"/>
        </w:trPr>
        <w:tc>
          <w:tcPr>
            <w:tcW w:w="1440" w:type="pct"/>
            <w:vMerge/>
            <w:tcBorders>
              <w:bottom w:val="single" w:sz="4" w:space="0" w:color="808080" w:themeColor="background1" w:themeShade="80"/>
            </w:tcBorders>
          </w:tcPr>
          <w:p w:rsidR="006D5964" w:rsidRPr="0071364C" w:rsidRDefault="006D5964" w:rsidP="00253BF1">
            <w:pPr>
              <w:suppressAutoHyphens/>
              <w:rPr>
                <w:szCs w:val="24"/>
              </w:rPr>
            </w:pPr>
          </w:p>
        </w:tc>
        <w:tc>
          <w:tcPr>
            <w:tcW w:w="987" w:type="pct"/>
            <w:tcBorders>
              <w:bottom w:val="single" w:sz="4" w:space="0" w:color="808080" w:themeColor="background1" w:themeShade="80"/>
            </w:tcBorders>
          </w:tcPr>
          <w:p w:rsidR="006D5964" w:rsidRPr="0071364C" w:rsidRDefault="006D5964" w:rsidP="00253BF1">
            <w:pPr>
              <w:suppressAutoHyphens/>
            </w:pPr>
            <w:r w:rsidRPr="0071364C">
              <w:t>18091</w:t>
            </w:r>
          </w:p>
        </w:tc>
        <w:tc>
          <w:tcPr>
            <w:tcW w:w="2573" w:type="pct"/>
            <w:tcBorders>
              <w:bottom w:val="single" w:sz="4" w:space="0" w:color="808080" w:themeColor="background1" w:themeShade="80"/>
            </w:tcBorders>
          </w:tcPr>
          <w:p w:rsidR="006D5964" w:rsidRPr="0071364C" w:rsidRDefault="006D5964" w:rsidP="00253BF1">
            <w:pPr>
              <w:suppressAutoHyphens/>
            </w:pPr>
            <w:r w:rsidRPr="0071364C">
              <w:t>Рулевой (кормщик)</w:t>
            </w:r>
          </w:p>
        </w:tc>
      </w:tr>
    </w:tbl>
    <w:p w:rsidR="00761BE7" w:rsidRDefault="00761BE7"/>
    <w:p w:rsidR="00761BE7" w:rsidRPr="0071364C" w:rsidRDefault="00761BE7" w:rsidP="00172977">
      <w:pPr>
        <w:pStyle w:val="11"/>
        <w:suppressAutoHyphens/>
        <w:ind w:left="0"/>
        <w:rPr>
          <w:b/>
          <w:szCs w:val="20"/>
        </w:rPr>
      </w:pPr>
      <w:r w:rsidRPr="0071364C">
        <w:rPr>
          <w:b/>
          <w:szCs w:val="20"/>
        </w:rPr>
        <w:t>3.1.1. Трудовая функция</w:t>
      </w:r>
    </w:p>
    <w:p w:rsidR="00761BE7" w:rsidRPr="0071364C" w:rsidRDefault="00761BE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3939"/>
        <w:gridCol w:w="857"/>
        <w:gridCol w:w="1328"/>
        <w:gridCol w:w="1790"/>
        <w:gridCol w:w="1009"/>
      </w:tblGrid>
      <w:tr w:rsidR="0077773E" w:rsidRPr="0071364C" w:rsidTr="00761BE7">
        <w:trPr>
          <w:trHeight w:val="278"/>
        </w:trPr>
        <w:tc>
          <w:tcPr>
            <w:tcW w:w="71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24A0B" w:rsidRPr="0071364C" w:rsidRDefault="00B24A0B" w:rsidP="006B0EB3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4A0B" w:rsidRPr="0071364C" w:rsidRDefault="00332B66" w:rsidP="00326258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 xml:space="preserve">Несение </w:t>
            </w:r>
            <w:r w:rsidR="00916F81" w:rsidRPr="0071364C">
              <w:rPr>
                <w:szCs w:val="24"/>
              </w:rPr>
              <w:t xml:space="preserve">ходовой </w:t>
            </w:r>
            <w:r w:rsidR="00DA3D2C" w:rsidRPr="0071364C">
              <w:rPr>
                <w:szCs w:val="24"/>
              </w:rPr>
              <w:t xml:space="preserve">навигационной </w:t>
            </w:r>
            <w:r w:rsidR="00916F81" w:rsidRPr="0071364C">
              <w:rPr>
                <w:szCs w:val="24"/>
              </w:rPr>
              <w:t xml:space="preserve">вахты 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24A0B" w:rsidRPr="0071364C" w:rsidRDefault="00B24A0B" w:rsidP="00761BE7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71364C">
              <w:rPr>
                <w:sz w:val="20"/>
                <w:szCs w:val="20"/>
              </w:rPr>
              <w:t>Код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4A0B" w:rsidRPr="0071364C" w:rsidRDefault="0071364C" w:rsidP="00DE719B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8051BC" w:rsidRPr="0071364C">
              <w:rPr>
                <w:szCs w:val="24"/>
              </w:rPr>
              <w:t>/01.</w:t>
            </w:r>
            <w:r w:rsidR="00156C2F" w:rsidRPr="0071364C">
              <w:rPr>
                <w:szCs w:val="24"/>
              </w:rPr>
              <w:t>2</w:t>
            </w:r>
          </w:p>
        </w:tc>
        <w:tc>
          <w:tcPr>
            <w:tcW w:w="85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24A0B" w:rsidRPr="0071364C" w:rsidRDefault="00B24A0B" w:rsidP="00761BE7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71364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4A0B" w:rsidRPr="0071364C" w:rsidRDefault="00156C2F" w:rsidP="005F069A">
            <w:pPr>
              <w:suppressAutoHyphens/>
              <w:jc w:val="center"/>
              <w:rPr>
                <w:szCs w:val="24"/>
              </w:rPr>
            </w:pPr>
            <w:r w:rsidRPr="0071364C">
              <w:t>2</w:t>
            </w:r>
          </w:p>
        </w:tc>
      </w:tr>
    </w:tbl>
    <w:p w:rsidR="00761BE7" w:rsidRPr="0071364C" w:rsidRDefault="00761BE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1125"/>
        <w:gridCol w:w="459"/>
        <w:gridCol w:w="1692"/>
        <w:gridCol w:w="2090"/>
        <w:gridCol w:w="2582"/>
      </w:tblGrid>
      <w:tr w:rsidR="00761BE7" w:rsidRPr="0071364C" w:rsidTr="00761BE7">
        <w:trPr>
          <w:trHeight w:val="488"/>
        </w:trPr>
        <w:tc>
          <w:tcPr>
            <w:tcW w:w="118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24A0B" w:rsidRPr="0071364C" w:rsidRDefault="00B24A0B" w:rsidP="006B0EB3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24A0B" w:rsidRPr="0071364C" w:rsidRDefault="00B24A0B" w:rsidP="006B0EB3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Оригинал</w:t>
            </w:r>
          </w:p>
        </w:tc>
        <w:tc>
          <w:tcPr>
            <w:tcW w:w="22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4A0B" w:rsidRPr="0071364C" w:rsidRDefault="00473A7B" w:rsidP="006B0EB3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Х</w:t>
            </w:r>
          </w:p>
        </w:tc>
        <w:tc>
          <w:tcPr>
            <w:tcW w:w="8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4A0B" w:rsidRPr="0071364C" w:rsidRDefault="00B24A0B" w:rsidP="006B0EB3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4A0B" w:rsidRPr="0071364C" w:rsidRDefault="00B24A0B" w:rsidP="006B0EB3">
            <w:pPr>
              <w:suppressAutoHyphens/>
              <w:jc w:val="center"/>
            </w:pPr>
          </w:p>
        </w:tc>
        <w:tc>
          <w:tcPr>
            <w:tcW w:w="12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4A0B" w:rsidRPr="0071364C" w:rsidRDefault="00B24A0B" w:rsidP="006B0EB3">
            <w:pPr>
              <w:suppressAutoHyphens/>
              <w:jc w:val="center"/>
            </w:pPr>
          </w:p>
        </w:tc>
      </w:tr>
      <w:tr w:rsidR="0077773E" w:rsidRPr="0071364C" w:rsidTr="00761BE7">
        <w:trPr>
          <w:trHeight w:val="479"/>
        </w:trPr>
        <w:tc>
          <w:tcPr>
            <w:tcW w:w="1186" w:type="pct"/>
            <w:tcBorders>
              <w:top w:val="nil"/>
              <w:bottom w:val="nil"/>
              <w:right w:val="nil"/>
            </w:tcBorders>
            <w:vAlign w:val="center"/>
          </w:tcPr>
          <w:p w:rsidR="00B24A0B" w:rsidRPr="0071364C" w:rsidRDefault="00B24A0B" w:rsidP="006B0EB3">
            <w:pPr>
              <w:suppressAutoHyphens/>
              <w:rPr>
                <w:sz w:val="18"/>
                <w:szCs w:val="16"/>
              </w:rPr>
            </w:pPr>
          </w:p>
        </w:tc>
        <w:tc>
          <w:tcPr>
            <w:tcW w:w="15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4A0B" w:rsidRPr="0071364C" w:rsidRDefault="00B24A0B" w:rsidP="006B0EB3">
            <w:pPr>
              <w:suppressAutoHyphens/>
              <w:rPr>
                <w:sz w:val="18"/>
                <w:szCs w:val="16"/>
              </w:rPr>
            </w:pPr>
          </w:p>
        </w:tc>
        <w:tc>
          <w:tcPr>
            <w:tcW w:w="100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24A0B" w:rsidRPr="0071364C" w:rsidRDefault="00B24A0B" w:rsidP="006B0EB3">
            <w:pPr>
              <w:suppressAutoHyphens/>
              <w:jc w:val="center"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24A0B" w:rsidRPr="0071364C" w:rsidRDefault="00B24A0B" w:rsidP="00761BE7">
            <w:pPr>
              <w:suppressAutoHyphens/>
              <w:ind w:right="-104"/>
              <w:jc w:val="center"/>
              <w:rPr>
                <w:sz w:val="18"/>
                <w:szCs w:val="16"/>
              </w:rPr>
            </w:pPr>
            <w:r w:rsidRPr="0071364C">
              <w:rPr>
                <w:sz w:val="20"/>
                <w:szCs w:val="20"/>
              </w:rPr>
              <w:t>Регистрационный номер</w:t>
            </w:r>
            <w:r w:rsidR="00761BE7" w:rsidRPr="0071364C">
              <w:rPr>
                <w:sz w:val="20"/>
                <w:szCs w:val="20"/>
              </w:rPr>
              <w:t xml:space="preserve"> </w:t>
            </w:r>
            <w:r w:rsidRPr="0071364C">
              <w:rPr>
                <w:sz w:val="20"/>
                <w:szCs w:val="20"/>
              </w:rPr>
              <w:t>профессионального стандарта</w:t>
            </w:r>
          </w:p>
        </w:tc>
      </w:tr>
    </w:tbl>
    <w:p w:rsidR="00761BE7" w:rsidRPr="0071364C" w:rsidRDefault="00761BE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72"/>
        <w:gridCol w:w="7949"/>
      </w:tblGrid>
      <w:tr w:rsidR="00404631" w:rsidRPr="0071364C" w:rsidTr="00F42225">
        <w:trPr>
          <w:trHeight w:val="20"/>
        </w:trPr>
        <w:tc>
          <w:tcPr>
            <w:tcW w:w="1186" w:type="pct"/>
            <w:vMerge w:val="restart"/>
          </w:tcPr>
          <w:p w:rsidR="005F6B64" w:rsidRPr="0071364C" w:rsidRDefault="005F6B64" w:rsidP="00761BE7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Трудовые действия</w:t>
            </w:r>
          </w:p>
        </w:tc>
        <w:tc>
          <w:tcPr>
            <w:tcW w:w="3814" w:type="pct"/>
          </w:tcPr>
          <w:p w:rsidR="005F6B64" w:rsidRPr="0071364C" w:rsidRDefault="005F6B64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Подготовка рулевого устройства к работе и уход за ним</w:t>
            </w:r>
          </w:p>
        </w:tc>
      </w:tr>
      <w:tr w:rsidR="00404631" w:rsidRPr="0071364C" w:rsidTr="00F42225">
        <w:trPr>
          <w:trHeight w:val="20"/>
        </w:trPr>
        <w:tc>
          <w:tcPr>
            <w:tcW w:w="1186" w:type="pct"/>
            <w:vMerge/>
          </w:tcPr>
          <w:p w:rsidR="005F6B64" w:rsidRPr="0071364C" w:rsidRDefault="005F6B64" w:rsidP="00761BE7">
            <w:pPr>
              <w:suppressAutoHyphens/>
              <w:rPr>
                <w:szCs w:val="24"/>
              </w:rPr>
            </w:pPr>
          </w:p>
        </w:tc>
        <w:tc>
          <w:tcPr>
            <w:tcW w:w="3814" w:type="pct"/>
          </w:tcPr>
          <w:p w:rsidR="005F6B64" w:rsidRPr="0071364C" w:rsidRDefault="005F6B64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Проведение контрольных мероприятий и докладов при приеме и сдаче вахты на руле</w:t>
            </w:r>
          </w:p>
        </w:tc>
      </w:tr>
      <w:tr w:rsidR="00404631" w:rsidRPr="0071364C" w:rsidTr="00F42225">
        <w:trPr>
          <w:trHeight w:val="20"/>
        </w:trPr>
        <w:tc>
          <w:tcPr>
            <w:tcW w:w="1186" w:type="pct"/>
            <w:vMerge/>
          </w:tcPr>
          <w:p w:rsidR="0061584F" w:rsidRPr="0071364C" w:rsidRDefault="0061584F" w:rsidP="00761BE7">
            <w:pPr>
              <w:suppressAutoHyphens/>
              <w:rPr>
                <w:szCs w:val="24"/>
              </w:rPr>
            </w:pPr>
          </w:p>
        </w:tc>
        <w:tc>
          <w:tcPr>
            <w:tcW w:w="3814" w:type="pct"/>
          </w:tcPr>
          <w:p w:rsidR="0061584F" w:rsidRPr="0071364C" w:rsidRDefault="0061584F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Управление рулем и выполнение команд, подаваемых на руль, включая команды, подаваемые на английском языке</w:t>
            </w:r>
          </w:p>
        </w:tc>
      </w:tr>
      <w:tr w:rsidR="00404631" w:rsidRPr="0071364C" w:rsidTr="00F42225">
        <w:trPr>
          <w:trHeight w:val="20"/>
        </w:trPr>
        <w:tc>
          <w:tcPr>
            <w:tcW w:w="1186" w:type="pct"/>
            <w:vMerge/>
          </w:tcPr>
          <w:p w:rsidR="00E152E8" w:rsidRPr="0071364C" w:rsidRDefault="00E152E8" w:rsidP="00761BE7">
            <w:pPr>
              <w:suppressAutoHyphens/>
              <w:rPr>
                <w:szCs w:val="24"/>
              </w:rPr>
            </w:pPr>
          </w:p>
        </w:tc>
        <w:tc>
          <w:tcPr>
            <w:tcW w:w="3814" w:type="pct"/>
          </w:tcPr>
          <w:p w:rsidR="00E152E8" w:rsidRPr="0071364C" w:rsidRDefault="00E152E8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 xml:space="preserve">Ведение надлежащего визуального и слухового наблюдения за окружающей обстановкой </w:t>
            </w:r>
          </w:p>
        </w:tc>
      </w:tr>
      <w:tr w:rsidR="00F42225" w:rsidRPr="0071364C" w:rsidTr="00F42225">
        <w:trPr>
          <w:trHeight w:val="20"/>
        </w:trPr>
        <w:tc>
          <w:tcPr>
            <w:tcW w:w="1186" w:type="pct"/>
            <w:vMerge/>
          </w:tcPr>
          <w:p w:rsidR="00F42225" w:rsidRPr="0071364C" w:rsidRDefault="00F42225" w:rsidP="00761BE7">
            <w:pPr>
              <w:suppressAutoHyphens/>
              <w:rPr>
                <w:szCs w:val="24"/>
              </w:rPr>
            </w:pPr>
          </w:p>
        </w:tc>
        <w:tc>
          <w:tcPr>
            <w:tcW w:w="3814" w:type="pct"/>
          </w:tcPr>
          <w:p w:rsidR="00F42225" w:rsidRPr="0071364C" w:rsidRDefault="00F42225" w:rsidP="00F42225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Выполнение действий в аварийной ситуации согласно расписанию ситуации по тревогам</w:t>
            </w:r>
          </w:p>
        </w:tc>
      </w:tr>
      <w:tr w:rsidR="00404631" w:rsidRPr="0071364C" w:rsidTr="00F42225">
        <w:trPr>
          <w:trHeight w:val="20"/>
        </w:trPr>
        <w:tc>
          <w:tcPr>
            <w:tcW w:w="1186" w:type="pct"/>
            <w:vMerge w:val="restart"/>
          </w:tcPr>
          <w:p w:rsidR="00E152E8" w:rsidRPr="0071364C" w:rsidDel="002A1D54" w:rsidRDefault="00E152E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  <w:r w:rsidRPr="0071364C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14" w:type="pct"/>
          </w:tcPr>
          <w:p w:rsidR="00E152E8" w:rsidRPr="0071364C" w:rsidRDefault="00E152E8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Удерживать судно на заданном курсе с помощью руля по компасу, береговым и плавучим навигационным знакам</w:t>
            </w:r>
          </w:p>
        </w:tc>
      </w:tr>
      <w:tr w:rsidR="00404631" w:rsidRPr="0071364C" w:rsidTr="00F42225">
        <w:trPr>
          <w:trHeight w:val="20"/>
        </w:trPr>
        <w:tc>
          <w:tcPr>
            <w:tcW w:w="1186" w:type="pct"/>
            <w:vMerge/>
          </w:tcPr>
          <w:p w:rsidR="00E152E8" w:rsidRPr="0071364C" w:rsidRDefault="00E152E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E152E8" w:rsidRPr="0071364C" w:rsidRDefault="00E152E8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Переходить с автоматического управления рулем на ручное и наоборот, а также переходить на аварийное управление рулем</w:t>
            </w:r>
          </w:p>
        </w:tc>
      </w:tr>
      <w:tr w:rsidR="00404631" w:rsidRPr="0071364C" w:rsidTr="00F42225">
        <w:trPr>
          <w:trHeight w:val="20"/>
        </w:trPr>
        <w:tc>
          <w:tcPr>
            <w:tcW w:w="1186" w:type="pct"/>
            <w:vMerge/>
          </w:tcPr>
          <w:p w:rsidR="00E152E8" w:rsidRPr="0071364C" w:rsidRDefault="00E152E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E152E8" w:rsidRPr="0071364C" w:rsidRDefault="00E152E8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Выполнять команды, подаваемые на руль, включая команды на английском языке</w:t>
            </w:r>
          </w:p>
        </w:tc>
      </w:tr>
      <w:tr w:rsidR="00404631" w:rsidRPr="0071364C" w:rsidTr="00F42225">
        <w:trPr>
          <w:trHeight w:val="20"/>
        </w:trPr>
        <w:tc>
          <w:tcPr>
            <w:tcW w:w="1186" w:type="pct"/>
            <w:vMerge/>
          </w:tcPr>
          <w:p w:rsidR="00E152E8" w:rsidRPr="0071364C" w:rsidRDefault="00E152E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E152E8" w:rsidRPr="00B5169E" w:rsidRDefault="00E152E8" w:rsidP="00761BE7">
            <w:pPr>
              <w:suppressAutoHyphens/>
              <w:jc w:val="both"/>
              <w:rPr>
                <w:color w:val="000000" w:themeColor="text1"/>
                <w:szCs w:val="24"/>
              </w:rPr>
            </w:pPr>
            <w:r w:rsidRPr="00B5169E">
              <w:rPr>
                <w:color w:val="000000" w:themeColor="text1"/>
                <w:szCs w:val="24"/>
              </w:rPr>
              <w:t>Выполнять обязанности, связанные с ведением наблюдения, включая сообщения о приблизительном направлении на звуковой сигнал, огон</w:t>
            </w:r>
            <w:r w:rsidR="00EA1E08" w:rsidRPr="00B5169E">
              <w:rPr>
                <w:color w:val="000000" w:themeColor="text1"/>
                <w:szCs w:val="24"/>
              </w:rPr>
              <w:t xml:space="preserve">ь или </w:t>
            </w:r>
            <w:r w:rsidR="00115F7D" w:rsidRPr="00B5169E">
              <w:rPr>
                <w:color w:val="000000" w:themeColor="text1"/>
                <w:szCs w:val="24"/>
              </w:rPr>
              <w:t xml:space="preserve">обнаруженный </w:t>
            </w:r>
            <w:r w:rsidRPr="00B5169E">
              <w:rPr>
                <w:color w:val="000000" w:themeColor="text1"/>
                <w:szCs w:val="24"/>
              </w:rPr>
              <w:t>объект в градусах или четвертях</w:t>
            </w:r>
          </w:p>
        </w:tc>
      </w:tr>
      <w:tr w:rsidR="00404631" w:rsidRPr="0071364C" w:rsidTr="00F42225">
        <w:trPr>
          <w:trHeight w:val="20"/>
        </w:trPr>
        <w:tc>
          <w:tcPr>
            <w:tcW w:w="1186" w:type="pct"/>
            <w:vMerge/>
          </w:tcPr>
          <w:p w:rsidR="00E152E8" w:rsidRPr="0071364C" w:rsidRDefault="00E152E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E152E8" w:rsidRPr="00B5169E" w:rsidRDefault="00E152E8" w:rsidP="00761BE7">
            <w:pPr>
              <w:suppressAutoHyphens/>
              <w:jc w:val="both"/>
              <w:rPr>
                <w:color w:val="000000" w:themeColor="text1"/>
                <w:szCs w:val="24"/>
              </w:rPr>
            </w:pPr>
            <w:r w:rsidRPr="00B5169E">
              <w:rPr>
                <w:color w:val="000000" w:themeColor="text1"/>
                <w:szCs w:val="24"/>
              </w:rPr>
              <w:t>Измерять глубины ручным лотом, производить разбивку лотлиня, снимать отсчеты лага</w:t>
            </w:r>
          </w:p>
        </w:tc>
      </w:tr>
      <w:tr w:rsidR="00404631" w:rsidRPr="0071364C" w:rsidTr="00F42225">
        <w:trPr>
          <w:trHeight w:val="20"/>
        </w:trPr>
        <w:tc>
          <w:tcPr>
            <w:tcW w:w="1186" w:type="pct"/>
            <w:vMerge/>
          </w:tcPr>
          <w:p w:rsidR="00E152E8" w:rsidRPr="0071364C" w:rsidRDefault="00E152E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E152E8" w:rsidRPr="0071364C" w:rsidRDefault="00E152E8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Использовать гиро- и магнитные компасы; определять компасный курс, курсовой угол, брать пеленг, определять по приборам скорость и направление истинного ветра, температуру воздуха и воды</w:t>
            </w:r>
          </w:p>
        </w:tc>
      </w:tr>
      <w:tr w:rsidR="00404631" w:rsidRPr="0071364C" w:rsidTr="00F42225">
        <w:trPr>
          <w:trHeight w:val="20"/>
        </w:trPr>
        <w:tc>
          <w:tcPr>
            <w:tcW w:w="1186" w:type="pct"/>
            <w:vMerge/>
          </w:tcPr>
          <w:p w:rsidR="00E152E8" w:rsidRPr="0071364C" w:rsidRDefault="00E152E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E152E8" w:rsidRPr="0071364C" w:rsidRDefault="00E152E8" w:rsidP="006D5740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Вести визуальное и слуховое наблюдение за окружающей обстановкой,</w:t>
            </w:r>
            <w:r w:rsidR="006D5740" w:rsidRPr="0071364C">
              <w:rPr>
                <w:szCs w:val="24"/>
              </w:rPr>
              <w:t xml:space="preserve"> </w:t>
            </w:r>
            <w:r w:rsidRPr="0071364C">
              <w:rPr>
                <w:szCs w:val="24"/>
              </w:rPr>
              <w:t>осуществлять связь с помощью флажной и световой сигнализации, а также использовать пиротехнические средства</w:t>
            </w:r>
          </w:p>
        </w:tc>
      </w:tr>
      <w:tr w:rsidR="00404631" w:rsidRPr="0071364C" w:rsidTr="00F42225">
        <w:trPr>
          <w:trHeight w:val="20"/>
        </w:trPr>
        <w:tc>
          <w:tcPr>
            <w:tcW w:w="1186" w:type="pct"/>
            <w:vMerge/>
          </w:tcPr>
          <w:p w:rsidR="00E152E8" w:rsidRPr="0071364C" w:rsidRDefault="00E152E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E152E8" w:rsidRPr="0071364C" w:rsidRDefault="00E152E8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Пользоваться соответствующими системами внутрисудовой связи и аварийной сигнализации</w:t>
            </w:r>
          </w:p>
        </w:tc>
      </w:tr>
      <w:tr w:rsidR="00404631" w:rsidRPr="0071364C" w:rsidTr="00F42225">
        <w:trPr>
          <w:trHeight w:val="20"/>
        </w:trPr>
        <w:tc>
          <w:tcPr>
            <w:tcW w:w="1186" w:type="pct"/>
            <w:vMerge/>
          </w:tcPr>
          <w:p w:rsidR="00E152E8" w:rsidRPr="0071364C" w:rsidRDefault="00E152E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E152E8" w:rsidRPr="0071364C" w:rsidRDefault="00E152E8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Понимать команды и общаться с лицом командного состава, несущим вахту, по вопросам, связанным с выполнением обязанностей по несению вахты</w:t>
            </w:r>
            <w:r w:rsidR="00DA510E" w:rsidRPr="0071364C">
              <w:rPr>
                <w:szCs w:val="24"/>
              </w:rPr>
              <w:t>,</w:t>
            </w:r>
            <w:r w:rsidRPr="0071364C">
              <w:rPr>
                <w:szCs w:val="24"/>
              </w:rPr>
              <w:t xml:space="preserve"> уход</w:t>
            </w:r>
            <w:r w:rsidR="00892532" w:rsidRPr="0071364C">
              <w:rPr>
                <w:szCs w:val="24"/>
              </w:rPr>
              <w:t xml:space="preserve">ом </w:t>
            </w:r>
            <w:r w:rsidRPr="0071364C">
              <w:rPr>
                <w:szCs w:val="24"/>
              </w:rPr>
              <w:t>с вахты, переда</w:t>
            </w:r>
            <w:r w:rsidR="00892532" w:rsidRPr="0071364C">
              <w:rPr>
                <w:szCs w:val="24"/>
              </w:rPr>
              <w:t>чей</w:t>
            </w:r>
            <w:r w:rsidRPr="0071364C">
              <w:rPr>
                <w:szCs w:val="24"/>
              </w:rPr>
              <w:t xml:space="preserve"> вахты</w:t>
            </w:r>
          </w:p>
        </w:tc>
      </w:tr>
      <w:tr w:rsidR="00404631" w:rsidRPr="0071364C" w:rsidTr="00F42225">
        <w:trPr>
          <w:trHeight w:val="20"/>
        </w:trPr>
        <w:tc>
          <w:tcPr>
            <w:tcW w:w="1186" w:type="pct"/>
            <w:vMerge/>
          </w:tcPr>
          <w:p w:rsidR="00E152E8" w:rsidRPr="0071364C" w:rsidRDefault="00E152E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181801" w:rsidRPr="0071364C" w:rsidRDefault="00E152E8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Выполнять основные действия, связанные с защитой окружающей среды</w:t>
            </w:r>
          </w:p>
        </w:tc>
      </w:tr>
      <w:tr w:rsidR="00404631" w:rsidRPr="0071364C" w:rsidTr="00F42225">
        <w:trPr>
          <w:trHeight w:val="20"/>
        </w:trPr>
        <w:tc>
          <w:tcPr>
            <w:tcW w:w="1186" w:type="pct"/>
            <w:vMerge/>
          </w:tcPr>
          <w:p w:rsidR="00181801" w:rsidRPr="0071364C" w:rsidRDefault="00181801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181801" w:rsidRPr="0071364C" w:rsidRDefault="00181801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 xml:space="preserve">Действовать при различных видах </w:t>
            </w:r>
            <w:r w:rsidR="00065F64" w:rsidRPr="0071364C">
              <w:rPr>
                <w:szCs w:val="24"/>
              </w:rPr>
              <w:t>тревог согласно расписанию по тревогам и выполнять процедуры при чрезвычайных ситуациях</w:t>
            </w:r>
          </w:p>
        </w:tc>
      </w:tr>
      <w:tr w:rsidR="00404631" w:rsidRPr="0071364C" w:rsidTr="00F42225">
        <w:trPr>
          <w:trHeight w:val="20"/>
        </w:trPr>
        <w:tc>
          <w:tcPr>
            <w:tcW w:w="1186" w:type="pct"/>
            <w:vMerge/>
          </w:tcPr>
          <w:p w:rsidR="00181801" w:rsidRPr="0071364C" w:rsidRDefault="00181801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CC5678" w:rsidRPr="0071364C" w:rsidRDefault="00065F64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Подавать сигналы бедствия различными средствами</w:t>
            </w:r>
          </w:p>
        </w:tc>
      </w:tr>
      <w:tr w:rsidR="00CC5678" w:rsidRPr="0071364C" w:rsidTr="00F42225">
        <w:trPr>
          <w:trHeight w:val="20"/>
        </w:trPr>
        <w:tc>
          <w:tcPr>
            <w:tcW w:w="1186" w:type="pct"/>
            <w:vMerge/>
          </w:tcPr>
          <w:p w:rsidR="00CC5678" w:rsidRPr="0071364C" w:rsidRDefault="00CC567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CC5678" w:rsidRPr="0071364C" w:rsidRDefault="00115F7D" w:rsidP="00761BE7">
            <w:pPr>
              <w:suppressAutoHyphens/>
              <w:jc w:val="both"/>
              <w:rPr>
                <w:szCs w:val="24"/>
              </w:rPr>
            </w:pPr>
            <w:r w:rsidRPr="00FC1FCB">
              <w:rPr>
                <w:color w:val="000000" w:themeColor="text1"/>
                <w:szCs w:val="24"/>
              </w:rPr>
              <w:t>Не допускать подачи ложных сигналов бедствия и</w:t>
            </w:r>
            <w:r w:rsidRPr="00115F7D">
              <w:rPr>
                <w:color w:val="FF0000"/>
                <w:szCs w:val="24"/>
              </w:rPr>
              <w:t xml:space="preserve"> </w:t>
            </w:r>
            <w:r w:rsidR="00CC5678" w:rsidRPr="0071364C">
              <w:rPr>
                <w:szCs w:val="24"/>
              </w:rPr>
              <w:t>выполнять действия, которые должны предприниматься при случайной подаче сигнала бедствия</w:t>
            </w:r>
          </w:p>
        </w:tc>
      </w:tr>
      <w:tr w:rsidR="00CC5678" w:rsidRPr="0071364C" w:rsidTr="00F42225">
        <w:trPr>
          <w:trHeight w:val="20"/>
        </w:trPr>
        <w:tc>
          <w:tcPr>
            <w:tcW w:w="1186" w:type="pct"/>
            <w:vMerge/>
          </w:tcPr>
          <w:p w:rsidR="00CC5678" w:rsidRPr="0071364C" w:rsidRDefault="00CC567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CC5678" w:rsidRPr="0071364C" w:rsidRDefault="00CC5678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Применять судовое аварийно-спасательное и противопожарное оборудование, имущество и инвентарь</w:t>
            </w:r>
          </w:p>
        </w:tc>
      </w:tr>
      <w:tr w:rsidR="00CC5678" w:rsidRPr="0071364C" w:rsidTr="00F42225">
        <w:trPr>
          <w:trHeight w:val="20"/>
        </w:trPr>
        <w:tc>
          <w:tcPr>
            <w:tcW w:w="1186" w:type="pct"/>
            <w:vMerge/>
          </w:tcPr>
          <w:p w:rsidR="00CC5678" w:rsidRPr="0071364C" w:rsidRDefault="00CC567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CC5678" w:rsidRPr="0071364C" w:rsidRDefault="00CC5678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Применять средства индивидуальной защиты</w:t>
            </w:r>
          </w:p>
        </w:tc>
      </w:tr>
      <w:tr w:rsidR="00CC5678" w:rsidRPr="0071364C" w:rsidTr="00F42225">
        <w:trPr>
          <w:trHeight w:val="20"/>
        </w:trPr>
        <w:tc>
          <w:tcPr>
            <w:tcW w:w="1186" w:type="pct"/>
            <w:vMerge/>
          </w:tcPr>
          <w:p w:rsidR="00CC5678" w:rsidRPr="0071364C" w:rsidRDefault="00CC567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CC5678" w:rsidRPr="0071364C" w:rsidRDefault="00CC5678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 xml:space="preserve">Применять изолирующие аппараты и аварийные дыхательные устройства </w:t>
            </w:r>
            <w:r w:rsidR="00EF0A75" w:rsidRPr="004D5AF3">
              <w:rPr>
                <w:color w:val="000000" w:themeColor="text1"/>
                <w:szCs w:val="24"/>
              </w:rPr>
              <w:t>различных типов</w:t>
            </w:r>
          </w:p>
        </w:tc>
      </w:tr>
      <w:tr w:rsidR="00CC5678" w:rsidRPr="0071364C" w:rsidTr="00F42225">
        <w:trPr>
          <w:trHeight w:val="20"/>
        </w:trPr>
        <w:tc>
          <w:tcPr>
            <w:tcW w:w="1186" w:type="pct"/>
            <w:vMerge/>
          </w:tcPr>
          <w:p w:rsidR="00CC5678" w:rsidRPr="0071364C" w:rsidRDefault="00CC567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CC5678" w:rsidRPr="0071364C" w:rsidRDefault="00CC5678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При</w:t>
            </w:r>
            <w:r w:rsidR="00DA510E" w:rsidRPr="0071364C">
              <w:rPr>
                <w:szCs w:val="24"/>
              </w:rPr>
              <w:t>нима</w:t>
            </w:r>
            <w:r w:rsidRPr="0071364C">
              <w:rPr>
                <w:szCs w:val="24"/>
              </w:rPr>
              <w:t>ть меры, обеспечивающие защиту и безопасность пассажиров и экипажа в аварийных ситуациях</w:t>
            </w:r>
          </w:p>
        </w:tc>
      </w:tr>
      <w:tr w:rsidR="00CC5678" w:rsidRPr="0071364C" w:rsidTr="00F42225">
        <w:trPr>
          <w:trHeight w:val="20"/>
        </w:trPr>
        <w:tc>
          <w:tcPr>
            <w:tcW w:w="1186" w:type="pct"/>
            <w:vMerge/>
          </w:tcPr>
          <w:p w:rsidR="00CC5678" w:rsidRPr="0071364C" w:rsidRDefault="00CC567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CC5678" w:rsidRPr="0071364C" w:rsidRDefault="00CC5678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Оказывать первую помощь пострадавшим на судне</w:t>
            </w:r>
          </w:p>
        </w:tc>
      </w:tr>
      <w:tr w:rsidR="00CC5678" w:rsidRPr="0071364C" w:rsidTr="00F42225">
        <w:trPr>
          <w:trHeight w:val="20"/>
        </w:trPr>
        <w:tc>
          <w:tcPr>
            <w:tcW w:w="1186" w:type="pct"/>
            <w:vMerge/>
          </w:tcPr>
          <w:p w:rsidR="00CC5678" w:rsidRPr="0071364C" w:rsidRDefault="00CC567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CC5678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Нести ходовую навигационную вахту с соблюдением требований охраны труда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 w:val="restart"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  <w:r w:rsidRPr="0071364C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Требования международных и</w:t>
            </w:r>
            <w:r w:rsidR="00073555">
              <w:rPr>
                <w:szCs w:val="24"/>
              </w:rPr>
              <w:t xml:space="preserve"> (</w:t>
            </w:r>
            <w:r w:rsidRPr="0071364C">
              <w:rPr>
                <w:szCs w:val="24"/>
              </w:rPr>
              <w:t>или</w:t>
            </w:r>
            <w:r w:rsidR="00073555">
              <w:rPr>
                <w:szCs w:val="24"/>
              </w:rPr>
              <w:t>)</w:t>
            </w:r>
            <w:r w:rsidRPr="0071364C">
              <w:rPr>
                <w:szCs w:val="24"/>
              </w:rPr>
              <w:t xml:space="preserve"> национальных нормативных правовых актов по организации службы на судах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Обязанности вахтенного матроса при несении ходовой вахты; процедуры ухода с вахты, несения и передачи вахты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Информация, требуемая для несения безопасной вахты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Термины и определения, употребляемые на судне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Устройство и принципы действия судовых рулевых машин, швартовного, буксировочного, сцепного, якорного, грузоподъемного оборудования судна, спасательных шлюпок и плотов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bCs/>
                <w:spacing w:val="-3"/>
                <w:szCs w:val="24"/>
              </w:rPr>
              <w:t>Назначение и классификация судовых систем; систем контроля и пожарной сигнализации, стационарных систем пожаротушения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Понятие о навигационной карте и лоцманской карте внутренних водных путей, основные точки и линии на земном шаре, географические координаты, единицы длины и скорости, применяемые в судовождении; дальность видимого горизонта и дальность видимости предметов и огней, системы деления горизонта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Назначение, устройство и принципы действия магнитных и гирокомпасов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Назначение и принцип работы авторулевого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Назначение, классификация и принцип работы лагов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Назначение и устройство ручного лота, разбивка лотлиня, порядок измерения глубины ручным лотом, правила ухода за лотом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Назначение и принцип действия эхолота, методика снятия отсчетов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 xml:space="preserve">Классификация навигационных опасностей, условные обозначения навигационных опасностей на навигационной карте 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Береговые и плавучие средства навигационного оборудования, руководства и пособия для плавания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Основы лоции морей и лоции внутренних водных путей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 xml:space="preserve">Огни и знаки судов, световая и звуковая сигнализация, сигналы о штормовых предупреждениях, сигналы бедствия 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Методы подъема и спуска флагов и</w:t>
            </w:r>
            <w:r w:rsidRPr="00F66447">
              <w:rPr>
                <w:color w:val="000000" w:themeColor="text1"/>
                <w:szCs w:val="24"/>
              </w:rPr>
              <w:t xml:space="preserve"> </w:t>
            </w:r>
            <w:r w:rsidR="00115F7D" w:rsidRPr="00F66447">
              <w:rPr>
                <w:color w:val="000000" w:themeColor="text1"/>
                <w:szCs w:val="24"/>
              </w:rPr>
              <w:t>значение</w:t>
            </w:r>
            <w:r w:rsidRPr="0071364C">
              <w:rPr>
                <w:szCs w:val="24"/>
              </w:rPr>
              <w:t xml:space="preserve"> основных однофлажных сигналов (A, B, G, H, O, P, Q)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Команды, подаваемые на руль на русском и английском языках, их значение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Основные действия, связанные с защитой окружающей среды</w:t>
            </w:r>
          </w:p>
        </w:tc>
      </w:tr>
      <w:tr w:rsidR="00DA510E" w:rsidRPr="0071364C" w:rsidTr="00DA510E">
        <w:trPr>
          <w:trHeight w:val="199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 xml:space="preserve">Обязанности в аварийной ситуации </w:t>
            </w:r>
          </w:p>
        </w:tc>
      </w:tr>
      <w:tr w:rsidR="00DA510E" w:rsidRPr="0071364C" w:rsidTr="00F42225">
        <w:trPr>
          <w:trHeight w:val="199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Системы внутрисудовой связи и аварийной сигнализации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 xml:space="preserve">Сигналы бедствия, подаваемые пиротехническими средствами; спутниковые аварийные радиобуи и поисково-спасательные транспондеры 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Способы избегания подачи ложных сигналов бедствия и действия, которые должны предприниматься при случайной подаче сигнала бедствия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Аварийно-спасательное оборудование и инструмент, его расположение на судне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Виды и химическая природа пожара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Факторы пожара, причины пожаров на судах, классификация материалов и веществ по пожарной опасности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Обеспечение пожарной безопасности на судне, система противопожарного контроля на судне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Средства и системы пожаротушения на судне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 xml:space="preserve">Типы применяемых на судне переносных и стационарных огнетушителей, </w:t>
            </w:r>
            <w:r w:rsidR="003C5FA3" w:rsidRPr="0071364C">
              <w:rPr>
                <w:szCs w:val="24"/>
              </w:rPr>
              <w:t xml:space="preserve">принципы </w:t>
            </w:r>
            <w:r w:rsidRPr="0071364C">
              <w:rPr>
                <w:szCs w:val="24"/>
              </w:rPr>
              <w:t>их выбор</w:t>
            </w:r>
            <w:r w:rsidR="003C5FA3" w:rsidRPr="0071364C">
              <w:rPr>
                <w:szCs w:val="24"/>
              </w:rPr>
              <w:t>а</w:t>
            </w:r>
            <w:r w:rsidRPr="0071364C">
              <w:rPr>
                <w:szCs w:val="24"/>
              </w:rPr>
              <w:t xml:space="preserve"> для различных случаев возгорания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A74C05" w:rsidP="00761BE7">
            <w:pPr>
              <w:suppressAutoHyphens/>
              <w:jc w:val="both"/>
              <w:rPr>
                <w:szCs w:val="24"/>
              </w:rPr>
            </w:pPr>
            <w:r w:rsidRPr="00F66447">
              <w:rPr>
                <w:color w:val="000000" w:themeColor="text1"/>
                <w:szCs w:val="24"/>
              </w:rPr>
              <w:t>Устройство</w:t>
            </w:r>
            <w:r w:rsidR="00DA510E" w:rsidRPr="00F66447">
              <w:rPr>
                <w:color w:val="000000" w:themeColor="text1"/>
                <w:szCs w:val="24"/>
              </w:rPr>
              <w:t xml:space="preserve"> </w:t>
            </w:r>
            <w:r w:rsidR="00DA510E" w:rsidRPr="00F66447">
              <w:rPr>
                <w:szCs w:val="24"/>
              </w:rPr>
              <w:t>и</w:t>
            </w:r>
            <w:r w:rsidR="00DA510E" w:rsidRPr="0071364C">
              <w:rPr>
                <w:szCs w:val="24"/>
              </w:rPr>
              <w:t xml:space="preserve"> способы безопасной эксплуатации изолирующих аппаратов и аварийных дыхательных устройств </w:t>
            </w:r>
            <w:r w:rsidR="00115F7D" w:rsidRPr="004D5AF3">
              <w:rPr>
                <w:color w:val="000000" w:themeColor="text1"/>
                <w:szCs w:val="24"/>
              </w:rPr>
              <w:t>различных типов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Тактика тушения пожара, особенности борьбы с пожарами на различных типах судов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 xml:space="preserve">Основные виды аварийных систем, аварийного имущества и инструмента </w:t>
            </w:r>
            <w:r w:rsidR="00B57035" w:rsidRPr="0071364C">
              <w:rPr>
                <w:szCs w:val="24"/>
              </w:rPr>
              <w:t>для</w:t>
            </w:r>
            <w:r w:rsidRPr="0071364C">
              <w:rPr>
                <w:szCs w:val="24"/>
              </w:rPr>
              <w:t xml:space="preserve"> борьб</w:t>
            </w:r>
            <w:r w:rsidR="00B57035" w:rsidRPr="0071364C">
              <w:rPr>
                <w:szCs w:val="24"/>
              </w:rPr>
              <w:t>ы</w:t>
            </w:r>
            <w:r w:rsidRPr="0071364C">
              <w:rPr>
                <w:szCs w:val="24"/>
              </w:rPr>
              <w:t xml:space="preserve"> с водой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Виды маркировки шпангоутов, дверей, люков, крышек и горловин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Основные приемы и способы заделки пробоин, подкрепления водонепроницаемых переборок, применени</w:t>
            </w:r>
            <w:r w:rsidR="00B57035" w:rsidRPr="0071364C">
              <w:rPr>
                <w:szCs w:val="24"/>
              </w:rPr>
              <w:t>я</w:t>
            </w:r>
            <w:r w:rsidRPr="0071364C">
              <w:rPr>
                <w:szCs w:val="24"/>
              </w:rPr>
              <w:t xml:space="preserve"> аварийного снабжения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Правила пользования аварийным и противопожарным снабжением судна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Средства индивидуальной защиты, классификация и назначение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DA510E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Порядок оказания первой помощи на судне</w:t>
            </w:r>
          </w:p>
        </w:tc>
      </w:tr>
      <w:tr w:rsidR="00DA510E" w:rsidRPr="0071364C" w:rsidTr="00F42225">
        <w:trPr>
          <w:trHeight w:val="20"/>
        </w:trPr>
        <w:tc>
          <w:tcPr>
            <w:tcW w:w="1186" w:type="pct"/>
            <w:vMerge/>
          </w:tcPr>
          <w:p w:rsidR="00DA510E" w:rsidRPr="0071364C" w:rsidRDefault="00DA510E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4" w:type="pct"/>
          </w:tcPr>
          <w:p w:rsidR="00DA510E" w:rsidRPr="0071364C" w:rsidRDefault="00B57035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 xml:space="preserve">Требования охраны труда </w:t>
            </w:r>
            <w:r w:rsidR="00DA510E" w:rsidRPr="0071364C">
              <w:rPr>
                <w:szCs w:val="24"/>
              </w:rPr>
              <w:t>при несении ходовой вахты</w:t>
            </w:r>
          </w:p>
        </w:tc>
      </w:tr>
      <w:tr w:rsidR="00CC5678" w:rsidRPr="0071364C" w:rsidTr="00F42225">
        <w:trPr>
          <w:trHeight w:val="20"/>
        </w:trPr>
        <w:tc>
          <w:tcPr>
            <w:tcW w:w="1186" w:type="pct"/>
          </w:tcPr>
          <w:p w:rsidR="00CC5678" w:rsidRPr="0071364C" w:rsidDel="002A1D54" w:rsidRDefault="00CC567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  <w:r w:rsidRPr="0071364C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14" w:type="pct"/>
          </w:tcPr>
          <w:p w:rsidR="00CC5678" w:rsidRPr="0071364C" w:rsidRDefault="00CC5678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-</w:t>
            </w:r>
          </w:p>
        </w:tc>
      </w:tr>
    </w:tbl>
    <w:p w:rsidR="00761BE7" w:rsidRPr="0071364C" w:rsidRDefault="00761BE7"/>
    <w:p w:rsidR="00761BE7" w:rsidRPr="0071364C" w:rsidRDefault="00761BE7" w:rsidP="00CC5678">
      <w:pPr>
        <w:pStyle w:val="11"/>
        <w:suppressAutoHyphens/>
        <w:ind w:left="0"/>
        <w:rPr>
          <w:b/>
          <w:szCs w:val="20"/>
        </w:rPr>
      </w:pPr>
      <w:r w:rsidRPr="0071364C">
        <w:rPr>
          <w:b/>
          <w:szCs w:val="20"/>
        </w:rPr>
        <w:t>3.1.2. Трудовая функция</w:t>
      </w:r>
    </w:p>
    <w:p w:rsidR="00761BE7" w:rsidRPr="0071364C" w:rsidRDefault="00761BE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300"/>
        <w:gridCol w:w="723"/>
        <w:gridCol w:w="1011"/>
        <w:gridCol w:w="1892"/>
        <w:gridCol w:w="948"/>
      </w:tblGrid>
      <w:tr w:rsidR="00761BE7" w:rsidRPr="0071364C" w:rsidTr="00761BE7">
        <w:trPr>
          <w:trHeight w:val="278"/>
        </w:trPr>
        <w:tc>
          <w:tcPr>
            <w:tcW w:w="74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5678" w:rsidRPr="0071364C" w:rsidRDefault="00CC5678" w:rsidP="00CC5678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Несение стояночной вахты</w:t>
            </w:r>
          </w:p>
        </w:tc>
        <w:tc>
          <w:tcPr>
            <w:tcW w:w="3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761BE7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71364C">
              <w:rPr>
                <w:sz w:val="20"/>
                <w:szCs w:val="20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71364C" w:rsidP="00CC5678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CC5678" w:rsidRPr="0071364C">
              <w:rPr>
                <w:szCs w:val="24"/>
              </w:rPr>
              <w:t>/02.2</w:t>
            </w:r>
          </w:p>
        </w:tc>
        <w:tc>
          <w:tcPr>
            <w:tcW w:w="90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761BE7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71364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761BE7">
            <w:pPr>
              <w:suppressAutoHyphens/>
              <w:jc w:val="center"/>
              <w:rPr>
                <w:szCs w:val="24"/>
              </w:rPr>
            </w:pPr>
            <w:r w:rsidRPr="0071364C">
              <w:rPr>
                <w:szCs w:val="24"/>
              </w:rPr>
              <w:t>2</w:t>
            </w:r>
          </w:p>
        </w:tc>
      </w:tr>
    </w:tbl>
    <w:p w:rsidR="00761BE7" w:rsidRPr="0071364C" w:rsidRDefault="00761BE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0"/>
        <w:gridCol w:w="1186"/>
        <w:gridCol w:w="575"/>
        <w:gridCol w:w="2336"/>
        <w:gridCol w:w="1363"/>
        <w:gridCol w:w="2441"/>
      </w:tblGrid>
      <w:tr w:rsidR="00761BE7" w:rsidRPr="0071364C" w:rsidTr="00761BE7">
        <w:trPr>
          <w:trHeight w:val="488"/>
        </w:trPr>
        <w:tc>
          <w:tcPr>
            <w:tcW w:w="120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Х</w:t>
            </w:r>
          </w:p>
        </w:tc>
        <w:tc>
          <w:tcPr>
            <w:tcW w:w="11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jc w:val="center"/>
            </w:pPr>
          </w:p>
        </w:tc>
        <w:tc>
          <w:tcPr>
            <w:tcW w:w="11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jc w:val="center"/>
            </w:pPr>
          </w:p>
        </w:tc>
      </w:tr>
      <w:tr w:rsidR="00CC5678" w:rsidRPr="0071364C" w:rsidTr="00761BE7">
        <w:trPr>
          <w:trHeight w:val="479"/>
        </w:trPr>
        <w:tc>
          <w:tcPr>
            <w:tcW w:w="1209" w:type="pct"/>
            <w:tcBorders>
              <w:top w:val="nil"/>
              <w:bottom w:val="nil"/>
              <w:right w:val="nil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18"/>
                <w:szCs w:val="16"/>
              </w:rPr>
            </w:pP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18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C5678" w:rsidRPr="0071364C" w:rsidRDefault="00CC5678" w:rsidP="00CC5678">
            <w:pPr>
              <w:suppressAutoHyphens/>
              <w:jc w:val="center"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C5678" w:rsidRPr="0071364C" w:rsidRDefault="00CC5678" w:rsidP="00761BE7">
            <w:pPr>
              <w:suppressAutoHyphens/>
              <w:ind w:right="-102"/>
              <w:jc w:val="center"/>
              <w:rPr>
                <w:sz w:val="18"/>
                <w:szCs w:val="16"/>
              </w:rPr>
            </w:pPr>
            <w:r w:rsidRPr="0071364C">
              <w:rPr>
                <w:sz w:val="20"/>
                <w:szCs w:val="20"/>
              </w:rPr>
              <w:t>Регистрационный номер</w:t>
            </w:r>
            <w:r w:rsidR="00761BE7" w:rsidRPr="0071364C">
              <w:rPr>
                <w:sz w:val="20"/>
                <w:szCs w:val="20"/>
              </w:rPr>
              <w:t xml:space="preserve"> </w:t>
            </w:r>
            <w:r w:rsidRPr="0071364C">
              <w:rPr>
                <w:sz w:val="20"/>
                <w:szCs w:val="20"/>
              </w:rPr>
              <w:t>профессионального стандарта</w:t>
            </w:r>
          </w:p>
        </w:tc>
      </w:tr>
    </w:tbl>
    <w:p w:rsidR="00761BE7" w:rsidRPr="0071364C" w:rsidRDefault="00761BE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20"/>
        <w:gridCol w:w="7901"/>
      </w:tblGrid>
      <w:tr w:rsidR="00CC5678" w:rsidRPr="0071364C" w:rsidTr="00761BE7">
        <w:trPr>
          <w:trHeight w:val="20"/>
        </w:trPr>
        <w:tc>
          <w:tcPr>
            <w:tcW w:w="1209" w:type="pct"/>
            <w:vMerge w:val="restart"/>
          </w:tcPr>
          <w:p w:rsidR="00CC5678" w:rsidRPr="0071364C" w:rsidRDefault="00CC5678" w:rsidP="00761BE7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Трудовые действия</w:t>
            </w:r>
          </w:p>
        </w:tc>
        <w:tc>
          <w:tcPr>
            <w:tcW w:w="3791" w:type="pct"/>
            <w:shd w:val="clear" w:color="auto" w:fill="auto"/>
          </w:tcPr>
          <w:p w:rsidR="00CC5678" w:rsidRPr="0071364C" w:rsidRDefault="00CC5678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Несение вахты при стоянке судна на якоре</w:t>
            </w:r>
          </w:p>
        </w:tc>
      </w:tr>
      <w:tr w:rsidR="00CC5678" w:rsidRPr="0071364C" w:rsidTr="00761BE7">
        <w:trPr>
          <w:trHeight w:val="20"/>
        </w:trPr>
        <w:tc>
          <w:tcPr>
            <w:tcW w:w="1209" w:type="pct"/>
            <w:vMerge/>
          </w:tcPr>
          <w:p w:rsidR="00CC5678" w:rsidRPr="0071364C" w:rsidRDefault="00CC5678" w:rsidP="00761BE7">
            <w:pPr>
              <w:suppressAutoHyphens/>
              <w:rPr>
                <w:szCs w:val="24"/>
              </w:rPr>
            </w:pPr>
          </w:p>
        </w:tc>
        <w:tc>
          <w:tcPr>
            <w:tcW w:w="3791" w:type="pct"/>
            <w:shd w:val="clear" w:color="auto" w:fill="auto"/>
          </w:tcPr>
          <w:p w:rsidR="00CC5678" w:rsidRPr="0071364C" w:rsidRDefault="00CC5678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Несение вахты у трапа при стоянке судна в порту</w:t>
            </w:r>
          </w:p>
        </w:tc>
      </w:tr>
      <w:tr w:rsidR="00CC5678" w:rsidRPr="0071364C" w:rsidTr="00761BE7">
        <w:trPr>
          <w:trHeight w:val="20"/>
        </w:trPr>
        <w:tc>
          <w:tcPr>
            <w:tcW w:w="1209" w:type="pct"/>
            <w:vMerge/>
          </w:tcPr>
          <w:p w:rsidR="00CC5678" w:rsidRPr="0071364C" w:rsidRDefault="00CC5678" w:rsidP="00761BE7">
            <w:pPr>
              <w:suppressAutoHyphens/>
              <w:rPr>
                <w:szCs w:val="24"/>
              </w:rPr>
            </w:pPr>
          </w:p>
        </w:tc>
        <w:tc>
          <w:tcPr>
            <w:tcW w:w="3791" w:type="pct"/>
            <w:shd w:val="clear" w:color="auto" w:fill="auto"/>
          </w:tcPr>
          <w:p w:rsidR="00CC5678" w:rsidRPr="0071364C" w:rsidRDefault="00CC5678" w:rsidP="00761BE7">
            <w:pPr>
              <w:suppressAutoHyphens/>
              <w:jc w:val="both"/>
            </w:pPr>
            <w:r w:rsidRPr="0071364C">
              <w:t>Выполнение требований установленного уровня транспортной безопасности</w:t>
            </w:r>
          </w:p>
        </w:tc>
      </w:tr>
      <w:tr w:rsidR="00CC5678" w:rsidRPr="0071364C" w:rsidTr="00761BE7">
        <w:trPr>
          <w:trHeight w:val="20"/>
        </w:trPr>
        <w:tc>
          <w:tcPr>
            <w:tcW w:w="1209" w:type="pct"/>
            <w:vMerge w:val="restart"/>
          </w:tcPr>
          <w:p w:rsidR="00CC5678" w:rsidRPr="0071364C" w:rsidDel="002A1D54" w:rsidRDefault="00CC567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  <w:r w:rsidRPr="0071364C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1" w:type="pct"/>
            <w:shd w:val="clear" w:color="auto" w:fill="auto"/>
          </w:tcPr>
          <w:p w:rsidR="00CC5678" w:rsidRPr="0071364C" w:rsidRDefault="00CC5678" w:rsidP="00761BE7">
            <w:pPr>
              <w:suppressAutoHyphens/>
              <w:jc w:val="both"/>
              <w:rPr>
                <w:szCs w:val="20"/>
              </w:rPr>
            </w:pPr>
            <w:r w:rsidRPr="0071364C">
              <w:rPr>
                <w:szCs w:val="20"/>
              </w:rPr>
              <w:t>При стоянке судна на якоре: вести наблюдение за окружающей обстановкой, контролировать положение и натяжение якорной цепи</w:t>
            </w:r>
          </w:p>
        </w:tc>
      </w:tr>
      <w:tr w:rsidR="00CC5678" w:rsidRPr="0071364C" w:rsidTr="00761BE7">
        <w:trPr>
          <w:trHeight w:val="20"/>
        </w:trPr>
        <w:tc>
          <w:tcPr>
            <w:tcW w:w="1209" w:type="pct"/>
            <w:vMerge/>
          </w:tcPr>
          <w:p w:rsidR="00CC5678" w:rsidRPr="0071364C" w:rsidDel="002A1D54" w:rsidRDefault="00CC567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91" w:type="pct"/>
            <w:shd w:val="clear" w:color="auto" w:fill="auto"/>
          </w:tcPr>
          <w:p w:rsidR="00CC5678" w:rsidRPr="0071364C" w:rsidRDefault="00CC5678" w:rsidP="00761BE7">
            <w:pPr>
              <w:suppressAutoHyphens/>
              <w:jc w:val="both"/>
            </w:pPr>
            <w:r w:rsidRPr="0071364C">
              <w:t>При стоянке судна у причала: наблюдать за швартовыми и обеспечивать чистоту бортов, оборудовать трапы и сходни и осуществлять уход за ними, эксплуатировать забортные трапы и сходни, осуществлять замер осадки судна по маркам углублений, измерять уровень воды в цистернах</w:t>
            </w:r>
          </w:p>
        </w:tc>
      </w:tr>
      <w:tr w:rsidR="00CC5678" w:rsidRPr="0071364C" w:rsidTr="00761BE7">
        <w:trPr>
          <w:trHeight w:val="20"/>
        </w:trPr>
        <w:tc>
          <w:tcPr>
            <w:tcW w:w="1209" w:type="pct"/>
            <w:vMerge/>
          </w:tcPr>
          <w:p w:rsidR="00CC5678" w:rsidRPr="0071364C" w:rsidDel="002A1D54" w:rsidRDefault="00CC567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91" w:type="pct"/>
            <w:shd w:val="clear" w:color="auto" w:fill="auto"/>
          </w:tcPr>
          <w:p w:rsidR="00CC5678" w:rsidRPr="0071364C" w:rsidRDefault="00B57035" w:rsidP="00761BE7">
            <w:pPr>
              <w:suppressAutoHyphens/>
              <w:jc w:val="both"/>
            </w:pPr>
            <w:r w:rsidRPr="0071364C">
              <w:t>Контролировать</w:t>
            </w:r>
            <w:r w:rsidR="00CC5678" w:rsidRPr="0071364C">
              <w:t xml:space="preserve"> соблюдени</w:t>
            </w:r>
            <w:r w:rsidRPr="0071364C">
              <w:t>е</w:t>
            </w:r>
            <w:r w:rsidR="00CC5678" w:rsidRPr="0071364C">
              <w:t xml:space="preserve"> противопожарного режима на судне, </w:t>
            </w:r>
            <w:r w:rsidRPr="0071364C">
              <w:t>производить</w:t>
            </w:r>
            <w:r w:rsidR="00CC5678" w:rsidRPr="0071364C">
              <w:t xml:space="preserve"> обход помещений судна по типовым маршрутам, доклады</w:t>
            </w:r>
            <w:r w:rsidRPr="0071364C">
              <w:t>вать</w:t>
            </w:r>
            <w:r w:rsidR="00CC5678" w:rsidRPr="0071364C">
              <w:t xml:space="preserve"> вахтенному помощнику капитана судна; выполнять установленные действия в случае обнаружения пожара или его признаков на судне или на берегу вблизи судна</w:t>
            </w:r>
          </w:p>
        </w:tc>
      </w:tr>
      <w:tr w:rsidR="00CC5678" w:rsidRPr="0071364C" w:rsidTr="00761BE7">
        <w:trPr>
          <w:trHeight w:val="20"/>
        </w:trPr>
        <w:tc>
          <w:tcPr>
            <w:tcW w:w="1209" w:type="pct"/>
            <w:vMerge/>
          </w:tcPr>
          <w:p w:rsidR="00CC5678" w:rsidRPr="0071364C" w:rsidDel="002A1D54" w:rsidRDefault="00CC567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91" w:type="pct"/>
            <w:shd w:val="clear" w:color="auto" w:fill="auto"/>
          </w:tcPr>
          <w:p w:rsidR="00CC5678" w:rsidRPr="0071364C" w:rsidRDefault="00CC5678" w:rsidP="00761BE7">
            <w:pPr>
              <w:suppressAutoHyphens/>
              <w:jc w:val="both"/>
              <w:rPr>
                <w:szCs w:val="20"/>
              </w:rPr>
            </w:pPr>
            <w:r w:rsidRPr="0071364C">
              <w:t>Осуществлять контрольно-пропускной режим на судне</w:t>
            </w:r>
          </w:p>
        </w:tc>
      </w:tr>
      <w:tr w:rsidR="00CC5678" w:rsidRPr="0071364C" w:rsidTr="00761BE7">
        <w:trPr>
          <w:trHeight w:val="20"/>
        </w:trPr>
        <w:tc>
          <w:tcPr>
            <w:tcW w:w="1209" w:type="pct"/>
            <w:vMerge/>
          </w:tcPr>
          <w:p w:rsidR="00CC5678" w:rsidRPr="0071364C" w:rsidDel="002A1D54" w:rsidRDefault="00CC567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91" w:type="pct"/>
            <w:shd w:val="clear" w:color="auto" w:fill="auto"/>
          </w:tcPr>
          <w:p w:rsidR="00CC5678" w:rsidRPr="0071364C" w:rsidRDefault="00CC5678" w:rsidP="00761BE7">
            <w:pPr>
              <w:suppressAutoHyphens/>
              <w:jc w:val="both"/>
            </w:pPr>
            <w:r w:rsidRPr="0071364C">
              <w:t>Проводить наблюдение за окружающей обстановкой и собеседование с целью выявления несанкционированного проникновения на судно физических лиц или проноса багажа</w:t>
            </w:r>
          </w:p>
        </w:tc>
      </w:tr>
      <w:tr w:rsidR="00CC5678" w:rsidRPr="0071364C" w:rsidTr="00761BE7">
        <w:trPr>
          <w:trHeight w:val="20"/>
        </w:trPr>
        <w:tc>
          <w:tcPr>
            <w:tcW w:w="1209" w:type="pct"/>
            <w:vMerge/>
          </w:tcPr>
          <w:p w:rsidR="00CC5678" w:rsidRPr="0071364C" w:rsidDel="002A1D54" w:rsidRDefault="00CC567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91" w:type="pct"/>
            <w:shd w:val="clear" w:color="auto" w:fill="auto"/>
          </w:tcPr>
          <w:p w:rsidR="00CC5678" w:rsidRPr="0071364C" w:rsidRDefault="00CC5678" w:rsidP="00761BE7">
            <w:pPr>
              <w:suppressAutoHyphens/>
              <w:jc w:val="both"/>
            </w:pPr>
            <w:r w:rsidRPr="0071364C">
              <w:t>Проводить визуальный осмотр судна, пользоваться техническими средствами обеспечения транспортной безопасности</w:t>
            </w:r>
          </w:p>
        </w:tc>
      </w:tr>
      <w:tr w:rsidR="00CC5678" w:rsidRPr="0071364C" w:rsidTr="00761BE7">
        <w:trPr>
          <w:trHeight w:val="20"/>
        </w:trPr>
        <w:tc>
          <w:tcPr>
            <w:tcW w:w="1209" w:type="pct"/>
            <w:vMerge/>
          </w:tcPr>
          <w:p w:rsidR="00CC5678" w:rsidRPr="0071364C" w:rsidDel="002A1D54" w:rsidRDefault="00CC567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91" w:type="pct"/>
            <w:shd w:val="clear" w:color="auto" w:fill="auto"/>
          </w:tcPr>
          <w:p w:rsidR="00CC5678" w:rsidRPr="0071364C" w:rsidRDefault="00CC5678" w:rsidP="00761BE7">
            <w:pPr>
              <w:suppressAutoHyphens/>
              <w:jc w:val="both"/>
            </w:pPr>
            <w:r w:rsidRPr="0071364C">
              <w:t>Выполнять обязанности согласно расписанию по тревогам при актах незаконного вмешательства</w:t>
            </w:r>
          </w:p>
        </w:tc>
      </w:tr>
      <w:tr w:rsidR="00CC5678" w:rsidRPr="0071364C" w:rsidTr="00761BE7">
        <w:trPr>
          <w:trHeight w:val="20"/>
        </w:trPr>
        <w:tc>
          <w:tcPr>
            <w:tcW w:w="1209" w:type="pct"/>
            <w:vMerge/>
          </w:tcPr>
          <w:p w:rsidR="00CC5678" w:rsidRPr="0071364C" w:rsidDel="002A1D54" w:rsidRDefault="00CC567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91" w:type="pct"/>
            <w:shd w:val="clear" w:color="auto" w:fill="auto"/>
          </w:tcPr>
          <w:p w:rsidR="00CC5678" w:rsidRPr="0071364C" w:rsidRDefault="00B57035" w:rsidP="00761BE7">
            <w:pPr>
              <w:suppressAutoHyphens/>
              <w:jc w:val="both"/>
            </w:pPr>
            <w:r w:rsidRPr="0071364C">
              <w:t>И</w:t>
            </w:r>
            <w:r w:rsidR="00CC5678" w:rsidRPr="0071364C">
              <w:t>спользова</w:t>
            </w:r>
            <w:r w:rsidRPr="0071364C">
              <w:t>ть</w:t>
            </w:r>
            <w:r w:rsidR="00CC5678" w:rsidRPr="0071364C">
              <w:t xml:space="preserve"> палубны</w:t>
            </w:r>
            <w:r w:rsidRPr="0071364C">
              <w:t>е</w:t>
            </w:r>
            <w:r w:rsidR="00CC5678" w:rsidRPr="0071364C">
              <w:t xml:space="preserve"> механизм</w:t>
            </w:r>
            <w:r w:rsidRPr="0071364C">
              <w:t>ы с соблюдением требований охраны труда</w:t>
            </w:r>
          </w:p>
        </w:tc>
      </w:tr>
      <w:tr w:rsidR="00761BE7" w:rsidRPr="0071364C" w:rsidTr="00761BE7">
        <w:trPr>
          <w:trHeight w:val="20"/>
        </w:trPr>
        <w:tc>
          <w:tcPr>
            <w:tcW w:w="1209" w:type="pct"/>
            <w:vMerge w:val="restart"/>
          </w:tcPr>
          <w:p w:rsidR="00761BE7" w:rsidRPr="0071364C" w:rsidRDefault="00761BE7" w:rsidP="00761BE7">
            <w:pPr>
              <w:suppressAutoHyphens/>
              <w:ind w:right="-115"/>
              <w:rPr>
                <w:szCs w:val="24"/>
              </w:rPr>
            </w:pPr>
            <w:r w:rsidRPr="0071364C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1" w:type="pct"/>
            <w:shd w:val="clear" w:color="auto" w:fill="auto"/>
          </w:tcPr>
          <w:p w:rsidR="00761BE7" w:rsidRPr="0071364C" w:rsidRDefault="00761BE7" w:rsidP="00761BE7">
            <w:pPr>
              <w:suppressAutoHyphens/>
              <w:jc w:val="both"/>
            </w:pPr>
            <w:r w:rsidRPr="0071364C">
              <w:t>Процедуры приема вахты, несения вахты, передачи и ухода с вахты</w:t>
            </w:r>
          </w:p>
        </w:tc>
      </w:tr>
      <w:tr w:rsidR="00761BE7" w:rsidRPr="0071364C" w:rsidTr="00761BE7">
        <w:trPr>
          <w:trHeight w:val="20"/>
        </w:trPr>
        <w:tc>
          <w:tcPr>
            <w:tcW w:w="1209" w:type="pct"/>
            <w:vMerge/>
          </w:tcPr>
          <w:p w:rsidR="00761BE7" w:rsidRPr="0071364C" w:rsidDel="002A1D54" w:rsidRDefault="00761BE7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91" w:type="pct"/>
            <w:shd w:val="clear" w:color="auto" w:fill="auto"/>
          </w:tcPr>
          <w:p w:rsidR="00761BE7" w:rsidRPr="0071364C" w:rsidRDefault="00761BE7" w:rsidP="00761BE7">
            <w:pPr>
              <w:suppressAutoHyphens/>
              <w:jc w:val="both"/>
            </w:pPr>
            <w:r w:rsidRPr="0071364C">
              <w:t>Задачи и обязанности вахтенного матроса при несении стояночных вахт</w:t>
            </w:r>
          </w:p>
        </w:tc>
      </w:tr>
      <w:tr w:rsidR="00761BE7" w:rsidRPr="0071364C" w:rsidTr="00761BE7">
        <w:trPr>
          <w:trHeight w:val="20"/>
        </w:trPr>
        <w:tc>
          <w:tcPr>
            <w:tcW w:w="1209" w:type="pct"/>
            <w:vMerge/>
          </w:tcPr>
          <w:p w:rsidR="00761BE7" w:rsidRPr="0071364C" w:rsidDel="002A1D54" w:rsidRDefault="00761BE7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91" w:type="pct"/>
            <w:shd w:val="clear" w:color="auto" w:fill="auto"/>
          </w:tcPr>
          <w:p w:rsidR="00761BE7" w:rsidRPr="0071364C" w:rsidRDefault="00761BE7" w:rsidP="00761BE7">
            <w:pPr>
              <w:suppressAutoHyphens/>
              <w:jc w:val="both"/>
            </w:pPr>
            <w:r w:rsidRPr="0071364C">
              <w:t>Перечень потенциальных угроз совершения акта незаконного вмешательства, порядок объявления (установления) уровней безопасности (уровней охраны)</w:t>
            </w:r>
          </w:p>
        </w:tc>
      </w:tr>
      <w:tr w:rsidR="00761BE7" w:rsidRPr="0071364C" w:rsidTr="00761BE7">
        <w:trPr>
          <w:trHeight w:val="20"/>
        </w:trPr>
        <w:tc>
          <w:tcPr>
            <w:tcW w:w="1209" w:type="pct"/>
            <w:vMerge/>
          </w:tcPr>
          <w:p w:rsidR="00761BE7" w:rsidRPr="0071364C" w:rsidDel="002A1D54" w:rsidRDefault="00761BE7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91" w:type="pct"/>
            <w:shd w:val="clear" w:color="auto" w:fill="auto"/>
          </w:tcPr>
          <w:p w:rsidR="00761BE7" w:rsidRPr="0071364C" w:rsidRDefault="00761BE7" w:rsidP="00761BE7">
            <w:pPr>
              <w:suppressAutoHyphens/>
              <w:jc w:val="both"/>
            </w:pPr>
            <w:r w:rsidRPr="0071364C">
              <w:t>Порядок проведения наблюдения и собеседования в целях обеспечения транспортной безопасности; порядок выявления и распознавания на посту у трапа или на судне физических лиц, не имеющих правовых оснований для нахождения на борту судна</w:t>
            </w:r>
          </w:p>
        </w:tc>
      </w:tr>
      <w:tr w:rsidR="00761BE7" w:rsidRPr="0071364C" w:rsidTr="00761BE7">
        <w:trPr>
          <w:trHeight w:val="20"/>
        </w:trPr>
        <w:tc>
          <w:tcPr>
            <w:tcW w:w="1209" w:type="pct"/>
            <w:vMerge/>
          </w:tcPr>
          <w:p w:rsidR="00761BE7" w:rsidRPr="0071364C" w:rsidDel="002A1D54" w:rsidRDefault="00761BE7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91" w:type="pct"/>
            <w:shd w:val="clear" w:color="auto" w:fill="auto"/>
          </w:tcPr>
          <w:p w:rsidR="00761BE7" w:rsidRPr="0071364C" w:rsidRDefault="00761BE7" w:rsidP="00761BE7">
            <w:pPr>
              <w:suppressAutoHyphens/>
              <w:jc w:val="both"/>
            </w:pPr>
            <w:r w:rsidRPr="0071364C">
              <w:t>Основы проведения досмотра в целях обеспечения транспортной безопасности; перечни устройств, предметов и веществ, нахождени</w:t>
            </w:r>
            <w:r w:rsidR="00B57035" w:rsidRPr="0071364C">
              <w:t>е которых</w:t>
            </w:r>
            <w:r w:rsidRPr="0071364C">
              <w:t xml:space="preserve"> на борту судна</w:t>
            </w:r>
            <w:r w:rsidR="00B57035" w:rsidRPr="0071364C">
              <w:t xml:space="preserve"> запрещено или ограничено</w:t>
            </w:r>
          </w:p>
        </w:tc>
      </w:tr>
      <w:tr w:rsidR="00761BE7" w:rsidRPr="0071364C" w:rsidTr="00761BE7">
        <w:trPr>
          <w:trHeight w:val="20"/>
        </w:trPr>
        <w:tc>
          <w:tcPr>
            <w:tcW w:w="1209" w:type="pct"/>
            <w:vMerge/>
          </w:tcPr>
          <w:p w:rsidR="00761BE7" w:rsidRPr="0071364C" w:rsidDel="002A1D54" w:rsidRDefault="00761BE7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91" w:type="pct"/>
            <w:shd w:val="clear" w:color="auto" w:fill="auto"/>
          </w:tcPr>
          <w:p w:rsidR="00761BE7" w:rsidRPr="0071364C" w:rsidRDefault="00761BE7" w:rsidP="00761BE7">
            <w:pPr>
              <w:suppressAutoHyphens/>
              <w:jc w:val="both"/>
            </w:pPr>
            <w:r w:rsidRPr="0071364C">
              <w:t>Конструктивное устройство судна: системы набора корпуса судна, конструкции наружной обшивки, днищевых, бортовых, палубных перекрытий, водонепроницаемых переборок; назначение и конструкци</w:t>
            </w:r>
            <w:r w:rsidR="00B57035" w:rsidRPr="0071364C">
              <w:t>я</w:t>
            </w:r>
            <w:r w:rsidRPr="0071364C">
              <w:t xml:space="preserve"> дельных вещей; маркировка дверей, люков, горловин и трубопроводов судовых систем </w:t>
            </w:r>
          </w:p>
        </w:tc>
      </w:tr>
      <w:tr w:rsidR="00761BE7" w:rsidRPr="0071364C" w:rsidTr="00761BE7">
        <w:trPr>
          <w:trHeight w:val="20"/>
        </w:trPr>
        <w:tc>
          <w:tcPr>
            <w:tcW w:w="1209" w:type="pct"/>
            <w:vMerge/>
          </w:tcPr>
          <w:p w:rsidR="00761BE7" w:rsidRPr="0071364C" w:rsidDel="002A1D54" w:rsidRDefault="00761BE7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91" w:type="pct"/>
            <w:shd w:val="clear" w:color="auto" w:fill="auto"/>
          </w:tcPr>
          <w:p w:rsidR="00761BE7" w:rsidRPr="0071364C" w:rsidRDefault="00761BE7" w:rsidP="00761BE7">
            <w:pPr>
              <w:suppressAutoHyphens/>
              <w:jc w:val="both"/>
            </w:pPr>
            <w:r w:rsidRPr="0071364C">
              <w:t>Общее устройство судна: деление корпуса на отсеки, классификация, назначение и расположение судовых помещений; мореходные качества и эксплуатационные характеристики судна, марки углублений и грузовая марка</w:t>
            </w:r>
          </w:p>
        </w:tc>
      </w:tr>
      <w:tr w:rsidR="00761BE7" w:rsidRPr="0071364C" w:rsidTr="00761BE7">
        <w:trPr>
          <w:trHeight w:val="20"/>
        </w:trPr>
        <w:tc>
          <w:tcPr>
            <w:tcW w:w="1209" w:type="pct"/>
            <w:vMerge/>
          </w:tcPr>
          <w:p w:rsidR="00761BE7" w:rsidRPr="0071364C" w:rsidDel="002A1D54" w:rsidRDefault="00761BE7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91" w:type="pct"/>
            <w:shd w:val="clear" w:color="auto" w:fill="auto"/>
          </w:tcPr>
          <w:p w:rsidR="00761BE7" w:rsidRPr="0071364C" w:rsidRDefault="00761BE7" w:rsidP="003E0A91">
            <w:pPr>
              <w:suppressAutoHyphens/>
              <w:jc w:val="both"/>
            </w:pPr>
            <w:r w:rsidRPr="0071364C">
              <w:t>Расположение выключателей якорных огней, палубного освещения, сигналов тревог</w:t>
            </w:r>
          </w:p>
        </w:tc>
      </w:tr>
      <w:tr w:rsidR="00761BE7" w:rsidRPr="0071364C" w:rsidTr="00761BE7">
        <w:trPr>
          <w:trHeight w:val="20"/>
        </w:trPr>
        <w:tc>
          <w:tcPr>
            <w:tcW w:w="1209" w:type="pct"/>
            <w:vMerge/>
          </w:tcPr>
          <w:p w:rsidR="00761BE7" w:rsidRPr="0071364C" w:rsidDel="002A1D54" w:rsidRDefault="00761BE7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91" w:type="pct"/>
            <w:shd w:val="clear" w:color="auto" w:fill="auto"/>
          </w:tcPr>
          <w:p w:rsidR="00761BE7" w:rsidRPr="0071364C" w:rsidRDefault="00761BE7" w:rsidP="00761BE7">
            <w:pPr>
              <w:suppressAutoHyphens/>
              <w:jc w:val="both"/>
            </w:pPr>
            <w:r w:rsidRPr="0071364C">
              <w:t xml:space="preserve">Назначение, классификация, конструктивные особенности различных типов якорных устройств, их принцип действия </w:t>
            </w:r>
          </w:p>
        </w:tc>
      </w:tr>
      <w:tr w:rsidR="00761BE7" w:rsidRPr="0071364C" w:rsidTr="00761BE7">
        <w:trPr>
          <w:trHeight w:val="20"/>
        </w:trPr>
        <w:tc>
          <w:tcPr>
            <w:tcW w:w="1209" w:type="pct"/>
            <w:vMerge/>
          </w:tcPr>
          <w:p w:rsidR="00761BE7" w:rsidRPr="0071364C" w:rsidDel="002A1D54" w:rsidRDefault="00761BE7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91" w:type="pct"/>
            <w:shd w:val="clear" w:color="auto" w:fill="auto"/>
          </w:tcPr>
          <w:p w:rsidR="00761BE7" w:rsidRPr="0071364C" w:rsidRDefault="00761BE7" w:rsidP="00761BE7">
            <w:pPr>
              <w:suppressAutoHyphens/>
              <w:jc w:val="both"/>
            </w:pPr>
            <w:r w:rsidRPr="0071364C">
              <w:t xml:space="preserve">Назначение, устройство, принцип действия якорных механизмов </w:t>
            </w:r>
          </w:p>
        </w:tc>
      </w:tr>
      <w:tr w:rsidR="00761BE7" w:rsidRPr="0071364C" w:rsidTr="00761BE7">
        <w:trPr>
          <w:trHeight w:val="20"/>
        </w:trPr>
        <w:tc>
          <w:tcPr>
            <w:tcW w:w="1209" w:type="pct"/>
            <w:vMerge/>
          </w:tcPr>
          <w:p w:rsidR="00761BE7" w:rsidRPr="0071364C" w:rsidDel="002A1D54" w:rsidRDefault="00761BE7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91" w:type="pct"/>
            <w:shd w:val="clear" w:color="auto" w:fill="auto"/>
          </w:tcPr>
          <w:p w:rsidR="00761BE7" w:rsidRPr="0071364C" w:rsidRDefault="00761BE7" w:rsidP="00761BE7">
            <w:pPr>
              <w:suppressAutoHyphens/>
              <w:jc w:val="both"/>
            </w:pPr>
            <w:r w:rsidRPr="0071364C">
              <w:t>Назначение, составные элементы, принцип</w:t>
            </w:r>
            <w:r w:rsidR="00B57035" w:rsidRPr="0071364C">
              <w:t>ы</w:t>
            </w:r>
            <w:r w:rsidRPr="0071364C">
              <w:t xml:space="preserve"> действия швартовных устройств и швартовных механизмов; их расположение на судне</w:t>
            </w:r>
          </w:p>
        </w:tc>
      </w:tr>
      <w:tr w:rsidR="00761BE7" w:rsidRPr="0071364C" w:rsidTr="00761BE7">
        <w:trPr>
          <w:trHeight w:val="20"/>
        </w:trPr>
        <w:tc>
          <w:tcPr>
            <w:tcW w:w="1209" w:type="pct"/>
            <w:vMerge/>
          </w:tcPr>
          <w:p w:rsidR="00761BE7" w:rsidRPr="0071364C" w:rsidDel="002A1D54" w:rsidRDefault="00761BE7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91" w:type="pct"/>
            <w:shd w:val="clear" w:color="auto" w:fill="auto"/>
          </w:tcPr>
          <w:p w:rsidR="00761BE7" w:rsidRPr="0071364C" w:rsidRDefault="00761BE7" w:rsidP="00761BE7">
            <w:pPr>
              <w:suppressAutoHyphens/>
              <w:jc w:val="both"/>
            </w:pPr>
            <w:r w:rsidRPr="0071364C">
              <w:t>Назначение, устройство, установка, крепление судовых сходней и трапов</w:t>
            </w:r>
          </w:p>
        </w:tc>
      </w:tr>
      <w:tr w:rsidR="00761BE7" w:rsidRPr="0071364C" w:rsidTr="00761BE7">
        <w:trPr>
          <w:trHeight w:val="20"/>
        </w:trPr>
        <w:tc>
          <w:tcPr>
            <w:tcW w:w="1209" w:type="pct"/>
            <w:vMerge/>
          </w:tcPr>
          <w:p w:rsidR="00761BE7" w:rsidRPr="0071364C" w:rsidDel="002A1D54" w:rsidRDefault="00761BE7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91" w:type="pct"/>
            <w:shd w:val="clear" w:color="auto" w:fill="auto"/>
          </w:tcPr>
          <w:p w:rsidR="00761BE7" w:rsidRPr="0071364C" w:rsidRDefault="00761BE7" w:rsidP="00761BE7">
            <w:pPr>
              <w:suppressAutoHyphens/>
              <w:jc w:val="both"/>
            </w:pPr>
            <w:r w:rsidRPr="0071364C">
              <w:rPr>
                <w:szCs w:val="24"/>
              </w:rPr>
              <w:t>Расположение на судне балластных танков и танков пресной воды, их мерительных и воздушных труб, мерительных труб грузовых помещений</w:t>
            </w:r>
          </w:p>
        </w:tc>
      </w:tr>
      <w:tr w:rsidR="00761BE7" w:rsidRPr="0071364C" w:rsidTr="00761BE7">
        <w:trPr>
          <w:trHeight w:val="20"/>
        </w:trPr>
        <w:tc>
          <w:tcPr>
            <w:tcW w:w="1209" w:type="pct"/>
            <w:vMerge/>
          </w:tcPr>
          <w:p w:rsidR="00761BE7" w:rsidRPr="0071364C" w:rsidDel="002A1D54" w:rsidRDefault="00761BE7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91" w:type="pct"/>
            <w:shd w:val="clear" w:color="auto" w:fill="auto"/>
          </w:tcPr>
          <w:p w:rsidR="00761BE7" w:rsidRPr="0071364C" w:rsidRDefault="00B57035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 xml:space="preserve">Требования охраны труда </w:t>
            </w:r>
            <w:r w:rsidR="00761BE7" w:rsidRPr="0071364C">
              <w:rPr>
                <w:szCs w:val="24"/>
              </w:rPr>
              <w:t>при работе с палубными механизмами</w:t>
            </w:r>
          </w:p>
        </w:tc>
      </w:tr>
      <w:tr w:rsidR="00761BE7" w:rsidRPr="0071364C" w:rsidTr="00761BE7">
        <w:trPr>
          <w:trHeight w:val="20"/>
        </w:trPr>
        <w:tc>
          <w:tcPr>
            <w:tcW w:w="1209" w:type="pct"/>
            <w:vMerge/>
          </w:tcPr>
          <w:p w:rsidR="00761BE7" w:rsidRPr="0071364C" w:rsidDel="002A1D54" w:rsidRDefault="00761BE7" w:rsidP="00761BE7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91" w:type="pct"/>
            <w:shd w:val="clear" w:color="auto" w:fill="auto"/>
          </w:tcPr>
          <w:p w:rsidR="00761BE7" w:rsidRPr="0071364C" w:rsidRDefault="00761BE7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Правила электробезопасности и пожарной безопасности при работе с палубными механизмами</w:t>
            </w:r>
          </w:p>
        </w:tc>
      </w:tr>
      <w:tr w:rsidR="00CC5678" w:rsidRPr="0071364C" w:rsidTr="00761BE7">
        <w:trPr>
          <w:trHeight w:val="20"/>
        </w:trPr>
        <w:tc>
          <w:tcPr>
            <w:tcW w:w="1209" w:type="pct"/>
          </w:tcPr>
          <w:p w:rsidR="00CC5678" w:rsidRPr="0071364C" w:rsidDel="002A1D54" w:rsidRDefault="00CC5678" w:rsidP="00761BE7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  <w:r w:rsidRPr="0071364C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1" w:type="pct"/>
            <w:shd w:val="clear" w:color="auto" w:fill="auto"/>
          </w:tcPr>
          <w:p w:rsidR="00CC5678" w:rsidRPr="0071364C" w:rsidRDefault="00CC5678" w:rsidP="00761BE7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-</w:t>
            </w:r>
          </w:p>
        </w:tc>
      </w:tr>
    </w:tbl>
    <w:p w:rsidR="00761BE7" w:rsidRDefault="00761BE7"/>
    <w:p w:rsidR="001B12D3" w:rsidRPr="0071364C" w:rsidRDefault="001B12D3" w:rsidP="00CC5678">
      <w:pPr>
        <w:pStyle w:val="21"/>
      </w:pPr>
      <w:bookmarkStart w:id="13" w:name="_Toc13128021"/>
      <w:r w:rsidRPr="0071364C">
        <w:t>3.2. Обобщенная трудовая функция</w:t>
      </w:r>
      <w:bookmarkEnd w:id="13"/>
    </w:p>
    <w:p w:rsidR="001B12D3" w:rsidRPr="0071364C" w:rsidRDefault="001B12D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3981"/>
        <w:gridCol w:w="719"/>
        <w:gridCol w:w="734"/>
        <w:gridCol w:w="2409"/>
        <w:gridCol w:w="673"/>
      </w:tblGrid>
      <w:tr w:rsidR="00564A29" w:rsidRPr="0071364C" w:rsidTr="00644DF4">
        <w:trPr>
          <w:trHeight w:val="278"/>
        </w:trPr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B12D3" w:rsidRPr="0071364C" w:rsidRDefault="001B12D3" w:rsidP="001B12D3">
            <w:pPr>
              <w:suppressAutoHyphens/>
              <w:contextualSpacing/>
              <w:jc w:val="center"/>
              <w:rPr>
                <w:sz w:val="20"/>
                <w:szCs w:val="24"/>
              </w:rPr>
            </w:pPr>
            <w:r w:rsidRPr="0071364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19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12D3" w:rsidRPr="0071364C" w:rsidRDefault="001B12D3" w:rsidP="00CC5678">
            <w:pPr>
              <w:suppressAutoHyphens/>
              <w:contextualSpacing/>
              <w:rPr>
                <w:szCs w:val="24"/>
              </w:rPr>
            </w:pPr>
            <w:r w:rsidRPr="0071364C">
              <w:rPr>
                <w:szCs w:val="24"/>
              </w:rPr>
              <w:t>Выполнение судовых работ</w:t>
            </w:r>
          </w:p>
        </w:tc>
        <w:tc>
          <w:tcPr>
            <w:tcW w:w="34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B12D3" w:rsidRPr="0071364C" w:rsidRDefault="001B12D3" w:rsidP="001B12D3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71364C">
              <w:rPr>
                <w:sz w:val="20"/>
                <w:szCs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12D3" w:rsidRPr="0071364C" w:rsidRDefault="0071364C" w:rsidP="00CC5678">
            <w:pPr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11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B12D3" w:rsidRPr="0071364C" w:rsidRDefault="001B12D3" w:rsidP="001B12D3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71364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12D3" w:rsidRPr="0071364C" w:rsidRDefault="001B12D3" w:rsidP="00CC5678">
            <w:pPr>
              <w:suppressAutoHyphens/>
              <w:jc w:val="center"/>
              <w:rPr>
                <w:szCs w:val="24"/>
              </w:rPr>
            </w:pPr>
            <w:r w:rsidRPr="0071364C">
              <w:rPr>
                <w:szCs w:val="24"/>
              </w:rPr>
              <w:t>3</w:t>
            </w:r>
          </w:p>
        </w:tc>
      </w:tr>
    </w:tbl>
    <w:p w:rsidR="001B12D3" w:rsidRPr="0071364C" w:rsidRDefault="001B12D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88"/>
        <w:gridCol w:w="1178"/>
        <w:gridCol w:w="719"/>
        <w:gridCol w:w="2086"/>
        <w:gridCol w:w="1134"/>
        <w:gridCol w:w="2516"/>
      </w:tblGrid>
      <w:tr w:rsidR="001B12D3" w:rsidRPr="0071364C" w:rsidTr="00FF0B3F">
        <w:trPr>
          <w:trHeight w:val="113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B12D3" w:rsidRPr="0071364C" w:rsidRDefault="001B12D3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B12D3" w:rsidRPr="0071364C" w:rsidRDefault="001B12D3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Оригинал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12D3" w:rsidRPr="0071364C" w:rsidRDefault="001B12D3" w:rsidP="00CC5678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X</w:t>
            </w:r>
          </w:p>
        </w:tc>
        <w:tc>
          <w:tcPr>
            <w:tcW w:w="10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12D3" w:rsidRPr="0071364C" w:rsidRDefault="001B12D3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12D3" w:rsidRPr="0071364C" w:rsidRDefault="001B12D3" w:rsidP="00CC5678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12D3" w:rsidRPr="0071364C" w:rsidRDefault="001B12D3" w:rsidP="00CC5678">
            <w:pPr>
              <w:suppressAutoHyphens/>
              <w:jc w:val="center"/>
              <w:rPr>
                <w:sz w:val="20"/>
              </w:rPr>
            </w:pPr>
          </w:p>
        </w:tc>
      </w:tr>
      <w:tr w:rsidR="001B12D3" w:rsidRPr="0071364C" w:rsidTr="00FF0B3F">
        <w:trPr>
          <w:trHeight w:val="479"/>
        </w:trPr>
        <w:tc>
          <w:tcPr>
            <w:tcW w:w="1338" w:type="pct"/>
            <w:tcBorders>
              <w:top w:val="nil"/>
              <w:bottom w:val="nil"/>
              <w:right w:val="nil"/>
            </w:tcBorders>
            <w:vAlign w:val="center"/>
          </w:tcPr>
          <w:p w:rsidR="001B12D3" w:rsidRPr="0071364C" w:rsidRDefault="001B12D3" w:rsidP="00CC5678">
            <w:pPr>
              <w:suppressAutoHyphens/>
              <w:rPr>
                <w:sz w:val="20"/>
                <w:szCs w:val="16"/>
              </w:rPr>
            </w:pPr>
          </w:p>
        </w:tc>
        <w:tc>
          <w:tcPr>
            <w:tcW w:w="191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B12D3" w:rsidRPr="0071364C" w:rsidRDefault="001B12D3" w:rsidP="00CC5678">
            <w:pPr>
              <w:suppressAutoHyphens/>
              <w:rPr>
                <w:sz w:val="20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B12D3" w:rsidRPr="0071364C" w:rsidRDefault="001B12D3" w:rsidP="00CC5678">
            <w:pPr>
              <w:suppressAutoHyphens/>
              <w:jc w:val="center"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B12D3" w:rsidRPr="0071364C" w:rsidRDefault="001B12D3" w:rsidP="00CC5678">
            <w:pPr>
              <w:suppressAutoHyphens/>
              <w:jc w:val="center"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7944" w:rsidRPr="0071364C" w:rsidRDefault="0027794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89"/>
        <w:gridCol w:w="7632"/>
      </w:tblGrid>
      <w:tr w:rsidR="001B12D3" w:rsidRPr="0071364C" w:rsidTr="00277944">
        <w:trPr>
          <w:trHeight w:val="20"/>
        </w:trPr>
        <w:tc>
          <w:tcPr>
            <w:tcW w:w="1338" w:type="pct"/>
          </w:tcPr>
          <w:p w:rsidR="001B12D3" w:rsidRPr="0071364C" w:rsidRDefault="001B12D3" w:rsidP="00CC5678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62" w:type="pct"/>
          </w:tcPr>
          <w:p w:rsidR="001B12D3" w:rsidRPr="0071364C" w:rsidRDefault="001B12D3" w:rsidP="00CC5678">
            <w:pPr>
              <w:suppressAutoHyphens/>
            </w:pPr>
            <w:r w:rsidRPr="0071364C">
              <w:t>Квалифицированный матрос</w:t>
            </w:r>
          </w:p>
          <w:p w:rsidR="001B12D3" w:rsidRPr="0071364C" w:rsidRDefault="001B12D3" w:rsidP="00CC5678">
            <w:pPr>
              <w:suppressAutoHyphens/>
            </w:pPr>
            <w:r w:rsidRPr="0071364C">
              <w:t>Матрос</w:t>
            </w:r>
          </w:p>
          <w:p w:rsidR="001B12D3" w:rsidRPr="0071364C" w:rsidRDefault="001B12D3" w:rsidP="00CC5678">
            <w:pPr>
              <w:suppressAutoHyphens/>
              <w:rPr>
                <w:highlight w:val="yellow"/>
              </w:rPr>
            </w:pPr>
            <w:r w:rsidRPr="0071364C">
              <w:t>Боцман</w:t>
            </w:r>
          </w:p>
        </w:tc>
      </w:tr>
    </w:tbl>
    <w:p w:rsidR="00277944" w:rsidRPr="0071364C" w:rsidRDefault="0027794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89"/>
        <w:gridCol w:w="7632"/>
      </w:tblGrid>
      <w:tr w:rsidR="001B12D3" w:rsidRPr="0071364C" w:rsidTr="00277944">
        <w:trPr>
          <w:trHeight w:val="20"/>
        </w:trPr>
        <w:tc>
          <w:tcPr>
            <w:tcW w:w="1338" w:type="pct"/>
          </w:tcPr>
          <w:p w:rsidR="001B12D3" w:rsidRPr="0071364C" w:rsidRDefault="001B12D3" w:rsidP="00CC5678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662" w:type="pct"/>
          </w:tcPr>
          <w:p w:rsidR="001B12D3" w:rsidRPr="0071364C" w:rsidRDefault="000A3567" w:rsidP="00CC5678">
            <w:pPr>
              <w:suppressAutoHyphens/>
              <w:rPr>
                <w:rFonts w:eastAsia="Calibri"/>
                <w:szCs w:val="24"/>
                <w:lang w:bidi="en-US"/>
              </w:rPr>
            </w:pPr>
            <w:r w:rsidRPr="00CE54E5">
              <w:rPr>
                <w:rFonts w:eastAsia="Calibri"/>
                <w:color w:val="000000" w:themeColor="text1"/>
                <w:szCs w:val="24"/>
                <w:lang w:bidi="en-US"/>
              </w:rPr>
              <w:t xml:space="preserve">Профессиональное обучение - </w:t>
            </w:r>
            <w:r w:rsidRPr="00CE54E5">
              <w:rPr>
                <w:color w:val="000000" w:themeColor="text1"/>
                <w:szCs w:val="24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1B12D3" w:rsidRPr="0071364C" w:rsidTr="00277944">
        <w:trPr>
          <w:trHeight w:val="20"/>
        </w:trPr>
        <w:tc>
          <w:tcPr>
            <w:tcW w:w="1338" w:type="pct"/>
          </w:tcPr>
          <w:p w:rsidR="001B12D3" w:rsidRPr="0071364C" w:rsidRDefault="001B12D3" w:rsidP="00CC5678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Требования к опыту практической</w:t>
            </w:r>
          </w:p>
          <w:p w:rsidR="001B12D3" w:rsidRPr="0071364C" w:rsidRDefault="001B12D3" w:rsidP="00CC5678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работы</w:t>
            </w:r>
          </w:p>
        </w:tc>
        <w:tc>
          <w:tcPr>
            <w:tcW w:w="3662" w:type="pct"/>
          </w:tcPr>
          <w:p w:rsidR="001B12D3" w:rsidRPr="0071364C" w:rsidRDefault="001B12D3" w:rsidP="00CC5678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Для квалифицированного матроса:</w:t>
            </w:r>
          </w:p>
          <w:p w:rsidR="001B12D3" w:rsidRPr="0071364C" w:rsidRDefault="001B12D3" w:rsidP="00626F7F">
            <w:pPr>
              <w:suppressAutoHyphens/>
              <w:rPr>
                <w:szCs w:val="24"/>
                <w:highlight w:val="yellow"/>
              </w:rPr>
            </w:pPr>
            <w:r w:rsidRPr="0071364C">
              <w:rPr>
                <w:szCs w:val="24"/>
              </w:rPr>
              <w:t xml:space="preserve">не менее </w:t>
            </w:r>
            <w:r w:rsidR="00B57035" w:rsidRPr="0071364C">
              <w:rPr>
                <w:szCs w:val="24"/>
              </w:rPr>
              <w:t>восемнадцат</w:t>
            </w:r>
            <w:r w:rsidRPr="0071364C">
              <w:rPr>
                <w:szCs w:val="24"/>
              </w:rPr>
              <w:t xml:space="preserve">и месяцев на самоходных судах в составе палубной команды или в течение </w:t>
            </w:r>
            <w:r w:rsidR="00B57035" w:rsidRPr="0071364C">
              <w:rPr>
                <w:szCs w:val="24"/>
              </w:rPr>
              <w:t>двенадцат</w:t>
            </w:r>
            <w:r w:rsidRPr="0071364C">
              <w:rPr>
                <w:szCs w:val="24"/>
              </w:rPr>
              <w:t>и месяцев в должности матроса (при наличии свидетельства о прохождении курсов по программе «квалифицированный матрос»)</w:t>
            </w:r>
            <w:r w:rsidR="00626F7F">
              <w:rPr>
                <w:szCs w:val="24"/>
                <w:vertAlign w:val="superscript"/>
              </w:rPr>
              <w:t>5</w:t>
            </w:r>
            <w:r w:rsidR="003C7D7B">
              <w:rPr>
                <w:szCs w:val="24"/>
              </w:rPr>
              <w:t xml:space="preserve"> </w:t>
            </w:r>
          </w:p>
        </w:tc>
      </w:tr>
      <w:tr w:rsidR="001B12D3" w:rsidRPr="0071364C" w:rsidTr="00277944">
        <w:trPr>
          <w:trHeight w:val="20"/>
        </w:trPr>
        <w:tc>
          <w:tcPr>
            <w:tcW w:w="1338" w:type="pct"/>
          </w:tcPr>
          <w:p w:rsidR="001B12D3" w:rsidRPr="0071364C" w:rsidRDefault="001B12D3" w:rsidP="00CC5678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662" w:type="pct"/>
          </w:tcPr>
          <w:p w:rsidR="00626F7F" w:rsidRDefault="00626F7F" w:rsidP="00626F7F">
            <w:pPr>
              <w:suppressAutoHyphens/>
            </w:pPr>
            <w:r w:rsidRPr="006E04F8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>
              <w:t>)</w:t>
            </w:r>
          </w:p>
          <w:p w:rsidR="00626F7F" w:rsidRDefault="00626F7F" w:rsidP="00626F7F">
            <w:pPr>
              <w:suppressAutoHyphens/>
            </w:pPr>
            <w:r w:rsidRPr="0071364C">
              <w:t>Годность по состоянию здоровья к работе на судах</w:t>
            </w:r>
          </w:p>
          <w:p w:rsidR="00626F7F" w:rsidRDefault="00626F7F" w:rsidP="00626F7F">
            <w:pPr>
              <w:suppressAutoHyphens/>
              <w:rPr>
                <w:vertAlign w:val="superscript"/>
              </w:rPr>
            </w:pPr>
            <w:r>
              <w:t xml:space="preserve">Для </w:t>
            </w:r>
            <w:r w:rsidR="00120018">
              <w:t xml:space="preserve">квалифицированного матроса </w:t>
            </w:r>
            <w:r>
              <w:t xml:space="preserve">- наличие квалификационного </w:t>
            </w:r>
            <w:r w:rsidRPr="00D447C0">
              <w:t xml:space="preserve">свидетельства </w:t>
            </w:r>
            <w:r w:rsidR="00120018" w:rsidRPr="00D447C0">
              <w:t>квалифицированного матроса</w:t>
            </w:r>
            <w:r w:rsidR="00120018" w:rsidRPr="00D447C0">
              <w:rPr>
                <w:vertAlign w:val="superscript"/>
              </w:rPr>
              <w:t>5</w:t>
            </w:r>
          </w:p>
          <w:p w:rsidR="00D447C0" w:rsidRPr="00D447C0" w:rsidRDefault="00D447C0" w:rsidP="00626F7F">
            <w:pPr>
              <w:suppressAutoHyphens/>
            </w:pPr>
            <w:r>
              <w:t xml:space="preserve">Для боцмана - наличие квалификационного </w:t>
            </w:r>
            <w:r w:rsidRPr="00D447C0">
              <w:t>свидетельства</w:t>
            </w:r>
            <w:r w:rsidR="00644DF4">
              <w:t xml:space="preserve"> боцмана</w:t>
            </w:r>
          </w:p>
          <w:p w:rsidR="00626F7F" w:rsidRPr="0071364C" w:rsidRDefault="00626F7F" w:rsidP="00626F7F">
            <w:r w:rsidRPr="00D447C0">
              <w:rPr>
                <w:szCs w:val="24"/>
              </w:rPr>
              <w:t>Наличие свидетельств о прохождении специальных подготовок</w:t>
            </w:r>
          </w:p>
          <w:p w:rsidR="00626F7F" w:rsidRPr="00172C88" w:rsidRDefault="00626F7F" w:rsidP="00626F7F">
            <w:pPr>
              <w:rPr>
                <w:szCs w:val="24"/>
              </w:rPr>
            </w:pPr>
            <w:r>
              <w:t xml:space="preserve">Лица </w:t>
            </w:r>
            <w:r w:rsidRPr="00172C88">
              <w:rPr>
                <w:szCs w:val="24"/>
              </w:rPr>
              <w:t>не моложе 18 лет</w:t>
            </w:r>
          </w:p>
          <w:p w:rsidR="00626F7F" w:rsidRPr="0071364C" w:rsidRDefault="00626F7F" w:rsidP="00626F7F">
            <w:pPr>
              <w:suppressAutoHyphens/>
              <w:rPr>
                <w:b/>
                <w:vertAlign w:val="superscript"/>
              </w:rPr>
            </w:pPr>
            <w:r w:rsidRPr="00172C88">
              <w:rPr>
                <w:szCs w:val="24"/>
              </w:rPr>
              <w:t xml:space="preserve">Наличие </w:t>
            </w:r>
            <w:r w:rsidRPr="00172C88">
              <w:rPr>
                <w:szCs w:val="24"/>
                <w:lang w:val="en-US"/>
              </w:rPr>
              <w:t>I</w:t>
            </w:r>
            <w:r w:rsidRPr="00172C88">
              <w:rPr>
                <w:szCs w:val="24"/>
              </w:rPr>
              <w:t xml:space="preserve"> групп</w:t>
            </w:r>
            <w:r>
              <w:rPr>
                <w:szCs w:val="24"/>
              </w:rPr>
              <w:t>ы</w:t>
            </w:r>
            <w:r w:rsidRPr="00172C88">
              <w:rPr>
                <w:szCs w:val="24"/>
              </w:rPr>
              <w:t xml:space="preserve"> по</w:t>
            </w:r>
            <w:r w:rsidRPr="00172C88">
              <w:rPr>
                <w:b/>
                <w:szCs w:val="24"/>
                <w:vertAlign w:val="superscript"/>
              </w:rPr>
              <w:t xml:space="preserve"> </w:t>
            </w:r>
            <w:r w:rsidRPr="00172C88">
              <w:rPr>
                <w:szCs w:val="24"/>
              </w:rPr>
              <w:t>электробезопасности</w:t>
            </w:r>
          </w:p>
          <w:p w:rsidR="00626F7F" w:rsidRPr="0071364C" w:rsidRDefault="00626F7F" w:rsidP="00626F7F">
            <w:pPr>
              <w:suppressAutoHyphens/>
              <w:rPr>
                <w:vertAlign w:val="superscript"/>
              </w:rPr>
            </w:pPr>
            <w:r w:rsidRPr="00AB00E3">
              <w:rPr>
                <w:szCs w:val="24"/>
              </w:rPr>
              <w:t>Прохождение противопожарного инструктажа</w:t>
            </w:r>
          </w:p>
          <w:p w:rsidR="00626F7F" w:rsidRPr="0071364C" w:rsidRDefault="00626F7F" w:rsidP="00626F7F">
            <w:pPr>
              <w:suppressAutoHyphens/>
            </w:pPr>
            <w:r w:rsidRPr="00823ADF">
              <w:rPr>
                <w:szCs w:val="24"/>
              </w:rPr>
              <w:t>Прохождение инструктажа по охране труда</w:t>
            </w:r>
          </w:p>
          <w:p w:rsidR="00CC1662" w:rsidRDefault="00626F7F" w:rsidP="00626F7F">
            <w:pPr>
              <w:suppressAutoHyphens/>
              <w:rPr>
                <w:szCs w:val="24"/>
                <w:vertAlign w:val="superscript"/>
              </w:rPr>
            </w:pPr>
            <w:r w:rsidRPr="0071364C">
              <w:rPr>
                <w:szCs w:val="24"/>
              </w:rPr>
              <w:t>Ознакомление с результатами специальной оценки условий труда на рабочем месте</w:t>
            </w:r>
          </w:p>
        </w:tc>
      </w:tr>
      <w:tr w:rsidR="001B12D3" w:rsidRPr="0071364C" w:rsidTr="00277944">
        <w:trPr>
          <w:trHeight w:val="20"/>
        </w:trPr>
        <w:tc>
          <w:tcPr>
            <w:tcW w:w="1338" w:type="pct"/>
          </w:tcPr>
          <w:p w:rsidR="001B12D3" w:rsidRPr="0071364C" w:rsidRDefault="001B12D3" w:rsidP="00CC5678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Другие характеристики</w:t>
            </w:r>
          </w:p>
        </w:tc>
        <w:tc>
          <w:tcPr>
            <w:tcW w:w="3662" w:type="pct"/>
          </w:tcPr>
          <w:p w:rsidR="004D5AF3" w:rsidRDefault="004D5AF3" w:rsidP="00CC5678">
            <w:pPr>
              <w:suppressAutoHyphens/>
            </w:pPr>
            <w:r w:rsidRPr="009C518A">
              <w:rPr>
                <w:szCs w:val="24"/>
              </w:rPr>
              <w:t>Знание английского языка для экипажей морских судо</w:t>
            </w:r>
            <w:r>
              <w:rPr>
                <w:szCs w:val="24"/>
              </w:rPr>
              <w:t>в</w:t>
            </w:r>
          </w:p>
          <w:p w:rsidR="001B12D3" w:rsidRPr="000A482A" w:rsidRDefault="001B12D3" w:rsidP="00CC5678">
            <w:pPr>
              <w:suppressAutoHyphens/>
              <w:rPr>
                <w:vertAlign w:val="superscript"/>
              </w:rPr>
            </w:pPr>
            <w:r w:rsidRPr="0071364C">
              <w:t xml:space="preserve">Использование специальной одежды, специальной </w:t>
            </w:r>
            <w:r w:rsidRPr="00073555">
              <w:t>обуви и других</w:t>
            </w:r>
            <w:r w:rsidRPr="0071364C">
              <w:t xml:space="preserve"> средств индивидуальной защиты в ходе выполнения судовых работ</w:t>
            </w:r>
          </w:p>
        </w:tc>
      </w:tr>
    </w:tbl>
    <w:p w:rsidR="00277944" w:rsidRPr="0071364C" w:rsidRDefault="00277944"/>
    <w:p w:rsidR="00277944" w:rsidRPr="0071364C" w:rsidRDefault="00277944" w:rsidP="00CC5678">
      <w:pPr>
        <w:suppressAutoHyphens/>
        <w:rPr>
          <w:szCs w:val="24"/>
        </w:rPr>
      </w:pPr>
      <w:r w:rsidRPr="0071364C">
        <w:rPr>
          <w:szCs w:val="24"/>
        </w:rPr>
        <w:t>Дополнительные характеристики</w:t>
      </w:r>
    </w:p>
    <w:p w:rsidR="00277944" w:rsidRPr="0071364C" w:rsidRDefault="0027794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203"/>
        <w:gridCol w:w="2076"/>
        <w:gridCol w:w="5142"/>
      </w:tblGrid>
      <w:tr w:rsidR="001B12D3" w:rsidRPr="0071364C" w:rsidTr="00277944">
        <w:trPr>
          <w:trHeight w:val="20"/>
        </w:trPr>
        <w:tc>
          <w:tcPr>
            <w:tcW w:w="1537" w:type="pct"/>
            <w:vAlign w:val="center"/>
          </w:tcPr>
          <w:p w:rsidR="001B12D3" w:rsidRPr="0071364C" w:rsidRDefault="001B12D3" w:rsidP="00277944">
            <w:pPr>
              <w:suppressAutoHyphens/>
              <w:jc w:val="center"/>
              <w:rPr>
                <w:szCs w:val="24"/>
              </w:rPr>
            </w:pPr>
            <w:r w:rsidRPr="0071364C">
              <w:rPr>
                <w:szCs w:val="24"/>
              </w:rPr>
              <w:t>Наименование документа</w:t>
            </w:r>
          </w:p>
        </w:tc>
        <w:tc>
          <w:tcPr>
            <w:tcW w:w="996" w:type="pct"/>
            <w:vAlign w:val="center"/>
          </w:tcPr>
          <w:p w:rsidR="001B12D3" w:rsidRPr="0071364C" w:rsidRDefault="001B12D3" w:rsidP="00CC5678">
            <w:pPr>
              <w:suppressAutoHyphens/>
              <w:jc w:val="center"/>
              <w:rPr>
                <w:szCs w:val="24"/>
              </w:rPr>
            </w:pPr>
            <w:r w:rsidRPr="0071364C">
              <w:rPr>
                <w:szCs w:val="24"/>
              </w:rPr>
              <w:t>Код</w:t>
            </w:r>
          </w:p>
        </w:tc>
        <w:tc>
          <w:tcPr>
            <w:tcW w:w="2467" w:type="pct"/>
            <w:vAlign w:val="center"/>
          </w:tcPr>
          <w:p w:rsidR="001B12D3" w:rsidRPr="0071364C" w:rsidRDefault="001B12D3" w:rsidP="00CC5678">
            <w:pPr>
              <w:suppressAutoHyphens/>
              <w:jc w:val="center"/>
              <w:rPr>
                <w:szCs w:val="24"/>
              </w:rPr>
            </w:pPr>
            <w:r w:rsidRPr="0071364C">
              <w:rPr>
                <w:szCs w:val="24"/>
              </w:rPr>
              <w:t>Наименование базовой группы, должности (профессии) или специальности</w:t>
            </w:r>
          </w:p>
        </w:tc>
      </w:tr>
      <w:tr w:rsidR="001B12D3" w:rsidRPr="0071364C" w:rsidTr="00277944">
        <w:trPr>
          <w:trHeight w:val="20"/>
        </w:trPr>
        <w:tc>
          <w:tcPr>
            <w:tcW w:w="1537" w:type="pct"/>
          </w:tcPr>
          <w:p w:rsidR="001B12D3" w:rsidRPr="0071364C" w:rsidRDefault="001B12D3" w:rsidP="00CC5678">
            <w:pPr>
              <w:suppressAutoHyphens/>
              <w:rPr>
                <w:szCs w:val="24"/>
                <w:vertAlign w:val="superscript"/>
              </w:rPr>
            </w:pPr>
            <w:r w:rsidRPr="0071364C">
              <w:rPr>
                <w:szCs w:val="24"/>
              </w:rPr>
              <w:t>ОКЗ</w:t>
            </w:r>
          </w:p>
        </w:tc>
        <w:tc>
          <w:tcPr>
            <w:tcW w:w="996" w:type="pct"/>
          </w:tcPr>
          <w:p w:rsidR="001B12D3" w:rsidRPr="0071364C" w:rsidRDefault="001B12D3" w:rsidP="00CC5678">
            <w:pPr>
              <w:suppressAutoHyphens/>
            </w:pPr>
            <w:r w:rsidRPr="0071364C">
              <w:t>8350</w:t>
            </w:r>
          </w:p>
        </w:tc>
        <w:tc>
          <w:tcPr>
            <w:tcW w:w="2467" w:type="pct"/>
          </w:tcPr>
          <w:p w:rsidR="001B12D3" w:rsidRPr="0071364C" w:rsidRDefault="0071364C" w:rsidP="00CC5678">
            <w:pPr>
              <w:suppressAutoHyphens/>
            </w:pPr>
            <w:r w:rsidRPr="0071364C">
              <w:t>Члены судовых команд и рабочие родственных занятий</w:t>
            </w:r>
          </w:p>
        </w:tc>
      </w:tr>
      <w:tr w:rsidR="001B12D3" w:rsidRPr="0071364C" w:rsidTr="00277944">
        <w:trPr>
          <w:trHeight w:val="20"/>
        </w:trPr>
        <w:tc>
          <w:tcPr>
            <w:tcW w:w="1537" w:type="pct"/>
            <w:vMerge w:val="restart"/>
          </w:tcPr>
          <w:p w:rsidR="001B12D3" w:rsidRPr="0071364C" w:rsidRDefault="001B12D3" w:rsidP="00CC5678">
            <w:pPr>
              <w:suppressAutoHyphens/>
              <w:rPr>
                <w:szCs w:val="24"/>
                <w:vertAlign w:val="superscript"/>
              </w:rPr>
            </w:pPr>
            <w:r w:rsidRPr="0071364C">
              <w:rPr>
                <w:szCs w:val="24"/>
              </w:rPr>
              <w:t>ЕТКС</w:t>
            </w:r>
          </w:p>
        </w:tc>
        <w:tc>
          <w:tcPr>
            <w:tcW w:w="996" w:type="pct"/>
          </w:tcPr>
          <w:p w:rsidR="001B12D3" w:rsidRPr="0071364C" w:rsidRDefault="001B12D3" w:rsidP="00CC5678">
            <w:pPr>
              <w:suppressAutoHyphens/>
            </w:pPr>
            <w:r w:rsidRPr="0071364C">
              <w:t>§ 8</w:t>
            </w:r>
          </w:p>
        </w:tc>
        <w:tc>
          <w:tcPr>
            <w:tcW w:w="2467" w:type="pct"/>
          </w:tcPr>
          <w:p w:rsidR="001B12D3" w:rsidRPr="0071364C" w:rsidRDefault="001B12D3" w:rsidP="00CC5678">
            <w:pPr>
              <w:suppressAutoHyphens/>
            </w:pPr>
            <w:r w:rsidRPr="0071364C">
              <w:t>Матрос</w:t>
            </w:r>
          </w:p>
        </w:tc>
      </w:tr>
      <w:tr w:rsidR="001B12D3" w:rsidRPr="0071364C" w:rsidTr="00277944">
        <w:trPr>
          <w:trHeight w:val="20"/>
        </w:trPr>
        <w:tc>
          <w:tcPr>
            <w:tcW w:w="1537" w:type="pct"/>
            <w:vMerge/>
          </w:tcPr>
          <w:p w:rsidR="001B12D3" w:rsidRPr="0071364C" w:rsidRDefault="001B12D3" w:rsidP="00CC5678">
            <w:pPr>
              <w:suppressAutoHyphens/>
              <w:rPr>
                <w:szCs w:val="24"/>
              </w:rPr>
            </w:pPr>
          </w:p>
        </w:tc>
        <w:tc>
          <w:tcPr>
            <w:tcW w:w="996" w:type="pct"/>
          </w:tcPr>
          <w:p w:rsidR="001B12D3" w:rsidRPr="0071364C" w:rsidRDefault="001B12D3" w:rsidP="00CC5678">
            <w:pPr>
              <w:suppressAutoHyphens/>
            </w:pPr>
            <w:r w:rsidRPr="0071364C">
              <w:t>§ 25</w:t>
            </w:r>
          </w:p>
        </w:tc>
        <w:tc>
          <w:tcPr>
            <w:tcW w:w="2467" w:type="pct"/>
          </w:tcPr>
          <w:p w:rsidR="001B12D3" w:rsidRPr="0071364C" w:rsidRDefault="001B12D3" w:rsidP="00CC5678">
            <w:pPr>
              <w:suppressAutoHyphens/>
            </w:pPr>
            <w:r w:rsidRPr="0071364C">
              <w:t>Рулевой</w:t>
            </w:r>
            <w:r w:rsidR="00AA221B">
              <w:t xml:space="preserve"> (5-й разряд)</w:t>
            </w:r>
          </w:p>
        </w:tc>
      </w:tr>
      <w:tr w:rsidR="00A43895" w:rsidRPr="0071364C" w:rsidTr="00277944">
        <w:trPr>
          <w:trHeight w:val="20"/>
        </w:trPr>
        <w:tc>
          <w:tcPr>
            <w:tcW w:w="1537" w:type="pct"/>
            <w:vMerge w:val="restart"/>
          </w:tcPr>
          <w:p w:rsidR="00A43895" w:rsidRPr="0071364C" w:rsidRDefault="00A43895" w:rsidP="00AA221B">
            <w:pPr>
              <w:suppressAutoHyphens/>
              <w:rPr>
                <w:szCs w:val="24"/>
                <w:vertAlign w:val="superscript"/>
              </w:rPr>
            </w:pPr>
            <w:r w:rsidRPr="0071364C">
              <w:rPr>
                <w:szCs w:val="24"/>
              </w:rPr>
              <w:t>ОКПДТР</w:t>
            </w:r>
          </w:p>
        </w:tc>
        <w:tc>
          <w:tcPr>
            <w:tcW w:w="996" w:type="pct"/>
          </w:tcPr>
          <w:p w:rsidR="00A43895" w:rsidRPr="0071364C" w:rsidRDefault="00A43895" w:rsidP="00AA221B">
            <w:pPr>
              <w:suppressAutoHyphens/>
            </w:pPr>
            <w:r w:rsidRPr="0071364C">
              <w:t>11220</w:t>
            </w:r>
          </w:p>
        </w:tc>
        <w:tc>
          <w:tcPr>
            <w:tcW w:w="2467" w:type="pct"/>
          </w:tcPr>
          <w:p w:rsidR="00A43895" w:rsidRPr="0071364C" w:rsidRDefault="00A43895" w:rsidP="00AA221B">
            <w:pPr>
              <w:suppressAutoHyphens/>
            </w:pPr>
            <w:r w:rsidRPr="0071364C">
              <w:t>Боцман</w:t>
            </w:r>
          </w:p>
        </w:tc>
      </w:tr>
      <w:tr w:rsidR="00A43895" w:rsidRPr="0071364C" w:rsidTr="00277944">
        <w:trPr>
          <w:trHeight w:val="20"/>
        </w:trPr>
        <w:tc>
          <w:tcPr>
            <w:tcW w:w="1537" w:type="pct"/>
            <w:vMerge/>
          </w:tcPr>
          <w:p w:rsidR="00A43895" w:rsidRPr="0071364C" w:rsidRDefault="00A43895" w:rsidP="00AA221B">
            <w:pPr>
              <w:suppressAutoHyphens/>
              <w:rPr>
                <w:szCs w:val="24"/>
              </w:rPr>
            </w:pPr>
          </w:p>
        </w:tc>
        <w:tc>
          <w:tcPr>
            <w:tcW w:w="996" w:type="pct"/>
          </w:tcPr>
          <w:p w:rsidR="00A43895" w:rsidRPr="0071364C" w:rsidRDefault="00A43895" w:rsidP="00AA221B">
            <w:pPr>
              <w:suppressAutoHyphens/>
            </w:pPr>
            <w:r w:rsidRPr="0071364C">
              <w:t>13482</w:t>
            </w:r>
          </w:p>
        </w:tc>
        <w:tc>
          <w:tcPr>
            <w:tcW w:w="2467" w:type="pct"/>
          </w:tcPr>
          <w:p w:rsidR="00A43895" w:rsidRPr="0071364C" w:rsidRDefault="00A43895" w:rsidP="00AA221B">
            <w:pPr>
              <w:suppressAutoHyphens/>
            </w:pPr>
            <w:r w:rsidRPr="0071364C">
              <w:t>Матрос</w:t>
            </w:r>
          </w:p>
        </w:tc>
      </w:tr>
      <w:tr w:rsidR="00A43895" w:rsidRPr="0071364C" w:rsidTr="00A43895">
        <w:trPr>
          <w:trHeight w:val="161"/>
        </w:trPr>
        <w:tc>
          <w:tcPr>
            <w:tcW w:w="1537" w:type="pct"/>
            <w:vMerge/>
          </w:tcPr>
          <w:p w:rsidR="00A43895" w:rsidRPr="0071364C" w:rsidRDefault="00A43895" w:rsidP="00AA221B">
            <w:pPr>
              <w:suppressAutoHyphens/>
              <w:rPr>
                <w:szCs w:val="24"/>
              </w:rPr>
            </w:pPr>
          </w:p>
        </w:tc>
        <w:tc>
          <w:tcPr>
            <w:tcW w:w="996" w:type="pct"/>
          </w:tcPr>
          <w:p w:rsidR="00A43895" w:rsidRPr="0071364C" w:rsidRDefault="00A43895" w:rsidP="00AA221B">
            <w:pPr>
              <w:suppressAutoHyphens/>
            </w:pPr>
            <w:r w:rsidRPr="0071364C">
              <w:t>18091</w:t>
            </w:r>
          </w:p>
        </w:tc>
        <w:tc>
          <w:tcPr>
            <w:tcW w:w="2467" w:type="pct"/>
          </w:tcPr>
          <w:p w:rsidR="00A43895" w:rsidRPr="0071364C" w:rsidRDefault="00A43895" w:rsidP="00AA221B">
            <w:pPr>
              <w:suppressAutoHyphens/>
            </w:pPr>
            <w:r w:rsidRPr="0071364C">
              <w:t>Рулевой (кормщик)</w:t>
            </w:r>
          </w:p>
        </w:tc>
      </w:tr>
    </w:tbl>
    <w:p w:rsidR="001B12D3" w:rsidRPr="0071364C" w:rsidRDefault="001B12D3" w:rsidP="00CC5678">
      <w:pPr>
        <w:pStyle w:val="11"/>
        <w:suppressAutoHyphens/>
        <w:ind w:left="0"/>
        <w:rPr>
          <w:b/>
          <w:szCs w:val="20"/>
        </w:rPr>
      </w:pPr>
    </w:p>
    <w:p w:rsidR="001B12D3" w:rsidRPr="0071364C" w:rsidRDefault="001B12D3" w:rsidP="00CC5678">
      <w:pPr>
        <w:pStyle w:val="11"/>
        <w:suppressAutoHyphens/>
        <w:ind w:left="0"/>
        <w:rPr>
          <w:b/>
          <w:szCs w:val="20"/>
        </w:rPr>
      </w:pPr>
      <w:r w:rsidRPr="0071364C">
        <w:rPr>
          <w:b/>
          <w:szCs w:val="20"/>
        </w:rPr>
        <w:t>3.2.1. Трудовая функция</w:t>
      </w:r>
    </w:p>
    <w:p w:rsidR="001B12D3" w:rsidRPr="0071364C" w:rsidRDefault="001B12D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4453"/>
        <w:gridCol w:w="805"/>
        <w:gridCol w:w="955"/>
        <w:gridCol w:w="1778"/>
        <w:gridCol w:w="857"/>
      </w:tblGrid>
      <w:tr w:rsidR="00CC5678" w:rsidRPr="0071364C" w:rsidTr="00277944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5678" w:rsidRPr="0071364C" w:rsidRDefault="00185414" w:rsidP="00CC5678">
            <w:pPr>
              <w:suppressAutoHyphens/>
            </w:pPr>
            <w:r w:rsidRPr="0071364C">
              <w:t xml:space="preserve">Выполнение обязанностей, </w:t>
            </w:r>
            <w:r w:rsidRPr="00C328BE">
              <w:rPr>
                <w:color w:val="000000" w:themeColor="text1"/>
              </w:rPr>
              <w:t xml:space="preserve">связанных </w:t>
            </w:r>
            <w:r w:rsidR="00115F7D" w:rsidRPr="00C328BE">
              <w:rPr>
                <w:color w:val="000000" w:themeColor="text1"/>
              </w:rPr>
              <w:t>со швартовкой</w:t>
            </w:r>
            <w:r w:rsidR="000A482A" w:rsidRPr="00C328BE">
              <w:rPr>
                <w:color w:val="000000" w:themeColor="text1"/>
              </w:rPr>
              <w:t xml:space="preserve"> судна</w:t>
            </w:r>
            <w:r w:rsidR="00115F7D" w:rsidRPr="00C328BE">
              <w:rPr>
                <w:color w:val="000000" w:themeColor="text1"/>
              </w:rPr>
              <w:t xml:space="preserve"> и постановкой на якорь</w:t>
            </w:r>
          </w:p>
        </w:tc>
        <w:tc>
          <w:tcPr>
            <w:tcW w:w="3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277944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71364C">
              <w:rPr>
                <w:sz w:val="20"/>
                <w:szCs w:val="20"/>
              </w:rPr>
              <w:t>Код</w:t>
            </w:r>
          </w:p>
        </w:tc>
        <w:tc>
          <w:tcPr>
            <w:tcW w:w="4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71364C" w:rsidP="00CC5678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CC5678" w:rsidRPr="0071364C">
              <w:rPr>
                <w:szCs w:val="24"/>
              </w:rPr>
              <w:t>/01.3</w:t>
            </w:r>
          </w:p>
        </w:tc>
        <w:tc>
          <w:tcPr>
            <w:tcW w:w="8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277944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71364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jc w:val="center"/>
              <w:rPr>
                <w:szCs w:val="24"/>
              </w:rPr>
            </w:pPr>
            <w:r w:rsidRPr="0071364C">
              <w:rPr>
                <w:szCs w:val="24"/>
              </w:rPr>
              <w:t>3</w:t>
            </w:r>
          </w:p>
        </w:tc>
      </w:tr>
    </w:tbl>
    <w:p w:rsidR="00277944" w:rsidRDefault="00277944"/>
    <w:p w:rsidR="00D30A4B" w:rsidRDefault="00D30A4B"/>
    <w:p w:rsidR="00D30A4B" w:rsidRPr="0071364C" w:rsidRDefault="00D30A4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74"/>
        <w:gridCol w:w="1198"/>
        <w:gridCol w:w="613"/>
        <w:gridCol w:w="2386"/>
        <w:gridCol w:w="1134"/>
        <w:gridCol w:w="2516"/>
      </w:tblGrid>
      <w:tr w:rsidR="00CC5678" w:rsidRPr="0071364C" w:rsidTr="00981BD7">
        <w:trPr>
          <w:trHeight w:val="488"/>
        </w:trPr>
        <w:tc>
          <w:tcPr>
            <w:tcW w:w="12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Х</w:t>
            </w:r>
          </w:p>
        </w:tc>
        <w:tc>
          <w:tcPr>
            <w:tcW w:w="11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jc w:val="center"/>
            </w:pPr>
          </w:p>
        </w:tc>
        <w:tc>
          <w:tcPr>
            <w:tcW w:w="1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jc w:val="center"/>
            </w:pPr>
          </w:p>
        </w:tc>
      </w:tr>
      <w:tr w:rsidR="00CC5678" w:rsidRPr="0071364C" w:rsidTr="00981BD7">
        <w:trPr>
          <w:trHeight w:val="479"/>
        </w:trPr>
        <w:tc>
          <w:tcPr>
            <w:tcW w:w="1235" w:type="pct"/>
            <w:tcBorders>
              <w:top w:val="nil"/>
              <w:bottom w:val="nil"/>
              <w:right w:val="nil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18"/>
                <w:szCs w:val="16"/>
              </w:rPr>
            </w:pPr>
          </w:p>
        </w:tc>
        <w:tc>
          <w:tcPr>
            <w:tcW w:w="20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18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C5678" w:rsidRPr="0071364C" w:rsidRDefault="00CC5678" w:rsidP="00CC5678">
            <w:pPr>
              <w:suppressAutoHyphens/>
              <w:jc w:val="center"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C5678" w:rsidRPr="0071364C" w:rsidRDefault="00CC5678" w:rsidP="00CC5678">
            <w:pPr>
              <w:suppressAutoHyphens/>
              <w:ind w:right="-102"/>
              <w:jc w:val="center"/>
              <w:rPr>
                <w:sz w:val="18"/>
                <w:szCs w:val="16"/>
              </w:rPr>
            </w:pPr>
            <w:r w:rsidRPr="0071364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7944" w:rsidRPr="0071364C" w:rsidRDefault="0027794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2"/>
        <w:gridCol w:w="7849"/>
      </w:tblGrid>
      <w:tr w:rsidR="00CC5678" w:rsidRPr="0071364C" w:rsidTr="00277944">
        <w:trPr>
          <w:trHeight w:val="20"/>
        </w:trPr>
        <w:tc>
          <w:tcPr>
            <w:tcW w:w="1234" w:type="pct"/>
            <w:vMerge w:val="restart"/>
          </w:tcPr>
          <w:p w:rsidR="00CC5678" w:rsidRPr="0071364C" w:rsidRDefault="00CC5678" w:rsidP="00277944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Трудовые действия</w:t>
            </w: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Подготовка палубных устройств и механизмов к работе</w:t>
            </w:r>
          </w:p>
        </w:tc>
      </w:tr>
      <w:tr w:rsidR="00214219" w:rsidRPr="0071364C" w:rsidTr="00214219">
        <w:trPr>
          <w:trHeight w:val="496"/>
        </w:trPr>
        <w:tc>
          <w:tcPr>
            <w:tcW w:w="1234" w:type="pct"/>
            <w:vMerge/>
          </w:tcPr>
          <w:p w:rsidR="00214219" w:rsidRPr="0071364C" w:rsidRDefault="00214219" w:rsidP="00277944">
            <w:pPr>
              <w:suppressAutoHyphens/>
              <w:rPr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214219" w:rsidRPr="0071364C" w:rsidRDefault="00214219" w:rsidP="00277944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Выполнение команд и производство докладов при выполнении швартовных операций, в том числе на английском языке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RDefault="00CC5678" w:rsidP="00277944">
            <w:pPr>
              <w:suppressAutoHyphens/>
              <w:rPr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216CB2" w:rsidP="00277944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</w:t>
            </w:r>
            <w:r w:rsidR="00CC5678" w:rsidRPr="0071364C">
              <w:rPr>
                <w:szCs w:val="24"/>
              </w:rPr>
              <w:t>роведени</w:t>
            </w:r>
            <w:r w:rsidRPr="0071364C">
              <w:rPr>
                <w:szCs w:val="24"/>
              </w:rPr>
              <w:t>е</w:t>
            </w:r>
            <w:r w:rsidR="00CC5678" w:rsidRPr="0071364C">
              <w:rPr>
                <w:szCs w:val="24"/>
              </w:rPr>
              <w:t xml:space="preserve"> швартовных операций</w:t>
            </w:r>
            <w:r w:rsidRPr="0071364C">
              <w:rPr>
                <w:szCs w:val="24"/>
              </w:rPr>
              <w:t xml:space="preserve"> с соблюдением требований охраны труда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 w:val="restart"/>
          </w:tcPr>
          <w:p w:rsidR="00CC5678" w:rsidRPr="0071364C" w:rsidDel="002A1D54" w:rsidRDefault="00CC5678" w:rsidP="00277944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  <w:r w:rsidRPr="0071364C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Осуществлять проверку работы швартовных механизмов на холостом ходу, производить подготовку швартовных тросов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Осуществлять крепление к огону швартовного конца и подачу бросательного конца на берег, в том числе с использованием проводника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Закладывать швартовы (огон и серьгу) на береговые палы, береговые рымы и швартовные бочки, на тумбы камеры шлюза, плавучие</w:t>
            </w:r>
            <w:r w:rsidR="00073555">
              <w:t xml:space="preserve"> (</w:t>
            </w:r>
            <w:r w:rsidRPr="0071364C">
              <w:t>стационарные</w:t>
            </w:r>
            <w:r w:rsidR="00073555">
              <w:t>)</w:t>
            </w:r>
            <w:r w:rsidRPr="0071364C">
              <w:t xml:space="preserve"> рымы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Пользоваться цепным и растительным стопорами при переносе швартовов с барабана швартовного механизма на кнехты, устанавливать на швартов «противокрысиный щит»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Принимать буксирные концы, поданные с портовых буксиров, завозить швартовы на берег с помощью шлюпки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Осуществлять выборку швартов</w:t>
            </w:r>
            <w:r w:rsidR="00216CB2" w:rsidRPr="0071364C">
              <w:t>ов</w:t>
            </w:r>
            <w:r w:rsidRPr="0071364C">
              <w:t xml:space="preserve"> при отходе от причала, выходе из шлюза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Использовать приемы и технологические операции, предотвращающие попадание швартова под работающий винт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Обеспечивать хранение швартовных концов и уход за швартовным устройством судна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Эксплуатировать якорное оборудование в различных условиях, таких как постановка на якорь, снятие с якоря, закрепление якоря по-походному</w:t>
            </w:r>
            <w:r w:rsidR="00216CB2" w:rsidRPr="0071364C">
              <w:t>,</w:t>
            </w:r>
            <w:r w:rsidRPr="0071364C">
              <w:t xml:space="preserve"> и в случае аварии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DB0B90" w:rsidP="00277944">
            <w:pPr>
              <w:suppressAutoHyphens/>
              <w:jc w:val="both"/>
            </w:pPr>
            <w:r>
              <w:t>Работать с брашпилем (</w:t>
            </w:r>
            <w:r w:rsidR="00CC5678" w:rsidRPr="0071364C">
              <w:t>шпилем</w:t>
            </w:r>
            <w:r>
              <w:t>)</w:t>
            </w:r>
            <w:r w:rsidR="00CC5678" w:rsidRPr="0071364C">
              <w:t>, стопорами при отдаче и выборке якоря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 xml:space="preserve">Выполнять команды и докладывать при выполнении работ </w:t>
            </w:r>
            <w:r w:rsidR="00CC1662" w:rsidRPr="00E850BE">
              <w:rPr>
                <w:color w:val="000000" w:themeColor="text1"/>
              </w:rPr>
              <w:t xml:space="preserve">по швартовке </w:t>
            </w:r>
            <w:r w:rsidR="000A482A" w:rsidRPr="00E850BE">
              <w:rPr>
                <w:color w:val="000000" w:themeColor="text1"/>
              </w:rPr>
              <w:t xml:space="preserve">судна </w:t>
            </w:r>
            <w:r w:rsidR="00CC1662" w:rsidRPr="00E850BE">
              <w:rPr>
                <w:color w:val="000000" w:themeColor="text1"/>
              </w:rPr>
              <w:t>и постановке судна на якорь</w:t>
            </w:r>
            <w:r w:rsidRPr="00E850BE">
              <w:rPr>
                <w:color w:val="000000" w:themeColor="text1"/>
              </w:rPr>
              <w:t>, в том числе на английском языке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Заводить и отдавать буксир, пользоваться буксирной лебедкой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Поднимать и опускать лоцманские трапы, подъемники, и швартовные щиты и сходни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216CB2" w:rsidP="00277944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В</w:t>
            </w:r>
            <w:r w:rsidR="00CC5678" w:rsidRPr="0071364C">
              <w:rPr>
                <w:szCs w:val="24"/>
              </w:rPr>
              <w:t>ыполн</w:t>
            </w:r>
            <w:r w:rsidRPr="0071364C">
              <w:rPr>
                <w:szCs w:val="24"/>
              </w:rPr>
              <w:t>ять</w:t>
            </w:r>
            <w:r w:rsidR="00CC5678" w:rsidRPr="0071364C">
              <w:rPr>
                <w:szCs w:val="24"/>
              </w:rPr>
              <w:t xml:space="preserve"> швартовны</w:t>
            </w:r>
            <w:r w:rsidRPr="0071364C">
              <w:rPr>
                <w:szCs w:val="24"/>
              </w:rPr>
              <w:t>е</w:t>
            </w:r>
            <w:r w:rsidR="00CC5678" w:rsidRPr="0071364C">
              <w:rPr>
                <w:szCs w:val="24"/>
              </w:rPr>
              <w:t xml:space="preserve"> операци</w:t>
            </w:r>
            <w:r w:rsidRPr="0071364C">
              <w:rPr>
                <w:szCs w:val="24"/>
              </w:rPr>
              <w:t>и с соблюдением требований охраны труда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 w:val="restart"/>
          </w:tcPr>
          <w:p w:rsidR="00CC5678" w:rsidRPr="0071364C" w:rsidRDefault="00CC5678" w:rsidP="00277944">
            <w:pPr>
              <w:suppressAutoHyphens/>
              <w:ind w:right="-115"/>
              <w:rPr>
                <w:szCs w:val="24"/>
              </w:rPr>
            </w:pPr>
            <w:r w:rsidRPr="0071364C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Судовое расписание по швартовке, обязанности матроса при швартовных работах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Порядок подготовки палубных устройств и механизмов к работе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 xml:space="preserve">Функции и </w:t>
            </w:r>
            <w:r w:rsidR="00216CB2" w:rsidRPr="0071364C">
              <w:t xml:space="preserve">порядок </w:t>
            </w:r>
            <w:r w:rsidRPr="0071364C">
              <w:t>использовани</w:t>
            </w:r>
            <w:r w:rsidR="00216CB2" w:rsidRPr="0071364C">
              <w:t>я</w:t>
            </w:r>
            <w:r w:rsidRPr="0071364C">
              <w:t xml:space="preserve"> лебедок, брашпилей, шпилей и связанного с ними оборудования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Функции швартовных и буксирных концов и функции каждого конца в качестве части общей системы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Возможности, безопасные рабочие нагрузки и разрывные усилия швартовного оборудования, включая швартовные металлические, синтетические и стекловолоконные канаты, лебедки, брашпили, шпили, битенги, тормозные колодки и кнехты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Процедуры и порядок действий по закреплению и отдаче швартовных и буксирных концов и канатов, включая тросы для буксировки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Порядок хранения швартовных концов и ухода за швартовным устройством судна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Процедуры и порядок действий, связанных со швартовкой к бую или буям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Команды, выполняемые при швартовных операциях, в том числе на английском языке, их значение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Процедуры и порядок действий по использованию якорей при различных операциях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Назначение, устройство, порядок использования и техническое обслуживание якорного и буксирного устройств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Различные виды маркировки, используемые на судне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Порядок работы с якорным устройством: постановка судна на один и два якоря, на кормовой якорь</w:t>
            </w:r>
            <w:r w:rsidR="00216CB2" w:rsidRPr="0071364C">
              <w:t>;</w:t>
            </w:r>
            <w:r w:rsidRPr="0071364C">
              <w:t xml:space="preserve"> отдача якорей; снятие судна с якоря, выборка якорей; управление шпилями и брашпилями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 xml:space="preserve">Порядок работы с буксирными устройствами: крепление буксирного троса на гаке и его отдача, крепление вожжевых и их уборка, порядок укорачивания или вытравливания буксирного троса, вожжевых; сцепные устройства 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</w:pPr>
            <w:r w:rsidRPr="0071364C">
              <w:t>Порядок установки трапов и сходней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  <w:vMerge/>
          </w:tcPr>
          <w:p w:rsidR="00CC5678" w:rsidRPr="0071364C" w:rsidDel="002A1D54" w:rsidRDefault="00CC5678" w:rsidP="00277944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66" w:type="pct"/>
            <w:shd w:val="clear" w:color="auto" w:fill="auto"/>
          </w:tcPr>
          <w:p w:rsidR="00CC5678" w:rsidRPr="0071364C" w:rsidRDefault="00B57035" w:rsidP="00277944">
            <w:pPr>
              <w:suppressAutoHyphens/>
              <w:jc w:val="both"/>
            </w:pPr>
            <w:r w:rsidRPr="0071364C">
              <w:t xml:space="preserve">Требования охраны труда </w:t>
            </w:r>
            <w:r w:rsidR="00CC5678" w:rsidRPr="0071364C">
              <w:t>при выполнении швартовных операций; правила электробезопасности при эксплуатации судовых устройств и механизмов</w:t>
            </w:r>
          </w:p>
        </w:tc>
      </w:tr>
      <w:tr w:rsidR="00CC5678" w:rsidRPr="0071364C" w:rsidTr="00277944">
        <w:trPr>
          <w:trHeight w:val="20"/>
        </w:trPr>
        <w:tc>
          <w:tcPr>
            <w:tcW w:w="1234" w:type="pct"/>
          </w:tcPr>
          <w:p w:rsidR="00CC5678" w:rsidRPr="0071364C" w:rsidDel="002A1D54" w:rsidRDefault="00CC5678" w:rsidP="00277944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  <w:r w:rsidRPr="0071364C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66" w:type="pct"/>
            <w:shd w:val="clear" w:color="auto" w:fill="auto"/>
          </w:tcPr>
          <w:p w:rsidR="00CC5678" w:rsidRPr="0071364C" w:rsidRDefault="00CC5678" w:rsidP="00277944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-</w:t>
            </w:r>
          </w:p>
        </w:tc>
      </w:tr>
    </w:tbl>
    <w:p w:rsidR="00277944" w:rsidRPr="0071364C" w:rsidRDefault="00277944"/>
    <w:p w:rsidR="00277944" w:rsidRPr="0071364C" w:rsidRDefault="00277944" w:rsidP="00CC5678">
      <w:pPr>
        <w:pStyle w:val="11"/>
        <w:suppressAutoHyphens/>
        <w:ind w:left="0"/>
        <w:rPr>
          <w:b/>
          <w:szCs w:val="20"/>
        </w:rPr>
      </w:pPr>
      <w:r w:rsidRPr="0071364C">
        <w:rPr>
          <w:b/>
          <w:szCs w:val="20"/>
        </w:rPr>
        <w:t>3.2.2.</w:t>
      </w:r>
      <w:r w:rsidR="006D5740" w:rsidRPr="0071364C">
        <w:rPr>
          <w:b/>
          <w:szCs w:val="20"/>
        </w:rPr>
        <w:t xml:space="preserve"> </w:t>
      </w:r>
      <w:r w:rsidRPr="0071364C">
        <w:rPr>
          <w:b/>
          <w:szCs w:val="20"/>
        </w:rPr>
        <w:t>Трудовая функция</w:t>
      </w:r>
    </w:p>
    <w:p w:rsidR="00277944" w:rsidRPr="0071364C" w:rsidRDefault="0027794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4293"/>
        <w:gridCol w:w="694"/>
        <w:gridCol w:w="994"/>
        <w:gridCol w:w="1945"/>
        <w:gridCol w:w="977"/>
      </w:tblGrid>
      <w:tr w:rsidR="00126A9F" w:rsidRPr="0071364C" w:rsidTr="00126A9F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5678" w:rsidRPr="0071364C" w:rsidRDefault="00185414" w:rsidP="00CC5678">
            <w:pPr>
              <w:suppressAutoHyphens/>
              <w:rPr>
                <w:szCs w:val="24"/>
              </w:rPr>
            </w:pPr>
            <w:r w:rsidRPr="0071364C">
              <w:t>Уход за корпусом судна, палубами, судовыми помещениями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126A9F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71364C">
              <w:rPr>
                <w:sz w:val="20"/>
                <w:szCs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71364C" w:rsidP="00CC5678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CC5678" w:rsidRPr="0071364C">
              <w:rPr>
                <w:szCs w:val="24"/>
              </w:rPr>
              <w:t>/02.3</w:t>
            </w:r>
          </w:p>
        </w:tc>
        <w:tc>
          <w:tcPr>
            <w:tcW w:w="9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126A9F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71364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jc w:val="center"/>
              <w:rPr>
                <w:szCs w:val="24"/>
              </w:rPr>
            </w:pPr>
            <w:r w:rsidRPr="0071364C">
              <w:rPr>
                <w:szCs w:val="24"/>
              </w:rPr>
              <w:t>3</w:t>
            </w:r>
          </w:p>
        </w:tc>
      </w:tr>
    </w:tbl>
    <w:p w:rsidR="00126A9F" w:rsidRDefault="00126A9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80"/>
        <w:gridCol w:w="1194"/>
        <w:gridCol w:w="575"/>
        <w:gridCol w:w="2418"/>
        <w:gridCol w:w="1380"/>
        <w:gridCol w:w="2374"/>
      </w:tblGrid>
      <w:tr w:rsidR="00126A9F" w:rsidRPr="0071364C" w:rsidTr="00126A9F">
        <w:trPr>
          <w:trHeight w:val="488"/>
        </w:trPr>
        <w:tc>
          <w:tcPr>
            <w:tcW w:w="11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Х</w:t>
            </w:r>
          </w:p>
        </w:tc>
        <w:tc>
          <w:tcPr>
            <w:tcW w:w="1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jc w:val="center"/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jc w:val="center"/>
            </w:pPr>
          </w:p>
        </w:tc>
      </w:tr>
      <w:tr w:rsidR="00CC5678" w:rsidRPr="0071364C" w:rsidTr="00126A9F">
        <w:trPr>
          <w:trHeight w:val="479"/>
        </w:trPr>
        <w:tc>
          <w:tcPr>
            <w:tcW w:w="1190" w:type="pct"/>
            <w:tcBorders>
              <w:top w:val="nil"/>
              <w:bottom w:val="nil"/>
              <w:right w:val="nil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18"/>
                <w:szCs w:val="16"/>
              </w:rPr>
            </w:pPr>
          </w:p>
        </w:tc>
        <w:tc>
          <w:tcPr>
            <w:tcW w:w="20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18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C5678" w:rsidRPr="0071364C" w:rsidRDefault="00CC5678" w:rsidP="00CC5678">
            <w:pPr>
              <w:suppressAutoHyphens/>
              <w:jc w:val="center"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C5678" w:rsidRPr="0071364C" w:rsidRDefault="00CC5678" w:rsidP="00126A9F">
            <w:pPr>
              <w:suppressAutoHyphens/>
              <w:ind w:right="-102"/>
              <w:jc w:val="center"/>
              <w:rPr>
                <w:sz w:val="18"/>
                <w:szCs w:val="16"/>
              </w:rPr>
            </w:pPr>
            <w:r w:rsidRPr="0071364C">
              <w:rPr>
                <w:sz w:val="20"/>
                <w:szCs w:val="20"/>
              </w:rPr>
              <w:t>Регистрационный</w:t>
            </w:r>
            <w:r w:rsidR="00126A9F" w:rsidRPr="0071364C">
              <w:rPr>
                <w:sz w:val="20"/>
                <w:szCs w:val="20"/>
              </w:rPr>
              <w:t xml:space="preserve"> </w:t>
            </w:r>
            <w:r w:rsidRPr="0071364C">
              <w:rPr>
                <w:sz w:val="20"/>
                <w:szCs w:val="20"/>
              </w:rPr>
              <w:t>номер</w:t>
            </w:r>
            <w:r w:rsidR="00126A9F" w:rsidRPr="0071364C">
              <w:rPr>
                <w:sz w:val="20"/>
                <w:szCs w:val="20"/>
              </w:rPr>
              <w:t xml:space="preserve"> </w:t>
            </w:r>
            <w:r w:rsidRPr="0071364C">
              <w:rPr>
                <w:sz w:val="20"/>
                <w:szCs w:val="20"/>
              </w:rPr>
              <w:t>профессионального стандарта</w:t>
            </w:r>
          </w:p>
        </w:tc>
      </w:tr>
    </w:tbl>
    <w:p w:rsidR="00126A9F" w:rsidRPr="0071364C" w:rsidRDefault="00126A9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80"/>
        <w:gridCol w:w="7941"/>
      </w:tblGrid>
      <w:tr w:rsidR="00CC5678" w:rsidRPr="0071364C" w:rsidTr="00126A9F">
        <w:trPr>
          <w:trHeight w:val="20"/>
        </w:trPr>
        <w:tc>
          <w:tcPr>
            <w:tcW w:w="1190" w:type="pct"/>
            <w:vMerge w:val="restart"/>
          </w:tcPr>
          <w:p w:rsidR="00CC5678" w:rsidRPr="0071364C" w:rsidRDefault="00CC5678" w:rsidP="00126A9F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Трудовые действия</w:t>
            </w:r>
          </w:p>
        </w:tc>
        <w:tc>
          <w:tcPr>
            <w:tcW w:w="3810" w:type="pct"/>
          </w:tcPr>
          <w:p w:rsidR="00CC5678" w:rsidRPr="0071364C" w:rsidRDefault="00CC5678" w:rsidP="00126A9F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Уход за корпусом судна, палубами и грузовыми помещениями</w:t>
            </w:r>
          </w:p>
        </w:tc>
      </w:tr>
      <w:tr w:rsidR="00CC5678" w:rsidRPr="0071364C" w:rsidTr="00126A9F">
        <w:trPr>
          <w:trHeight w:val="20"/>
        </w:trPr>
        <w:tc>
          <w:tcPr>
            <w:tcW w:w="1190" w:type="pct"/>
            <w:vMerge/>
          </w:tcPr>
          <w:p w:rsidR="00CC5678" w:rsidRPr="0071364C" w:rsidRDefault="00CC5678" w:rsidP="00126A9F">
            <w:pPr>
              <w:suppressAutoHyphens/>
              <w:rPr>
                <w:szCs w:val="24"/>
              </w:rPr>
            </w:pPr>
          </w:p>
        </w:tc>
        <w:tc>
          <w:tcPr>
            <w:tcW w:w="3810" w:type="pct"/>
          </w:tcPr>
          <w:p w:rsidR="00CC5678" w:rsidRPr="0071364C" w:rsidRDefault="00CC5678" w:rsidP="00126A9F">
            <w:pPr>
              <w:suppressAutoHyphens/>
              <w:jc w:val="both"/>
            </w:pPr>
            <w:r w:rsidRPr="0071364C">
              <w:t>Уход за жилыми, служебными и вспомогательными помещениями</w:t>
            </w:r>
          </w:p>
        </w:tc>
      </w:tr>
      <w:tr w:rsidR="00CC5678" w:rsidRPr="0071364C" w:rsidTr="00126A9F">
        <w:trPr>
          <w:trHeight w:val="20"/>
        </w:trPr>
        <w:tc>
          <w:tcPr>
            <w:tcW w:w="1190" w:type="pct"/>
            <w:vMerge w:val="restart"/>
          </w:tcPr>
          <w:p w:rsidR="00CC5678" w:rsidRPr="0071364C" w:rsidDel="002A1D54" w:rsidRDefault="00CC5678" w:rsidP="00126A9F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  <w:r w:rsidRPr="0071364C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10" w:type="pct"/>
          </w:tcPr>
          <w:p w:rsidR="00CC5678" w:rsidRPr="0071364C" w:rsidRDefault="00CC5678" w:rsidP="00126A9F">
            <w:pPr>
              <w:suppressAutoHyphens/>
              <w:jc w:val="both"/>
              <w:rPr>
                <w:szCs w:val="20"/>
              </w:rPr>
            </w:pPr>
            <w:r w:rsidRPr="0071364C">
              <w:rPr>
                <w:szCs w:val="20"/>
              </w:rPr>
              <w:t>Обеспечивать уход за корпусом: мытье, окраску обшивки, промывку и очистку льяльных колодцев</w:t>
            </w:r>
          </w:p>
        </w:tc>
      </w:tr>
      <w:tr w:rsidR="00CC5678" w:rsidRPr="0071364C" w:rsidTr="00126A9F">
        <w:trPr>
          <w:trHeight w:val="20"/>
        </w:trPr>
        <w:tc>
          <w:tcPr>
            <w:tcW w:w="1190" w:type="pct"/>
            <w:vMerge/>
          </w:tcPr>
          <w:p w:rsidR="00CC5678" w:rsidRPr="0071364C" w:rsidDel="002A1D54" w:rsidRDefault="00CC5678" w:rsidP="00126A9F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0" w:type="pct"/>
          </w:tcPr>
          <w:p w:rsidR="00CC5678" w:rsidRPr="0071364C" w:rsidRDefault="00CC5678" w:rsidP="00126A9F">
            <w:pPr>
              <w:suppressAutoHyphens/>
              <w:jc w:val="both"/>
              <w:rPr>
                <w:szCs w:val="20"/>
              </w:rPr>
            </w:pPr>
            <w:r w:rsidRPr="0071364C">
              <w:rPr>
                <w:szCs w:val="20"/>
              </w:rPr>
              <w:t>Использовать краску, смазку и очищающие материалы и оборудование</w:t>
            </w:r>
          </w:p>
        </w:tc>
      </w:tr>
      <w:tr w:rsidR="00CC5678" w:rsidRPr="0071364C" w:rsidTr="00126A9F">
        <w:trPr>
          <w:trHeight w:val="20"/>
        </w:trPr>
        <w:tc>
          <w:tcPr>
            <w:tcW w:w="1190" w:type="pct"/>
            <w:vMerge/>
          </w:tcPr>
          <w:p w:rsidR="00CC5678" w:rsidRPr="0071364C" w:rsidDel="002A1D54" w:rsidRDefault="00CC5678" w:rsidP="00126A9F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0" w:type="pct"/>
          </w:tcPr>
          <w:p w:rsidR="00CC5678" w:rsidRPr="0071364C" w:rsidRDefault="00CC5678" w:rsidP="00126A9F">
            <w:pPr>
              <w:suppressAutoHyphens/>
              <w:jc w:val="both"/>
              <w:rPr>
                <w:szCs w:val="20"/>
              </w:rPr>
            </w:pPr>
            <w:r w:rsidRPr="0071364C">
              <w:rPr>
                <w:szCs w:val="20"/>
              </w:rPr>
              <w:t>Обеспечивать исправное состояние и водонепроницаемость иллюминаторов, дверей, люков, лазов, горловин, затемнителей и воздушных заслонок вентиляционных устройств</w:t>
            </w:r>
          </w:p>
        </w:tc>
      </w:tr>
      <w:tr w:rsidR="00CC5678" w:rsidRPr="0071364C" w:rsidTr="00126A9F">
        <w:trPr>
          <w:trHeight w:val="20"/>
        </w:trPr>
        <w:tc>
          <w:tcPr>
            <w:tcW w:w="1190" w:type="pct"/>
            <w:vMerge/>
          </w:tcPr>
          <w:p w:rsidR="00CC5678" w:rsidRPr="0071364C" w:rsidDel="002A1D54" w:rsidRDefault="00CC5678" w:rsidP="00126A9F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0" w:type="pct"/>
          </w:tcPr>
          <w:p w:rsidR="00CC5678" w:rsidRPr="0071364C" w:rsidRDefault="00CC5678" w:rsidP="00126A9F">
            <w:pPr>
              <w:suppressAutoHyphens/>
              <w:jc w:val="both"/>
              <w:rPr>
                <w:szCs w:val="20"/>
              </w:rPr>
            </w:pPr>
            <w:r w:rsidRPr="0071364C">
              <w:rPr>
                <w:szCs w:val="20"/>
              </w:rPr>
              <w:t>Обеспечивать уход за палубами: удалять воду, снег, лед; поддерживать в исправном состоянии шпигаты, закрытия полупортов фальшборта; поддерживать водонепроницаемость деревянных палуб, осуществлять конопачен</w:t>
            </w:r>
            <w:r w:rsidR="00ED69BA" w:rsidRPr="0071364C">
              <w:rPr>
                <w:szCs w:val="20"/>
              </w:rPr>
              <w:t>и</w:t>
            </w:r>
            <w:r w:rsidRPr="0071364C">
              <w:rPr>
                <w:szCs w:val="20"/>
              </w:rPr>
              <w:t xml:space="preserve">е и заливку стыков палубных досок; </w:t>
            </w:r>
            <w:r w:rsidR="00ED69BA" w:rsidRPr="0071364C">
              <w:rPr>
                <w:szCs w:val="20"/>
              </w:rPr>
              <w:t xml:space="preserve">производить </w:t>
            </w:r>
            <w:r w:rsidRPr="0071364C">
              <w:rPr>
                <w:szCs w:val="20"/>
              </w:rPr>
              <w:t xml:space="preserve">скатывание водой и защиту </w:t>
            </w:r>
            <w:r w:rsidR="00CC1662" w:rsidRPr="00E850BE">
              <w:rPr>
                <w:color w:val="000000" w:themeColor="text1"/>
                <w:szCs w:val="20"/>
              </w:rPr>
              <w:t>от внешних воздействий</w:t>
            </w:r>
            <w:r w:rsidR="00CC1662" w:rsidRPr="00CC1662">
              <w:rPr>
                <w:color w:val="FF0000"/>
                <w:szCs w:val="20"/>
              </w:rPr>
              <w:t xml:space="preserve"> </w:t>
            </w:r>
            <w:r w:rsidRPr="0071364C">
              <w:rPr>
                <w:szCs w:val="20"/>
              </w:rPr>
              <w:t>деревянного палубного настила; мыть настил</w:t>
            </w:r>
          </w:p>
        </w:tc>
      </w:tr>
      <w:tr w:rsidR="00CC5678" w:rsidRPr="0071364C" w:rsidTr="00126A9F">
        <w:trPr>
          <w:trHeight w:val="20"/>
        </w:trPr>
        <w:tc>
          <w:tcPr>
            <w:tcW w:w="1190" w:type="pct"/>
            <w:vMerge/>
          </w:tcPr>
          <w:p w:rsidR="00CC5678" w:rsidRPr="0071364C" w:rsidDel="002A1D54" w:rsidRDefault="00CC5678" w:rsidP="00126A9F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0" w:type="pct"/>
          </w:tcPr>
          <w:p w:rsidR="00CC5678" w:rsidRPr="0071364C" w:rsidRDefault="00CC5678" w:rsidP="00126A9F">
            <w:pPr>
              <w:suppressAutoHyphens/>
              <w:jc w:val="both"/>
              <w:rPr>
                <w:szCs w:val="20"/>
              </w:rPr>
            </w:pPr>
            <w:r w:rsidRPr="0071364C">
              <w:rPr>
                <w:szCs w:val="20"/>
              </w:rPr>
              <w:t>Обеспечивать уход за грузовыми помещениями: проводить чистку, мойку и поддерживать в рабочем состоянии защитное покрытие танков и грузовых цистерн</w:t>
            </w:r>
          </w:p>
        </w:tc>
      </w:tr>
      <w:tr w:rsidR="00CC5678" w:rsidRPr="0071364C" w:rsidTr="00126A9F">
        <w:trPr>
          <w:trHeight w:val="20"/>
        </w:trPr>
        <w:tc>
          <w:tcPr>
            <w:tcW w:w="1190" w:type="pct"/>
            <w:vMerge/>
          </w:tcPr>
          <w:p w:rsidR="00CC5678" w:rsidRPr="0071364C" w:rsidDel="002A1D54" w:rsidRDefault="00CC5678" w:rsidP="00126A9F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0" w:type="pct"/>
          </w:tcPr>
          <w:p w:rsidR="00CC5678" w:rsidRPr="0071364C" w:rsidRDefault="00CC5678" w:rsidP="00126A9F">
            <w:pPr>
              <w:suppressAutoHyphens/>
              <w:jc w:val="both"/>
              <w:rPr>
                <w:szCs w:val="20"/>
              </w:rPr>
            </w:pPr>
            <w:r w:rsidRPr="0071364C">
              <w:rPr>
                <w:szCs w:val="20"/>
              </w:rPr>
              <w:t>Обеспечивать уборку жилых, служебных и вспомогательных помещений; уборку и дезинфекцию кладовых грязного белья</w:t>
            </w:r>
          </w:p>
        </w:tc>
      </w:tr>
      <w:tr w:rsidR="00CC5678" w:rsidRPr="0071364C" w:rsidTr="00126A9F">
        <w:trPr>
          <w:trHeight w:val="20"/>
        </w:trPr>
        <w:tc>
          <w:tcPr>
            <w:tcW w:w="1190" w:type="pct"/>
            <w:vMerge/>
          </w:tcPr>
          <w:p w:rsidR="00CC5678" w:rsidRPr="0071364C" w:rsidDel="002A1D54" w:rsidRDefault="00CC5678" w:rsidP="00126A9F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0" w:type="pct"/>
          </w:tcPr>
          <w:p w:rsidR="00CC5678" w:rsidRPr="0071364C" w:rsidRDefault="00CC5678" w:rsidP="00126A9F">
            <w:pPr>
              <w:suppressAutoHyphens/>
              <w:jc w:val="both"/>
              <w:rPr>
                <w:szCs w:val="20"/>
              </w:rPr>
            </w:pPr>
            <w:r w:rsidRPr="0071364C">
              <w:rPr>
                <w:szCs w:val="20"/>
              </w:rPr>
              <w:t>Выполнять процедуры текущего технического обслуживания и ремонта</w:t>
            </w:r>
          </w:p>
        </w:tc>
      </w:tr>
      <w:tr w:rsidR="00CC5678" w:rsidRPr="0071364C" w:rsidTr="00126A9F">
        <w:trPr>
          <w:trHeight w:val="20"/>
        </w:trPr>
        <w:tc>
          <w:tcPr>
            <w:tcW w:w="1190" w:type="pct"/>
            <w:vMerge/>
          </w:tcPr>
          <w:p w:rsidR="00CC5678" w:rsidRPr="0071364C" w:rsidDel="002A1D54" w:rsidRDefault="00CC5678" w:rsidP="00126A9F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0" w:type="pct"/>
          </w:tcPr>
          <w:p w:rsidR="00CC5678" w:rsidRPr="0071364C" w:rsidRDefault="00CC1662" w:rsidP="00126A9F">
            <w:pPr>
              <w:suppressAutoHyphens/>
              <w:jc w:val="both"/>
              <w:rPr>
                <w:szCs w:val="20"/>
              </w:rPr>
            </w:pPr>
            <w:r w:rsidRPr="00E850BE">
              <w:rPr>
                <w:color w:val="000000" w:themeColor="text1"/>
                <w:szCs w:val="20"/>
              </w:rPr>
              <w:t>Применять</w:t>
            </w:r>
            <w:r w:rsidR="00002A67" w:rsidRPr="00E850BE">
              <w:rPr>
                <w:color w:val="000000" w:themeColor="text1"/>
                <w:szCs w:val="20"/>
              </w:rPr>
              <w:t xml:space="preserve"> </w:t>
            </w:r>
            <w:r w:rsidR="00CC5678" w:rsidRPr="0071364C">
              <w:rPr>
                <w:szCs w:val="20"/>
              </w:rPr>
              <w:t>руководства изготовителей по безопасности и судовые инструкции</w:t>
            </w:r>
          </w:p>
        </w:tc>
      </w:tr>
      <w:tr w:rsidR="00CC5678" w:rsidRPr="0071364C" w:rsidTr="00126A9F">
        <w:trPr>
          <w:trHeight w:val="20"/>
        </w:trPr>
        <w:tc>
          <w:tcPr>
            <w:tcW w:w="1190" w:type="pct"/>
            <w:vMerge w:val="restart"/>
          </w:tcPr>
          <w:p w:rsidR="00CC5678" w:rsidRPr="0071364C" w:rsidRDefault="00CC5678" w:rsidP="00126A9F">
            <w:pPr>
              <w:suppressAutoHyphens/>
              <w:ind w:right="-115"/>
              <w:rPr>
                <w:szCs w:val="24"/>
              </w:rPr>
            </w:pPr>
            <w:r w:rsidRPr="0071364C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10" w:type="pct"/>
          </w:tcPr>
          <w:p w:rsidR="00CC5678" w:rsidRPr="0071364C" w:rsidRDefault="00CC5678" w:rsidP="00126A9F">
            <w:pPr>
              <w:suppressAutoHyphens/>
              <w:jc w:val="both"/>
              <w:rPr>
                <w:szCs w:val="20"/>
              </w:rPr>
            </w:pPr>
            <w:r w:rsidRPr="0071364C">
              <w:rPr>
                <w:szCs w:val="20"/>
              </w:rPr>
              <w:t>Правила подготовки корпусной части, палуб и судовых помещений перед выходом в рейс, объем и перечень выполняемых мероприятий</w:t>
            </w:r>
          </w:p>
        </w:tc>
      </w:tr>
      <w:tr w:rsidR="00CC5678" w:rsidRPr="0071364C" w:rsidTr="00126A9F">
        <w:trPr>
          <w:trHeight w:val="20"/>
        </w:trPr>
        <w:tc>
          <w:tcPr>
            <w:tcW w:w="1190" w:type="pct"/>
            <w:vMerge/>
          </w:tcPr>
          <w:p w:rsidR="00CC5678" w:rsidRPr="0071364C" w:rsidDel="002A1D54" w:rsidRDefault="00CC5678" w:rsidP="00126A9F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0" w:type="pct"/>
          </w:tcPr>
          <w:p w:rsidR="00CC5678" w:rsidRPr="0071364C" w:rsidRDefault="00CC5678" w:rsidP="00126A9F">
            <w:pPr>
              <w:suppressAutoHyphens/>
              <w:jc w:val="both"/>
            </w:pPr>
            <w:r w:rsidRPr="0071364C">
              <w:t>Требования правил и инструкций по содержанию корпуса, судовых палуб и помещений; правила санитарии и гигиены на судах, способы проведения дезинфекции, дератизации и фумигации судов</w:t>
            </w:r>
          </w:p>
        </w:tc>
      </w:tr>
      <w:tr w:rsidR="00CC5678" w:rsidRPr="0071364C" w:rsidTr="00126A9F">
        <w:trPr>
          <w:trHeight w:val="20"/>
        </w:trPr>
        <w:tc>
          <w:tcPr>
            <w:tcW w:w="1190" w:type="pct"/>
            <w:vMerge/>
          </w:tcPr>
          <w:p w:rsidR="00CC5678" w:rsidRPr="0071364C" w:rsidDel="002A1D54" w:rsidRDefault="00CC5678" w:rsidP="00126A9F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0" w:type="pct"/>
          </w:tcPr>
          <w:p w:rsidR="00CC5678" w:rsidRPr="0071364C" w:rsidRDefault="00CC5678" w:rsidP="00126A9F">
            <w:pPr>
              <w:suppressAutoHyphens/>
              <w:jc w:val="both"/>
            </w:pPr>
            <w:r w:rsidRPr="0071364C">
              <w:t>Правила применения и технического обслуживания ручных и электрических инструментов</w:t>
            </w:r>
          </w:p>
        </w:tc>
      </w:tr>
      <w:tr w:rsidR="00CC5678" w:rsidRPr="0071364C" w:rsidTr="00126A9F">
        <w:trPr>
          <w:trHeight w:val="20"/>
        </w:trPr>
        <w:tc>
          <w:tcPr>
            <w:tcW w:w="1190" w:type="pct"/>
          </w:tcPr>
          <w:p w:rsidR="00CC5678" w:rsidRPr="0071364C" w:rsidDel="002A1D54" w:rsidRDefault="00CC5678" w:rsidP="00126A9F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  <w:r w:rsidRPr="0071364C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10" w:type="pct"/>
          </w:tcPr>
          <w:p w:rsidR="00CC5678" w:rsidRPr="0071364C" w:rsidRDefault="00CC5678" w:rsidP="00126A9F">
            <w:pPr>
              <w:suppressAutoHyphens/>
              <w:jc w:val="both"/>
              <w:rPr>
                <w:szCs w:val="24"/>
              </w:rPr>
            </w:pPr>
            <w:r w:rsidRPr="0071364C">
              <w:t>-</w:t>
            </w:r>
          </w:p>
        </w:tc>
      </w:tr>
    </w:tbl>
    <w:p w:rsidR="00277944" w:rsidRPr="0071364C" w:rsidRDefault="00277944"/>
    <w:p w:rsidR="00126A9F" w:rsidRPr="0071364C" w:rsidRDefault="00126A9F" w:rsidP="00CC5678">
      <w:pPr>
        <w:pStyle w:val="11"/>
        <w:suppressAutoHyphens/>
        <w:ind w:left="0"/>
        <w:rPr>
          <w:b/>
          <w:szCs w:val="20"/>
        </w:rPr>
      </w:pPr>
      <w:r w:rsidRPr="0071364C">
        <w:rPr>
          <w:b/>
          <w:szCs w:val="20"/>
        </w:rPr>
        <w:t>3.2.3. Трудовая функция</w:t>
      </w:r>
    </w:p>
    <w:p w:rsidR="00126A9F" w:rsidRPr="0071364C" w:rsidRDefault="00126A9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4291"/>
        <w:gridCol w:w="675"/>
        <w:gridCol w:w="994"/>
        <w:gridCol w:w="1997"/>
        <w:gridCol w:w="973"/>
      </w:tblGrid>
      <w:tr w:rsidR="00BB21B0" w:rsidRPr="0071364C" w:rsidTr="00BB21B0"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5678" w:rsidRPr="0071364C" w:rsidRDefault="00CC5678" w:rsidP="00CC5678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Выполнение окрасочных, плотницких и столярных работ</w:t>
            </w:r>
          </w:p>
        </w:tc>
        <w:tc>
          <w:tcPr>
            <w:tcW w:w="32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BB21B0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71364C">
              <w:rPr>
                <w:sz w:val="20"/>
                <w:szCs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71364C" w:rsidP="00CC5678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CC5678" w:rsidRPr="0071364C">
              <w:rPr>
                <w:szCs w:val="24"/>
              </w:rPr>
              <w:t>/03.3</w:t>
            </w:r>
          </w:p>
        </w:tc>
        <w:tc>
          <w:tcPr>
            <w:tcW w:w="95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BB21B0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71364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jc w:val="center"/>
              <w:rPr>
                <w:szCs w:val="24"/>
              </w:rPr>
            </w:pPr>
            <w:r w:rsidRPr="0071364C">
              <w:rPr>
                <w:szCs w:val="24"/>
              </w:rPr>
              <w:t>3</w:t>
            </w:r>
          </w:p>
        </w:tc>
      </w:tr>
    </w:tbl>
    <w:p w:rsidR="00BB21B0" w:rsidRPr="0071364C" w:rsidRDefault="00BB21B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8"/>
        <w:gridCol w:w="1194"/>
        <w:gridCol w:w="575"/>
        <w:gridCol w:w="2418"/>
        <w:gridCol w:w="1380"/>
        <w:gridCol w:w="2376"/>
      </w:tblGrid>
      <w:tr w:rsidR="00BB21B0" w:rsidRPr="0071364C" w:rsidTr="00BB21B0">
        <w:trPr>
          <w:trHeight w:val="488"/>
        </w:trPr>
        <w:tc>
          <w:tcPr>
            <w:tcW w:w="118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Х</w:t>
            </w:r>
          </w:p>
        </w:tc>
        <w:tc>
          <w:tcPr>
            <w:tcW w:w="1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jc w:val="center"/>
            </w:pPr>
          </w:p>
        </w:tc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jc w:val="center"/>
            </w:pPr>
          </w:p>
        </w:tc>
      </w:tr>
      <w:tr w:rsidR="00CC5678" w:rsidRPr="0071364C" w:rsidTr="00BB21B0">
        <w:trPr>
          <w:trHeight w:val="479"/>
        </w:trPr>
        <w:tc>
          <w:tcPr>
            <w:tcW w:w="1189" w:type="pct"/>
            <w:tcBorders>
              <w:top w:val="nil"/>
              <w:bottom w:val="nil"/>
              <w:right w:val="nil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18"/>
                <w:szCs w:val="16"/>
              </w:rPr>
            </w:pPr>
          </w:p>
        </w:tc>
        <w:tc>
          <w:tcPr>
            <w:tcW w:w="20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18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C5678" w:rsidRPr="0071364C" w:rsidRDefault="00CC5678" w:rsidP="00CC5678">
            <w:pPr>
              <w:suppressAutoHyphens/>
              <w:jc w:val="center"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C5678" w:rsidRPr="0071364C" w:rsidRDefault="00CC5678" w:rsidP="00BB21B0">
            <w:pPr>
              <w:suppressAutoHyphens/>
              <w:ind w:right="-102"/>
              <w:jc w:val="center"/>
              <w:rPr>
                <w:sz w:val="18"/>
                <w:szCs w:val="16"/>
              </w:rPr>
            </w:pPr>
            <w:r w:rsidRPr="0071364C">
              <w:rPr>
                <w:sz w:val="20"/>
                <w:szCs w:val="20"/>
              </w:rPr>
              <w:t>Регистрационный номер</w:t>
            </w:r>
            <w:r w:rsidR="00BB21B0" w:rsidRPr="0071364C">
              <w:rPr>
                <w:sz w:val="20"/>
                <w:szCs w:val="20"/>
              </w:rPr>
              <w:t xml:space="preserve"> </w:t>
            </w:r>
            <w:r w:rsidRPr="0071364C">
              <w:rPr>
                <w:sz w:val="20"/>
                <w:szCs w:val="20"/>
              </w:rPr>
              <w:t>профессионального стандарта</w:t>
            </w:r>
          </w:p>
        </w:tc>
      </w:tr>
    </w:tbl>
    <w:p w:rsidR="00BB21B0" w:rsidRPr="0071364C" w:rsidRDefault="00BB21B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78"/>
        <w:gridCol w:w="7943"/>
      </w:tblGrid>
      <w:tr w:rsidR="00CC5678" w:rsidRPr="0071364C" w:rsidTr="00BB21B0">
        <w:trPr>
          <w:trHeight w:val="20"/>
        </w:trPr>
        <w:tc>
          <w:tcPr>
            <w:tcW w:w="1189" w:type="pct"/>
            <w:vMerge w:val="restart"/>
          </w:tcPr>
          <w:p w:rsidR="00CC5678" w:rsidRPr="0071364C" w:rsidRDefault="00CC5678" w:rsidP="00BB21B0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Трудовые действия</w:t>
            </w:r>
          </w:p>
        </w:tc>
        <w:tc>
          <w:tcPr>
            <w:tcW w:w="3811" w:type="pct"/>
          </w:tcPr>
          <w:p w:rsidR="00CC5678" w:rsidRPr="0071364C" w:rsidRDefault="00CC5678" w:rsidP="00BB21B0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Подготовка к окраске металлических и деревянных поверхностей</w:t>
            </w:r>
          </w:p>
        </w:tc>
      </w:tr>
      <w:tr w:rsidR="00CC5678" w:rsidRPr="0071364C" w:rsidTr="00BB21B0">
        <w:trPr>
          <w:trHeight w:val="20"/>
        </w:trPr>
        <w:tc>
          <w:tcPr>
            <w:tcW w:w="1189" w:type="pct"/>
            <w:vMerge/>
          </w:tcPr>
          <w:p w:rsidR="00CC5678" w:rsidRPr="0071364C" w:rsidRDefault="00CC5678" w:rsidP="00BB21B0">
            <w:pPr>
              <w:suppressAutoHyphens/>
              <w:rPr>
                <w:szCs w:val="24"/>
              </w:rPr>
            </w:pPr>
          </w:p>
        </w:tc>
        <w:tc>
          <w:tcPr>
            <w:tcW w:w="3811" w:type="pct"/>
          </w:tcPr>
          <w:p w:rsidR="00CC5678" w:rsidRPr="0071364C" w:rsidRDefault="00CC5678" w:rsidP="00BB21B0">
            <w:pPr>
              <w:suppressAutoHyphens/>
              <w:jc w:val="both"/>
            </w:pPr>
            <w:r w:rsidRPr="0071364C">
              <w:t>Проведение окрасочных работ</w:t>
            </w:r>
          </w:p>
        </w:tc>
      </w:tr>
      <w:tr w:rsidR="00CC5678" w:rsidRPr="0071364C" w:rsidTr="00BB21B0">
        <w:trPr>
          <w:trHeight w:val="20"/>
        </w:trPr>
        <w:tc>
          <w:tcPr>
            <w:tcW w:w="1189" w:type="pct"/>
            <w:vMerge/>
          </w:tcPr>
          <w:p w:rsidR="00CC5678" w:rsidRPr="0071364C" w:rsidDel="002A1D54" w:rsidRDefault="00CC5678" w:rsidP="00BB21B0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1" w:type="pct"/>
          </w:tcPr>
          <w:p w:rsidR="00CC5678" w:rsidRPr="0071364C" w:rsidRDefault="00CC5678" w:rsidP="00BB21B0">
            <w:pPr>
              <w:suppressAutoHyphens/>
              <w:jc w:val="both"/>
              <w:rPr>
                <w:szCs w:val="20"/>
              </w:rPr>
            </w:pPr>
            <w:r w:rsidRPr="0071364C">
              <w:rPr>
                <w:szCs w:val="20"/>
              </w:rPr>
              <w:t>Выполнение простых плотницких и столярных работ</w:t>
            </w:r>
          </w:p>
        </w:tc>
      </w:tr>
      <w:tr w:rsidR="00CC5678" w:rsidRPr="0071364C" w:rsidTr="00BB21B0">
        <w:trPr>
          <w:trHeight w:val="20"/>
        </w:trPr>
        <w:tc>
          <w:tcPr>
            <w:tcW w:w="1189" w:type="pct"/>
            <w:vMerge/>
          </w:tcPr>
          <w:p w:rsidR="00CC5678" w:rsidRPr="0071364C" w:rsidDel="002A1D54" w:rsidRDefault="00CC5678" w:rsidP="00BB21B0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1" w:type="pct"/>
          </w:tcPr>
          <w:p w:rsidR="00CC5678" w:rsidRPr="0071364C" w:rsidRDefault="00ED69BA" w:rsidP="00BB21B0">
            <w:pPr>
              <w:suppressAutoHyphens/>
              <w:jc w:val="both"/>
              <w:rPr>
                <w:szCs w:val="20"/>
              </w:rPr>
            </w:pPr>
            <w:r w:rsidRPr="0071364C">
              <w:rPr>
                <w:szCs w:val="20"/>
              </w:rPr>
              <w:t>Выполнение</w:t>
            </w:r>
            <w:r w:rsidR="00CC5678" w:rsidRPr="0071364C">
              <w:rPr>
                <w:szCs w:val="20"/>
              </w:rPr>
              <w:t xml:space="preserve"> окрасочных, плотницких и столярных работ </w:t>
            </w:r>
            <w:r w:rsidRPr="0071364C">
              <w:rPr>
                <w:szCs w:val="20"/>
              </w:rPr>
              <w:t xml:space="preserve">с соблюдением требований охраны труда </w:t>
            </w:r>
          </w:p>
        </w:tc>
      </w:tr>
      <w:tr w:rsidR="00CC5678" w:rsidRPr="0071364C" w:rsidTr="00BB21B0">
        <w:trPr>
          <w:trHeight w:val="20"/>
        </w:trPr>
        <w:tc>
          <w:tcPr>
            <w:tcW w:w="1189" w:type="pct"/>
            <w:vMerge w:val="restart"/>
          </w:tcPr>
          <w:p w:rsidR="00CC5678" w:rsidRPr="0071364C" w:rsidDel="002A1D54" w:rsidRDefault="00CC5678" w:rsidP="00BB21B0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  <w:r w:rsidRPr="0071364C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11" w:type="pct"/>
          </w:tcPr>
          <w:p w:rsidR="00CC5678" w:rsidRPr="0071364C" w:rsidRDefault="00CC5678" w:rsidP="00BB21B0">
            <w:pPr>
              <w:suppressAutoHyphens/>
              <w:jc w:val="both"/>
              <w:rPr>
                <w:szCs w:val="20"/>
              </w:rPr>
            </w:pPr>
            <w:r w:rsidRPr="0071364C">
              <w:rPr>
                <w:szCs w:val="20"/>
              </w:rPr>
              <w:t>Подготовка к окраске металлических поверхностей: удаление ржавчины, масляных и жировых пятен, плохо держащихся слоев старой краски; очистка и грунтовка поверхности под покраску</w:t>
            </w:r>
          </w:p>
        </w:tc>
      </w:tr>
      <w:tr w:rsidR="00CC5678" w:rsidRPr="0071364C" w:rsidTr="00BB21B0">
        <w:trPr>
          <w:trHeight w:val="20"/>
        </w:trPr>
        <w:tc>
          <w:tcPr>
            <w:tcW w:w="1189" w:type="pct"/>
            <w:vMerge/>
          </w:tcPr>
          <w:p w:rsidR="00CC5678" w:rsidRPr="0071364C" w:rsidDel="002A1D54" w:rsidRDefault="00CC5678" w:rsidP="00BB21B0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1" w:type="pct"/>
          </w:tcPr>
          <w:p w:rsidR="00CC5678" w:rsidRPr="0071364C" w:rsidRDefault="00CC5678" w:rsidP="00BB21B0">
            <w:pPr>
              <w:suppressAutoHyphens/>
              <w:jc w:val="both"/>
            </w:pPr>
            <w:r w:rsidRPr="0071364C">
              <w:t>Подготовка к окраске деревянных поверхностей: просушка, покрытие олифой, шпаклевка, шлифовка, грунтовка</w:t>
            </w:r>
          </w:p>
        </w:tc>
      </w:tr>
      <w:tr w:rsidR="00CC5678" w:rsidRPr="0071364C" w:rsidTr="00BB21B0">
        <w:trPr>
          <w:trHeight w:val="20"/>
        </w:trPr>
        <w:tc>
          <w:tcPr>
            <w:tcW w:w="1189" w:type="pct"/>
            <w:vMerge/>
          </w:tcPr>
          <w:p w:rsidR="00CC5678" w:rsidRPr="0071364C" w:rsidDel="002A1D54" w:rsidRDefault="00CC5678" w:rsidP="00BB21B0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1" w:type="pct"/>
          </w:tcPr>
          <w:p w:rsidR="00CC5678" w:rsidRPr="0071364C" w:rsidRDefault="00CC5678" w:rsidP="00BB21B0">
            <w:pPr>
              <w:suppressAutoHyphens/>
              <w:jc w:val="both"/>
            </w:pPr>
            <w:r w:rsidRPr="0071364C">
              <w:t>Окраска металлических и деревянных поверхностей с соблюдением технологии проведения окрасочных работ</w:t>
            </w:r>
          </w:p>
        </w:tc>
      </w:tr>
      <w:tr w:rsidR="00CC5678" w:rsidRPr="0071364C" w:rsidTr="00BB21B0">
        <w:trPr>
          <w:trHeight w:val="20"/>
        </w:trPr>
        <w:tc>
          <w:tcPr>
            <w:tcW w:w="1189" w:type="pct"/>
            <w:vMerge/>
          </w:tcPr>
          <w:p w:rsidR="00CC5678" w:rsidRPr="0071364C" w:rsidDel="002A1D54" w:rsidRDefault="00CC5678" w:rsidP="00BB21B0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1" w:type="pct"/>
          </w:tcPr>
          <w:p w:rsidR="00CC5678" w:rsidRPr="0071364C" w:rsidRDefault="00CC5678" w:rsidP="00BB21B0">
            <w:pPr>
              <w:suppressAutoHyphens/>
              <w:jc w:val="both"/>
            </w:pPr>
            <w:r w:rsidRPr="0071364C">
              <w:t>Окраска рангоута, забортных и труднодоступных частей судна с беседок</w:t>
            </w:r>
          </w:p>
        </w:tc>
      </w:tr>
      <w:tr w:rsidR="00CC5678" w:rsidRPr="0071364C" w:rsidTr="00BB21B0">
        <w:trPr>
          <w:trHeight w:val="20"/>
        </w:trPr>
        <w:tc>
          <w:tcPr>
            <w:tcW w:w="1189" w:type="pct"/>
            <w:vMerge/>
          </w:tcPr>
          <w:p w:rsidR="00CC5678" w:rsidRPr="0071364C" w:rsidDel="002A1D54" w:rsidRDefault="00CC5678" w:rsidP="00BB21B0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1" w:type="pct"/>
            <w:shd w:val="clear" w:color="auto" w:fill="auto"/>
          </w:tcPr>
          <w:p w:rsidR="00CC5678" w:rsidRPr="0071364C" w:rsidRDefault="00CC5678" w:rsidP="00BB21B0">
            <w:pPr>
              <w:suppressAutoHyphens/>
              <w:jc w:val="both"/>
            </w:pPr>
            <w:r w:rsidRPr="0071364C">
              <w:t>Поднимать и опускать боцманскую беседку</w:t>
            </w:r>
          </w:p>
        </w:tc>
      </w:tr>
      <w:tr w:rsidR="00CC5678" w:rsidRPr="0071364C" w:rsidTr="00BB21B0">
        <w:trPr>
          <w:trHeight w:val="20"/>
        </w:trPr>
        <w:tc>
          <w:tcPr>
            <w:tcW w:w="1189" w:type="pct"/>
            <w:vMerge/>
          </w:tcPr>
          <w:p w:rsidR="00CC5678" w:rsidRPr="0071364C" w:rsidDel="002A1D54" w:rsidRDefault="00CC5678" w:rsidP="00BB21B0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1" w:type="pct"/>
          </w:tcPr>
          <w:p w:rsidR="00CC5678" w:rsidRPr="0071364C" w:rsidRDefault="00CC5678" w:rsidP="00BB21B0">
            <w:pPr>
              <w:suppressAutoHyphens/>
              <w:jc w:val="both"/>
            </w:pPr>
            <w:r w:rsidRPr="0071364C">
              <w:t>Выполнять простые плотницкие и столярные работы</w:t>
            </w:r>
          </w:p>
        </w:tc>
      </w:tr>
      <w:tr w:rsidR="00CC5678" w:rsidRPr="0071364C" w:rsidTr="00BB21B0">
        <w:trPr>
          <w:trHeight w:val="20"/>
        </w:trPr>
        <w:tc>
          <w:tcPr>
            <w:tcW w:w="1189" w:type="pct"/>
            <w:vMerge/>
          </w:tcPr>
          <w:p w:rsidR="00CC5678" w:rsidRPr="0071364C" w:rsidDel="002A1D54" w:rsidRDefault="00CC5678" w:rsidP="00BB21B0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1" w:type="pct"/>
          </w:tcPr>
          <w:p w:rsidR="00CC5678" w:rsidRPr="0071364C" w:rsidRDefault="00CC5678" w:rsidP="00BB21B0">
            <w:pPr>
              <w:suppressAutoHyphens/>
              <w:jc w:val="both"/>
            </w:pPr>
            <w:r w:rsidRPr="0071364C">
              <w:t>Использовать окрасочный, плотницкий и столярный инструмент</w:t>
            </w:r>
          </w:p>
        </w:tc>
      </w:tr>
      <w:tr w:rsidR="00CC5678" w:rsidRPr="0071364C" w:rsidTr="00BB21B0">
        <w:trPr>
          <w:trHeight w:val="20"/>
        </w:trPr>
        <w:tc>
          <w:tcPr>
            <w:tcW w:w="1189" w:type="pct"/>
            <w:vMerge/>
          </w:tcPr>
          <w:p w:rsidR="00CC5678" w:rsidRPr="0071364C" w:rsidDel="002A1D54" w:rsidRDefault="00CC5678" w:rsidP="00BB21B0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1" w:type="pct"/>
          </w:tcPr>
          <w:p w:rsidR="00CC5678" w:rsidRPr="0071364C" w:rsidRDefault="00ED69BA" w:rsidP="00BB21B0">
            <w:pPr>
              <w:suppressAutoHyphens/>
              <w:jc w:val="both"/>
            </w:pPr>
            <w:r w:rsidRPr="0071364C">
              <w:t>В</w:t>
            </w:r>
            <w:r w:rsidR="00CC5678" w:rsidRPr="0071364C">
              <w:t>ыполн</w:t>
            </w:r>
            <w:r w:rsidRPr="0071364C">
              <w:t>ять</w:t>
            </w:r>
            <w:r w:rsidR="00CC5678" w:rsidRPr="0071364C">
              <w:t xml:space="preserve"> окрасочны</w:t>
            </w:r>
            <w:r w:rsidRPr="0071364C">
              <w:t>е</w:t>
            </w:r>
            <w:r w:rsidR="00CC5678" w:rsidRPr="0071364C">
              <w:t>, плотницки</w:t>
            </w:r>
            <w:r w:rsidRPr="0071364C">
              <w:t>е</w:t>
            </w:r>
            <w:r w:rsidR="00CC5678" w:rsidRPr="0071364C">
              <w:t xml:space="preserve"> и столярны</w:t>
            </w:r>
            <w:r w:rsidRPr="0071364C">
              <w:t>е</w:t>
            </w:r>
            <w:r w:rsidR="00CC5678" w:rsidRPr="0071364C">
              <w:t xml:space="preserve"> работ</w:t>
            </w:r>
            <w:r w:rsidRPr="0071364C">
              <w:t xml:space="preserve"> с соблюдением требований охраны труда</w:t>
            </w:r>
          </w:p>
        </w:tc>
      </w:tr>
      <w:tr w:rsidR="00CC5678" w:rsidRPr="0071364C" w:rsidTr="00BB21B0">
        <w:trPr>
          <w:trHeight w:val="20"/>
        </w:trPr>
        <w:tc>
          <w:tcPr>
            <w:tcW w:w="1189" w:type="pct"/>
            <w:vMerge w:val="restart"/>
          </w:tcPr>
          <w:p w:rsidR="00CC5678" w:rsidRPr="0071364C" w:rsidDel="002A1D54" w:rsidRDefault="00CC5678" w:rsidP="00BB21B0">
            <w:pPr>
              <w:suppressAutoHyphens/>
              <w:ind w:right="-115"/>
              <w:rPr>
                <w:bCs/>
                <w:szCs w:val="24"/>
              </w:rPr>
            </w:pPr>
            <w:r w:rsidRPr="0071364C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11" w:type="pct"/>
          </w:tcPr>
          <w:p w:rsidR="00CC5678" w:rsidRPr="0071364C" w:rsidRDefault="00CC5678" w:rsidP="00BB21B0">
            <w:pPr>
              <w:suppressAutoHyphens/>
              <w:jc w:val="both"/>
            </w:pPr>
            <w:r w:rsidRPr="0071364C">
              <w:t>Основные виды красок, грунтовок, лаков, растворителей и особенности их применения на судне</w:t>
            </w:r>
          </w:p>
        </w:tc>
      </w:tr>
      <w:tr w:rsidR="00CC5678" w:rsidRPr="0071364C" w:rsidTr="00BB21B0">
        <w:trPr>
          <w:trHeight w:val="20"/>
        </w:trPr>
        <w:tc>
          <w:tcPr>
            <w:tcW w:w="1189" w:type="pct"/>
            <w:vMerge/>
          </w:tcPr>
          <w:p w:rsidR="00CC5678" w:rsidRPr="0071364C" w:rsidDel="002A1D54" w:rsidRDefault="00CC5678" w:rsidP="00BB21B0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1" w:type="pct"/>
          </w:tcPr>
          <w:p w:rsidR="00CC5678" w:rsidRPr="0071364C" w:rsidRDefault="00CC5678" w:rsidP="00BB21B0">
            <w:pPr>
              <w:suppressAutoHyphens/>
              <w:jc w:val="both"/>
            </w:pPr>
            <w:r w:rsidRPr="0071364C">
              <w:t>Методы подготовки поверхности</w:t>
            </w:r>
          </w:p>
        </w:tc>
      </w:tr>
      <w:tr w:rsidR="00CC5678" w:rsidRPr="0071364C" w:rsidTr="00BB21B0">
        <w:trPr>
          <w:trHeight w:val="20"/>
        </w:trPr>
        <w:tc>
          <w:tcPr>
            <w:tcW w:w="1189" w:type="pct"/>
            <w:vMerge/>
          </w:tcPr>
          <w:p w:rsidR="00CC5678" w:rsidRPr="0071364C" w:rsidRDefault="00CC5678" w:rsidP="00BB21B0">
            <w:pPr>
              <w:suppressAutoHyphens/>
              <w:ind w:right="-115"/>
              <w:rPr>
                <w:szCs w:val="24"/>
              </w:rPr>
            </w:pPr>
          </w:p>
        </w:tc>
        <w:tc>
          <w:tcPr>
            <w:tcW w:w="3811" w:type="pct"/>
          </w:tcPr>
          <w:p w:rsidR="00CC5678" w:rsidRPr="0071364C" w:rsidRDefault="00CC5678" w:rsidP="00BB21B0">
            <w:pPr>
              <w:suppressAutoHyphens/>
              <w:jc w:val="both"/>
            </w:pPr>
            <w:r w:rsidRPr="0071364C">
              <w:t>Технология проведения окрасочных работ на судне</w:t>
            </w:r>
          </w:p>
        </w:tc>
      </w:tr>
      <w:tr w:rsidR="00CC5678" w:rsidRPr="0071364C" w:rsidTr="00BB21B0">
        <w:trPr>
          <w:trHeight w:val="20"/>
        </w:trPr>
        <w:tc>
          <w:tcPr>
            <w:tcW w:w="1189" w:type="pct"/>
            <w:vMerge/>
          </w:tcPr>
          <w:p w:rsidR="00CC5678" w:rsidRPr="0071364C" w:rsidDel="002A1D54" w:rsidRDefault="00CC5678" w:rsidP="00BB21B0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1" w:type="pct"/>
          </w:tcPr>
          <w:p w:rsidR="00CC5678" w:rsidRPr="0071364C" w:rsidRDefault="00CC5678" w:rsidP="00BB21B0">
            <w:pPr>
              <w:suppressAutoHyphens/>
              <w:jc w:val="both"/>
            </w:pPr>
            <w:r w:rsidRPr="0071364C">
              <w:t>Правила применения беседок для окраски</w:t>
            </w:r>
          </w:p>
        </w:tc>
      </w:tr>
      <w:tr w:rsidR="00CC5678" w:rsidRPr="0071364C" w:rsidTr="00BB21B0">
        <w:trPr>
          <w:trHeight w:val="20"/>
        </w:trPr>
        <w:tc>
          <w:tcPr>
            <w:tcW w:w="1189" w:type="pct"/>
            <w:vMerge/>
          </w:tcPr>
          <w:p w:rsidR="00CC5678" w:rsidRPr="0071364C" w:rsidDel="002A1D54" w:rsidRDefault="00CC5678" w:rsidP="00BB21B0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1" w:type="pct"/>
          </w:tcPr>
          <w:p w:rsidR="00CC5678" w:rsidRPr="0071364C" w:rsidRDefault="00CC5678" w:rsidP="00BB21B0">
            <w:pPr>
              <w:suppressAutoHyphens/>
              <w:jc w:val="both"/>
            </w:pPr>
            <w:r w:rsidRPr="0071364C">
              <w:t>Применение ручных и электрических инструментов для выполнения окрасочных, плотницких и столярных работ</w:t>
            </w:r>
          </w:p>
        </w:tc>
      </w:tr>
      <w:tr w:rsidR="00CC5678" w:rsidRPr="0071364C" w:rsidTr="00BB21B0">
        <w:trPr>
          <w:trHeight w:val="20"/>
        </w:trPr>
        <w:tc>
          <w:tcPr>
            <w:tcW w:w="1189" w:type="pct"/>
            <w:vMerge/>
          </w:tcPr>
          <w:p w:rsidR="00CC5678" w:rsidRPr="0071364C" w:rsidDel="002A1D54" w:rsidRDefault="00CC5678" w:rsidP="00BB21B0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1" w:type="pct"/>
          </w:tcPr>
          <w:p w:rsidR="00CC5678" w:rsidRPr="0071364C" w:rsidRDefault="00B57035" w:rsidP="00BB21B0">
            <w:pPr>
              <w:suppressAutoHyphens/>
              <w:jc w:val="both"/>
            </w:pPr>
            <w:r w:rsidRPr="0071364C">
              <w:t xml:space="preserve">Требования охраны труда </w:t>
            </w:r>
            <w:r w:rsidR="00CC5678" w:rsidRPr="0071364C">
              <w:t>при выполнении высотных работ, работ за бортом судна, работ в закрытых помещениях</w:t>
            </w:r>
          </w:p>
        </w:tc>
      </w:tr>
      <w:tr w:rsidR="00CC5678" w:rsidRPr="0071364C" w:rsidTr="00BB21B0">
        <w:trPr>
          <w:trHeight w:val="20"/>
        </w:trPr>
        <w:tc>
          <w:tcPr>
            <w:tcW w:w="1189" w:type="pct"/>
            <w:vMerge/>
          </w:tcPr>
          <w:p w:rsidR="00CC5678" w:rsidRPr="0071364C" w:rsidDel="002A1D54" w:rsidRDefault="00CC5678" w:rsidP="00BB21B0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811" w:type="pct"/>
          </w:tcPr>
          <w:p w:rsidR="00CC5678" w:rsidRPr="0071364C" w:rsidRDefault="00B57035" w:rsidP="00BB21B0">
            <w:pPr>
              <w:suppressAutoHyphens/>
              <w:jc w:val="both"/>
            </w:pPr>
            <w:r w:rsidRPr="0071364C">
              <w:t xml:space="preserve">Требования охраны труда </w:t>
            </w:r>
            <w:r w:rsidR="00CC5678" w:rsidRPr="0071364C">
              <w:t>при выполнении окрасочных, плотницких и столярных работ</w:t>
            </w:r>
          </w:p>
        </w:tc>
      </w:tr>
      <w:tr w:rsidR="00CC5678" w:rsidRPr="0071364C" w:rsidTr="00BB21B0">
        <w:trPr>
          <w:trHeight w:val="20"/>
        </w:trPr>
        <w:tc>
          <w:tcPr>
            <w:tcW w:w="1189" w:type="pct"/>
          </w:tcPr>
          <w:p w:rsidR="00CC5678" w:rsidRPr="0071364C" w:rsidDel="002A1D54" w:rsidRDefault="00CC5678" w:rsidP="00BB21B0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  <w:r w:rsidRPr="0071364C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11" w:type="pct"/>
          </w:tcPr>
          <w:p w:rsidR="00CC5678" w:rsidRPr="0071364C" w:rsidRDefault="00CC5678" w:rsidP="00BB21B0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-</w:t>
            </w:r>
          </w:p>
        </w:tc>
      </w:tr>
    </w:tbl>
    <w:p w:rsidR="00126A9F" w:rsidRPr="0071364C" w:rsidRDefault="00126A9F"/>
    <w:p w:rsidR="00BB21B0" w:rsidRPr="0071364C" w:rsidRDefault="00BB21B0" w:rsidP="00CC5678">
      <w:pPr>
        <w:pStyle w:val="11"/>
        <w:suppressAutoHyphens/>
        <w:ind w:left="0"/>
        <w:rPr>
          <w:b/>
          <w:szCs w:val="20"/>
        </w:rPr>
      </w:pPr>
      <w:r w:rsidRPr="0071364C">
        <w:rPr>
          <w:b/>
          <w:szCs w:val="20"/>
        </w:rPr>
        <w:t>3.2.4. Трудовая функция</w:t>
      </w:r>
    </w:p>
    <w:p w:rsidR="00BB21B0" w:rsidRPr="0071364C" w:rsidRDefault="00BB21B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4432"/>
        <w:gridCol w:w="805"/>
        <w:gridCol w:w="967"/>
        <w:gridCol w:w="1838"/>
        <w:gridCol w:w="869"/>
      </w:tblGrid>
      <w:tr w:rsidR="00BB21B0" w:rsidRPr="0071364C" w:rsidTr="00BB21B0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5678" w:rsidRPr="0071364C" w:rsidRDefault="00CC5678" w:rsidP="00CC5678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Выполнение такелажных работ</w:t>
            </w:r>
          </w:p>
        </w:tc>
        <w:tc>
          <w:tcPr>
            <w:tcW w:w="3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BB21B0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71364C">
              <w:rPr>
                <w:sz w:val="20"/>
                <w:szCs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71364C" w:rsidP="00CC5678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CC5678" w:rsidRPr="0071364C">
              <w:rPr>
                <w:szCs w:val="24"/>
              </w:rPr>
              <w:t>/04.3</w:t>
            </w:r>
          </w:p>
        </w:tc>
        <w:tc>
          <w:tcPr>
            <w:tcW w:w="88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BB21B0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71364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jc w:val="center"/>
              <w:rPr>
                <w:szCs w:val="24"/>
              </w:rPr>
            </w:pPr>
            <w:r w:rsidRPr="0071364C">
              <w:rPr>
                <w:szCs w:val="24"/>
              </w:rPr>
              <w:t>3</w:t>
            </w:r>
          </w:p>
        </w:tc>
      </w:tr>
    </w:tbl>
    <w:p w:rsidR="00BB21B0" w:rsidRPr="0071364C" w:rsidRDefault="00BB21B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4"/>
        <w:gridCol w:w="1240"/>
        <w:gridCol w:w="642"/>
        <w:gridCol w:w="2203"/>
        <w:gridCol w:w="1276"/>
        <w:gridCol w:w="2516"/>
      </w:tblGrid>
      <w:tr w:rsidR="00BB21B0" w:rsidRPr="0071364C" w:rsidTr="0027492F">
        <w:trPr>
          <w:trHeight w:val="488"/>
        </w:trPr>
        <w:tc>
          <w:tcPr>
            <w:tcW w:w="122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Х</w:t>
            </w:r>
          </w:p>
        </w:tc>
        <w:tc>
          <w:tcPr>
            <w:tcW w:w="10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jc w:val="center"/>
            </w:pPr>
          </w:p>
        </w:tc>
        <w:tc>
          <w:tcPr>
            <w:tcW w:w="1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jc w:val="center"/>
            </w:pPr>
          </w:p>
        </w:tc>
      </w:tr>
      <w:tr w:rsidR="00CC5678" w:rsidRPr="0071364C" w:rsidTr="0027492F">
        <w:trPr>
          <w:trHeight w:val="479"/>
        </w:trPr>
        <w:tc>
          <w:tcPr>
            <w:tcW w:w="1221" w:type="pct"/>
            <w:tcBorders>
              <w:top w:val="nil"/>
              <w:bottom w:val="nil"/>
              <w:right w:val="nil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18"/>
                <w:szCs w:val="16"/>
              </w:rPr>
            </w:pP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18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C5678" w:rsidRPr="0071364C" w:rsidRDefault="00CC5678" w:rsidP="00CC5678">
            <w:pPr>
              <w:suppressAutoHyphens/>
              <w:jc w:val="center"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C5678" w:rsidRPr="0071364C" w:rsidRDefault="00CC5678" w:rsidP="00CC5678">
            <w:pPr>
              <w:suppressAutoHyphens/>
              <w:ind w:right="-102"/>
              <w:jc w:val="center"/>
              <w:rPr>
                <w:sz w:val="18"/>
                <w:szCs w:val="16"/>
              </w:rPr>
            </w:pPr>
            <w:r w:rsidRPr="0071364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B21B0" w:rsidRPr="0071364C" w:rsidRDefault="00BB21B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45"/>
        <w:gridCol w:w="7876"/>
      </w:tblGrid>
      <w:tr w:rsidR="00CC5678" w:rsidRPr="0071364C" w:rsidTr="00BB21B0">
        <w:trPr>
          <w:trHeight w:val="20"/>
        </w:trPr>
        <w:tc>
          <w:tcPr>
            <w:tcW w:w="1221" w:type="pct"/>
            <w:vMerge w:val="restart"/>
          </w:tcPr>
          <w:p w:rsidR="00CC5678" w:rsidRPr="0071364C" w:rsidRDefault="00CC5678" w:rsidP="00BB21B0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Трудовые действия</w:t>
            </w:r>
          </w:p>
        </w:tc>
        <w:tc>
          <w:tcPr>
            <w:tcW w:w="3779" w:type="pct"/>
          </w:tcPr>
          <w:p w:rsidR="00CC5678" w:rsidRPr="0071364C" w:rsidRDefault="00CC5678" w:rsidP="00BB21B0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Прием на судно тросов и уход за ними</w:t>
            </w:r>
          </w:p>
        </w:tc>
      </w:tr>
      <w:tr w:rsidR="00CC5678" w:rsidRPr="0071364C" w:rsidTr="00BB21B0">
        <w:trPr>
          <w:trHeight w:val="20"/>
        </w:trPr>
        <w:tc>
          <w:tcPr>
            <w:tcW w:w="1221" w:type="pct"/>
            <w:vMerge/>
          </w:tcPr>
          <w:p w:rsidR="00CC5678" w:rsidRPr="0071364C" w:rsidDel="002A1D54" w:rsidRDefault="00CC5678" w:rsidP="00BB21B0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79" w:type="pct"/>
          </w:tcPr>
          <w:p w:rsidR="00CC5678" w:rsidRPr="0071364C" w:rsidRDefault="00CC5678" w:rsidP="00BB21B0">
            <w:pPr>
              <w:suppressAutoHyphens/>
              <w:jc w:val="both"/>
              <w:rPr>
                <w:szCs w:val="20"/>
              </w:rPr>
            </w:pPr>
            <w:r w:rsidRPr="0071364C">
              <w:rPr>
                <w:szCs w:val="20"/>
              </w:rPr>
              <w:t>Такелажные работы с тросами</w:t>
            </w:r>
          </w:p>
        </w:tc>
      </w:tr>
      <w:tr w:rsidR="00CC5678" w:rsidRPr="0071364C" w:rsidTr="00BB21B0">
        <w:trPr>
          <w:trHeight w:val="20"/>
        </w:trPr>
        <w:tc>
          <w:tcPr>
            <w:tcW w:w="1221" w:type="pct"/>
            <w:vMerge w:val="restart"/>
          </w:tcPr>
          <w:p w:rsidR="00CC5678" w:rsidRPr="0071364C" w:rsidDel="002A1D54" w:rsidRDefault="00CC5678" w:rsidP="00BB21B0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  <w:r w:rsidRPr="0071364C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9" w:type="pct"/>
          </w:tcPr>
          <w:p w:rsidR="00CC5678" w:rsidRPr="0071364C" w:rsidRDefault="00CC5678" w:rsidP="00BB21B0">
            <w:pPr>
              <w:suppressAutoHyphens/>
              <w:jc w:val="both"/>
              <w:rPr>
                <w:szCs w:val="20"/>
              </w:rPr>
            </w:pPr>
            <w:r w:rsidRPr="0071364C">
              <w:rPr>
                <w:szCs w:val="20"/>
              </w:rPr>
              <w:t>Выполнять такелажные работы с тросами: сращива</w:t>
            </w:r>
            <w:r w:rsidR="00ED69BA" w:rsidRPr="0071364C">
              <w:rPr>
                <w:szCs w:val="20"/>
              </w:rPr>
              <w:t>ть</w:t>
            </w:r>
            <w:r w:rsidRPr="0071364C">
              <w:rPr>
                <w:szCs w:val="20"/>
              </w:rPr>
              <w:t>, клетнева</w:t>
            </w:r>
            <w:r w:rsidR="00ED69BA" w:rsidRPr="0071364C">
              <w:rPr>
                <w:szCs w:val="20"/>
              </w:rPr>
              <w:t>ть</w:t>
            </w:r>
            <w:r w:rsidRPr="0071364C">
              <w:rPr>
                <w:szCs w:val="20"/>
              </w:rPr>
              <w:t>, на</w:t>
            </w:r>
            <w:r w:rsidR="00ED69BA" w:rsidRPr="0071364C">
              <w:rPr>
                <w:szCs w:val="20"/>
              </w:rPr>
              <w:t>кладывать</w:t>
            </w:r>
            <w:r w:rsidRPr="0071364C">
              <w:rPr>
                <w:szCs w:val="20"/>
              </w:rPr>
              <w:t xml:space="preserve"> марк</w:t>
            </w:r>
            <w:r w:rsidR="00ED69BA" w:rsidRPr="0071364C">
              <w:rPr>
                <w:szCs w:val="20"/>
              </w:rPr>
              <w:t>и</w:t>
            </w:r>
            <w:r w:rsidRPr="0071364C">
              <w:rPr>
                <w:szCs w:val="20"/>
              </w:rPr>
              <w:t xml:space="preserve"> и бензел</w:t>
            </w:r>
            <w:r w:rsidR="00ED69BA" w:rsidRPr="0071364C">
              <w:rPr>
                <w:szCs w:val="20"/>
              </w:rPr>
              <w:t>и</w:t>
            </w:r>
            <w:r w:rsidRPr="0071364C">
              <w:rPr>
                <w:szCs w:val="20"/>
              </w:rPr>
              <w:t>, изгот</w:t>
            </w:r>
            <w:r w:rsidR="00ED69BA" w:rsidRPr="0071364C">
              <w:rPr>
                <w:szCs w:val="20"/>
              </w:rPr>
              <w:t>а</w:t>
            </w:r>
            <w:r w:rsidRPr="0071364C">
              <w:rPr>
                <w:szCs w:val="20"/>
              </w:rPr>
              <w:t>вл</w:t>
            </w:r>
            <w:r w:rsidR="00ED69BA" w:rsidRPr="0071364C">
              <w:rPr>
                <w:szCs w:val="20"/>
              </w:rPr>
              <w:t>ивать</w:t>
            </w:r>
            <w:r w:rsidRPr="0071364C">
              <w:rPr>
                <w:szCs w:val="20"/>
              </w:rPr>
              <w:t xml:space="preserve"> огон</w:t>
            </w:r>
            <w:r w:rsidR="00ED69BA" w:rsidRPr="0071364C">
              <w:rPr>
                <w:szCs w:val="20"/>
              </w:rPr>
              <w:t>ы</w:t>
            </w:r>
            <w:r w:rsidRPr="0071364C">
              <w:rPr>
                <w:szCs w:val="20"/>
              </w:rPr>
              <w:t xml:space="preserve"> и задел</w:t>
            </w:r>
            <w:r w:rsidR="00ED69BA" w:rsidRPr="0071364C">
              <w:rPr>
                <w:szCs w:val="20"/>
              </w:rPr>
              <w:t>ывать</w:t>
            </w:r>
            <w:r w:rsidRPr="0071364C">
              <w:rPr>
                <w:szCs w:val="20"/>
              </w:rPr>
              <w:t xml:space="preserve"> коуш</w:t>
            </w:r>
            <w:r w:rsidR="00ED69BA" w:rsidRPr="0071364C">
              <w:rPr>
                <w:szCs w:val="20"/>
              </w:rPr>
              <w:t>и</w:t>
            </w:r>
          </w:p>
        </w:tc>
      </w:tr>
      <w:tr w:rsidR="00CC5678" w:rsidRPr="0071364C" w:rsidTr="00BB21B0">
        <w:trPr>
          <w:trHeight w:val="20"/>
        </w:trPr>
        <w:tc>
          <w:tcPr>
            <w:tcW w:w="1221" w:type="pct"/>
            <w:vMerge/>
          </w:tcPr>
          <w:p w:rsidR="00CC5678" w:rsidRPr="0071364C" w:rsidDel="002A1D54" w:rsidRDefault="00CC5678" w:rsidP="00BB21B0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79" w:type="pct"/>
          </w:tcPr>
          <w:p w:rsidR="00CC5678" w:rsidRPr="0071364C" w:rsidRDefault="00CC5678" w:rsidP="00BB21B0">
            <w:pPr>
              <w:suppressAutoHyphens/>
              <w:jc w:val="both"/>
            </w:pPr>
            <w:r w:rsidRPr="0071364C">
              <w:t>Изготавливать из растительных тросов судовое снаряжение</w:t>
            </w:r>
          </w:p>
        </w:tc>
      </w:tr>
      <w:tr w:rsidR="00CC5678" w:rsidRPr="0071364C" w:rsidTr="00BB21B0">
        <w:trPr>
          <w:trHeight w:val="20"/>
        </w:trPr>
        <w:tc>
          <w:tcPr>
            <w:tcW w:w="1221" w:type="pct"/>
            <w:vMerge/>
          </w:tcPr>
          <w:p w:rsidR="00CC5678" w:rsidRPr="0071364C" w:rsidDel="002A1D54" w:rsidRDefault="00CC5678" w:rsidP="00BB21B0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79" w:type="pct"/>
          </w:tcPr>
          <w:p w:rsidR="00CC5678" w:rsidRPr="0071364C" w:rsidRDefault="00CC5678" w:rsidP="00BB21B0">
            <w:pPr>
              <w:suppressAutoHyphens/>
              <w:jc w:val="both"/>
            </w:pPr>
            <w:r w:rsidRPr="0071364C">
              <w:t>Вязать и применять морские узлы</w:t>
            </w:r>
          </w:p>
        </w:tc>
      </w:tr>
      <w:tr w:rsidR="00CC5678" w:rsidRPr="0071364C" w:rsidTr="00BB21B0">
        <w:trPr>
          <w:trHeight w:val="20"/>
        </w:trPr>
        <w:tc>
          <w:tcPr>
            <w:tcW w:w="1221" w:type="pct"/>
            <w:vMerge/>
          </w:tcPr>
          <w:p w:rsidR="00CC5678" w:rsidRPr="0071364C" w:rsidDel="002A1D54" w:rsidRDefault="00CC5678" w:rsidP="00BB21B0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79" w:type="pct"/>
          </w:tcPr>
          <w:p w:rsidR="00CC5678" w:rsidRPr="0071364C" w:rsidRDefault="00CC5678" w:rsidP="00BB21B0">
            <w:pPr>
              <w:suppressAutoHyphens/>
              <w:jc w:val="both"/>
            </w:pPr>
            <w:r w:rsidRPr="0071364C">
              <w:t>Применять инструмент и материалы для такелажных работ</w:t>
            </w:r>
          </w:p>
        </w:tc>
      </w:tr>
      <w:tr w:rsidR="00CC5678" w:rsidRPr="0071364C" w:rsidTr="00BB21B0">
        <w:trPr>
          <w:trHeight w:val="20"/>
        </w:trPr>
        <w:tc>
          <w:tcPr>
            <w:tcW w:w="1221" w:type="pct"/>
            <w:vMerge/>
          </w:tcPr>
          <w:p w:rsidR="00CC5678" w:rsidRPr="0071364C" w:rsidDel="002A1D54" w:rsidRDefault="00CC5678" w:rsidP="00BB21B0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79" w:type="pct"/>
          </w:tcPr>
          <w:p w:rsidR="00CC5678" w:rsidRPr="0071364C" w:rsidRDefault="00CC5678" w:rsidP="00BB21B0">
            <w:pPr>
              <w:suppressAutoHyphens/>
              <w:jc w:val="both"/>
            </w:pPr>
            <w:r w:rsidRPr="0071364C">
              <w:t>Использовать свайку, включая использование узлов, сплесеней и стопоров</w:t>
            </w:r>
          </w:p>
        </w:tc>
      </w:tr>
      <w:tr w:rsidR="00CC5678" w:rsidRPr="0071364C" w:rsidTr="00BB21B0">
        <w:trPr>
          <w:trHeight w:val="20"/>
        </w:trPr>
        <w:tc>
          <w:tcPr>
            <w:tcW w:w="1221" w:type="pct"/>
            <w:vMerge/>
          </w:tcPr>
          <w:p w:rsidR="00CC5678" w:rsidRPr="0071364C" w:rsidDel="002A1D54" w:rsidRDefault="00CC5678" w:rsidP="00BB21B0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79" w:type="pct"/>
          </w:tcPr>
          <w:p w:rsidR="00CC5678" w:rsidRPr="0071364C" w:rsidRDefault="00ED69BA" w:rsidP="00BB21B0">
            <w:pPr>
              <w:suppressAutoHyphens/>
              <w:jc w:val="both"/>
            </w:pPr>
            <w:r w:rsidRPr="0071364C">
              <w:t>Производить</w:t>
            </w:r>
            <w:r w:rsidR="00CC5678" w:rsidRPr="0071364C">
              <w:t xml:space="preserve"> такелажны</w:t>
            </w:r>
            <w:r w:rsidRPr="0071364C">
              <w:t>е</w:t>
            </w:r>
            <w:r w:rsidR="00CC5678" w:rsidRPr="0071364C">
              <w:t xml:space="preserve"> работ</w:t>
            </w:r>
            <w:r w:rsidRPr="0071364C">
              <w:t>ы с соблюдением требований охраны труда</w:t>
            </w:r>
          </w:p>
        </w:tc>
      </w:tr>
      <w:tr w:rsidR="00CC5678" w:rsidRPr="0071364C" w:rsidTr="00BB21B0">
        <w:trPr>
          <w:trHeight w:val="20"/>
        </w:trPr>
        <w:tc>
          <w:tcPr>
            <w:tcW w:w="1221" w:type="pct"/>
            <w:vMerge w:val="restart"/>
          </w:tcPr>
          <w:p w:rsidR="00CC5678" w:rsidRPr="0071364C" w:rsidRDefault="00CC5678" w:rsidP="00BB21B0">
            <w:pPr>
              <w:suppressAutoHyphens/>
              <w:ind w:right="-115"/>
              <w:rPr>
                <w:szCs w:val="24"/>
              </w:rPr>
            </w:pPr>
            <w:r w:rsidRPr="0071364C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9" w:type="pct"/>
          </w:tcPr>
          <w:p w:rsidR="00CC5678" w:rsidRPr="0071364C" w:rsidRDefault="00CC5678" w:rsidP="00BB21B0">
            <w:pPr>
              <w:suppressAutoHyphens/>
              <w:jc w:val="both"/>
            </w:pPr>
            <w:r w:rsidRPr="0071364C">
              <w:t>Основные характеристики и конструкция металлических, растительных и синтетических тросов, сравнительная прочность тросов</w:t>
            </w:r>
          </w:p>
        </w:tc>
      </w:tr>
      <w:tr w:rsidR="00CC5678" w:rsidRPr="0071364C" w:rsidTr="00BB21B0">
        <w:trPr>
          <w:trHeight w:val="20"/>
        </w:trPr>
        <w:tc>
          <w:tcPr>
            <w:tcW w:w="1221" w:type="pct"/>
            <w:vMerge/>
          </w:tcPr>
          <w:p w:rsidR="00CC5678" w:rsidRPr="0071364C" w:rsidDel="002A1D54" w:rsidRDefault="00CC5678" w:rsidP="00BB21B0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79" w:type="pct"/>
          </w:tcPr>
          <w:p w:rsidR="00CC5678" w:rsidRPr="0071364C" w:rsidRDefault="00CC5678" w:rsidP="00BB21B0">
            <w:pPr>
              <w:suppressAutoHyphens/>
              <w:jc w:val="both"/>
            </w:pPr>
            <w:r w:rsidRPr="0071364C">
              <w:t>Подбор тросов в зависимости от предполагаемой нагрузки и назначения</w:t>
            </w:r>
          </w:p>
        </w:tc>
      </w:tr>
      <w:tr w:rsidR="00CC5678" w:rsidRPr="0071364C" w:rsidTr="00BB21B0">
        <w:trPr>
          <w:trHeight w:val="20"/>
        </w:trPr>
        <w:tc>
          <w:tcPr>
            <w:tcW w:w="1221" w:type="pct"/>
            <w:vMerge/>
          </w:tcPr>
          <w:p w:rsidR="00CC5678" w:rsidRPr="0071364C" w:rsidDel="002A1D54" w:rsidRDefault="00CC5678" w:rsidP="00BB21B0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79" w:type="pct"/>
          </w:tcPr>
          <w:p w:rsidR="00CC5678" w:rsidRPr="0071364C" w:rsidRDefault="00CC5678" w:rsidP="00BB21B0">
            <w:pPr>
              <w:suppressAutoHyphens/>
              <w:jc w:val="both"/>
            </w:pPr>
            <w:r w:rsidRPr="0071364C">
              <w:t>Применение такелажных цепей</w:t>
            </w:r>
          </w:p>
        </w:tc>
      </w:tr>
      <w:tr w:rsidR="00CC5678" w:rsidRPr="0071364C" w:rsidTr="00BB21B0">
        <w:trPr>
          <w:trHeight w:val="20"/>
        </w:trPr>
        <w:tc>
          <w:tcPr>
            <w:tcW w:w="1221" w:type="pct"/>
            <w:vMerge/>
          </w:tcPr>
          <w:p w:rsidR="00CC5678" w:rsidRPr="0071364C" w:rsidDel="002A1D54" w:rsidRDefault="00CC5678" w:rsidP="00BB21B0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79" w:type="pct"/>
          </w:tcPr>
          <w:p w:rsidR="00CC5678" w:rsidRPr="0071364C" w:rsidRDefault="00CC5678" w:rsidP="00BB21B0">
            <w:pPr>
              <w:suppressAutoHyphens/>
              <w:jc w:val="both"/>
            </w:pPr>
            <w:r w:rsidRPr="0071364C">
              <w:t>Виды, технология вязания и применение морских узлов</w:t>
            </w:r>
          </w:p>
        </w:tc>
      </w:tr>
      <w:tr w:rsidR="00CC5678" w:rsidRPr="0071364C" w:rsidTr="00BB21B0">
        <w:trPr>
          <w:trHeight w:val="20"/>
        </w:trPr>
        <w:tc>
          <w:tcPr>
            <w:tcW w:w="1221" w:type="pct"/>
            <w:vMerge/>
          </w:tcPr>
          <w:p w:rsidR="00CC5678" w:rsidRPr="0071364C" w:rsidDel="002A1D54" w:rsidRDefault="00CC5678" w:rsidP="00BB21B0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79" w:type="pct"/>
          </w:tcPr>
          <w:p w:rsidR="00CC5678" w:rsidRPr="0071364C" w:rsidRDefault="00CC5678" w:rsidP="00BB21B0">
            <w:pPr>
              <w:suppressAutoHyphens/>
              <w:jc w:val="both"/>
            </w:pPr>
            <w:r w:rsidRPr="0071364C">
              <w:t>Инструмент и материалы для выполнения такелажных работ</w:t>
            </w:r>
          </w:p>
        </w:tc>
      </w:tr>
      <w:tr w:rsidR="00CC5678" w:rsidRPr="0071364C" w:rsidTr="00BB21B0">
        <w:trPr>
          <w:trHeight w:val="20"/>
        </w:trPr>
        <w:tc>
          <w:tcPr>
            <w:tcW w:w="1221" w:type="pct"/>
            <w:vMerge/>
          </w:tcPr>
          <w:p w:rsidR="00CC5678" w:rsidRPr="0071364C" w:rsidDel="002A1D54" w:rsidRDefault="00CC5678" w:rsidP="00BB21B0">
            <w:pPr>
              <w:suppressAutoHyphens/>
              <w:ind w:right="-115"/>
              <w:rPr>
                <w:bCs/>
                <w:szCs w:val="24"/>
              </w:rPr>
            </w:pPr>
          </w:p>
        </w:tc>
        <w:tc>
          <w:tcPr>
            <w:tcW w:w="3779" w:type="pct"/>
          </w:tcPr>
          <w:p w:rsidR="00CC5678" w:rsidRPr="0071364C" w:rsidRDefault="00B57035" w:rsidP="00BB21B0">
            <w:pPr>
              <w:suppressAutoHyphens/>
              <w:jc w:val="both"/>
            </w:pPr>
            <w:r w:rsidRPr="0071364C">
              <w:t xml:space="preserve">Требования охраны труда </w:t>
            </w:r>
            <w:r w:rsidR="00CC5678" w:rsidRPr="0071364C">
              <w:t>при обращении с тросами</w:t>
            </w:r>
          </w:p>
        </w:tc>
      </w:tr>
      <w:tr w:rsidR="00CC5678" w:rsidRPr="0071364C" w:rsidTr="00BB21B0">
        <w:trPr>
          <w:trHeight w:val="20"/>
        </w:trPr>
        <w:tc>
          <w:tcPr>
            <w:tcW w:w="1221" w:type="pct"/>
          </w:tcPr>
          <w:p w:rsidR="00CC5678" w:rsidRPr="0071364C" w:rsidDel="002A1D54" w:rsidRDefault="00CC5678" w:rsidP="00BB21B0">
            <w:pPr>
              <w:widowControl w:val="0"/>
              <w:suppressAutoHyphens/>
              <w:ind w:right="-115"/>
              <w:rPr>
                <w:bCs/>
                <w:szCs w:val="24"/>
              </w:rPr>
            </w:pPr>
            <w:r w:rsidRPr="0071364C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9" w:type="pct"/>
          </w:tcPr>
          <w:p w:rsidR="00CC5678" w:rsidRPr="0071364C" w:rsidRDefault="00CC5678" w:rsidP="00BB21B0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-</w:t>
            </w:r>
          </w:p>
        </w:tc>
      </w:tr>
    </w:tbl>
    <w:p w:rsidR="00BB21B0" w:rsidRPr="0071364C" w:rsidRDefault="00BB21B0"/>
    <w:p w:rsidR="00CC3AB2" w:rsidRPr="0071364C" w:rsidRDefault="00CC3AB2" w:rsidP="00CC5678">
      <w:pPr>
        <w:suppressAutoHyphens/>
        <w:rPr>
          <w:b/>
          <w:szCs w:val="24"/>
        </w:rPr>
      </w:pPr>
      <w:r w:rsidRPr="0071364C">
        <w:rPr>
          <w:b/>
          <w:szCs w:val="20"/>
        </w:rPr>
        <w:t>3.2.5</w:t>
      </w:r>
      <w:r w:rsidR="0027492F">
        <w:rPr>
          <w:b/>
          <w:szCs w:val="20"/>
        </w:rPr>
        <w:t>.</w:t>
      </w:r>
      <w:r w:rsidRPr="0071364C">
        <w:rPr>
          <w:b/>
          <w:szCs w:val="20"/>
        </w:rPr>
        <w:t xml:space="preserve"> Трудовая функция</w:t>
      </w:r>
    </w:p>
    <w:p w:rsidR="00CC3AB2" w:rsidRPr="0071364C" w:rsidRDefault="00CC3AB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104"/>
        <w:gridCol w:w="552"/>
        <w:gridCol w:w="863"/>
        <w:gridCol w:w="1574"/>
        <w:gridCol w:w="802"/>
      </w:tblGrid>
      <w:tr w:rsidR="00CC3AB2" w:rsidRPr="0071364C" w:rsidTr="00AB4A32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5678" w:rsidRPr="0071364C" w:rsidRDefault="00CC5678" w:rsidP="00CC5678">
            <w:pPr>
              <w:suppressAutoHyphens/>
            </w:pPr>
            <w:r w:rsidRPr="0071364C">
              <w:t xml:space="preserve">Выполнение обязанностей, связанных с приемом, размещением, креплением и </w:t>
            </w:r>
            <w:r w:rsidR="0027492F">
              <w:t>сдачей груза и багажа, посадкой (</w:t>
            </w:r>
            <w:r w:rsidRPr="0071364C">
              <w:t>высадкой</w:t>
            </w:r>
            <w:r w:rsidR="0027492F">
              <w:t>)</w:t>
            </w:r>
            <w:r w:rsidRPr="0071364C">
              <w:t xml:space="preserve"> пассажиров</w:t>
            </w: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3AB2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71364C">
              <w:rPr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71364C" w:rsidP="00CC5678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CC5678" w:rsidRPr="0071364C">
              <w:rPr>
                <w:szCs w:val="24"/>
              </w:rPr>
              <w:t>/05.3</w:t>
            </w:r>
          </w:p>
        </w:tc>
        <w:tc>
          <w:tcPr>
            <w:tcW w:w="7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3AB2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71364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jc w:val="center"/>
              <w:rPr>
                <w:szCs w:val="24"/>
              </w:rPr>
            </w:pPr>
            <w:r w:rsidRPr="0071364C">
              <w:rPr>
                <w:szCs w:val="24"/>
              </w:rPr>
              <w:t>3</w:t>
            </w:r>
          </w:p>
        </w:tc>
      </w:tr>
    </w:tbl>
    <w:p w:rsidR="00CC3AB2" w:rsidRPr="0071364C" w:rsidRDefault="00CC3AB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6"/>
        <w:gridCol w:w="1284"/>
        <w:gridCol w:w="642"/>
        <w:gridCol w:w="2045"/>
        <w:gridCol w:w="1348"/>
        <w:gridCol w:w="2376"/>
      </w:tblGrid>
      <w:tr w:rsidR="00CC3AB2" w:rsidRPr="0071364C" w:rsidTr="00AB4A32">
        <w:trPr>
          <w:trHeight w:val="488"/>
        </w:trPr>
        <w:tc>
          <w:tcPr>
            <w:tcW w:w="13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Х</w:t>
            </w:r>
          </w:p>
        </w:tc>
        <w:tc>
          <w:tcPr>
            <w:tcW w:w="9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jc w:val="center"/>
            </w:pPr>
          </w:p>
        </w:tc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5678" w:rsidRPr="0071364C" w:rsidRDefault="00CC5678" w:rsidP="00CC5678">
            <w:pPr>
              <w:suppressAutoHyphens/>
              <w:jc w:val="center"/>
            </w:pPr>
          </w:p>
        </w:tc>
      </w:tr>
      <w:tr w:rsidR="00CC5678" w:rsidRPr="0071364C" w:rsidTr="00AB4A32">
        <w:trPr>
          <w:trHeight w:val="479"/>
        </w:trPr>
        <w:tc>
          <w:tcPr>
            <w:tcW w:w="1308" w:type="pct"/>
            <w:tcBorders>
              <w:top w:val="nil"/>
              <w:bottom w:val="nil"/>
              <w:right w:val="nil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18"/>
                <w:szCs w:val="16"/>
              </w:rPr>
            </w:pPr>
          </w:p>
        </w:tc>
        <w:tc>
          <w:tcPr>
            <w:tcW w:w="19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 w:val="18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C5678" w:rsidRPr="0071364C" w:rsidRDefault="00CC5678" w:rsidP="00CC5678">
            <w:pPr>
              <w:suppressAutoHyphens/>
              <w:jc w:val="center"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C5678" w:rsidRPr="0071364C" w:rsidRDefault="00CC5678" w:rsidP="00CC5678">
            <w:pPr>
              <w:suppressAutoHyphens/>
              <w:ind w:right="-104"/>
              <w:jc w:val="center"/>
              <w:rPr>
                <w:sz w:val="18"/>
                <w:szCs w:val="16"/>
              </w:rPr>
            </w:pPr>
            <w:r w:rsidRPr="0071364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3AB2" w:rsidRPr="0071364C" w:rsidRDefault="00CC3AB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26"/>
        <w:gridCol w:w="7695"/>
      </w:tblGrid>
      <w:tr w:rsidR="00CC5678" w:rsidRPr="0071364C" w:rsidTr="00CC3AB2">
        <w:trPr>
          <w:trHeight w:val="20"/>
        </w:trPr>
        <w:tc>
          <w:tcPr>
            <w:tcW w:w="1308" w:type="pct"/>
            <w:vMerge w:val="restart"/>
          </w:tcPr>
          <w:p w:rsidR="00CC5678" w:rsidRPr="0071364C" w:rsidRDefault="00CC5678" w:rsidP="00CC3AB2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Трудовые действия</w:t>
            </w: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Подготовка помещений, грузовых трюмов, танков и палубы к размещению груза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RDefault="00CC5678" w:rsidP="00CC3AB2">
            <w:pPr>
              <w:suppressAutoHyphens/>
              <w:rPr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Осмотр и определение маркировки и внешнего состояния груза и багажа при приеме на борт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RDefault="00CC5678" w:rsidP="00CC3AB2">
            <w:pPr>
              <w:suppressAutoHyphens/>
              <w:rPr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1B39B3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Крепление</w:t>
            </w:r>
            <w:r w:rsidR="00CC5678" w:rsidRPr="0071364C">
              <w:rPr>
                <w:szCs w:val="24"/>
              </w:rPr>
              <w:t xml:space="preserve"> груза</w:t>
            </w:r>
            <w:r w:rsidRPr="0071364C">
              <w:rPr>
                <w:szCs w:val="24"/>
              </w:rPr>
              <w:t xml:space="preserve"> стропами</w:t>
            </w:r>
            <w:r w:rsidR="00CC5678" w:rsidRPr="0071364C">
              <w:rPr>
                <w:szCs w:val="24"/>
              </w:rPr>
              <w:t xml:space="preserve"> для его подъема и перемещения, соблюдение порядка крепления груза при самовыгрузке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RDefault="00CC5678" w:rsidP="00CC3AB2">
            <w:pPr>
              <w:suppressAutoHyphens/>
              <w:rPr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Контроль правильн</w:t>
            </w:r>
            <w:r w:rsidR="001B39B3" w:rsidRPr="0071364C">
              <w:rPr>
                <w:szCs w:val="24"/>
              </w:rPr>
              <w:t>ости</w:t>
            </w:r>
            <w:r w:rsidRPr="0071364C">
              <w:rPr>
                <w:szCs w:val="24"/>
              </w:rPr>
              <w:t xml:space="preserve"> размещени</w:t>
            </w:r>
            <w:r w:rsidR="001B39B3" w:rsidRPr="0071364C">
              <w:rPr>
                <w:szCs w:val="24"/>
              </w:rPr>
              <w:t>я</w:t>
            </w:r>
            <w:r w:rsidRPr="0071364C">
              <w:rPr>
                <w:szCs w:val="24"/>
              </w:rPr>
              <w:t>, укладк</w:t>
            </w:r>
            <w:r w:rsidR="001B39B3" w:rsidRPr="0071364C">
              <w:rPr>
                <w:szCs w:val="24"/>
              </w:rPr>
              <w:t>и</w:t>
            </w:r>
            <w:r w:rsidRPr="0071364C">
              <w:rPr>
                <w:szCs w:val="24"/>
              </w:rPr>
              <w:t xml:space="preserve"> и сепарировани</w:t>
            </w:r>
            <w:r w:rsidR="001B39B3" w:rsidRPr="0071364C">
              <w:rPr>
                <w:szCs w:val="24"/>
              </w:rPr>
              <w:t>я</w:t>
            </w:r>
            <w:r w:rsidRPr="0071364C">
              <w:rPr>
                <w:szCs w:val="24"/>
              </w:rPr>
              <w:t xml:space="preserve"> грузов и багажа при работе бригады портовых рабочих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RDefault="00CC5678" w:rsidP="00CC3AB2">
            <w:pPr>
              <w:suppressAutoHyphens/>
              <w:rPr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Выполнение обязанностей, связанных с безопасной посадкой (высадкой) пассажиров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RDefault="00CC5678" w:rsidP="00CC3AB2">
            <w:pPr>
              <w:suppressAutoHyphens/>
              <w:rPr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Зачистка трюмов и уборка палубы после выгрузки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RDefault="00CC5678" w:rsidP="00CC3AB2">
            <w:pPr>
              <w:suppressAutoHyphens/>
              <w:rPr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1B39B3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Проведение</w:t>
            </w:r>
            <w:r w:rsidR="00CC5678" w:rsidRPr="0071364C">
              <w:rPr>
                <w:szCs w:val="24"/>
              </w:rPr>
              <w:t xml:space="preserve"> погрузочно</w:t>
            </w:r>
            <w:r w:rsidRPr="0071364C">
              <w:rPr>
                <w:szCs w:val="24"/>
              </w:rPr>
              <w:t>-</w:t>
            </w:r>
            <w:r w:rsidR="00CC5678" w:rsidRPr="0071364C">
              <w:rPr>
                <w:szCs w:val="24"/>
              </w:rPr>
              <w:t>разгрузочных работ, посадк</w:t>
            </w:r>
            <w:r w:rsidRPr="0071364C">
              <w:rPr>
                <w:szCs w:val="24"/>
              </w:rPr>
              <w:t>и</w:t>
            </w:r>
            <w:r w:rsidR="00CC5678" w:rsidRPr="0071364C">
              <w:rPr>
                <w:szCs w:val="24"/>
              </w:rPr>
              <w:t>/высадк</w:t>
            </w:r>
            <w:r w:rsidRPr="0071364C">
              <w:rPr>
                <w:szCs w:val="24"/>
              </w:rPr>
              <w:t>и</w:t>
            </w:r>
            <w:r w:rsidR="00CC5678" w:rsidRPr="0071364C">
              <w:rPr>
                <w:szCs w:val="24"/>
              </w:rPr>
              <w:t xml:space="preserve"> пассажиров</w:t>
            </w:r>
            <w:r w:rsidRPr="0071364C">
              <w:rPr>
                <w:szCs w:val="24"/>
              </w:rPr>
              <w:t xml:space="preserve"> с соблюдением требований охраны труда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 w:val="restart"/>
          </w:tcPr>
          <w:p w:rsidR="00CC5678" w:rsidRPr="0071364C" w:rsidDel="002A1D54" w:rsidRDefault="00CC5678" w:rsidP="00CC3AB2">
            <w:pPr>
              <w:widowControl w:val="0"/>
              <w:suppressAutoHyphens/>
              <w:rPr>
                <w:bCs/>
                <w:szCs w:val="24"/>
              </w:rPr>
            </w:pPr>
            <w:r w:rsidRPr="0071364C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Под руководством грузового помощника открывать и закрывать трюмы; открывать и закрывать приемные клинкеты танков и клинкеты на грузовом трубопроводе на танкере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Проверять маркировку и внешнее состояние грузовых мест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1B39B3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Крепить груз стропами</w:t>
            </w:r>
            <w:r w:rsidR="00CC5678" w:rsidRPr="0071364C">
              <w:rPr>
                <w:szCs w:val="24"/>
              </w:rPr>
              <w:t xml:space="preserve"> для подъема и перемещения</w:t>
            </w:r>
            <w:r w:rsidRPr="0071364C">
              <w:rPr>
                <w:szCs w:val="24"/>
              </w:rPr>
              <w:t xml:space="preserve"> с</w:t>
            </w:r>
            <w:r w:rsidR="00CC5678" w:rsidRPr="0071364C">
              <w:rPr>
                <w:szCs w:val="24"/>
              </w:rPr>
              <w:t xml:space="preserve"> соблюд</w:t>
            </w:r>
            <w:r w:rsidRPr="0071364C">
              <w:rPr>
                <w:szCs w:val="24"/>
              </w:rPr>
              <w:t>ением</w:t>
            </w:r>
            <w:r w:rsidR="00CC5678" w:rsidRPr="0071364C">
              <w:rPr>
                <w:szCs w:val="24"/>
              </w:rPr>
              <w:t xml:space="preserve"> порядк</w:t>
            </w:r>
            <w:r w:rsidRPr="0071364C">
              <w:rPr>
                <w:szCs w:val="24"/>
              </w:rPr>
              <w:t>а</w:t>
            </w:r>
            <w:r w:rsidR="00CC5678" w:rsidRPr="0071364C">
              <w:rPr>
                <w:szCs w:val="24"/>
              </w:rPr>
              <w:t xml:space="preserve"> крепления груза при самовыгрузке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Осуществлять контроль правильн</w:t>
            </w:r>
            <w:r w:rsidR="001B39B3" w:rsidRPr="0071364C">
              <w:rPr>
                <w:szCs w:val="24"/>
              </w:rPr>
              <w:t>ости</w:t>
            </w:r>
            <w:r w:rsidRPr="0071364C">
              <w:rPr>
                <w:szCs w:val="24"/>
              </w:rPr>
              <w:t xml:space="preserve"> размещени</w:t>
            </w:r>
            <w:r w:rsidR="001B39B3" w:rsidRPr="0071364C">
              <w:rPr>
                <w:szCs w:val="24"/>
              </w:rPr>
              <w:t>я</w:t>
            </w:r>
            <w:r w:rsidRPr="0071364C">
              <w:rPr>
                <w:szCs w:val="24"/>
              </w:rPr>
              <w:t>, укладк</w:t>
            </w:r>
            <w:r w:rsidR="001B39B3" w:rsidRPr="0071364C">
              <w:rPr>
                <w:szCs w:val="24"/>
              </w:rPr>
              <w:t>и</w:t>
            </w:r>
            <w:r w:rsidRPr="0071364C">
              <w:rPr>
                <w:szCs w:val="24"/>
              </w:rPr>
              <w:t xml:space="preserve"> и сепарировани</w:t>
            </w:r>
            <w:r w:rsidR="001B39B3" w:rsidRPr="0071364C">
              <w:rPr>
                <w:szCs w:val="24"/>
              </w:rPr>
              <w:t>я</w:t>
            </w:r>
            <w:r w:rsidRPr="0071364C">
              <w:rPr>
                <w:szCs w:val="24"/>
              </w:rPr>
              <w:t xml:space="preserve"> грузов и багажа при работе бригады портовых рабочих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Использовать устройства доступа, люки и люковые крышки, рампы, бортовые (носовые) кормовые двери или подъемники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Использовать системы трубопроводов – приемные трубы трюмных насосов и балластной системы и колодцы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Использовать грузоподъемные краны и деррик</w:t>
            </w:r>
            <w:r w:rsidR="007632F3" w:rsidRPr="0071364C">
              <w:rPr>
                <w:szCs w:val="24"/>
              </w:rPr>
              <w:t>-</w:t>
            </w:r>
            <w:r w:rsidRPr="0071364C">
              <w:rPr>
                <w:szCs w:val="24"/>
              </w:rPr>
              <w:t>краны, лебедки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CA2BB0" w:rsidRDefault="00CC5678" w:rsidP="00CC3AB2">
            <w:pPr>
              <w:suppressAutoHyphens/>
              <w:jc w:val="both"/>
              <w:rPr>
                <w:color w:val="000000" w:themeColor="text1"/>
                <w:szCs w:val="24"/>
              </w:rPr>
            </w:pPr>
            <w:r w:rsidRPr="00CA2BB0">
              <w:rPr>
                <w:color w:val="000000" w:themeColor="text1"/>
                <w:szCs w:val="24"/>
              </w:rPr>
              <w:t>Использовать</w:t>
            </w:r>
            <w:r w:rsidR="00490EE6" w:rsidRPr="00CA2BB0">
              <w:rPr>
                <w:color w:val="000000" w:themeColor="text1"/>
                <w:szCs w:val="24"/>
              </w:rPr>
              <w:t xml:space="preserve"> </w:t>
            </w:r>
            <w:r w:rsidR="00CC1662" w:rsidRPr="00CA2BB0">
              <w:rPr>
                <w:color w:val="000000" w:themeColor="text1"/>
                <w:szCs w:val="24"/>
              </w:rPr>
              <w:t xml:space="preserve">основные сигналы </w:t>
            </w:r>
            <w:r w:rsidRPr="00CA2BB0">
              <w:rPr>
                <w:color w:val="000000" w:themeColor="text1"/>
                <w:szCs w:val="24"/>
              </w:rPr>
              <w:t>для эксплуатации оборудования, включая лебедки, краны и подъемники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CA2BB0" w:rsidRDefault="00CC5678" w:rsidP="00CC3AB2">
            <w:pPr>
              <w:suppressAutoHyphens/>
              <w:jc w:val="both"/>
              <w:rPr>
                <w:color w:val="000000" w:themeColor="text1"/>
                <w:szCs w:val="24"/>
              </w:rPr>
            </w:pPr>
            <w:r w:rsidRPr="00CA2BB0">
              <w:rPr>
                <w:color w:val="000000" w:themeColor="text1"/>
                <w:szCs w:val="24"/>
              </w:rPr>
              <w:t>Осуществлять безопасную посадку и высадку пассажиров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CA2BB0" w:rsidRDefault="00CC5678" w:rsidP="00CC3AB2">
            <w:pPr>
              <w:suppressAutoHyphens/>
              <w:jc w:val="both"/>
              <w:rPr>
                <w:color w:val="000000" w:themeColor="text1"/>
                <w:szCs w:val="24"/>
              </w:rPr>
            </w:pPr>
            <w:r w:rsidRPr="00CA2BB0">
              <w:rPr>
                <w:color w:val="000000" w:themeColor="text1"/>
                <w:szCs w:val="24"/>
              </w:rPr>
              <w:t xml:space="preserve">Производить </w:t>
            </w:r>
            <w:r w:rsidR="00CC1662" w:rsidRPr="00CA2BB0">
              <w:rPr>
                <w:color w:val="000000" w:themeColor="text1"/>
                <w:szCs w:val="24"/>
              </w:rPr>
              <w:t xml:space="preserve">сортировку </w:t>
            </w:r>
            <w:r w:rsidR="00002A67" w:rsidRPr="00CA2BB0">
              <w:rPr>
                <w:color w:val="000000" w:themeColor="text1"/>
                <w:szCs w:val="24"/>
              </w:rPr>
              <w:t xml:space="preserve">эксплуатационных </w:t>
            </w:r>
            <w:r w:rsidR="00CC1662" w:rsidRPr="00CA2BB0">
              <w:rPr>
                <w:color w:val="000000" w:themeColor="text1"/>
                <w:szCs w:val="24"/>
              </w:rPr>
              <w:t xml:space="preserve">отходов, отделение мусора </w:t>
            </w:r>
            <w:r w:rsidRPr="00CA2BB0">
              <w:rPr>
                <w:color w:val="000000" w:themeColor="text1"/>
                <w:szCs w:val="24"/>
              </w:rPr>
              <w:t>и выгрузку мусора на палубу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Зачищать льяльные колодцы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Производить уборку и мытье трюмов с применением моющих средств, сушку и устранение запаха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Производить зачистку грузовых танков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Применять меры предосторожности и содействовать предотвращению загрязнения морской среды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Предотвращать загрязнение окружающей среды вредными веществами, перевозимыми судном, нефтью и нефтепродуктами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Предотвращать загрязнение окружающей среды сточными водами, мусором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7632F3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Выполнять грузовые операции с с</w:t>
            </w:r>
            <w:r w:rsidR="00CC5678" w:rsidRPr="0071364C">
              <w:rPr>
                <w:szCs w:val="24"/>
              </w:rPr>
              <w:t>облюд</w:t>
            </w:r>
            <w:r w:rsidRPr="0071364C">
              <w:rPr>
                <w:szCs w:val="24"/>
              </w:rPr>
              <w:t>ением требований</w:t>
            </w:r>
            <w:r w:rsidR="00CC5678" w:rsidRPr="0071364C">
              <w:rPr>
                <w:szCs w:val="24"/>
              </w:rPr>
              <w:t xml:space="preserve"> охран</w:t>
            </w:r>
            <w:r w:rsidRPr="0071364C">
              <w:rPr>
                <w:szCs w:val="24"/>
              </w:rPr>
              <w:t>ы</w:t>
            </w:r>
            <w:r w:rsidR="00CC5678" w:rsidRPr="0071364C">
              <w:rPr>
                <w:szCs w:val="24"/>
              </w:rPr>
              <w:t xml:space="preserve"> труда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 w:val="restart"/>
          </w:tcPr>
          <w:p w:rsidR="00CC5678" w:rsidRPr="0071364C" w:rsidRDefault="00CC5678" w:rsidP="00CC3AB2">
            <w:pPr>
              <w:suppressAutoHyphens/>
              <w:rPr>
                <w:szCs w:val="24"/>
              </w:rPr>
            </w:pPr>
            <w:r w:rsidRPr="0071364C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 xml:space="preserve">Понятие о транспортной характеристике грузов, их классификация 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Процедуры безопасной обработки, размещения и крепления грузов, включая опасные и вредные вещества и жидкости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Способы подъема</w:t>
            </w:r>
            <w:r w:rsidR="007632F3" w:rsidRPr="0071364C">
              <w:rPr>
                <w:szCs w:val="24"/>
              </w:rPr>
              <w:t xml:space="preserve"> </w:t>
            </w:r>
            <w:r w:rsidR="00CC1662" w:rsidRPr="00CA2BB0">
              <w:rPr>
                <w:color w:val="000000" w:themeColor="text1"/>
                <w:szCs w:val="24"/>
              </w:rPr>
              <w:t>грузов</w:t>
            </w:r>
            <w:r w:rsidRPr="0071364C">
              <w:rPr>
                <w:szCs w:val="24"/>
              </w:rPr>
              <w:t xml:space="preserve"> и методы предотвращения травм спины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Средства пакетирования и строповки грузов, грузовой инвентарь; требования по использованию стропов из растительных волокон и стропов из стальных тросов, схемы строповки различных видов грузов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Сепарация партий грузов, сепарационные материалы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Прием грузов для перевозки на верхней палубе, требования к их укладке и раскреплению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 xml:space="preserve">Способы </w:t>
            </w:r>
            <w:r w:rsidR="007632F3" w:rsidRPr="0071364C">
              <w:rPr>
                <w:szCs w:val="24"/>
              </w:rPr>
              <w:t>крепления</w:t>
            </w:r>
            <w:r w:rsidRPr="0071364C">
              <w:rPr>
                <w:szCs w:val="24"/>
              </w:rPr>
              <w:t xml:space="preserve"> груза</w:t>
            </w:r>
            <w:r w:rsidR="007632F3" w:rsidRPr="0071364C">
              <w:rPr>
                <w:szCs w:val="24"/>
              </w:rPr>
              <w:t xml:space="preserve"> стропами</w:t>
            </w:r>
            <w:r w:rsidRPr="0071364C">
              <w:rPr>
                <w:szCs w:val="24"/>
              </w:rPr>
              <w:t xml:space="preserve"> для подъема и перемещения, </w:t>
            </w:r>
            <w:r w:rsidR="007632F3" w:rsidRPr="0071364C">
              <w:rPr>
                <w:szCs w:val="24"/>
              </w:rPr>
              <w:t xml:space="preserve">способы </w:t>
            </w:r>
            <w:r w:rsidRPr="0071364C">
              <w:rPr>
                <w:szCs w:val="24"/>
              </w:rPr>
              <w:t>взаимодействи</w:t>
            </w:r>
            <w:r w:rsidR="007632F3" w:rsidRPr="0071364C">
              <w:rPr>
                <w:szCs w:val="24"/>
              </w:rPr>
              <w:t>я</w:t>
            </w:r>
            <w:r w:rsidRPr="0071364C">
              <w:rPr>
                <w:szCs w:val="24"/>
              </w:rPr>
              <w:t xml:space="preserve"> с крановщиком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Правила укладки грузов, маркировк</w:t>
            </w:r>
            <w:r w:rsidR="007632F3" w:rsidRPr="0071364C">
              <w:rPr>
                <w:szCs w:val="24"/>
              </w:rPr>
              <w:t>и</w:t>
            </w:r>
            <w:r w:rsidRPr="0071364C">
              <w:rPr>
                <w:szCs w:val="24"/>
              </w:rPr>
              <w:t xml:space="preserve"> грузов, </w:t>
            </w:r>
            <w:r w:rsidR="007632F3" w:rsidRPr="0071364C">
              <w:rPr>
                <w:szCs w:val="24"/>
              </w:rPr>
              <w:t>предупреждения</w:t>
            </w:r>
            <w:r w:rsidRPr="0071364C">
              <w:rPr>
                <w:szCs w:val="24"/>
              </w:rPr>
              <w:t xml:space="preserve"> повреждени</w:t>
            </w:r>
            <w:r w:rsidR="007632F3" w:rsidRPr="0071364C">
              <w:rPr>
                <w:szCs w:val="24"/>
              </w:rPr>
              <w:t>я</w:t>
            </w:r>
            <w:r w:rsidRPr="0071364C">
              <w:rPr>
                <w:szCs w:val="24"/>
              </w:rPr>
              <w:t xml:space="preserve"> тары; </w:t>
            </w:r>
            <w:r w:rsidR="007632F3" w:rsidRPr="0071364C">
              <w:rPr>
                <w:szCs w:val="24"/>
              </w:rPr>
              <w:t xml:space="preserve">правила </w:t>
            </w:r>
            <w:r w:rsidRPr="0071364C">
              <w:rPr>
                <w:szCs w:val="24"/>
              </w:rPr>
              <w:t>сепараци</w:t>
            </w:r>
            <w:r w:rsidR="007632F3" w:rsidRPr="0071364C">
              <w:rPr>
                <w:szCs w:val="24"/>
              </w:rPr>
              <w:t>и</w:t>
            </w:r>
            <w:r w:rsidRPr="0071364C">
              <w:rPr>
                <w:szCs w:val="24"/>
              </w:rPr>
              <w:t xml:space="preserve"> отдельных партий груза, правил</w:t>
            </w:r>
            <w:r w:rsidR="007632F3" w:rsidRPr="0071364C">
              <w:rPr>
                <w:szCs w:val="24"/>
              </w:rPr>
              <w:t>а</w:t>
            </w:r>
            <w:r w:rsidRPr="0071364C">
              <w:rPr>
                <w:szCs w:val="24"/>
              </w:rPr>
              <w:t xml:space="preserve"> штивки при погрузке навалочных грузов; </w:t>
            </w:r>
            <w:r w:rsidR="007632F3" w:rsidRPr="0071364C">
              <w:rPr>
                <w:szCs w:val="24"/>
              </w:rPr>
              <w:t xml:space="preserve">методика </w:t>
            </w:r>
            <w:r w:rsidRPr="0071364C">
              <w:rPr>
                <w:szCs w:val="24"/>
              </w:rPr>
              <w:t>наблюдени</w:t>
            </w:r>
            <w:r w:rsidR="007632F3" w:rsidRPr="0071364C">
              <w:rPr>
                <w:szCs w:val="24"/>
              </w:rPr>
              <w:t>я</w:t>
            </w:r>
            <w:r w:rsidRPr="0071364C">
              <w:rPr>
                <w:szCs w:val="24"/>
              </w:rPr>
              <w:t xml:space="preserve"> за общим порядком в трюме; система докладов грузовому помощнику капитана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Классификация, виды, физические и химические свойства наливных грузов; особенности перевозки наливных грузов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Общие сведения о вредных веществах, перевозимых водным транспортом</w:t>
            </w:r>
            <w:r w:rsidR="007632F3" w:rsidRPr="0071364C">
              <w:rPr>
                <w:szCs w:val="24"/>
              </w:rPr>
              <w:t>,</w:t>
            </w:r>
            <w:r w:rsidRPr="0071364C">
              <w:rPr>
                <w:szCs w:val="24"/>
              </w:rPr>
              <w:t xml:space="preserve"> и их маркировка; степень опасности вредных веществ для водной среды и здоровья человека; причины и источники загрязнения водной среды с судов</w:t>
            </w:r>
            <w:r w:rsidR="007632F3" w:rsidRPr="0071364C">
              <w:rPr>
                <w:szCs w:val="24"/>
              </w:rPr>
              <w:t>;</w:t>
            </w:r>
            <w:r w:rsidRPr="0071364C">
              <w:rPr>
                <w:szCs w:val="24"/>
              </w:rPr>
              <w:t xml:space="preserve"> систем</w:t>
            </w:r>
            <w:r w:rsidR="007632F3" w:rsidRPr="0071364C">
              <w:rPr>
                <w:szCs w:val="24"/>
              </w:rPr>
              <w:t>ы</w:t>
            </w:r>
            <w:r w:rsidRPr="0071364C">
              <w:rPr>
                <w:szCs w:val="24"/>
              </w:rPr>
              <w:t xml:space="preserve"> и оборудование</w:t>
            </w:r>
            <w:r w:rsidR="007632F3" w:rsidRPr="0071364C">
              <w:rPr>
                <w:szCs w:val="24"/>
              </w:rPr>
              <w:t xml:space="preserve"> для оснащения судов</w:t>
            </w:r>
            <w:r w:rsidRPr="0071364C">
              <w:rPr>
                <w:szCs w:val="24"/>
              </w:rPr>
              <w:t xml:space="preserve"> </w:t>
            </w:r>
            <w:r w:rsidR="007632F3" w:rsidRPr="0071364C">
              <w:rPr>
                <w:szCs w:val="24"/>
              </w:rPr>
              <w:t>с целью</w:t>
            </w:r>
            <w:r w:rsidRPr="0071364C">
              <w:rPr>
                <w:szCs w:val="24"/>
              </w:rPr>
              <w:t xml:space="preserve"> предотвращения загрязнения окружающей среды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Особенности перевозки опасных грузов, технология погрузки и выгрузки опасных грузов, технические условия размещения опасных грузов на судах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 xml:space="preserve">Идентификация ярлыков опасных грузов, а также меры предосторожности в отношении конкретных типов грузов 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Мероприятия по обеспечению экологической безопасности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Назначение, составные элементы, принцип</w:t>
            </w:r>
            <w:r w:rsidR="007632F3" w:rsidRPr="0071364C">
              <w:rPr>
                <w:szCs w:val="24"/>
              </w:rPr>
              <w:t>ы</w:t>
            </w:r>
            <w:r w:rsidRPr="0071364C">
              <w:rPr>
                <w:szCs w:val="24"/>
              </w:rPr>
              <w:t xml:space="preserve"> действия, использование грузового устройства и грузозахватных приспособлений, их расположение на судне; оборудование грузовых люков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Процедуры безопасной погрузки и выгрузки на наливном судне, обеспечение безопасного доступа в закрытые помещения; меры, принимаемые в случае разлива груза на наливном судне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 xml:space="preserve">Функции и </w:t>
            </w:r>
            <w:r w:rsidR="007632F3" w:rsidRPr="0071364C">
              <w:rPr>
                <w:szCs w:val="24"/>
              </w:rPr>
              <w:t xml:space="preserve">порядок </w:t>
            </w:r>
            <w:r w:rsidRPr="0071364C">
              <w:rPr>
                <w:szCs w:val="24"/>
              </w:rPr>
              <w:t>использовани</w:t>
            </w:r>
            <w:r w:rsidR="007632F3" w:rsidRPr="0071364C">
              <w:rPr>
                <w:szCs w:val="24"/>
              </w:rPr>
              <w:t>я</w:t>
            </w:r>
            <w:r w:rsidRPr="0071364C">
              <w:rPr>
                <w:szCs w:val="24"/>
              </w:rPr>
              <w:t xml:space="preserve"> клапанов и насосов, подъемников, кранов, грузовых стрел и связанного с ними оборудования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Люки, водонепроницаемые двери, порты и связанное с ними оборудование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Стекловолоконные и стальные канаты, кабели и цепи</w:t>
            </w:r>
            <w:r w:rsidR="007632F3" w:rsidRPr="0071364C">
              <w:rPr>
                <w:szCs w:val="24"/>
              </w:rPr>
              <w:t xml:space="preserve"> –</w:t>
            </w:r>
            <w:r w:rsidRPr="0071364C">
              <w:rPr>
                <w:szCs w:val="24"/>
              </w:rPr>
              <w:t xml:space="preserve"> их конструкци</w:t>
            </w:r>
            <w:r w:rsidR="007632F3" w:rsidRPr="0071364C">
              <w:rPr>
                <w:szCs w:val="24"/>
              </w:rPr>
              <w:t>я</w:t>
            </w:r>
            <w:r w:rsidRPr="0071364C">
              <w:rPr>
                <w:szCs w:val="24"/>
              </w:rPr>
              <w:t xml:space="preserve">, </w:t>
            </w:r>
            <w:r w:rsidR="007632F3" w:rsidRPr="0071364C">
              <w:rPr>
                <w:szCs w:val="24"/>
              </w:rPr>
              <w:t xml:space="preserve">правила </w:t>
            </w:r>
            <w:r w:rsidRPr="0071364C">
              <w:rPr>
                <w:szCs w:val="24"/>
              </w:rPr>
              <w:t>использовани</w:t>
            </w:r>
            <w:r w:rsidR="007632F3" w:rsidRPr="0071364C">
              <w:rPr>
                <w:szCs w:val="24"/>
              </w:rPr>
              <w:t>я</w:t>
            </w:r>
            <w:r w:rsidRPr="0071364C">
              <w:rPr>
                <w:szCs w:val="24"/>
              </w:rPr>
              <w:t>, маркировк</w:t>
            </w:r>
            <w:r w:rsidR="007632F3" w:rsidRPr="0071364C">
              <w:rPr>
                <w:szCs w:val="24"/>
              </w:rPr>
              <w:t>и</w:t>
            </w:r>
            <w:r w:rsidRPr="0071364C">
              <w:rPr>
                <w:szCs w:val="24"/>
              </w:rPr>
              <w:t>, обслуживани</w:t>
            </w:r>
            <w:r w:rsidR="007632F3" w:rsidRPr="0071364C">
              <w:rPr>
                <w:szCs w:val="24"/>
              </w:rPr>
              <w:t>я</w:t>
            </w:r>
            <w:r w:rsidRPr="0071364C">
              <w:rPr>
                <w:szCs w:val="24"/>
              </w:rPr>
              <w:t xml:space="preserve"> и надлежаще</w:t>
            </w:r>
            <w:r w:rsidR="007632F3" w:rsidRPr="0071364C">
              <w:rPr>
                <w:szCs w:val="24"/>
              </w:rPr>
              <w:t>го</w:t>
            </w:r>
            <w:r w:rsidRPr="0071364C">
              <w:rPr>
                <w:szCs w:val="24"/>
              </w:rPr>
              <w:t xml:space="preserve"> хранени</w:t>
            </w:r>
            <w:r w:rsidR="007632F3" w:rsidRPr="0071364C">
              <w:rPr>
                <w:szCs w:val="24"/>
              </w:rPr>
              <w:t>я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Основные сигналы для эксплуатации оборудования, включая лебедки, краны и подъемники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Классификация и конструктивные особенности пассажирских судов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Порядок безопасной посадки, высадки пассажиров на судах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Система разрешений на работу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Процедуры доступа в закрытые помещения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B36571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Правила з</w:t>
            </w:r>
            <w:r w:rsidR="00CC5678" w:rsidRPr="0071364C">
              <w:rPr>
                <w:szCs w:val="24"/>
              </w:rPr>
              <w:t>ачистк</w:t>
            </w:r>
            <w:r w:rsidRPr="0071364C">
              <w:rPr>
                <w:szCs w:val="24"/>
              </w:rPr>
              <w:t>и</w:t>
            </w:r>
            <w:r w:rsidR="00CC5678" w:rsidRPr="0071364C">
              <w:rPr>
                <w:szCs w:val="24"/>
              </w:rPr>
              <w:t xml:space="preserve"> трюмов, уборк</w:t>
            </w:r>
            <w:r w:rsidRPr="0071364C">
              <w:rPr>
                <w:szCs w:val="24"/>
              </w:rPr>
              <w:t>и</w:t>
            </w:r>
            <w:r w:rsidR="00CC5678" w:rsidRPr="0071364C">
              <w:rPr>
                <w:szCs w:val="24"/>
              </w:rPr>
              <w:t xml:space="preserve"> и хранени</w:t>
            </w:r>
            <w:r w:rsidRPr="0071364C">
              <w:rPr>
                <w:szCs w:val="24"/>
              </w:rPr>
              <w:t>я</w:t>
            </w:r>
            <w:r w:rsidR="00CC5678" w:rsidRPr="0071364C">
              <w:rPr>
                <w:szCs w:val="24"/>
              </w:rPr>
              <w:t xml:space="preserve"> отходов на верхней палубе, </w:t>
            </w:r>
            <w:r w:rsidRPr="0071364C">
              <w:rPr>
                <w:szCs w:val="24"/>
              </w:rPr>
              <w:t xml:space="preserve">методы </w:t>
            </w:r>
            <w:r w:rsidR="00CC5678" w:rsidRPr="0071364C">
              <w:rPr>
                <w:szCs w:val="24"/>
              </w:rPr>
              <w:t>безопасно</w:t>
            </w:r>
            <w:r w:rsidRPr="0071364C">
              <w:rPr>
                <w:szCs w:val="24"/>
              </w:rPr>
              <w:t>го</w:t>
            </w:r>
            <w:r w:rsidR="00CC5678" w:rsidRPr="0071364C">
              <w:rPr>
                <w:szCs w:val="24"/>
              </w:rPr>
              <w:t xml:space="preserve"> удалени</w:t>
            </w:r>
            <w:r w:rsidRPr="0071364C">
              <w:rPr>
                <w:szCs w:val="24"/>
              </w:rPr>
              <w:t>я</w:t>
            </w:r>
            <w:r w:rsidR="00CC5678" w:rsidRPr="0071364C">
              <w:rPr>
                <w:szCs w:val="24"/>
              </w:rPr>
              <w:t xml:space="preserve"> отходов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Безопасная рабочая практика и личная безопасность на судне, включая химическую и биологическую безопасность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Системы очистки и дегазации грузовых танков на танкерах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 xml:space="preserve">Требования международных и </w:t>
            </w:r>
            <w:r w:rsidRPr="00CA2BB0">
              <w:rPr>
                <w:szCs w:val="24"/>
              </w:rPr>
              <w:t>национальных</w:t>
            </w:r>
            <w:r w:rsidR="00102EEA" w:rsidRPr="00CA2BB0">
              <w:rPr>
                <w:szCs w:val="24"/>
              </w:rPr>
              <w:t xml:space="preserve"> </w:t>
            </w:r>
            <w:r w:rsidR="00CC1662" w:rsidRPr="00CA2BB0">
              <w:rPr>
                <w:color w:val="000000" w:themeColor="text1"/>
                <w:szCs w:val="24"/>
              </w:rPr>
              <w:t>документов</w:t>
            </w:r>
            <w:r w:rsidRPr="00CA2BB0">
              <w:rPr>
                <w:color w:val="000000" w:themeColor="text1"/>
                <w:szCs w:val="24"/>
              </w:rPr>
              <w:t xml:space="preserve"> </w:t>
            </w:r>
            <w:r w:rsidRPr="0071364C">
              <w:rPr>
                <w:szCs w:val="24"/>
              </w:rPr>
              <w:t>по предотвращению загрязнения окружающей среды; меры предосторожности, принимаемые для предотвращения загрязнения окружающей среды</w:t>
            </w:r>
            <w:r w:rsidR="00B36571" w:rsidRPr="0071364C">
              <w:rPr>
                <w:szCs w:val="24"/>
              </w:rPr>
              <w:t>; правила</w:t>
            </w:r>
            <w:r w:rsidRPr="0071364C">
              <w:rPr>
                <w:szCs w:val="24"/>
              </w:rPr>
              <w:t xml:space="preserve"> использовани</w:t>
            </w:r>
            <w:r w:rsidR="00B36571" w:rsidRPr="0071364C">
              <w:rPr>
                <w:szCs w:val="24"/>
              </w:rPr>
              <w:t>я</w:t>
            </w:r>
            <w:r w:rsidRPr="0071364C">
              <w:rPr>
                <w:szCs w:val="24"/>
              </w:rPr>
              <w:t xml:space="preserve"> оборудования для борьбы с загрязнением, одобренные методы удаления водных загрязнителей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  <w:vMerge/>
          </w:tcPr>
          <w:p w:rsidR="00CC5678" w:rsidRPr="0071364C" w:rsidDel="002A1D54" w:rsidRDefault="00CC5678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692" w:type="pct"/>
          </w:tcPr>
          <w:p w:rsidR="00CC5678" w:rsidRPr="0071364C" w:rsidRDefault="00B57035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 xml:space="preserve">Требования охраны труда </w:t>
            </w:r>
            <w:r w:rsidR="00CC5678" w:rsidRPr="0071364C">
              <w:rPr>
                <w:szCs w:val="24"/>
              </w:rPr>
              <w:t>при выполнении погрузочно</w:t>
            </w:r>
            <w:r w:rsidR="00B36571" w:rsidRPr="0071364C">
              <w:rPr>
                <w:szCs w:val="24"/>
              </w:rPr>
              <w:t>-</w:t>
            </w:r>
            <w:r w:rsidR="00CC5678" w:rsidRPr="0071364C">
              <w:rPr>
                <w:szCs w:val="24"/>
              </w:rPr>
              <w:t xml:space="preserve">разгрузочных работ, посадке и высадке пассажиров; </w:t>
            </w:r>
            <w:r w:rsidR="00B36571" w:rsidRPr="0071364C">
              <w:rPr>
                <w:szCs w:val="24"/>
              </w:rPr>
              <w:t>т</w:t>
            </w:r>
            <w:r w:rsidR="00CC5678" w:rsidRPr="0071364C">
              <w:rPr>
                <w:szCs w:val="24"/>
              </w:rPr>
              <w:t>ребовани</w:t>
            </w:r>
            <w:r w:rsidR="00B36571" w:rsidRPr="0071364C">
              <w:rPr>
                <w:szCs w:val="24"/>
              </w:rPr>
              <w:t>я</w:t>
            </w:r>
            <w:r w:rsidR="00CC5678" w:rsidRPr="0071364C">
              <w:rPr>
                <w:szCs w:val="24"/>
              </w:rPr>
              <w:t xml:space="preserve"> </w:t>
            </w:r>
            <w:r w:rsidR="00B36571" w:rsidRPr="0071364C">
              <w:rPr>
                <w:szCs w:val="24"/>
              </w:rPr>
              <w:t>п</w:t>
            </w:r>
            <w:r w:rsidR="00CC5678" w:rsidRPr="0071364C">
              <w:rPr>
                <w:szCs w:val="24"/>
              </w:rPr>
              <w:t>ожарной и санитарной безопасности при работе с опасными грузами</w:t>
            </w:r>
          </w:p>
        </w:tc>
      </w:tr>
      <w:tr w:rsidR="00CC5678" w:rsidRPr="0071364C" w:rsidTr="00CC3AB2">
        <w:trPr>
          <w:trHeight w:val="20"/>
        </w:trPr>
        <w:tc>
          <w:tcPr>
            <w:tcW w:w="1308" w:type="pct"/>
          </w:tcPr>
          <w:p w:rsidR="00CC5678" w:rsidRPr="0071364C" w:rsidDel="002A1D54" w:rsidRDefault="00CC5678" w:rsidP="00CC3AB2">
            <w:pPr>
              <w:widowControl w:val="0"/>
              <w:suppressAutoHyphens/>
              <w:rPr>
                <w:bCs/>
                <w:szCs w:val="24"/>
              </w:rPr>
            </w:pPr>
            <w:r w:rsidRPr="0071364C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92" w:type="pct"/>
          </w:tcPr>
          <w:p w:rsidR="00CC5678" w:rsidRPr="0071364C" w:rsidRDefault="00CC5678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-</w:t>
            </w:r>
          </w:p>
        </w:tc>
      </w:tr>
    </w:tbl>
    <w:p w:rsidR="00CC3AB2" w:rsidRPr="0071364C" w:rsidRDefault="00CC3AB2" w:rsidP="00CC5678">
      <w:pPr>
        <w:suppressAutoHyphens/>
        <w:rPr>
          <w:b/>
          <w:szCs w:val="20"/>
        </w:rPr>
      </w:pPr>
    </w:p>
    <w:p w:rsidR="00CC3AB2" w:rsidRPr="0071364C" w:rsidRDefault="00CC3AB2" w:rsidP="00CC5678">
      <w:pPr>
        <w:suppressAutoHyphens/>
        <w:rPr>
          <w:b/>
          <w:szCs w:val="24"/>
        </w:rPr>
      </w:pPr>
      <w:r w:rsidRPr="0071364C">
        <w:rPr>
          <w:b/>
          <w:szCs w:val="20"/>
        </w:rPr>
        <w:t>3.2.6 Трудовая функция</w:t>
      </w:r>
    </w:p>
    <w:p w:rsidR="00CC3AB2" w:rsidRPr="0071364C" w:rsidRDefault="00CC3AB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4216"/>
        <w:gridCol w:w="615"/>
        <w:gridCol w:w="907"/>
        <w:gridCol w:w="1799"/>
        <w:gridCol w:w="1221"/>
      </w:tblGrid>
      <w:tr w:rsidR="00CC3AB2" w:rsidRPr="0071364C" w:rsidTr="00CC3AB2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C3AB2" w:rsidRPr="0071364C" w:rsidRDefault="00CC3AB2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3AB2" w:rsidRPr="0071364C" w:rsidRDefault="00CC3AB2" w:rsidP="00CC5678">
            <w:pPr>
              <w:suppressAutoHyphens/>
            </w:pPr>
            <w:r w:rsidRPr="0071364C">
              <w:t>Эксплуатация спасательных шлюпок и плотов, дежурных шлюпок</w:t>
            </w:r>
          </w:p>
        </w:tc>
        <w:tc>
          <w:tcPr>
            <w:tcW w:w="2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C3AB2" w:rsidRPr="0071364C" w:rsidRDefault="00CC3AB2" w:rsidP="00CC3AB2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71364C">
              <w:rPr>
                <w:sz w:val="20"/>
                <w:szCs w:val="20"/>
              </w:rPr>
              <w:t>Код</w:t>
            </w:r>
          </w:p>
        </w:tc>
        <w:tc>
          <w:tcPr>
            <w:tcW w:w="4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3AB2" w:rsidRPr="0071364C" w:rsidRDefault="0071364C" w:rsidP="00CC5678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CC3AB2" w:rsidRPr="0071364C">
              <w:rPr>
                <w:szCs w:val="24"/>
              </w:rPr>
              <w:t>/06.3</w:t>
            </w:r>
          </w:p>
        </w:tc>
        <w:tc>
          <w:tcPr>
            <w:tcW w:w="8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C3AB2" w:rsidRPr="0071364C" w:rsidRDefault="00CC3AB2" w:rsidP="00CC5678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71364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3AB2" w:rsidRPr="0071364C" w:rsidRDefault="00CC3AB2" w:rsidP="00CC5678">
            <w:pPr>
              <w:suppressAutoHyphens/>
              <w:jc w:val="center"/>
              <w:rPr>
                <w:szCs w:val="24"/>
              </w:rPr>
            </w:pPr>
            <w:r w:rsidRPr="0071364C">
              <w:rPr>
                <w:szCs w:val="24"/>
              </w:rPr>
              <w:t>3</w:t>
            </w:r>
          </w:p>
        </w:tc>
      </w:tr>
    </w:tbl>
    <w:p w:rsidR="00CC3AB2" w:rsidRPr="0071364C" w:rsidRDefault="00CC3AB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8"/>
        <w:gridCol w:w="1221"/>
        <w:gridCol w:w="679"/>
        <w:gridCol w:w="2013"/>
        <w:gridCol w:w="1453"/>
        <w:gridCol w:w="2397"/>
      </w:tblGrid>
      <w:tr w:rsidR="00CC3AB2" w:rsidRPr="0071364C" w:rsidTr="00CC3AB2">
        <w:trPr>
          <w:trHeight w:val="488"/>
        </w:trPr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C3AB2" w:rsidRPr="0071364C" w:rsidRDefault="00CC3AB2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C3AB2" w:rsidRPr="0071364C" w:rsidRDefault="00CC3AB2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Оригинал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3AB2" w:rsidRPr="0071364C" w:rsidRDefault="00CC3AB2" w:rsidP="00CC5678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Х</w:t>
            </w:r>
          </w:p>
        </w:tc>
        <w:tc>
          <w:tcPr>
            <w:tcW w:w="9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3AB2" w:rsidRPr="0071364C" w:rsidRDefault="00CC3AB2" w:rsidP="00CC5678">
            <w:pPr>
              <w:suppressAutoHyphens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3AB2" w:rsidRPr="0071364C" w:rsidRDefault="00CC3AB2" w:rsidP="00CC5678">
            <w:pPr>
              <w:suppressAutoHyphens/>
              <w:jc w:val="center"/>
            </w:pP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3AB2" w:rsidRPr="0071364C" w:rsidRDefault="00CC3AB2" w:rsidP="00CC5678">
            <w:pPr>
              <w:suppressAutoHyphens/>
              <w:jc w:val="center"/>
            </w:pPr>
          </w:p>
        </w:tc>
      </w:tr>
      <w:tr w:rsidR="00CC3AB2" w:rsidRPr="0071364C" w:rsidTr="00CC3AB2">
        <w:trPr>
          <w:trHeight w:val="479"/>
        </w:trPr>
        <w:tc>
          <w:tcPr>
            <w:tcW w:w="1275" w:type="pct"/>
            <w:tcBorders>
              <w:top w:val="nil"/>
              <w:bottom w:val="nil"/>
              <w:right w:val="nil"/>
            </w:tcBorders>
            <w:vAlign w:val="center"/>
          </w:tcPr>
          <w:p w:rsidR="00CC3AB2" w:rsidRPr="0071364C" w:rsidRDefault="00CC3AB2" w:rsidP="00CC5678">
            <w:pPr>
              <w:suppressAutoHyphens/>
              <w:rPr>
                <w:sz w:val="18"/>
                <w:szCs w:val="16"/>
              </w:rPr>
            </w:pPr>
          </w:p>
        </w:tc>
        <w:tc>
          <w:tcPr>
            <w:tcW w:w="18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C3AB2" w:rsidRPr="0071364C" w:rsidRDefault="00CC3AB2" w:rsidP="00CC5678">
            <w:pPr>
              <w:suppressAutoHyphens/>
              <w:rPr>
                <w:sz w:val="18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C3AB2" w:rsidRPr="0071364C" w:rsidRDefault="00CC3AB2" w:rsidP="00CC5678">
            <w:pPr>
              <w:suppressAutoHyphens/>
              <w:jc w:val="center"/>
              <w:rPr>
                <w:sz w:val="20"/>
                <w:szCs w:val="20"/>
              </w:rPr>
            </w:pPr>
            <w:r w:rsidRPr="0071364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C3AB2" w:rsidRPr="0071364C" w:rsidRDefault="00CC3AB2" w:rsidP="00CC3AB2">
            <w:pPr>
              <w:suppressAutoHyphens/>
              <w:ind w:right="-104"/>
              <w:jc w:val="center"/>
              <w:rPr>
                <w:sz w:val="18"/>
                <w:szCs w:val="16"/>
              </w:rPr>
            </w:pPr>
            <w:r w:rsidRPr="0071364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3AB2" w:rsidRPr="0071364C" w:rsidRDefault="00CC3AB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57"/>
        <w:gridCol w:w="7764"/>
      </w:tblGrid>
      <w:tr w:rsidR="00CC3AB2" w:rsidRPr="0071364C" w:rsidTr="00CC3AB2">
        <w:trPr>
          <w:trHeight w:val="20"/>
        </w:trPr>
        <w:tc>
          <w:tcPr>
            <w:tcW w:w="1275" w:type="pct"/>
            <w:vMerge w:val="restart"/>
          </w:tcPr>
          <w:p w:rsidR="00CC3AB2" w:rsidRPr="0071364C" w:rsidRDefault="00CC3AB2" w:rsidP="00CC3AB2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Трудовые действия</w:t>
            </w:r>
          </w:p>
        </w:tc>
        <w:tc>
          <w:tcPr>
            <w:tcW w:w="3725" w:type="pct"/>
          </w:tcPr>
          <w:p w:rsidR="00CC3AB2" w:rsidRPr="0071364C" w:rsidRDefault="00CC3AB2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Спуск и подъем спасательных шлюпок и плотов, дежурных шлюпок</w:t>
            </w:r>
          </w:p>
        </w:tc>
      </w:tr>
      <w:tr w:rsidR="00CC3AB2" w:rsidRPr="0071364C" w:rsidTr="00CC3AB2">
        <w:trPr>
          <w:trHeight w:val="20"/>
        </w:trPr>
        <w:tc>
          <w:tcPr>
            <w:tcW w:w="1275" w:type="pct"/>
            <w:vMerge/>
          </w:tcPr>
          <w:p w:rsidR="00CC3AB2" w:rsidRPr="0071364C" w:rsidRDefault="00CC3AB2" w:rsidP="00CC3AB2">
            <w:pPr>
              <w:suppressAutoHyphens/>
              <w:rPr>
                <w:szCs w:val="24"/>
              </w:rPr>
            </w:pPr>
          </w:p>
        </w:tc>
        <w:tc>
          <w:tcPr>
            <w:tcW w:w="3725" w:type="pct"/>
          </w:tcPr>
          <w:p w:rsidR="00CC3AB2" w:rsidRPr="0071364C" w:rsidRDefault="00CC3AB2" w:rsidP="00CC3AB2">
            <w:pPr>
              <w:suppressAutoHyphens/>
              <w:jc w:val="both"/>
            </w:pPr>
            <w:r w:rsidRPr="0071364C">
              <w:t>Управление коллективными спасательными средствами</w:t>
            </w:r>
          </w:p>
        </w:tc>
      </w:tr>
      <w:tr w:rsidR="00CC3AB2" w:rsidRPr="0071364C" w:rsidTr="00CC3AB2">
        <w:trPr>
          <w:trHeight w:val="20"/>
        </w:trPr>
        <w:tc>
          <w:tcPr>
            <w:tcW w:w="1275" w:type="pct"/>
            <w:vMerge w:val="restart"/>
          </w:tcPr>
          <w:p w:rsidR="00CC3AB2" w:rsidRPr="0071364C" w:rsidDel="002A1D54" w:rsidRDefault="00CC3AB2" w:rsidP="00CC3AB2">
            <w:pPr>
              <w:widowControl w:val="0"/>
              <w:suppressAutoHyphens/>
              <w:rPr>
                <w:bCs/>
                <w:szCs w:val="24"/>
              </w:rPr>
            </w:pPr>
            <w:r w:rsidRPr="0071364C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25" w:type="pct"/>
          </w:tcPr>
          <w:p w:rsidR="00CC3AB2" w:rsidRPr="0071364C" w:rsidRDefault="00CC3AB2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Использовать коллективные спасательные средства</w:t>
            </w:r>
          </w:p>
        </w:tc>
      </w:tr>
      <w:tr w:rsidR="00CC3AB2" w:rsidRPr="0071364C" w:rsidTr="00CC3AB2">
        <w:trPr>
          <w:trHeight w:val="20"/>
        </w:trPr>
        <w:tc>
          <w:tcPr>
            <w:tcW w:w="1275" w:type="pct"/>
            <w:vMerge/>
          </w:tcPr>
          <w:p w:rsidR="00CC3AB2" w:rsidRPr="0071364C" w:rsidDel="002A1D54" w:rsidRDefault="00CC3AB2" w:rsidP="00CC3AB2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725" w:type="pct"/>
          </w:tcPr>
          <w:p w:rsidR="00CC3AB2" w:rsidRPr="0071364C" w:rsidRDefault="00CC3AB2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 xml:space="preserve">Производить спуск и подъем спасательных средств, дежурных шлюпок и спасательных плотов, управлять ими </w:t>
            </w:r>
          </w:p>
        </w:tc>
      </w:tr>
      <w:tr w:rsidR="00CC3AB2" w:rsidRPr="0071364C" w:rsidTr="00CC3AB2">
        <w:trPr>
          <w:trHeight w:val="20"/>
        </w:trPr>
        <w:tc>
          <w:tcPr>
            <w:tcW w:w="1275" w:type="pct"/>
            <w:vMerge/>
          </w:tcPr>
          <w:p w:rsidR="00CC3AB2" w:rsidRPr="0071364C" w:rsidDel="002A1D54" w:rsidRDefault="00CC3AB2" w:rsidP="00CC3AB2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725" w:type="pct"/>
          </w:tcPr>
          <w:p w:rsidR="00CC3AB2" w:rsidRPr="0071364C" w:rsidRDefault="00CC3AB2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Применять способы и приемы оставления судна</w:t>
            </w:r>
          </w:p>
        </w:tc>
      </w:tr>
      <w:tr w:rsidR="00CC3AB2" w:rsidRPr="0071364C" w:rsidTr="00CC3AB2">
        <w:trPr>
          <w:trHeight w:val="20"/>
        </w:trPr>
        <w:tc>
          <w:tcPr>
            <w:tcW w:w="1275" w:type="pct"/>
            <w:vMerge/>
          </w:tcPr>
          <w:p w:rsidR="00CC3AB2" w:rsidRPr="0071364C" w:rsidDel="002A1D54" w:rsidRDefault="00CC3AB2" w:rsidP="00CC3AB2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725" w:type="pct"/>
          </w:tcPr>
          <w:p w:rsidR="00CC3AB2" w:rsidRPr="0071364C" w:rsidRDefault="00CC3AB2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Оказывать помощь людям, оказавшимся в воде</w:t>
            </w:r>
          </w:p>
        </w:tc>
      </w:tr>
      <w:tr w:rsidR="00CC3AB2" w:rsidRPr="0071364C" w:rsidTr="00CC3AB2">
        <w:trPr>
          <w:trHeight w:val="20"/>
        </w:trPr>
        <w:tc>
          <w:tcPr>
            <w:tcW w:w="1275" w:type="pct"/>
            <w:vMerge/>
          </w:tcPr>
          <w:p w:rsidR="00CC3AB2" w:rsidRPr="0071364C" w:rsidDel="002A1D54" w:rsidRDefault="00CC3AB2" w:rsidP="00CC3AB2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725" w:type="pct"/>
          </w:tcPr>
          <w:p w:rsidR="00CC3AB2" w:rsidRPr="0071364C" w:rsidRDefault="00B36571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О</w:t>
            </w:r>
            <w:r w:rsidR="00CC3AB2" w:rsidRPr="0071364C">
              <w:rPr>
                <w:szCs w:val="24"/>
              </w:rPr>
              <w:t>рганиз</w:t>
            </w:r>
            <w:r w:rsidRPr="0071364C">
              <w:rPr>
                <w:szCs w:val="24"/>
              </w:rPr>
              <w:t>овывать</w:t>
            </w:r>
            <w:r w:rsidR="00CC3AB2" w:rsidRPr="0071364C">
              <w:rPr>
                <w:szCs w:val="24"/>
              </w:rPr>
              <w:t xml:space="preserve"> управление людьми на спасательном средстве</w:t>
            </w:r>
          </w:p>
        </w:tc>
      </w:tr>
      <w:tr w:rsidR="00CC3AB2" w:rsidRPr="0071364C" w:rsidTr="00CC3AB2">
        <w:trPr>
          <w:trHeight w:val="20"/>
        </w:trPr>
        <w:tc>
          <w:tcPr>
            <w:tcW w:w="1275" w:type="pct"/>
            <w:vMerge w:val="restart"/>
          </w:tcPr>
          <w:p w:rsidR="00CC3AB2" w:rsidRPr="0071364C" w:rsidRDefault="00CC3AB2" w:rsidP="00CC3AB2">
            <w:pPr>
              <w:suppressAutoHyphens/>
              <w:rPr>
                <w:szCs w:val="24"/>
              </w:rPr>
            </w:pPr>
            <w:r w:rsidRPr="0071364C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25" w:type="pct"/>
          </w:tcPr>
          <w:p w:rsidR="00CC3AB2" w:rsidRPr="00CA2BB0" w:rsidRDefault="00CC3AB2" w:rsidP="00060343">
            <w:pPr>
              <w:suppressAutoHyphens/>
              <w:jc w:val="both"/>
              <w:rPr>
                <w:color w:val="000000" w:themeColor="text1"/>
                <w:szCs w:val="24"/>
              </w:rPr>
            </w:pPr>
            <w:r w:rsidRPr="00CA2BB0">
              <w:rPr>
                <w:color w:val="000000" w:themeColor="text1"/>
                <w:szCs w:val="24"/>
              </w:rPr>
              <w:t>Виды коллективных и индивидуальных</w:t>
            </w:r>
            <w:r w:rsidR="00572159">
              <w:rPr>
                <w:color w:val="000000" w:themeColor="text1"/>
                <w:szCs w:val="24"/>
              </w:rPr>
              <w:t xml:space="preserve"> </w:t>
            </w:r>
            <w:r w:rsidR="00572159" w:rsidRPr="004A42B5">
              <w:rPr>
                <w:color w:val="000000" w:themeColor="text1"/>
                <w:szCs w:val="24"/>
              </w:rPr>
              <w:t>спасательных</w:t>
            </w:r>
            <w:r w:rsidRPr="004A42B5">
              <w:rPr>
                <w:color w:val="000000" w:themeColor="text1"/>
                <w:szCs w:val="24"/>
              </w:rPr>
              <w:t xml:space="preserve"> средств</w:t>
            </w:r>
            <w:r w:rsidR="00211BA6" w:rsidRPr="00CA2BB0">
              <w:rPr>
                <w:color w:val="000000" w:themeColor="text1"/>
                <w:szCs w:val="24"/>
              </w:rPr>
              <w:t xml:space="preserve">, </w:t>
            </w:r>
            <w:r w:rsidR="00CC1662" w:rsidRPr="00CA2BB0">
              <w:rPr>
                <w:color w:val="000000" w:themeColor="text1"/>
                <w:szCs w:val="24"/>
              </w:rPr>
              <w:t xml:space="preserve">нормы снабжения судов спасательными средствами, места их хранения и маркировку  </w:t>
            </w:r>
          </w:p>
        </w:tc>
      </w:tr>
      <w:tr w:rsidR="00CC3AB2" w:rsidRPr="0071364C" w:rsidTr="00CC3AB2">
        <w:trPr>
          <w:trHeight w:val="20"/>
        </w:trPr>
        <w:tc>
          <w:tcPr>
            <w:tcW w:w="1275" w:type="pct"/>
            <w:vMerge/>
          </w:tcPr>
          <w:p w:rsidR="00CC3AB2" w:rsidRPr="0071364C" w:rsidDel="002A1D54" w:rsidRDefault="00CC3AB2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725" w:type="pct"/>
          </w:tcPr>
          <w:p w:rsidR="00CC3AB2" w:rsidRPr="00CA2BB0" w:rsidRDefault="00CC3AB2" w:rsidP="00CC3AB2">
            <w:pPr>
              <w:suppressAutoHyphens/>
              <w:jc w:val="both"/>
              <w:rPr>
                <w:color w:val="000000" w:themeColor="text1"/>
                <w:szCs w:val="24"/>
              </w:rPr>
            </w:pPr>
            <w:r w:rsidRPr="00CA2BB0">
              <w:rPr>
                <w:color w:val="000000" w:themeColor="text1"/>
                <w:szCs w:val="24"/>
              </w:rPr>
              <w:t xml:space="preserve">Правила эксплуатации спасательных шлюпок и плотов, дежурных шлюпок; их спусковые устройства и оборудование </w:t>
            </w:r>
          </w:p>
        </w:tc>
      </w:tr>
      <w:tr w:rsidR="00CC3AB2" w:rsidRPr="0071364C" w:rsidTr="00CC3AB2">
        <w:trPr>
          <w:trHeight w:val="20"/>
        </w:trPr>
        <w:tc>
          <w:tcPr>
            <w:tcW w:w="1275" w:type="pct"/>
            <w:vMerge/>
          </w:tcPr>
          <w:p w:rsidR="00CC3AB2" w:rsidRPr="0071364C" w:rsidDel="002A1D54" w:rsidRDefault="00CC3AB2" w:rsidP="00CC3AB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725" w:type="pct"/>
          </w:tcPr>
          <w:p w:rsidR="00CC3AB2" w:rsidRPr="0071364C" w:rsidRDefault="00CC3AB2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Порядок оставления судна, способы выживания на воде</w:t>
            </w:r>
          </w:p>
        </w:tc>
      </w:tr>
      <w:tr w:rsidR="00CC3AB2" w:rsidRPr="0071364C" w:rsidTr="00CC3AB2">
        <w:trPr>
          <w:trHeight w:val="20"/>
        </w:trPr>
        <w:tc>
          <w:tcPr>
            <w:tcW w:w="1275" w:type="pct"/>
          </w:tcPr>
          <w:p w:rsidR="00CC3AB2" w:rsidRPr="0071364C" w:rsidDel="002A1D54" w:rsidRDefault="00CC3AB2" w:rsidP="00CC3AB2">
            <w:pPr>
              <w:widowControl w:val="0"/>
              <w:suppressAutoHyphens/>
              <w:rPr>
                <w:bCs/>
                <w:szCs w:val="24"/>
              </w:rPr>
            </w:pPr>
            <w:r w:rsidRPr="0071364C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25" w:type="pct"/>
          </w:tcPr>
          <w:p w:rsidR="00CC3AB2" w:rsidRPr="0071364C" w:rsidRDefault="00CC3AB2" w:rsidP="00CC3AB2">
            <w:pPr>
              <w:suppressAutoHyphens/>
              <w:jc w:val="both"/>
              <w:rPr>
                <w:szCs w:val="24"/>
              </w:rPr>
            </w:pPr>
            <w:r w:rsidRPr="0071364C">
              <w:rPr>
                <w:szCs w:val="24"/>
              </w:rPr>
              <w:t>-</w:t>
            </w:r>
          </w:p>
        </w:tc>
      </w:tr>
    </w:tbl>
    <w:p w:rsidR="00CC3AB2" w:rsidRPr="0071364C" w:rsidRDefault="00CC3AB2"/>
    <w:p w:rsidR="00CC3AB2" w:rsidRPr="0071364C" w:rsidRDefault="006D5740" w:rsidP="006D5740">
      <w:pPr>
        <w:pStyle w:val="14"/>
        <w:jc w:val="center"/>
        <w:rPr>
          <w:rFonts w:eastAsiaTheme="majorEastAsia"/>
        </w:rPr>
      </w:pPr>
      <w:bookmarkStart w:id="14" w:name="_Toc410911507"/>
      <w:bookmarkStart w:id="15" w:name="_Toc13128022"/>
      <w:r w:rsidRPr="0071364C">
        <w:rPr>
          <w:rFonts w:eastAsiaTheme="majorEastAsia"/>
        </w:rPr>
        <w:t xml:space="preserve">IV. </w:t>
      </w:r>
      <w:r w:rsidR="00CC3AB2" w:rsidRPr="0071364C">
        <w:rPr>
          <w:rFonts w:eastAsiaTheme="majorEastAsia"/>
        </w:rPr>
        <w:t>Сведения об организациях – разработчиках профессионального стандарта</w:t>
      </w:r>
      <w:bookmarkEnd w:id="14"/>
      <w:bookmarkEnd w:id="15"/>
    </w:p>
    <w:p w:rsidR="00CC3AB2" w:rsidRPr="0071364C" w:rsidRDefault="00CC3AB2" w:rsidP="006D5740">
      <w:pPr>
        <w:rPr>
          <w:rFonts w:eastAsiaTheme="majorEastAsia"/>
        </w:rPr>
      </w:pPr>
    </w:p>
    <w:p w:rsidR="00CC3AB2" w:rsidRPr="0071364C" w:rsidRDefault="00CC3AB2" w:rsidP="00CC5678">
      <w:pPr>
        <w:suppressAutoHyphens/>
        <w:rPr>
          <w:b/>
          <w:szCs w:val="24"/>
        </w:rPr>
      </w:pPr>
      <w:r w:rsidRPr="0071364C">
        <w:rPr>
          <w:b/>
          <w:bCs/>
          <w:szCs w:val="24"/>
        </w:rPr>
        <w:t>4.1.</w:t>
      </w:r>
      <w:r w:rsidR="006D5740" w:rsidRPr="0071364C">
        <w:rPr>
          <w:b/>
          <w:bCs/>
          <w:szCs w:val="24"/>
        </w:rPr>
        <w:t xml:space="preserve"> </w:t>
      </w:r>
      <w:r w:rsidRPr="0071364C">
        <w:rPr>
          <w:b/>
          <w:bCs/>
          <w:szCs w:val="24"/>
        </w:rPr>
        <w:t>Ответственная организация-</w:t>
      </w:r>
      <w:r w:rsidRPr="0071364C">
        <w:rPr>
          <w:b/>
          <w:szCs w:val="24"/>
        </w:rPr>
        <w:t>разработчик</w:t>
      </w:r>
    </w:p>
    <w:p w:rsidR="00CC3AB2" w:rsidRPr="0071364C" w:rsidRDefault="00CC3AB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CC5678" w:rsidRPr="0071364C" w:rsidTr="00CC3AB2">
        <w:trPr>
          <w:trHeight w:val="20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C5678" w:rsidRPr="0071364C" w:rsidRDefault="00CC5678" w:rsidP="00CC5678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ФГБОУ ВО «Морской государственный университет имени адмирала Г.</w:t>
            </w:r>
            <w:r w:rsidR="00B36571" w:rsidRPr="0071364C">
              <w:rPr>
                <w:szCs w:val="24"/>
              </w:rPr>
              <w:t> </w:t>
            </w:r>
            <w:r w:rsidRPr="0071364C">
              <w:rPr>
                <w:szCs w:val="24"/>
              </w:rPr>
              <w:t xml:space="preserve">И. Невельского», город </w:t>
            </w:r>
            <w:r w:rsidRPr="0071364C">
              <w:rPr>
                <w:rStyle w:val="apple-style-span"/>
                <w:szCs w:val="24"/>
              </w:rPr>
              <w:t>Владивосток</w:t>
            </w:r>
          </w:p>
        </w:tc>
      </w:tr>
      <w:tr w:rsidR="00CC5678" w:rsidRPr="0071364C" w:rsidTr="00CC3AB2">
        <w:trPr>
          <w:trHeight w:val="20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C5678" w:rsidRPr="0071364C" w:rsidRDefault="00AA792A" w:rsidP="00AA792A">
            <w:pPr>
              <w:widowControl w:val="0"/>
              <w:suppressAutoHyphens/>
              <w:rPr>
                <w:sz w:val="18"/>
                <w:szCs w:val="20"/>
              </w:rPr>
            </w:pPr>
            <w:r w:rsidRPr="0071364C">
              <w:rPr>
                <w:szCs w:val="20"/>
              </w:rPr>
              <w:t>И.</w:t>
            </w:r>
            <w:r w:rsidR="00B36571" w:rsidRPr="0071364C">
              <w:rPr>
                <w:szCs w:val="20"/>
              </w:rPr>
              <w:t xml:space="preserve"> </w:t>
            </w:r>
            <w:r w:rsidRPr="0071364C">
              <w:rPr>
                <w:szCs w:val="20"/>
              </w:rPr>
              <w:t>о. ректора</w:t>
            </w:r>
            <w:r w:rsidR="00CC5678" w:rsidRPr="0071364C">
              <w:rPr>
                <w:szCs w:val="20"/>
              </w:rPr>
              <w:tab/>
            </w:r>
            <w:r w:rsidR="00CC5678" w:rsidRPr="0071364C">
              <w:rPr>
                <w:szCs w:val="20"/>
              </w:rPr>
              <w:tab/>
            </w:r>
            <w:r w:rsidR="00CC5678" w:rsidRPr="0071364C">
              <w:rPr>
                <w:szCs w:val="20"/>
              </w:rPr>
              <w:tab/>
            </w:r>
            <w:r w:rsidR="00CC5678" w:rsidRPr="0071364C">
              <w:rPr>
                <w:szCs w:val="20"/>
              </w:rPr>
              <w:tab/>
            </w:r>
            <w:r w:rsidR="00CC5678" w:rsidRPr="0071364C">
              <w:rPr>
                <w:szCs w:val="20"/>
              </w:rPr>
              <w:tab/>
            </w:r>
            <w:r w:rsidRPr="0071364C">
              <w:rPr>
                <w:szCs w:val="20"/>
              </w:rPr>
              <w:t>Владимир Викторович Клоков</w:t>
            </w:r>
          </w:p>
        </w:tc>
      </w:tr>
    </w:tbl>
    <w:p w:rsidR="00CC3AB2" w:rsidRPr="0071364C" w:rsidRDefault="00CC3AB2"/>
    <w:p w:rsidR="00CC3AB2" w:rsidRPr="0071364C" w:rsidRDefault="00CC3AB2" w:rsidP="006D5740">
      <w:pPr>
        <w:rPr>
          <w:b/>
          <w:bCs/>
          <w:lang w:eastAsia="en-US"/>
        </w:rPr>
      </w:pPr>
      <w:r w:rsidRPr="0071364C">
        <w:rPr>
          <w:b/>
          <w:bCs/>
        </w:rPr>
        <w:t>4.2.</w:t>
      </w:r>
      <w:r w:rsidR="006D5740" w:rsidRPr="0071364C">
        <w:rPr>
          <w:b/>
          <w:bCs/>
        </w:rPr>
        <w:t xml:space="preserve"> </w:t>
      </w:r>
      <w:r w:rsidRPr="0071364C">
        <w:rPr>
          <w:b/>
          <w:bCs/>
        </w:rPr>
        <w:t>Наименования организаций-разработчиков</w:t>
      </w:r>
    </w:p>
    <w:p w:rsidR="00CC3AB2" w:rsidRPr="0071364C" w:rsidRDefault="00CC3AB2"/>
    <w:tbl>
      <w:tblPr>
        <w:tblW w:w="5016" w:type="pct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"/>
        <w:gridCol w:w="10067"/>
      </w:tblGrid>
      <w:tr w:rsidR="00CC5678" w:rsidRPr="0071364C" w:rsidTr="00CC3AB2">
        <w:trPr>
          <w:trHeight w:val="20"/>
        </w:trPr>
        <w:tc>
          <w:tcPr>
            <w:tcW w:w="1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C5678" w:rsidRPr="0071364C" w:rsidRDefault="00CC5678" w:rsidP="00CC3AB2">
            <w:pPr>
              <w:numPr>
                <w:ilvl w:val="0"/>
                <w:numId w:val="10"/>
              </w:numPr>
              <w:suppressAutoHyphens/>
              <w:rPr>
                <w:szCs w:val="20"/>
              </w:rPr>
            </w:pPr>
          </w:p>
        </w:tc>
        <w:tc>
          <w:tcPr>
            <w:tcW w:w="48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C5678" w:rsidRPr="0071364C" w:rsidRDefault="00CC5678" w:rsidP="00CC3AB2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ФГУП «Росморпорт», г</w:t>
            </w:r>
            <w:r w:rsidR="00B36571" w:rsidRPr="0071364C">
              <w:rPr>
                <w:szCs w:val="24"/>
              </w:rPr>
              <w:t xml:space="preserve">ород </w:t>
            </w:r>
            <w:r w:rsidRPr="0071364C">
              <w:rPr>
                <w:szCs w:val="24"/>
              </w:rPr>
              <w:t>Владивосток</w:t>
            </w:r>
          </w:p>
        </w:tc>
      </w:tr>
      <w:tr w:rsidR="00CC5678" w:rsidRPr="0071364C" w:rsidTr="00CC3AB2">
        <w:trPr>
          <w:trHeight w:val="20"/>
        </w:trPr>
        <w:tc>
          <w:tcPr>
            <w:tcW w:w="1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C5678" w:rsidRPr="0071364C" w:rsidRDefault="00CC5678" w:rsidP="00CC3AB2">
            <w:pPr>
              <w:numPr>
                <w:ilvl w:val="0"/>
                <w:numId w:val="10"/>
              </w:numPr>
              <w:suppressAutoHyphens/>
              <w:rPr>
                <w:szCs w:val="20"/>
              </w:rPr>
            </w:pPr>
          </w:p>
        </w:tc>
        <w:tc>
          <w:tcPr>
            <w:tcW w:w="48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C5678" w:rsidRPr="0071364C" w:rsidRDefault="00CC5678" w:rsidP="00CC3AB2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ПАО «Дальневосточное морское пароходство», г</w:t>
            </w:r>
            <w:r w:rsidR="00B36571" w:rsidRPr="0071364C">
              <w:rPr>
                <w:szCs w:val="24"/>
              </w:rPr>
              <w:t xml:space="preserve">орорд </w:t>
            </w:r>
            <w:r w:rsidRPr="0071364C">
              <w:rPr>
                <w:szCs w:val="24"/>
              </w:rPr>
              <w:t>Владивосток</w:t>
            </w:r>
          </w:p>
        </w:tc>
      </w:tr>
      <w:tr w:rsidR="00CC5678" w:rsidRPr="0071364C" w:rsidTr="00CC3AB2">
        <w:trPr>
          <w:trHeight w:val="20"/>
        </w:trPr>
        <w:tc>
          <w:tcPr>
            <w:tcW w:w="1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C5678" w:rsidRPr="0071364C" w:rsidRDefault="00CC5678" w:rsidP="00CC3AB2">
            <w:pPr>
              <w:numPr>
                <w:ilvl w:val="0"/>
                <w:numId w:val="10"/>
              </w:numPr>
              <w:suppressAutoHyphens/>
              <w:rPr>
                <w:szCs w:val="20"/>
              </w:rPr>
            </w:pPr>
          </w:p>
        </w:tc>
        <w:tc>
          <w:tcPr>
            <w:tcW w:w="48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C5678" w:rsidRPr="0071364C" w:rsidRDefault="00CC5678" w:rsidP="00CC3AB2">
            <w:pPr>
              <w:suppressAutoHyphens/>
              <w:rPr>
                <w:szCs w:val="24"/>
              </w:rPr>
            </w:pPr>
            <w:r w:rsidRPr="0071364C">
              <w:rPr>
                <w:szCs w:val="24"/>
              </w:rPr>
              <w:t>ООО «Юником Владивосток» (группа компаний Совкомфлот), г</w:t>
            </w:r>
            <w:r w:rsidR="00B36571" w:rsidRPr="0071364C">
              <w:rPr>
                <w:szCs w:val="24"/>
              </w:rPr>
              <w:t>ород</w:t>
            </w:r>
            <w:r w:rsidRPr="0071364C">
              <w:rPr>
                <w:szCs w:val="24"/>
              </w:rPr>
              <w:t xml:space="preserve"> Владивосток</w:t>
            </w:r>
          </w:p>
        </w:tc>
      </w:tr>
    </w:tbl>
    <w:p w:rsidR="00DA3D2C" w:rsidRPr="0071364C" w:rsidRDefault="00DA3D2C" w:rsidP="006D4C84">
      <w:pPr>
        <w:suppressAutoHyphens/>
      </w:pPr>
    </w:p>
    <w:sectPr w:rsidR="00DA3D2C" w:rsidRPr="0071364C" w:rsidSect="003F568E">
      <w:endnotePr>
        <w:numFmt w:val="decimal"/>
      </w:endnotePr>
      <w:pgSz w:w="11906" w:h="16838"/>
      <w:pgMar w:top="1134" w:right="567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9B" w:rsidRDefault="00DE719B">
      <w:r>
        <w:separator/>
      </w:r>
    </w:p>
  </w:endnote>
  <w:endnote w:type="continuationSeparator" w:id="0">
    <w:p w:rsidR="00DE719B" w:rsidRDefault="00DE719B">
      <w:r>
        <w:continuationSeparator/>
      </w:r>
    </w:p>
  </w:endnote>
  <w:endnote w:id="1">
    <w:p w:rsidR="00DE719B" w:rsidRPr="00E56818" w:rsidRDefault="00DE719B" w:rsidP="00E56818">
      <w:pPr>
        <w:pStyle w:val="a7"/>
        <w:contextualSpacing/>
        <w:jc w:val="both"/>
        <w:rPr>
          <w:rFonts w:ascii="Times New Roman" w:hAnsi="Times New Roman"/>
        </w:rPr>
      </w:pPr>
      <w:r w:rsidRPr="00E56818">
        <w:rPr>
          <w:rFonts w:ascii="Times New Roman" w:hAnsi="Times New Roman"/>
          <w:vertAlign w:val="superscript"/>
        </w:rPr>
        <w:endnoteRef/>
      </w:r>
      <w:r w:rsidRPr="00E56818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DE719B" w:rsidRPr="006E04F8" w:rsidRDefault="00DE719B" w:rsidP="00E56818">
      <w:pPr>
        <w:pStyle w:val="a7"/>
        <w:contextualSpacing/>
        <w:jc w:val="both"/>
        <w:rPr>
          <w:rFonts w:ascii="Times New Roman" w:hAnsi="Times New Roman"/>
        </w:rPr>
      </w:pPr>
      <w:r w:rsidRPr="006E04F8">
        <w:rPr>
          <w:rFonts w:ascii="Times New Roman" w:hAnsi="Times New Roman"/>
          <w:vertAlign w:val="superscript"/>
        </w:rPr>
        <w:endnoteRef/>
      </w:r>
      <w:r w:rsidRPr="006E04F8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DE719B" w:rsidRDefault="00DE719B" w:rsidP="006E04F8">
      <w:pPr>
        <w:pStyle w:val="a7"/>
        <w:jc w:val="both"/>
      </w:pPr>
      <w:r w:rsidRPr="006E04F8">
        <w:rPr>
          <w:rStyle w:val="a9"/>
          <w:rFonts w:ascii="Times New Roman" w:hAnsi="Times New Roman"/>
        </w:rPr>
        <w:endnoteRef/>
      </w:r>
      <w:r w:rsidRPr="006E04F8">
        <w:rPr>
          <w:rFonts w:ascii="Times New Roman" w:hAnsi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приказом Минтруда России, Минздрава России от 6 февраля 2018 г. № 62н/49н (зарегистрирован Минюстом России 2 марта 2018 г., регистрационный № 50237).</w:t>
      </w:r>
    </w:p>
  </w:endnote>
  <w:endnote w:id="4">
    <w:p w:rsidR="00DE719B" w:rsidRPr="00E56818" w:rsidRDefault="00DE719B" w:rsidP="00E56818">
      <w:pPr>
        <w:pStyle w:val="a7"/>
        <w:jc w:val="both"/>
        <w:rPr>
          <w:rFonts w:ascii="Times New Roman" w:hAnsi="Times New Roman"/>
        </w:rPr>
      </w:pPr>
      <w:r w:rsidRPr="00E56818">
        <w:rPr>
          <w:rStyle w:val="a9"/>
          <w:rFonts w:ascii="Times New Roman" w:hAnsi="Times New Roman"/>
        </w:rPr>
        <w:endnoteRef/>
      </w:r>
      <w:r w:rsidRPr="00E56818">
        <w:rPr>
          <w:rFonts w:ascii="Times New Roman" w:hAnsi="Times New Roman"/>
        </w:rPr>
        <w:t xml:space="preserve"> </w:t>
      </w:r>
      <w:r w:rsidRPr="00E56818">
        <w:rPr>
          <w:rStyle w:val="blk"/>
          <w:rFonts w:ascii="Times New Roman" w:hAnsi="Times New Roman"/>
        </w:rPr>
        <w:t>Постановление Правительства Российской Федерации от 24 июня 2017</w:t>
      </w:r>
      <w:r>
        <w:rPr>
          <w:rStyle w:val="blk"/>
          <w:rFonts w:ascii="Times New Roman" w:hAnsi="Times New Roman"/>
        </w:rPr>
        <w:t> г.</w:t>
      </w:r>
      <w:r w:rsidRPr="00E56818">
        <w:rPr>
          <w:rStyle w:val="blk"/>
          <w:rFonts w:ascii="Times New Roman" w:hAnsi="Times New Roman"/>
        </w:rPr>
        <w:t xml:space="preserve"> </w:t>
      </w:r>
      <w:r>
        <w:rPr>
          <w:rStyle w:val="blk"/>
          <w:rFonts w:ascii="Times New Roman" w:hAnsi="Times New Roman"/>
        </w:rPr>
        <w:t>№ </w:t>
      </w:r>
      <w:r w:rsidRPr="00E56818">
        <w:rPr>
          <w:rStyle w:val="blk"/>
          <w:rFonts w:ascii="Times New Roman" w:hAnsi="Times New Roman"/>
        </w:rPr>
        <w:t>742 «</w:t>
      </w:r>
      <w:r w:rsidRPr="0073164D">
        <w:rPr>
          <w:rStyle w:val="blk"/>
          <w:rFonts w:ascii="Times New Roman" w:hAnsi="Times New Roman"/>
        </w:rPr>
        <w:t>Об утверждении перечня заболеваний, препятствующих работе на морских судах, судах внутреннего плавания, а также на судах смешанного (река - море) плавания</w:t>
      </w:r>
      <w:r w:rsidRPr="00E56818">
        <w:rPr>
          <w:rStyle w:val="blk"/>
          <w:rFonts w:ascii="Times New Roman" w:hAnsi="Times New Roman"/>
        </w:rPr>
        <w:t xml:space="preserve">» (Собрание законодательства Российской Федерации, 2017, </w:t>
      </w:r>
      <w:r>
        <w:rPr>
          <w:rStyle w:val="blk"/>
          <w:rFonts w:ascii="Times New Roman" w:hAnsi="Times New Roman"/>
        </w:rPr>
        <w:t>№ </w:t>
      </w:r>
      <w:r w:rsidRPr="00E56818">
        <w:rPr>
          <w:rStyle w:val="blk"/>
          <w:rFonts w:ascii="Times New Roman" w:hAnsi="Times New Roman"/>
        </w:rPr>
        <w:t>27, ст. 4043).</w:t>
      </w:r>
    </w:p>
  </w:endnote>
  <w:endnote w:id="5">
    <w:p w:rsidR="00DE719B" w:rsidRPr="00D30A4B" w:rsidRDefault="00DE719B" w:rsidP="008B3E7A">
      <w:pPr>
        <w:pStyle w:val="a7"/>
        <w:jc w:val="both"/>
        <w:rPr>
          <w:rFonts w:ascii="Times New Roman" w:hAnsi="Times New Roman"/>
        </w:rPr>
      </w:pPr>
      <w:r w:rsidRPr="00D30A4B">
        <w:rPr>
          <w:rStyle w:val="a9"/>
          <w:rFonts w:ascii="Times New Roman" w:hAnsi="Times New Roman"/>
        </w:rPr>
        <w:endnoteRef/>
      </w:r>
      <w:r w:rsidRPr="00D30A4B">
        <w:rPr>
          <w:rFonts w:ascii="Times New Roman" w:hAnsi="Times New Roman"/>
        </w:rPr>
        <w:t xml:space="preserve"> Приказ Минтранса России от 15 марта 2012 г. № 62 «Об утверждении Положения о дипломировании членов экипажей морских судов» (зарегистрирован Минюстом России 4 июня 2012 г., регистрационный № 24456), </w:t>
      </w:r>
      <w:r>
        <w:rPr>
          <w:rFonts w:ascii="Times New Roman" w:hAnsi="Times New Roman"/>
        </w:rPr>
        <w:br/>
      </w:r>
      <w:r w:rsidRPr="00D30A4B">
        <w:rPr>
          <w:rFonts w:ascii="Times New Roman" w:hAnsi="Times New Roman"/>
        </w:rPr>
        <w:t>с изменениями, внесенными приказом Минтранса России от 13 мая 2015 г. № 167 (зарегистрирован Минюстом России 25 ноября 2015 г., регистрационный № 39849).</w:t>
      </w:r>
    </w:p>
  </w:endnote>
  <w:endnote w:id="6">
    <w:p w:rsidR="00DE719B" w:rsidRDefault="00DE719B" w:rsidP="008B3E7A">
      <w:pPr>
        <w:pStyle w:val="a7"/>
        <w:jc w:val="both"/>
      </w:pPr>
      <w:r w:rsidRPr="00D30A4B">
        <w:rPr>
          <w:rStyle w:val="a9"/>
          <w:rFonts w:ascii="Times New Roman" w:hAnsi="Times New Roman"/>
        </w:rPr>
        <w:endnoteRef/>
      </w:r>
      <w:r w:rsidRPr="00D30A4B">
        <w:rPr>
          <w:rFonts w:ascii="Times New Roman" w:hAnsi="Times New Roman"/>
        </w:rPr>
        <w:t xml:space="preserve"> Приказ Минтранса России от 12 марта 2018 г. № 87 «Об утверждении Положения о дипломировании членов экипажей</w:t>
      </w:r>
      <w:r w:rsidRPr="00E23181">
        <w:rPr>
          <w:rFonts w:ascii="Times New Roman" w:hAnsi="Times New Roman"/>
        </w:rPr>
        <w:t xml:space="preserve"> судов внутреннего водного транспорта» (зарегистрирован Минюстом России 25 апреля 2018</w:t>
      </w:r>
      <w:r>
        <w:rPr>
          <w:rFonts w:ascii="Times New Roman" w:hAnsi="Times New Roman"/>
        </w:rPr>
        <w:t> г.</w:t>
      </w:r>
      <w:r w:rsidRPr="00E23181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E23181">
        <w:rPr>
          <w:rFonts w:ascii="Times New Roman" w:hAnsi="Times New Roman"/>
        </w:rPr>
        <w:t>50903).</w:t>
      </w:r>
    </w:p>
  </w:endnote>
  <w:endnote w:id="7">
    <w:p w:rsidR="00DE719B" w:rsidRPr="00E56818" w:rsidRDefault="00DE719B" w:rsidP="00E56818">
      <w:pPr>
        <w:pStyle w:val="a7"/>
        <w:jc w:val="both"/>
        <w:rPr>
          <w:rFonts w:ascii="Times New Roman" w:hAnsi="Times New Roman"/>
        </w:rPr>
      </w:pPr>
      <w:r w:rsidRPr="00E56818">
        <w:rPr>
          <w:rStyle w:val="a9"/>
          <w:rFonts w:ascii="Times New Roman" w:hAnsi="Times New Roman"/>
        </w:rPr>
        <w:endnoteRef/>
      </w:r>
      <w:r w:rsidRPr="00E56818">
        <w:rPr>
          <w:rFonts w:ascii="Times New Roman" w:hAnsi="Times New Roman"/>
        </w:rPr>
        <w:t xml:space="preserve"> </w:t>
      </w:r>
      <w:bookmarkStart w:id="8" w:name="_Hlk9626010"/>
      <w:r w:rsidRPr="00E56818">
        <w:rPr>
          <w:rFonts w:ascii="Times New Roman" w:hAnsi="Times New Roman"/>
        </w:rPr>
        <w:t>Постановление Правительства Российской Федерации от 25 февраля 2000</w:t>
      </w:r>
      <w:r>
        <w:rPr>
          <w:rFonts w:ascii="Times New Roman" w:hAnsi="Times New Roman"/>
        </w:rPr>
        <w:t> г.</w:t>
      </w:r>
      <w:r w:rsidRPr="00E568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E56818">
        <w:rPr>
          <w:rFonts w:ascii="Times New Roman" w:hAnsi="Times New Roman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rFonts w:ascii="Times New Roman" w:hAnsi="Times New Roman"/>
        </w:rPr>
        <w:t>№ </w:t>
      </w:r>
      <w:r w:rsidRPr="00E56818">
        <w:rPr>
          <w:rFonts w:ascii="Times New Roman" w:hAnsi="Times New Roman"/>
        </w:rPr>
        <w:t xml:space="preserve">10, </w:t>
      </w:r>
      <w:r>
        <w:rPr>
          <w:rFonts w:ascii="Times New Roman" w:hAnsi="Times New Roman"/>
        </w:rPr>
        <w:br/>
      </w:r>
      <w:r w:rsidRPr="00E56818">
        <w:rPr>
          <w:rFonts w:ascii="Times New Roman" w:hAnsi="Times New Roman"/>
        </w:rPr>
        <w:t xml:space="preserve">ст. 1131; 2011, </w:t>
      </w:r>
      <w:r>
        <w:rPr>
          <w:rFonts w:ascii="Times New Roman" w:hAnsi="Times New Roman"/>
        </w:rPr>
        <w:t>№ </w:t>
      </w:r>
      <w:r w:rsidRPr="00E56818">
        <w:rPr>
          <w:rFonts w:ascii="Times New Roman" w:hAnsi="Times New Roman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/>
        </w:rPr>
        <w:t>№ </w:t>
      </w:r>
      <w:r w:rsidRPr="00E56818">
        <w:rPr>
          <w:rFonts w:ascii="Times New Roman" w:hAnsi="Times New Roman"/>
        </w:rPr>
        <w:t xml:space="preserve">1, ст. 3; 2013, </w:t>
      </w:r>
      <w:r>
        <w:rPr>
          <w:rFonts w:ascii="Times New Roman" w:hAnsi="Times New Roman"/>
        </w:rPr>
        <w:t>№ </w:t>
      </w:r>
      <w:r w:rsidRPr="00E56818">
        <w:rPr>
          <w:rFonts w:ascii="Times New Roman" w:hAnsi="Times New Roman"/>
        </w:rPr>
        <w:t>14, ст. 1666).</w:t>
      </w:r>
      <w:bookmarkEnd w:id="8"/>
    </w:p>
  </w:endnote>
  <w:endnote w:id="8">
    <w:p w:rsidR="00DE719B" w:rsidRPr="00E56818" w:rsidRDefault="00DE719B" w:rsidP="00E56818">
      <w:pPr>
        <w:pStyle w:val="a7"/>
        <w:jc w:val="both"/>
        <w:rPr>
          <w:rFonts w:ascii="Times New Roman" w:hAnsi="Times New Roman"/>
        </w:rPr>
      </w:pPr>
      <w:r w:rsidRPr="00E56818">
        <w:rPr>
          <w:rStyle w:val="a9"/>
          <w:rFonts w:ascii="Times New Roman" w:hAnsi="Times New Roman"/>
        </w:rPr>
        <w:endnoteRef/>
      </w:r>
      <w:r w:rsidRPr="00E56818">
        <w:rPr>
          <w:rFonts w:ascii="Times New Roman" w:hAnsi="Times New Roman"/>
        </w:rPr>
        <w:t xml:space="preserve"> </w:t>
      </w:r>
      <w:bookmarkStart w:id="9" w:name="_Hlk9626040"/>
      <w:r w:rsidRPr="00E56818">
        <w:rPr>
          <w:rFonts w:ascii="Times New Roman" w:hAnsi="Times New Roman"/>
        </w:rPr>
        <w:t>Приказ Минтруда России от 24 июля 2013</w:t>
      </w:r>
      <w:r>
        <w:rPr>
          <w:rFonts w:ascii="Times New Roman" w:hAnsi="Times New Roman"/>
        </w:rPr>
        <w:t> г.</w:t>
      </w:r>
      <w:r w:rsidRPr="00E568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E56818">
        <w:rPr>
          <w:rFonts w:ascii="Times New Roman" w:hAnsi="Times New Roman"/>
        </w:rPr>
        <w:t>328н «Об утверждении Правил по охране труда при эксплуатации электроустановок» (зарегистрирован Минюстом России 12 декабря 2013</w:t>
      </w:r>
      <w:r>
        <w:rPr>
          <w:rFonts w:ascii="Times New Roman" w:hAnsi="Times New Roman"/>
        </w:rPr>
        <w:t> г.</w:t>
      </w:r>
      <w:r w:rsidRPr="00E56818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E56818">
        <w:rPr>
          <w:rFonts w:ascii="Times New Roman" w:hAnsi="Times New Roman"/>
        </w:rPr>
        <w:t>30593)</w:t>
      </w:r>
      <w:r>
        <w:rPr>
          <w:rFonts w:ascii="Times New Roman" w:hAnsi="Times New Roman"/>
        </w:rPr>
        <w:t>,</w:t>
      </w:r>
      <w:r w:rsidRPr="00E568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E56818">
        <w:rPr>
          <w:rFonts w:ascii="Times New Roman" w:hAnsi="Times New Roman"/>
        </w:rPr>
        <w:t xml:space="preserve">с изменениями, внесенными приказом </w:t>
      </w:r>
      <w:r w:rsidRPr="00E56818">
        <w:rPr>
          <w:rFonts w:ascii="Times New Roman" w:hAnsi="Times New Roman"/>
          <w:color w:val="000000"/>
          <w:shd w:val="clear" w:color="auto" w:fill="FFFFFF"/>
        </w:rPr>
        <w:t>Минтруда России от 15 ноября 2018</w:t>
      </w:r>
      <w:r>
        <w:rPr>
          <w:rFonts w:ascii="Times New Roman" w:hAnsi="Times New Roman"/>
          <w:color w:val="000000"/>
          <w:shd w:val="clear" w:color="auto" w:fill="FFFFFF"/>
        </w:rPr>
        <w:t> г.</w:t>
      </w:r>
      <w:r w:rsidRPr="00E56818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№ </w:t>
      </w:r>
      <w:r w:rsidRPr="00E56818">
        <w:rPr>
          <w:rFonts w:ascii="Times New Roman" w:hAnsi="Times New Roman"/>
          <w:color w:val="000000"/>
          <w:shd w:val="clear" w:color="auto" w:fill="FFFFFF"/>
        </w:rPr>
        <w:t>704н (зарегистрирован Минюстом России 11 января 2019</w:t>
      </w:r>
      <w:r>
        <w:rPr>
          <w:rFonts w:ascii="Times New Roman" w:hAnsi="Times New Roman"/>
          <w:color w:val="000000"/>
          <w:shd w:val="clear" w:color="auto" w:fill="FFFFFF"/>
        </w:rPr>
        <w:t> г.</w:t>
      </w:r>
      <w:r w:rsidRPr="00E56818">
        <w:rPr>
          <w:rFonts w:ascii="Times New Roman" w:hAnsi="Times New Roman"/>
          <w:color w:val="000000"/>
          <w:shd w:val="clear" w:color="auto" w:fill="FFFFFF"/>
        </w:rPr>
        <w:t xml:space="preserve">, регистрационный </w:t>
      </w:r>
      <w:r>
        <w:rPr>
          <w:rFonts w:ascii="Times New Roman" w:hAnsi="Times New Roman"/>
          <w:color w:val="000000"/>
          <w:shd w:val="clear" w:color="auto" w:fill="FFFFFF"/>
        </w:rPr>
        <w:t>№ </w:t>
      </w:r>
      <w:r w:rsidRPr="00E56818">
        <w:rPr>
          <w:rFonts w:ascii="Times New Roman" w:hAnsi="Times New Roman"/>
          <w:color w:val="000000"/>
          <w:shd w:val="clear" w:color="auto" w:fill="FFFFFF"/>
        </w:rPr>
        <w:t>53323).</w:t>
      </w:r>
      <w:bookmarkEnd w:id="9"/>
    </w:p>
  </w:endnote>
  <w:endnote w:id="9">
    <w:p w:rsidR="00DE719B" w:rsidRPr="00E56818" w:rsidRDefault="00DE719B" w:rsidP="00E56818">
      <w:pPr>
        <w:pStyle w:val="a7"/>
        <w:jc w:val="both"/>
        <w:rPr>
          <w:rFonts w:ascii="Times New Roman" w:hAnsi="Times New Roman"/>
        </w:rPr>
      </w:pPr>
      <w:r w:rsidRPr="00E56818">
        <w:rPr>
          <w:rStyle w:val="a9"/>
          <w:rFonts w:ascii="Times New Roman" w:hAnsi="Times New Roman"/>
        </w:rPr>
        <w:endnoteRef/>
      </w:r>
      <w:r w:rsidRPr="00E56818">
        <w:rPr>
          <w:rFonts w:ascii="Times New Roman" w:hAnsi="Times New Roman"/>
        </w:rPr>
        <w:t xml:space="preserve"> Постановление Правительства Российской Федерации от 25 апреля 2012</w:t>
      </w:r>
      <w:r>
        <w:rPr>
          <w:rFonts w:ascii="Times New Roman" w:hAnsi="Times New Roman"/>
        </w:rPr>
        <w:t> г.</w:t>
      </w:r>
      <w:r w:rsidRPr="00E568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E56818">
        <w:rPr>
          <w:rFonts w:ascii="Times New Roman" w:hAnsi="Times New Roman"/>
        </w:rPr>
        <w:t>390 «О противопожарном режиме» (Собрание законодательства Российской Федерации,</w:t>
      </w:r>
      <w:r w:rsidRPr="007B5058">
        <w:t xml:space="preserve"> </w:t>
      </w:r>
      <w:r w:rsidRPr="007B5058">
        <w:rPr>
          <w:rFonts w:ascii="Times New Roman" w:hAnsi="Times New Roman"/>
        </w:rPr>
        <w:t>2012, № 19, ст. 2415; 2019, № 39, ст. 5420</w:t>
      </w:r>
      <w:r w:rsidRPr="00E56818">
        <w:rPr>
          <w:rFonts w:ascii="Times New Roman" w:hAnsi="Times New Roman"/>
        </w:rPr>
        <w:t>).</w:t>
      </w:r>
    </w:p>
  </w:endnote>
  <w:endnote w:id="10">
    <w:p w:rsidR="00DE719B" w:rsidRPr="007B5058" w:rsidRDefault="00DE719B" w:rsidP="00E56818">
      <w:pPr>
        <w:pStyle w:val="a7"/>
        <w:jc w:val="both"/>
        <w:rPr>
          <w:rFonts w:ascii="Times New Roman" w:hAnsi="Times New Roman"/>
        </w:rPr>
      </w:pPr>
      <w:r w:rsidRPr="00E56818">
        <w:rPr>
          <w:rStyle w:val="a9"/>
          <w:rFonts w:ascii="Times New Roman" w:hAnsi="Times New Roman"/>
        </w:rPr>
        <w:endnoteRef/>
      </w:r>
      <w:r w:rsidRPr="00E56818">
        <w:rPr>
          <w:rFonts w:ascii="Times New Roman" w:hAnsi="Times New Roman"/>
        </w:rPr>
        <w:t xml:space="preserve"> </w:t>
      </w:r>
      <w:bookmarkStart w:id="10" w:name="_Hlk8660911"/>
      <w:r w:rsidRPr="00E56818">
        <w:rPr>
          <w:rFonts w:ascii="Times New Roman" w:hAnsi="Times New Roman"/>
        </w:rPr>
        <w:t>Постановление Минтруда России, Минобразования России от 13 января 2003</w:t>
      </w:r>
      <w:r>
        <w:rPr>
          <w:rFonts w:ascii="Times New Roman" w:hAnsi="Times New Roman"/>
        </w:rPr>
        <w:t> г.</w:t>
      </w:r>
      <w:r w:rsidRPr="00E568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E56818">
        <w:rPr>
          <w:rFonts w:ascii="Times New Roman" w:hAnsi="Times New Roman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rFonts w:ascii="Times New Roman" w:hAnsi="Times New Roman"/>
        </w:rPr>
        <w:t> г.</w:t>
      </w:r>
      <w:r w:rsidRPr="00E56818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E56818">
        <w:rPr>
          <w:rFonts w:ascii="Times New Roman" w:hAnsi="Times New Roman"/>
        </w:rPr>
        <w:t>4209)</w:t>
      </w:r>
      <w:r>
        <w:rPr>
          <w:rFonts w:ascii="Times New Roman" w:hAnsi="Times New Roman"/>
        </w:rPr>
        <w:t>,</w:t>
      </w:r>
      <w:r w:rsidRPr="00E56818">
        <w:rPr>
          <w:rFonts w:ascii="Times New Roman" w:hAnsi="Times New Roman"/>
        </w:rPr>
        <w:t xml:space="preserve"> с изменениями, внесенными приказом Минтруда </w:t>
      </w:r>
      <w:r w:rsidRPr="007B5058">
        <w:rPr>
          <w:rFonts w:ascii="Times New Roman" w:hAnsi="Times New Roman"/>
        </w:rPr>
        <w:t xml:space="preserve">России, Минобрнауки России от 30 ноября 2016 г. № 697н/1490 (зарегистрирован Минюстом России </w:t>
      </w:r>
      <w:r>
        <w:rPr>
          <w:rFonts w:ascii="Times New Roman" w:hAnsi="Times New Roman"/>
        </w:rPr>
        <w:br/>
      </w:r>
      <w:r w:rsidRPr="007B5058">
        <w:rPr>
          <w:rFonts w:ascii="Times New Roman" w:hAnsi="Times New Roman"/>
        </w:rPr>
        <w:t>16 декабря 2016 г., регистрационный № 44767).</w:t>
      </w:r>
      <w:bookmarkEnd w:id="10"/>
    </w:p>
  </w:endnote>
  <w:endnote w:id="11">
    <w:p w:rsidR="00DE719B" w:rsidRPr="007B5058" w:rsidRDefault="00DE719B" w:rsidP="00E56818">
      <w:pPr>
        <w:pStyle w:val="a7"/>
        <w:jc w:val="both"/>
        <w:rPr>
          <w:rFonts w:ascii="Times New Roman" w:hAnsi="Times New Roman"/>
        </w:rPr>
      </w:pPr>
      <w:r w:rsidRPr="007B5058">
        <w:rPr>
          <w:rStyle w:val="a9"/>
          <w:rFonts w:ascii="Times New Roman" w:hAnsi="Times New Roman"/>
        </w:rPr>
        <w:endnoteRef/>
      </w:r>
      <w:r w:rsidRPr="007B5058">
        <w:rPr>
          <w:rFonts w:ascii="Times New Roman" w:hAnsi="Times New Roman"/>
        </w:rPr>
        <w:t xml:space="preserve"> Федеральный закон от 28 декабря 2013 г. № 426-ФЗ «О специальной оценке условий труда» (Собрание законодательства Российской Федерации, </w:t>
      </w:r>
      <w:r w:rsidRPr="0030581C">
        <w:rPr>
          <w:rFonts w:ascii="Times New Roman" w:hAnsi="Times New Roman"/>
        </w:rPr>
        <w:t xml:space="preserve">2013, № 52, ст. 6991; </w:t>
      </w:r>
      <w:r w:rsidRPr="0030581C">
        <w:rPr>
          <w:rFonts w:ascii="Times New Roman" w:eastAsiaTheme="minorHAnsi" w:hAnsi="Times New Roman"/>
          <w:lang w:eastAsia="en-US"/>
        </w:rPr>
        <w:t xml:space="preserve">2018, </w:t>
      </w:r>
      <w:r w:rsidRPr="0030581C">
        <w:rPr>
          <w:rFonts w:ascii="Times New Roman" w:hAnsi="Times New Roman"/>
        </w:rPr>
        <w:t>№ 53, ст. 8479).</w:t>
      </w:r>
    </w:p>
  </w:endnote>
  <w:endnote w:id="12">
    <w:p w:rsidR="00DE719B" w:rsidRPr="007B5058" w:rsidRDefault="00DE719B" w:rsidP="000E6EAE">
      <w:pPr>
        <w:pStyle w:val="a7"/>
        <w:jc w:val="both"/>
        <w:rPr>
          <w:rFonts w:ascii="Times New Roman" w:hAnsi="Times New Roman"/>
        </w:rPr>
      </w:pPr>
      <w:r w:rsidRPr="007B5058">
        <w:rPr>
          <w:rStyle w:val="a9"/>
          <w:rFonts w:ascii="Times New Roman" w:hAnsi="Times New Roman"/>
        </w:rPr>
        <w:endnoteRef/>
      </w:r>
      <w:r w:rsidRPr="007B5058">
        <w:rPr>
          <w:rFonts w:ascii="Times New Roman" w:hAnsi="Times New Roman"/>
        </w:rPr>
        <w:t xml:space="preserve"> Международная конвенция о подготовке и дипломировании моряков и несении вахты 1978 года, заключенная в </w:t>
      </w:r>
      <w:r w:rsidRPr="007B5058">
        <w:rPr>
          <w:rFonts w:ascii="Times New Roman" w:hAnsi="Times New Roman"/>
        </w:rPr>
        <w:br/>
        <w:t>г. Лондоне 7 июля 1978.; постановление Совета Министров СССР от 14 сентября 1979 г. № 871 «О вступлении СССР в Международную конвенцию о подготовке и дипломировании моряков и несении вахты 1978 года»</w:t>
      </w:r>
      <w:r w:rsidRPr="007B5058">
        <w:rPr>
          <w:rFonts w:ascii="Times New Roman" w:hAnsi="Times New Roman"/>
          <w:color w:val="FF0000"/>
        </w:rPr>
        <w:t>.</w:t>
      </w:r>
    </w:p>
  </w:endnote>
  <w:endnote w:id="13">
    <w:p w:rsidR="00DE719B" w:rsidRPr="007B5058" w:rsidRDefault="00DE719B" w:rsidP="00E56818">
      <w:pPr>
        <w:pStyle w:val="a7"/>
        <w:jc w:val="both"/>
        <w:rPr>
          <w:rFonts w:ascii="Times New Roman" w:hAnsi="Times New Roman"/>
        </w:rPr>
      </w:pPr>
      <w:r w:rsidRPr="007B5058">
        <w:rPr>
          <w:rStyle w:val="a9"/>
          <w:rFonts w:ascii="Times New Roman" w:hAnsi="Times New Roman"/>
        </w:rPr>
        <w:endnoteRef/>
      </w:r>
      <w:r w:rsidRPr="007B5058">
        <w:rPr>
          <w:rFonts w:ascii="Times New Roman" w:hAnsi="Times New Roman"/>
        </w:rPr>
        <w:t xml:space="preserve"> Приказ Минтруда России от 5 июня 2014 г. № 367н «Об утверждении Правил по охране труда на судах морского и речного флота» (з</w:t>
      </w:r>
      <w:r>
        <w:rPr>
          <w:rFonts w:ascii="Times New Roman" w:hAnsi="Times New Roman"/>
        </w:rPr>
        <w:t xml:space="preserve">арегистрирован Минюстом России </w:t>
      </w:r>
      <w:r w:rsidRPr="007B5058">
        <w:rPr>
          <w:rFonts w:ascii="Times New Roman" w:hAnsi="Times New Roman"/>
        </w:rPr>
        <w:t>4 августа 2014 г., регистрационный № 33445).</w:t>
      </w:r>
    </w:p>
  </w:endnote>
  <w:endnote w:id="14">
    <w:p w:rsidR="00DE719B" w:rsidRPr="007B5058" w:rsidRDefault="00DE719B" w:rsidP="00E56818">
      <w:pPr>
        <w:pStyle w:val="a7"/>
        <w:jc w:val="both"/>
        <w:rPr>
          <w:rFonts w:ascii="Times New Roman" w:hAnsi="Times New Roman"/>
        </w:rPr>
      </w:pPr>
      <w:r w:rsidRPr="007B5058">
        <w:rPr>
          <w:rStyle w:val="a9"/>
          <w:rFonts w:ascii="Times New Roman" w:hAnsi="Times New Roman"/>
        </w:rPr>
        <w:endnoteRef/>
      </w:r>
      <w:r w:rsidRPr="007B5058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52, раздел «Морской и речной транспорт».</w:t>
      </w:r>
    </w:p>
  </w:endnote>
  <w:endnote w:id="15">
    <w:p w:rsidR="00DE719B" w:rsidRPr="00E56818" w:rsidRDefault="00DE719B" w:rsidP="00E56818">
      <w:pPr>
        <w:pStyle w:val="a7"/>
        <w:jc w:val="both"/>
        <w:rPr>
          <w:rFonts w:ascii="Times New Roman" w:hAnsi="Times New Roman"/>
        </w:rPr>
      </w:pPr>
      <w:r w:rsidRPr="007B5058">
        <w:rPr>
          <w:rStyle w:val="a9"/>
          <w:rFonts w:ascii="Times New Roman" w:hAnsi="Times New Roman"/>
        </w:rPr>
        <w:endnoteRef/>
      </w:r>
      <w:r w:rsidRPr="007B5058">
        <w:rPr>
          <w:rFonts w:ascii="Times New Roman" w:hAnsi="Times New Roman"/>
        </w:rPr>
        <w:t xml:space="preserve"> Общероссийский классификатор</w:t>
      </w:r>
      <w:r w:rsidRPr="00E56818">
        <w:rPr>
          <w:rFonts w:ascii="Times New Roman" w:hAnsi="Times New Roman"/>
        </w:rPr>
        <w:t xml:space="preserve">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19B" w:rsidRDefault="00DE719B" w:rsidP="00C974C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719B" w:rsidRDefault="00DE71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9B" w:rsidRDefault="00DE719B">
      <w:r>
        <w:separator/>
      </w:r>
    </w:p>
  </w:footnote>
  <w:footnote w:type="continuationSeparator" w:id="0">
    <w:p w:rsidR="00DE719B" w:rsidRDefault="00DE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19B" w:rsidRDefault="00DE719B" w:rsidP="00C974CE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719B" w:rsidRDefault="00DE719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19B" w:rsidRPr="00BC620C" w:rsidRDefault="00DE719B">
    <w:pPr>
      <w:pStyle w:val="ad"/>
      <w:jc w:val="center"/>
      <w:rPr>
        <w:rFonts w:ascii="Times New Roman" w:hAnsi="Times New Roman"/>
        <w:sz w:val="20"/>
        <w:szCs w:val="20"/>
      </w:rPr>
    </w:pPr>
    <w:r w:rsidRPr="00BC620C">
      <w:rPr>
        <w:rFonts w:ascii="Times New Roman" w:hAnsi="Times New Roman"/>
        <w:sz w:val="20"/>
        <w:szCs w:val="20"/>
      </w:rPr>
      <w:fldChar w:fldCharType="begin"/>
    </w:r>
    <w:r w:rsidRPr="00BC620C">
      <w:rPr>
        <w:rFonts w:ascii="Times New Roman" w:hAnsi="Times New Roman"/>
        <w:sz w:val="20"/>
        <w:szCs w:val="20"/>
      </w:rPr>
      <w:instrText xml:space="preserve"> PAGE   \* MERGEFORMAT </w:instrText>
    </w:r>
    <w:r w:rsidRPr="00BC620C">
      <w:rPr>
        <w:rFonts w:ascii="Times New Roman" w:hAnsi="Times New Roman"/>
        <w:sz w:val="20"/>
        <w:szCs w:val="20"/>
      </w:rPr>
      <w:fldChar w:fldCharType="separate"/>
    </w:r>
    <w:r w:rsidR="00FB5764">
      <w:rPr>
        <w:rFonts w:ascii="Times New Roman" w:hAnsi="Times New Roman"/>
        <w:noProof/>
        <w:sz w:val="20"/>
        <w:szCs w:val="20"/>
      </w:rPr>
      <w:t>16</w:t>
    </w:r>
    <w:r w:rsidRPr="00BC620C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19B" w:rsidRPr="00BC620C" w:rsidRDefault="00DE719B" w:rsidP="009265C3">
    <w:pPr>
      <w:pStyle w:val="ad"/>
      <w:tabs>
        <w:tab w:val="left" w:pos="4510"/>
        <w:tab w:val="center" w:pos="5102"/>
      </w:tabs>
      <w:jc w:val="center"/>
      <w:rPr>
        <w:rFonts w:ascii="Times New Roman" w:hAnsi="Times New Roman"/>
        <w:sz w:val="20"/>
        <w:szCs w:val="20"/>
      </w:rPr>
    </w:pPr>
    <w:r w:rsidRPr="00BC620C">
      <w:rPr>
        <w:rFonts w:ascii="Times New Roman" w:hAnsi="Times New Roman"/>
        <w:sz w:val="20"/>
        <w:szCs w:val="20"/>
      </w:rPr>
      <w:fldChar w:fldCharType="begin"/>
    </w:r>
    <w:r w:rsidRPr="00BC620C">
      <w:rPr>
        <w:rFonts w:ascii="Times New Roman" w:hAnsi="Times New Roman"/>
        <w:sz w:val="20"/>
        <w:szCs w:val="20"/>
      </w:rPr>
      <w:instrText xml:space="preserve"> PAGE   \* MERGEFORMAT </w:instrText>
    </w:r>
    <w:r w:rsidRPr="00BC620C">
      <w:rPr>
        <w:rFonts w:ascii="Times New Roman" w:hAnsi="Times New Roman"/>
        <w:sz w:val="20"/>
        <w:szCs w:val="20"/>
      </w:rPr>
      <w:fldChar w:fldCharType="separate"/>
    </w:r>
    <w:r w:rsidR="00FB5764">
      <w:rPr>
        <w:rFonts w:ascii="Times New Roman" w:hAnsi="Times New Roman"/>
        <w:noProof/>
        <w:sz w:val="20"/>
        <w:szCs w:val="20"/>
      </w:rPr>
      <w:t>2</w:t>
    </w:r>
    <w:r w:rsidRPr="00BC620C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5135"/>
    <w:multiLevelType w:val="hybridMultilevel"/>
    <w:tmpl w:val="A7D4F76C"/>
    <w:lvl w:ilvl="0" w:tplc="11EA871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3A2"/>
    <w:multiLevelType w:val="hybridMultilevel"/>
    <w:tmpl w:val="1BF4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795C"/>
    <w:multiLevelType w:val="multilevel"/>
    <w:tmpl w:val="147AD62C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lef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left"/>
      <w:pPr>
        <w:ind w:left="7920" w:firstLine="7560"/>
      </w:pPr>
      <w:rPr>
        <w:u w:val="none"/>
      </w:rPr>
    </w:lvl>
  </w:abstractNum>
  <w:abstractNum w:abstractNumId="3" w15:restartNumberingAfterBreak="0">
    <w:nsid w:val="2EF1151B"/>
    <w:multiLevelType w:val="hybridMultilevel"/>
    <w:tmpl w:val="D4181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A564F"/>
    <w:multiLevelType w:val="hybridMultilevel"/>
    <w:tmpl w:val="5666FC80"/>
    <w:lvl w:ilvl="0" w:tplc="5DE0C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379CF"/>
    <w:multiLevelType w:val="hybridMultilevel"/>
    <w:tmpl w:val="5DA4AF52"/>
    <w:lvl w:ilvl="0" w:tplc="CD0A756E">
      <w:start w:val="3"/>
      <w:numFmt w:val="upperRoman"/>
      <w:lvlText w:val="%1."/>
      <w:lvlJc w:val="left"/>
      <w:pPr>
        <w:ind w:left="180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341214"/>
    <w:multiLevelType w:val="multilevel"/>
    <w:tmpl w:val="9AA06A16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lef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left"/>
      <w:pPr>
        <w:ind w:left="7920" w:firstLine="7560"/>
      </w:pPr>
      <w:rPr>
        <w:u w:val="none"/>
      </w:rPr>
    </w:lvl>
  </w:abstractNum>
  <w:abstractNum w:abstractNumId="8" w15:restartNumberingAfterBreak="0">
    <w:nsid w:val="730303BB"/>
    <w:multiLevelType w:val="multilevel"/>
    <w:tmpl w:val="AA9CD826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lef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left"/>
      <w:pPr>
        <w:ind w:left="7920" w:firstLine="7560"/>
      </w:pPr>
      <w:rPr>
        <w:u w:val="none"/>
      </w:rPr>
    </w:lvl>
  </w:abstractNum>
  <w:abstractNum w:abstractNumId="9" w15:restartNumberingAfterBreak="0">
    <w:nsid w:val="77444DE7"/>
    <w:multiLevelType w:val="hybridMultilevel"/>
    <w:tmpl w:val="D0AA9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75296"/>
    <w:multiLevelType w:val="hybridMultilevel"/>
    <w:tmpl w:val="0F14E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F31EF"/>
    <w:rsid w:val="0000092E"/>
    <w:rsid w:val="0000135D"/>
    <w:rsid w:val="00002501"/>
    <w:rsid w:val="00002A67"/>
    <w:rsid w:val="000049B9"/>
    <w:rsid w:val="000049FE"/>
    <w:rsid w:val="000067DD"/>
    <w:rsid w:val="00006A2A"/>
    <w:rsid w:val="000111BD"/>
    <w:rsid w:val="00011AE7"/>
    <w:rsid w:val="00011D68"/>
    <w:rsid w:val="000122C6"/>
    <w:rsid w:val="0001245E"/>
    <w:rsid w:val="000126BE"/>
    <w:rsid w:val="00014736"/>
    <w:rsid w:val="00014DF0"/>
    <w:rsid w:val="000156DC"/>
    <w:rsid w:val="00016817"/>
    <w:rsid w:val="00020158"/>
    <w:rsid w:val="00022981"/>
    <w:rsid w:val="0002563B"/>
    <w:rsid w:val="00032EAC"/>
    <w:rsid w:val="000334E2"/>
    <w:rsid w:val="00034A1B"/>
    <w:rsid w:val="00034E7B"/>
    <w:rsid w:val="0003558D"/>
    <w:rsid w:val="000446A1"/>
    <w:rsid w:val="00044BF3"/>
    <w:rsid w:val="00045071"/>
    <w:rsid w:val="000471B1"/>
    <w:rsid w:val="00047EA5"/>
    <w:rsid w:val="0005099A"/>
    <w:rsid w:val="0005109C"/>
    <w:rsid w:val="00051602"/>
    <w:rsid w:val="0005246F"/>
    <w:rsid w:val="00052ACA"/>
    <w:rsid w:val="00053869"/>
    <w:rsid w:val="00060343"/>
    <w:rsid w:val="00061C0F"/>
    <w:rsid w:val="00061EE0"/>
    <w:rsid w:val="00062E2F"/>
    <w:rsid w:val="00063D41"/>
    <w:rsid w:val="00064326"/>
    <w:rsid w:val="00064FCD"/>
    <w:rsid w:val="00065A10"/>
    <w:rsid w:val="00065F64"/>
    <w:rsid w:val="0006669C"/>
    <w:rsid w:val="00067FCA"/>
    <w:rsid w:val="000731F0"/>
    <w:rsid w:val="00073555"/>
    <w:rsid w:val="00073F52"/>
    <w:rsid w:val="00077E21"/>
    <w:rsid w:val="00082E25"/>
    <w:rsid w:val="00083878"/>
    <w:rsid w:val="000858D6"/>
    <w:rsid w:val="00086311"/>
    <w:rsid w:val="000868F2"/>
    <w:rsid w:val="0009373B"/>
    <w:rsid w:val="00093A82"/>
    <w:rsid w:val="00097142"/>
    <w:rsid w:val="00097428"/>
    <w:rsid w:val="000A071B"/>
    <w:rsid w:val="000A1F90"/>
    <w:rsid w:val="000A3567"/>
    <w:rsid w:val="000A3A36"/>
    <w:rsid w:val="000A3C6C"/>
    <w:rsid w:val="000A3FF6"/>
    <w:rsid w:val="000A482A"/>
    <w:rsid w:val="000A6006"/>
    <w:rsid w:val="000A6A7A"/>
    <w:rsid w:val="000A70EB"/>
    <w:rsid w:val="000B1E05"/>
    <w:rsid w:val="000B426A"/>
    <w:rsid w:val="000B67D3"/>
    <w:rsid w:val="000B6EA5"/>
    <w:rsid w:val="000C11A5"/>
    <w:rsid w:val="000C3902"/>
    <w:rsid w:val="000C3B3E"/>
    <w:rsid w:val="000C59F4"/>
    <w:rsid w:val="000C60E4"/>
    <w:rsid w:val="000C6417"/>
    <w:rsid w:val="000C7C9F"/>
    <w:rsid w:val="000D256E"/>
    <w:rsid w:val="000D305B"/>
    <w:rsid w:val="000D65FD"/>
    <w:rsid w:val="000D72E2"/>
    <w:rsid w:val="000E3328"/>
    <w:rsid w:val="000E3C61"/>
    <w:rsid w:val="000E3CDD"/>
    <w:rsid w:val="000E41C4"/>
    <w:rsid w:val="000E49FA"/>
    <w:rsid w:val="000E6EAE"/>
    <w:rsid w:val="000E79A6"/>
    <w:rsid w:val="000E7E83"/>
    <w:rsid w:val="000F1D48"/>
    <w:rsid w:val="000F29C5"/>
    <w:rsid w:val="000F2C05"/>
    <w:rsid w:val="000F468A"/>
    <w:rsid w:val="000F4824"/>
    <w:rsid w:val="000F6E8D"/>
    <w:rsid w:val="000F78F8"/>
    <w:rsid w:val="0010001E"/>
    <w:rsid w:val="00102353"/>
    <w:rsid w:val="00102EEA"/>
    <w:rsid w:val="00103A24"/>
    <w:rsid w:val="0010492F"/>
    <w:rsid w:val="00106723"/>
    <w:rsid w:val="00115F7D"/>
    <w:rsid w:val="00117AC3"/>
    <w:rsid w:val="00117BE6"/>
    <w:rsid w:val="00120018"/>
    <w:rsid w:val="0012180E"/>
    <w:rsid w:val="00122CD8"/>
    <w:rsid w:val="00122D50"/>
    <w:rsid w:val="00125016"/>
    <w:rsid w:val="00126A9F"/>
    <w:rsid w:val="00127635"/>
    <w:rsid w:val="001328BF"/>
    <w:rsid w:val="00132AB1"/>
    <w:rsid w:val="00134602"/>
    <w:rsid w:val="001354E3"/>
    <w:rsid w:val="0013592F"/>
    <w:rsid w:val="00137616"/>
    <w:rsid w:val="00137A3B"/>
    <w:rsid w:val="00141BE5"/>
    <w:rsid w:val="00142478"/>
    <w:rsid w:val="00142A83"/>
    <w:rsid w:val="00142C4D"/>
    <w:rsid w:val="0014301D"/>
    <w:rsid w:val="001439FC"/>
    <w:rsid w:val="0014447B"/>
    <w:rsid w:val="00144B34"/>
    <w:rsid w:val="00145F64"/>
    <w:rsid w:val="00146CDF"/>
    <w:rsid w:val="00147662"/>
    <w:rsid w:val="0014773A"/>
    <w:rsid w:val="001477D6"/>
    <w:rsid w:val="00147D25"/>
    <w:rsid w:val="00150CF4"/>
    <w:rsid w:val="001517D0"/>
    <w:rsid w:val="00154253"/>
    <w:rsid w:val="0015550B"/>
    <w:rsid w:val="00156C2F"/>
    <w:rsid w:val="00157422"/>
    <w:rsid w:val="00157755"/>
    <w:rsid w:val="00157C30"/>
    <w:rsid w:val="00160749"/>
    <w:rsid w:val="001609CC"/>
    <w:rsid w:val="00160B2B"/>
    <w:rsid w:val="00160FA5"/>
    <w:rsid w:val="00161377"/>
    <w:rsid w:val="00161A35"/>
    <w:rsid w:val="00162A13"/>
    <w:rsid w:val="00162AD1"/>
    <w:rsid w:val="00164518"/>
    <w:rsid w:val="00164676"/>
    <w:rsid w:val="00167634"/>
    <w:rsid w:val="001712B1"/>
    <w:rsid w:val="00172977"/>
    <w:rsid w:val="001729CB"/>
    <w:rsid w:val="00172AD6"/>
    <w:rsid w:val="00172C88"/>
    <w:rsid w:val="00172D17"/>
    <w:rsid w:val="001733DE"/>
    <w:rsid w:val="00175233"/>
    <w:rsid w:val="0018119E"/>
    <w:rsid w:val="00181801"/>
    <w:rsid w:val="00185414"/>
    <w:rsid w:val="00185888"/>
    <w:rsid w:val="001858E6"/>
    <w:rsid w:val="00185924"/>
    <w:rsid w:val="00185D54"/>
    <w:rsid w:val="00190878"/>
    <w:rsid w:val="00190A15"/>
    <w:rsid w:val="00191BDA"/>
    <w:rsid w:val="00191FEA"/>
    <w:rsid w:val="00193FF3"/>
    <w:rsid w:val="00196F28"/>
    <w:rsid w:val="00197CA7"/>
    <w:rsid w:val="001A15E9"/>
    <w:rsid w:val="001A20F8"/>
    <w:rsid w:val="001A3920"/>
    <w:rsid w:val="001A53F9"/>
    <w:rsid w:val="001B0ACA"/>
    <w:rsid w:val="001B12D3"/>
    <w:rsid w:val="001B1569"/>
    <w:rsid w:val="001B1AD6"/>
    <w:rsid w:val="001B22B4"/>
    <w:rsid w:val="001B382B"/>
    <w:rsid w:val="001B39B3"/>
    <w:rsid w:val="001B5978"/>
    <w:rsid w:val="001B719D"/>
    <w:rsid w:val="001C037B"/>
    <w:rsid w:val="001C1545"/>
    <w:rsid w:val="001C1FEF"/>
    <w:rsid w:val="001C201A"/>
    <w:rsid w:val="001C378A"/>
    <w:rsid w:val="001C4F34"/>
    <w:rsid w:val="001C72CE"/>
    <w:rsid w:val="001D1377"/>
    <w:rsid w:val="001D64D2"/>
    <w:rsid w:val="001D64FE"/>
    <w:rsid w:val="001D6645"/>
    <w:rsid w:val="001D745F"/>
    <w:rsid w:val="001E029A"/>
    <w:rsid w:val="001E171C"/>
    <w:rsid w:val="001E23CC"/>
    <w:rsid w:val="001E544B"/>
    <w:rsid w:val="001F31EF"/>
    <w:rsid w:val="001F3534"/>
    <w:rsid w:val="001F35FB"/>
    <w:rsid w:val="001F485E"/>
    <w:rsid w:val="002001B2"/>
    <w:rsid w:val="00200E77"/>
    <w:rsid w:val="002031B8"/>
    <w:rsid w:val="0020322A"/>
    <w:rsid w:val="002054FD"/>
    <w:rsid w:val="002066FB"/>
    <w:rsid w:val="002071CB"/>
    <w:rsid w:val="002107AF"/>
    <w:rsid w:val="00211BA6"/>
    <w:rsid w:val="0021274C"/>
    <w:rsid w:val="00214219"/>
    <w:rsid w:val="00216747"/>
    <w:rsid w:val="00216CB2"/>
    <w:rsid w:val="002202EA"/>
    <w:rsid w:val="002208A8"/>
    <w:rsid w:val="00222F0D"/>
    <w:rsid w:val="00223189"/>
    <w:rsid w:val="00224458"/>
    <w:rsid w:val="0022760C"/>
    <w:rsid w:val="0022772D"/>
    <w:rsid w:val="00227C6C"/>
    <w:rsid w:val="0023022A"/>
    <w:rsid w:val="00231DF4"/>
    <w:rsid w:val="00232472"/>
    <w:rsid w:val="00232AC0"/>
    <w:rsid w:val="00232B7C"/>
    <w:rsid w:val="002337BA"/>
    <w:rsid w:val="00233A9C"/>
    <w:rsid w:val="0023425F"/>
    <w:rsid w:val="002344BE"/>
    <w:rsid w:val="002353FA"/>
    <w:rsid w:val="00237874"/>
    <w:rsid w:val="002402CF"/>
    <w:rsid w:val="0024041F"/>
    <w:rsid w:val="0024385E"/>
    <w:rsid w:val="00246DFC"/>
    <w:rsid w:val="0024785D"/>
    <w:rsid w:val="002479D9"/>
    <w:rsid w:val="00247BA1"/>
    <w:rsid w:val="00250C2B"/>
    <w:rsid w:val="00251046"/>
    <w:rsid w:val="00252A7D"/>
    <w:rsid w:val="00253BF1"/>
    <w:rsid w:val="00254383"/>
    <w:rsid w:val="002551F3"/>
    <w:rsid w:val="00256D60"/>
    <w:rsid w:val="00257885"/>
    <w:rsid w:val="00257AAE"/>
    <w:rsid w:val="00260F82"/>
    <w:rsid w:val="002707C1"/>
    <w:rsid w:val="0027114F"/>
    <w:rsid w:val="0027250C"/>
    <w:rsid w:val="002730AC"/>
    <w:rsid w:val="00273914"/>
    <w:rsid w:val="00273938"/>
    <w:rsid w:val="0027492F"/>
    <w:rsid w:val="00274A1A"/>
    <w:rsid w:val="00275ECE"/>
    <w:rsid w:val="00276215"/>
    <w:rsid w:val="002777E2"/>
    <w:rsid w:val="00277944"/>
    <w:rsid w:val="00280156"/>
    <w:rsid w:val="002807AF"/>
    <w:rsid w:val="0028163C"/>
    <w:rsid w:val="00281BC4"/>
    <w:rsid w:val="00282390"/>
    <w:rsid w:val="00282F1F"/>
    <w:rsid w:val="0028600B"/>
    <w:rsid w:val="00290221"/>
    <w:rsid w:val="00291BE6"/>
    <w:rsid w:val="00293595"/>
    <w:rsid w:val="00293833"/>
    <w:rsid w:val="0029461F"/>
    <w:rsid w:val="002948CB"/>
    <w:rsid w:val="00295927"/>
    <w:rsid w:val="00295D29"/>
    <w:rsid w:val="002A09B8"/>
    <w:rsid w:val="002A0D07"/>
    <w:rsid w:val="002A235F"/>
    <w:rsid w:val="002A26A9"/>
    <w:rsid w:val="002A414F"/>
    <w:rsid w:val="002A5394"/>
    <w:rsid w:val="002B0E07"/>
    <w:rsid w:val="002B2143"/>
    <w:rsid w:val="002B229A"/>
    <w:rsid w:val="002B2691"/>
    <w:rsid w:val="002B2BA5"/>
    <w:rsid w:val="002B39A4"/>
    <w:rsid w:val="002B51FD"/>
    <w:rsid w:val="002B5FDA"/>
    <w:rsid w:val="002B773B"/>
    <w:rsid w:val="002C1D47"/>
    <w:rsid w:val="002C1E22"/>
    <w:rsid w:val="002C22E2"/>
    <w:rsid w:val="002C279B"/>
    <w:rsid w:val="002C3872"/>
    <w:rsid w:val="002C4356"/>
    <w:rsid w:val="002C5872"/>
    <w:rsid w:val="002C7B6C"/>
    <w:rsid w:val="002D0AA2"/>
    <w:rsid w:val="002D335A"/>
    <w:rsid w:val="002E033D"/>
    <w:rsid w:val="002E0892"/>
    <w:rsid w:val="002E1DB7"/>
    <w:rsid w:val="002E271F"/>
    <w:rsid w:val="002E31E1"/>
    <w:rsid w:val="002E3CBA"/>
    <w:rsid w:val="002E51DA"/>
    <w:rsid w:val="002E5602"/>
    <w:rsid w:val="002E5C84"/>
    <w:rsid w:val="002E62F2"/>
    <w:rsid w:val="002E7074"/>
    <w:rsid w:val="002F03E4"/>
    <w:rsid w:val="002F13B4"/>
    <w:rsid w:val="002F1AA1"/>
    <w:rsid w:val="002F1CE9"/>
    <w:rsid w:val="002F1EAB"/>
    <w:rsid w:val="002F2C61"/>
    <w:rsid w:val="002F5987"/>
    <w:rsid w:val="002F5D3C"/>
    <w:rsid w:val="00301725"/>
    <w:rsid w:val="00302E07"/>
    <w:rsid w:val="00304FC8"/>
    <w:rsid w:val="0030529E"/>
    <w:rsid w:val="0030581C"/>
    <w:rsid w:val="00305C87"/>
    <w:rsid w:val="00305D8A"/>
    <w:rsid w:val="00307266"/>
    <w:rsid w:val="00310350"/>
    <w:rsid w:val="00312664"/>
    <w:rsid w:val="003143A2"/>
    <w:rsid w:val="00316D31"/>
    <w:rsid w:val="003205C7"/>
    <w:rsid w:val="00320B5D"/>
    <w:rsid w:val="00320C13"/>
    <w:rsid w:val="00321696"/>
    <w:rsid w:val="003241D1"/>
    <w:rsid w:val="003242A3"/>
    <w:rsid w:val="0032474A"/>
    <w:rsid w:val="003247EF"/>
    <w:rsid w:val="0032541A"/>
    <w:rsid w:val="00326258"/>
    <w:rsid w:val="003313B8"/>
    <w:rsid w:val="003318B9"/>
    <w:rsid w:val="00332B66"/>
    <w:rsid w:val="00332CDD"/>
    <w:rsid w:val="00333348"/>
    <w:rsid w:val="003335C4"/>
    <w:rsid w:val="00333877"/>
    <w:rsid w:val="00333ADB"/>
    <w:rsid w:val="003352F5"/>
    <w:rsid w:val="00335541"/>
    <w:rsid w:val="00336DB9"/>
    <w:rsid w:val="00340869"/>
    <w:rsid w:val="00342096"/>
    <w:rsid w:val="00343F8C"/>
    <w:rsid w:val="003454D5"/>
    <w:rsid w:val="003532EC"/>
    <w:rsid w:val="00354695"/>
    <w:rsid w:val="00355C16"/>
    <w:rsid w:val="0036077F"/>
    <w:rsid w:val="0036101B"/>
    <w:rsid w:val="00363F4A"/>
    <w:rsid w:val="003643A4"/>
    <w:rsid w:val="00364726"/>
    <w:rsid w:val="00364CBD"/>
    <w:rsid w:val="00366A9F"/>
    <w:rsid w:val="00372059"/>
    <w:rsid w:val="00373321"/>
    <w:rsid w:val="0037343A"/>
    <w:rsid w:val="00373927"/>
    <w:rsid w:val="00374A79"/>
    <w:rsid w:val="00375523"/>
    <w:rsid w:val="003806D1"/>
    <w:rsid w:val="00381EC4"/>
    <w:rsid w:val="00383702"/>
    <w:rsid w:val="003845E2"/>
    <w:rsid w:val="003847B8"/>
    <w:rsid w:val="00390F93"/>
    <w:rsid w:val="00391DF3"/>
    <w:rsid w:val="00392528"/>
    <w:rsid w:val="00392E1D"/>
    <w:rsid w:val="00393E7D"/>
    <w:rsid w:val="0039560E"/>
    <w:rsid w:val="003966D8"/>
    <w:rsid w:val="00397145"/>
    <w:rsid w:val="00397842"/>
    <w:rsid w:val="003A1435"/>
    <w:rsid w:val="003A19AE"/>
    <w:rsid w:val="003A1C8A"/>
    <w:rsid w:val="003A2350"/>
    <w:rsid w:val="003A254F"/>
    <w:rsid w:val="003A334A"/>
    <w:rsid w:val="003A4113"/>
    <w:rsid w:val="003A4B69"/>
    <w:rsid w:val="003A4DE7"/>
    <w:rsid w:val="003A5220"/>
    <w:rsid w:val="003A6F1D"/>
    <w:rsid w:val="003A6FAA"/>
    <w:rsid w:val="003A7C37"/>
    <w:rsid w:val="003A7FA0"/>
    <w:rsid w:val="003B25F7"/>
    <w:rsid w:val="003B50B7"/>
    <w:rsid w:val="003B5116"/>
    <w:rsid w:val="003B60EB"/>
    <w:rsid w:val="003C5FA3"/>
    <w:rsid w:val="003C6EE3"/>
    <w:rsid w:val="003C7D7B"/>
    <w:rsid w:val="003D0326"/>
    <w:rsid w:val="003D1A9F"/>
    <w:rsid w:val="003D2288"/>
    <w:rsid w:val="003D264D"/>
    <w:rsid w:val="003D5CF6"/>
    <w:rsid w:val="003D641A"/>
    <w:rsid w:val="003D6879"/>
    <w:rsid w:val="003D72F5"/>
    <w:rsid w:val="003D736A"/>
    <w:rsid w:val="003D7A55"/>
    <w:rsid w:val="003E009C"/>
    <w:rsid w:val="003E0416"/>
    <w:rsid w:val="003E0A91"/>
    <w:rsid w:val="003E11AD"/>
    <w:rsid w:val="003E29E9"/>
    <w:rsid w:val="003E2DEC"/>
    <w:rsid w:val="003E466E"/>
    <w:rsid w:val="003E59F4"/>
    <w:rsid w:val="003E5F54"/>
    <w:rsid w:val="003E5FF2"/>
    <w:rsid w:val="003E7A4A"/>
    <w:rsid w:val="003E7E72"/>
    <w:rsid w:val="003F0590"/>
    <w:rsid w:val="003F568E"/>
    <w:rsid w:val="003F5C32"/>
    <w:rsid w:val="003F698E"/>
    <w:rsid w:val="004021F1"/>
    <w:rsid w:val="00402921"/>
    <w:rsid w:val="00402EBB"/>
    <w:rsid w:val="004034D8"/>
    <w:rsid w:val="00403F2E"/>
    <w:rsid w:val="00404631"/>
    <w:rsid w:val="00405305"/>
    <w:rsid w:val="00406BA1"/>
    <w:rsid w:val="00407DE1"/>
    <w:rsid w:val="00410FDF"/>
    <w:rsid w:val="004117D5"/>
    <w:rsid w:val="00413DD9"/>
    <w:rsid w:val="00415054"/>
    <w:rsid w:val="0042108B"/>
    <w:rsid w:val="004211AC"/>
    <w:rsid w:val="00421C97"/>
    <w:rsid w:val="00422C2C"/>
    <w:rsid w:val="00423E72"/>
    <w:rsid w:val="00425605"/>
    <w:rsid w:val="00425C8D"/>
    <w:rsid w:val="0042662C"/>
    <w:rsid w:val="00434704"/>
    <w:rsid w:val="00436042"/>
    <w:rsid w:val="004362E2"/>
    <w:rsid w:val="0043648A"/>
    <w:rsid w:val="0043678A"/>
    <w:rsid w:val="00436A87"/>
    <w:rsid w:val="00441432"/>
    <w:rsid w:val="004427C2"/>
    <w:rsid w:val="00443A47"/>
    <w:rsid w:val="004449FE"/>
    <w:rsid w:val="00446592"/>
    <w:rsid w:val="00451552"/>
    <w:rsid w:val="0045235C"/>
    <w:rsid w:val="00452D0D"/>
    <w:rsid w:val="004543A9"/>
    <w:rsid w:val="00460169"/>
    <w:rsid w:val="004618B9"/>
    <w:rsid w:val="00462C87"/>
    <w:rsid w:val="0046499E"/>
    <w:rsid w:val="00464A28"/>
    <w:rsid w:val="004653DE"/>
    <w:rsid w:val="00465D3D"/>
    <w:rsid w:val="00467079"/>
    <w:rsid w:val="0046739B"/>
    <w:rsid w:val="004676A6"/>
    <w:rsid w:val="004678E5"/>
    <w:rsid w:val="00467DAA"/>
    <w:rsid w:val="00470C86"/>
    <w:rsid w:val="004729CF"/>
    <w:rsid w:val="00473A7B"/>
    <w:rsid w:val="00474501"/>
    <w:rsid w:val="004749F3"/>
    <w:rsid w:val="00475D19"/>
    <w:rsid w:val="00476BE9"/>
    <w:rsid w:val="00477011"/>
    <w:rsid w:val="004820BF"/>
    <w:rsid w:val="004825F0"/>
    <w:rsid w:val="00482629"/>
    <w:rsid w:val="004832BA"/>
    <w:rsid w:val="00485B0C"/>
    <w:rsid w:val="004879CB"/>
    <w:rsid w:val="004902E8"/>
    <w:rsid w:val="00490EE6"/>
    <w:rsid w:val="00492CB5"/>
    <w:rsid w:val="004944CF"/>
    <w:rsid w:val="004948F5"/>
    <w:rsid w:val="00494AFA"/>
    <w:rsid w:val="004953E6"/>
    <w:rsid w:val="004955A1"/>
    <w:rsid w:val="004961E5"/>
    <w:rsid w:val="004975CD"/>
    <w:rsid w:val="00497776"/>
    <w:rsid w:val="004A3CC2"/>
    <w:rsid w:val="004A42B5"/>
    <w:rsid w:val="004A46F1"/>
    <w:rsid w:val="004A492F"/>
    <w:rsid w:val="004A66B2"/>
    <w:rsid w:val="004A7CCB"/>
    <w:rsid w:val="004B0177"/>
    <w:rsid w:val="004B0D1C"/>
    <w:rsid w:val="004B16B7"/>
    <w:rsid w:val="004B2CFD"/>
    <w:rsid w:val="004B2F1D"/>
    <w:rsid w:val="004B49D0"/>
    <w:rsid w:val="004B5B92"/>
    <w:rsid w:val="004B7978"/>
    <w:rsid w:val="004C0620"/>
    <w:rsid w:val="004C28DC"/>
    <w:rsid w:val="004C2FF5"/>
    <w:rsid w:val="004C5225"/>
    <w:rsid w:val="004C6649"/>
    <w:rsid w:val="004C70D0"/>
    <w:rsid w:val="004D0FDD"/>
    <w:rsid w:val="004D2A5C"/>
    <w:rsid w:val="004D5474"/>
    <w:rsid w:val="004D5AF3"/>
    <w:rsid w:val="004E1101"/>
    <w:rsid w:val="004E495D"/>
    <w:rsid w:val="004E4CBD"/>
    <w:rsid w:val="004E6AD2"/>
    <w:rsid w:val="004E751C"/>
    <w:rsid w:val="004F064D"/>
    <w:rsid w:val="004F08A5"/>
    <w:rsid w:val="004F1151"/>
    <w:rsid w:val="004F61A4"/>
    <w:rsid w:val="00500AAB"/>
    <w:rsid w:val="00501965"/>
    <w:rsid w:val="00501DEA"/>
    <w:rsid w:val="00503534"/>
    <w:rsid w:val="0050727C"/>
    <w:rsid w:val="00507CD8"/>
    <w:rsid w:val="005102C9"/>
    <w:rsid w:val="00512C0C"/>
    <w:rsid w:val="00512F0A"/>
    <w:rsid w:val="00515B34"/>
    <w:rsid w:val="0052022E"/>
    <w:rsid w:val="005206F7"/>
    <w:rsid w:val="00523A53"/>
    <w:rsid w:val="00524534"/>
    <w:rsid w:val="00524EB2"/>
    <w:rsid w:val="00525553"/>
    <w:rsid w:val="005304D3"/>
    <w:rsid w:val="00530627"/>
    <w:rsid w:val="005308AB"/>
    <w:rsid w:val="005309B6"/>
    <w:rsid w:val="00532B1B"/>
    <w:rsid w:val="005345DB"/>
    <w:rsid w:val="005346AF"/>
    <w:rsid w:val="00535E1A"/>
    <w:rsid w:val="0053602C"/>
    <w:rsid w:val="00540763"/>
    <w:rsid w:val="0054078A"/>
    <w:rsid w:val="00542D21"/>
    <w:rsid w:val="00544D9B"/>
    <w:rsid w:val="005451A1"/>
    <w:rsid w:val="00545D5A"/>
    <w:rsid w:val="0054683C"/>
    <w:rsid w:val="00550312"/>
    <w:rsid w:val="0055036C"/>
    <w:rsid w:val="005513B2"/>
    <w:rsid w:val="005516DF"/>
    <w:rsid w:val="00551D09"/>
    <w:rsid w:val="005523F5"/>
    <w:rsid w:val="005529EE"/>
    <w:rsid w:val="00552A81"/>
    <w:rsid w:val="00552E44"/>
    <w:rsid w:val="005536FB"/>
    <w:rsid w:val="00564A29"/>
    <w:rsid w:val="00564DC2"/>
    <w:rsid w:val="00565787"/>
    <w:rsid w:val="0056603C"/>
    <w:rsid w:val="00570147"/>
    <w:rsid w:val="00570756"/>
    <w:rsid w:val="00570A88"/>
    <w:rsid w:val="00572159"/>
    <w:rsid w:val="005721D8"/>
    <w:rsid w:val="00577DA6"/>
    <w:rsid w:val="005802F6"/>
    <w:rsid w:val="00580483"/>
    <w:rsid w:val="005821BA"/>
    <w:rsid w:val="00582537"/>
    <w:rsid w:val="00582B9D"/>
    <w:rsid w:val="00583FF1"/>
    <w:rsid w:val="0058646E"/>
    <w:rsid w:val="005871E1"/>
    <w:rsid w:val="005903D3"/>
    <w:rsid w:val="005904CF"/>
    <w:rsid w:val="005920F7"/>
    <w:rsid w:val="005A088C"/>
    <w:rsid w:val="005A09DC"/>
    <w:rsid w:val="005A0C96"/>
    <w:rsid w:val="005A1017"/>
    <w:rsid w:val="005A2D70"/>
    <w:rsid w:val="005A4AE9"/>
    <w:rsid w:val="005A6A7A"/>
    <w:rsid w:val="005B099A"/>
    <w:rsid w:val="005B0AC3"/>
    <w:rsid w:val="005B1789"/>
    <w:rsid w:val="005B1A57"/>
    <w:rsid w:val="005B3C74"/>
    <w:rsid w:val="005B5D73"/>
    <w:rsid w:val="005B6849"/>
    <w:rsid w:val="005B7E39"/>
    <w:rsid w:val="005C3496"/>
    <w:rsid w:val="005C4DAF"/>
    <w:rsid w:val="005C6F57"/>
    <w:rsid w:val="005C73FE"/>
    <w:rsid w:val="005C75D8"/>
    <w:rsid w:val="005D2945"/>
    <w:rsid w:val="005D391F"/>
    <w:rsid w:val="005D3DEF"/>
    <w:rsid w:val="005D7C63"/>
    <w:rsid w:val="005E038E"/>
    <w:rsid w:val="005E1E90"/>
    <w:rsid w:val="005E24AA"/>
    <w:rsid w:val="005E4309"/>
    <w:rsid w:val="005E554F"/>
    <w:rsid w:val="005E77B4"/>
    <w:rsid w:val="005E7FEC"/>
    <w:rsid w:val="005F05DD"/>
    <w:rsid w:val="005F069A"/>
    <w:rsid w:val="005F06EE"/>
    <w:rsid w:val="005F19F7"/>
    <w:rsid w:val="005F1B51"/>
    <w:rsid w:val="005F41D5"/>
    <w:rsid w:val="005F4DCD"/>
    <w:rsid w:val="005F6B64"/>
    <w:rsid w:val="005F6F86"/>
    <w:rsid w:val="00601058"/>
    <w:rsid w:val="006028BA"/>
    <w:rsid w:val="00603452"/>
    <w:rsid w:val="0060465F"/>
    <w:rsid w:val="006065C9"/>
    <w:rsid w:val="00606E88"/>
    <w:rsid w:val="00610C21"/>
    <w:rsid w:val="006120A3"/>
    <w:rsid w:val="00612759"/>
    <w:rsid w:val="00613204"/>
    <w:rsid w:val="006135AD"/>
    <w:rsid w:val="00613F6B"/>
    <w:rsid w:val="00615363"/>
    <w:rsid w:val="0061584F"/>
    <w:rsid w:val="00617C35"/>
    <w:rsid w:val="00617EED"/>
    <w:rsid w:val="00620DF4"/>
    <w:rsid w:val="00621479"/>
    <w:rsid w:val="00622A7A"/>
    <w:rsid w:val="00623256"/>
    <w:rsid w:val="006240D9"/>
    <w:rsid w:val="006248CD"/>
    <w:rsid w:val="0062520D"/>
    <w:rsid w:val="006255E5"/>
    <w:rsid w:val="00625B4B"/>
    <w:rsid w:val="00626F7F"/>
    <w:rsid w:val="00630F93"/>
    <w:rsid w:val="006318B9"/>
    <w:rsid w:val="00632640"/>
    <w:rsid w:val="006374D3"/>
    <w:rsid w:val="00643ED6"/>
    <w:rsid w:val="00644AA2"/>
    <w:rsid w:val="00644DF4"/>
    <w:rsid w:val="00644E1F"/>
    <w:rsid w:val="00644E7A"/>
    <w:rsid w:val="0064553D"/>
    <w:rsid w:val="0064591A"/>
    <w:rsid w:val="006459EF"/>
    <w:rsid w:val="00645FBF"/>
    <w:rsid w:val="00646007"/>
    <w:rsid w:val="006464C6"/>
    <w:rsid w:val="00651413"/>
    <w:rsid w:val="00653D06"/>
    <w:rsid w:val="00653DBE"/>
    <w:rsid w:val="006546ED"/>
    <w:rsid w:val="00655993"/>
    <w:rsid w:val="00657A98"/>
    <w:rsid w:val="00660780"/>
    <w:rsid w:val="00662014"/>
    <w:rsid w:val="0066378A"/>
    <w:rsid w:val="00663EA8"/>
    <w:rsid w:val="006647A5"/>
    <w:rsid w:val="006650DF"/>
    <w:rsid w:val="0067087C"/>
    <w:rsid w:val="006722C9"/>
    <w:rsid w:val="00674C37"/>
    <w:rsid w:val="00675CFA"/>
    <w:rsid w:val="00676968"/>
    <w:rsid w:val="00677644"/>
    <w:rsid w:val="00680E68"/>
    <w:rsid w:val="00682646"/>
    <w:rsid w:val="00683908"/>
    <w:rsid w:val="006849FD"/>
    <w:rsid w:val="00685657"/>
    <w:rsid w:val="00686AC1"/>
    <w:rsid w:val="00686F3B"/>
    <w:rsid w:val="00687C0B"/>
    <w:rsid w:val="0069005D"/>
    <w:rsid w:val="00691A22"/>
    <w:rsid w:val="00691EB0"/>
    <w:rsid w:val="006921A8"/>
    <w:rsid w:val="00693969"/>
    <w:rsid w:val="006944F4"/>
    <w:rsid w:val="0069473B"/>
    <w:rsid w:val="00694F47"/>
    <w:rsid w:val="006A104F"/>
    <w:rsid w:val="006A1261"/>
    <w:rsid w:val="006A331A"/>
    <w:rsid w:val="006A5068"/>
    <w:rsid w:val="006B0EB3"/>
    <w:rsid w:val="006B10C3"/>
    <w:rsid w:val="006B4215"/>
    <w:rsid w:val="006B57B2"/>
    <w:rsid w:val="006B5CB2"/>
    <w:rsid w:val="006B7034"/>
    <w:rsid w:val="006B7414"/>
    <w:rsid w:val="006B7C0F"/>
    <w:rsid w:val="006B7F9F"/>
    <w:rsid w:val="006C2264"/>
    <w:rsid w:val="006C2399"/>
    <w:rsid w:val="006C2D75"/>
    <w:rsid w:val="006C5C67"/>
    <w:rsid w:val="006C676F"/>
    <w:rsid w:val="006C6E9B"/>
    <w:rsid w:val="006C787C"/>
    <w:rsid w:val="006D03C7"/>
    <w:rsid w:val="006D13DA"/>
    <w:rsid w:val="006D1C0A"/>
    <w:rsid w:val="006D37E5"/>
    <w:rsid w:val="006D4640"/>
    <w:rsid w:val="006D4C84"/>
    <w:rsid w:val="006D505A"/>
    <w:rsid w:val="006D5584"/>
    <w:rsid w:val="006D563D"/>
    <w:rsid w:val="006D5740"/>
    <w:rsid w:val="006D5964"/>
    <w:rsid w:val="006D7941"/>
    <w:rsid w:val="006E04F8"/>
    <w:rsid w:val="006E4035"/>
    <w:rsid w:val="006E40B6"/>
    <w:rsid w:val="006E586B"/>
    <w:rsid w:val="006E5C30"/>
    <w:rsid w:val="006E6455"/>
    <w:rsid w:val="006E6C3C"/>
    <w:rsid w:val="006F01F6"/>
    <w:rsid w:val="006F077F"/>
    <w:rsid w:val="006F212C"/>
    <w:rsid w:val="006F544E"/>
    <w:rsid w:val="006F560A"/>
    <w:rsid w:val="006F6C7D"/>
    <w:rsid w:val="006F7123"/>
    <w:rsid w:val="006F78FC"/>
    <w:rsid w:val="00700106"/>
    <w:rsid w:val="00700341"/>
    <w:rsid w:val="00700420"/>
    <w:rsid w:val="00703C06"/>
    <w:rsid w:val="0070506A"/>
    <w:rsid w:val="007073F4"/>
    <w:rsid w:val="00712465"/>
    <w:rsid w:val="0071364C"/>
    <w:rsid w:val="00713B2F"/>
    <w:rsid w:val="007155D1"/>
    <w:rsid w:val="00716511"/>
    <w:rsid w:val="0071782B"/>
    <w:rsid w:val="007179BE"/>
    <w:rsid w:val="00720264"/>
    <w:rsid w:val="0072029C"/>
    <w:rsid w:val="00720F49"/>
    <w:rsid w:val="00721875"/>
    <w:rsid w:val="0072261A"/>
    <w:rsid w:val="007230A5"/>
    <w:rsid w:val="00724164"/>
    <w:rsid w:val="00726027"/>
    <w:rsid w:val="00727CAF"/>
    <w:rsid w:val="00730382"/>
    <w:rsid w:val="0073164D"/>
    <w:rsid w:val="007320AA"/>
    <w:rsid w:val="00733974"/>
    <w:rsid w:val="00733C7D"/>
    <w:rsid w:val="00735362"/>
    <w:rsid w:val="0073559E"/>
    <w:rsid w:val="007374E1"/>
    <w:rsid w:val="007412A5"/>
    <w:rsid w:val="007479EC"/>
    <w:rsid w:val="00747BF9"/>
    <w:rsid w:val="0075217A"/>
    <w:rsid w:val="00752A00"/>
    <w:rsid w:val="00754A7B"/>
    <w:rsid w:val="007558EE"/>
    <w:rsid w:val="00755D05"/>
    <w:rsid w:val="00760CC3"/>
    <w:rsid w:val="00761BE7"/>
    <w:rsid w:val="007632F3"/>
    <w:rsid w:val="00763E69"/>
    <w:rsid w:val="00763F42"/>
    <w:rsid w:val="00764BDF"/>
    <w:rsid w:val="00764F15"/>
    <w:rsid w:val="0076526C"/>
    <w:rsid w:val="00766145"/>
    <w:rsid w:val="00766BCD"/>
    <w:rsid w:val="00767F58"/>
    <w:rsid w:val="00770702"/>
    <w:rsid w:val="007710BB"/>
    <w:rsid w:val="00773018"/>
    <w:rsid w:val="00774E31"/>
    <w:rsid w:val="00775053"/>
    <w:rsid w:val="00775CE4"/>
    <w:rsid w:val="00775CFE"/>
    <w:rsid w:val="007766C2"/>
    <w:rsid w:val="0077773E"/>
    <w:rsid w:val="00781706"/>
    <w:rsid w:val="007838C2"/>
    <w:rsid w:val="00783978"/>
    <w:rsid w:val="007848F2"/>
    <w:rsid w:val="00786BF9"/>
    <w:rsid w:val="007910EF"/>
    <w:rsid w:val="00791C90"/>
    <w:rsid w:val="00793100"/>
    <w:rsid w:val="00793500"/>
    <w:rsid w:val="00793F59"/>
    <w:rsid w:val="00794847"/>
    <w:rsid w:val="00797965"/>
    <w:rsid w:val="00797A12"/>
    <w:rsid w:val="007A01F1"/>
    <w:rsid w:val="007A1016"/>
    <w:rsid w:val="007A3324"/>
    <w:rsid w:val="007A39D0"/>
    <w:rsid w:val="007A4574"/>
    <w:rsid w:val="007A4FCC"/>
    <w:rsid w:val="007A5535"/>
    <w:rsid w:val="007A66CC"/>
    <w:rsid w:val="007A7862"/>
    <w:rsid w:val="007B0EE6"/>
    <w:rsid w:val="007B2665"/>
    <w:rsid w:val="007B28A7"/>
    <w:rsid w:val="007B31CC"/>
    <w:rsid w:val="007B39C6"/>
    <w:rsid w:val="007B4321"/>
    <w:rsid w:val="007B4E89"/>
    <w:rsid w:val="007B5058"/>
    <w:rsid w:val="007B516A"/>
    <w:rsid w:val="007B615E"/>
    <w:rsid w:val="007B6649"/>
    <w:rsid w:val="007B7347"/>
    <w:rsid w:val="007B7500"/>
    <w:rsid w:val="007B787E"/>
    <w:rsid w:val="007C0475"/>
    <w:rsid w:val="007C0747"/>
    <w:rsid w:val="007C1246"/>
    <w:rsid w:val="007C2CDA"/>
    <w:rsid w:val="007C2EF2"/>
    <w:rsid w:val="007C3405"/>
    <w:rsid w:val="007C4054"/>
    <w:rsid w:val="007C4F9F"/>
    <w:rsid w:val="007C7822"/>
    <w:rsid w:val="007D14CB"/>
    <w:rsid w:val="007D1A82"/>
    <w:rsid w:val="007D432B"/>
    <w:rsid w:val="007D49CA"/>
    <w:rsid w:val="007D7241"/>
    <w:rsid w:val="007D762E"/>
    <w:rsid w:val="007E02F8"/>
    <w:rsid w:val="007E065B"/>
    <w:rsid w:val="007E0857"/>
    <w:rsid w:val="007E0C23"/>
    <w:rsid w:val="007E53C5"/>
    <w:rsid w:val="007E5855"/>
    <w:rsid w:val="007E5C0A"/>
    <w:rsid w:val="007E5D11"/>
    <w:rsid w:val="007E6D21"/>
    <w:rsid w:val="007F2D4A"/>
    <w:rsid w:val="007F3929"/>
    <w:rsid w:val="007F5EAF"/>
    <w:rsid w:val="007F6386"/>
    <w:rsid w:val="007F65A2"/>
    <w:rsid w:val="00802668"/>
    <w:rsid w:val="00804F22"/>
    <w:rsid w:val="008051BC"/>
    <w:rsid w:val="00806A21"/>
    <w:rsid w:val="00810751"/>
    <w:rsid w:val="008140A3"/>
    <w:rsid w:val="00815A90"/>
    <w:rsid w:val="008171E0"/>
    <w:rsid w:val="008222B5"/>
    <w:rsid w:val="00822966"/>
    <w:rsid w:val="008247D3"/>
    <w:rsid w:val="00826848"/>
    <w:rsid w:val="00831659"/>
    <w:rsid w:val="00831935"/>
    <w:rsid w:val="00833497"/>
    <w:rsid w:val="008356F1"/>
    <w:rsid w:val="00837743"/>
    <w:rsid w:val="00837935"/>
    <w:rsid w:val="00837FC8"/>
    <w:rsid w:val="008406D7"/>
    <w:rsid w:val="00840912"/>
    <w:rsid w:val="00841361"/>
    <w:rsid w:val="00841597"/>
    <w:rsid w:val="00841DA3"/>
    <w:rsid w:val="00841EEC"/>
    <w:rsid w:val="00842BAE"/>
    <w:rsid w:val="00842C8B"/>
    <w:rsid w:val="00842D36"/>
    <w:rsid w:val="00842D52"/>
    <w:rsid w:val="00845EC1"/>
    <w:rsid w:val="00846B18"/>
    <w:rsid w:val="00847167"/>
    <w:rsid w:val="00847D47"/>
    <w:rsid w:val="00847F8C"/>
    <w:rsid w:val="008559D3"/>
    <w:rsid w:val="00860136"/>
    <w:rsid w:val="008611BC"/>
    <w:rsid w:val="0086162E"/>
    <w:rsid w:val="008647BD"/>
    <w:rsid w:val="008653EB"/>
    <w:rsid w:val="00866CAF"/>
    <w:rsid w:val="00870516"/>
    <w:rsid w:val="00870BAB"/>
    <w:rsid w:val="0087144A"/>
    <w:rsid w:val="00871622"/>
    <w:rsid w:val="0087243B"/>
    <w:rsid w:val="00872A7D"/>
    <w:rsid w:val="00873124"/>
    <w:rsid w:val="00873172"/>
    <w:rsid w:val="00874135"/>
    <w:rsid w:val="00876438"/>
    <w:rsid w:val="00880BFA"/>
    <w:rsid w:val="00881A7C"/>
    <w:rsid w:val="00881D03"/>
    <w:rsid w:val="008837C9"/>
    <w:rsid w:val="008870F4"/>
    <w:rsid w:val="00890298"/>
    <w:rsid w:val="00892532"/>
    <w:rsid w:val="0089419B"/>
    <w:rsid w:val="00896832"/>
    <w:rsid w:val="00897835"/>
    <w:rsid w:val="008A27ED"/>
    <w:rsid w:val="008A4F99"/>
    <w:rsid w:val="008A615F"/>
    <w:rsid w:val="008A6505"/>
    <w:rsid w:val="008A65D5"/>
    <w:rsid w:val="008A7592"/>
    <w:rsid w:val="008B08A2"/>
    <w:rsid w:val="008B0C69"/>
    <w:rsid w:val="008B3E7A"/>
    <w:rsid w:val="008B5ED9"/>
    <w:rsid w:val="008B6059"/>
    <w:rsid w:val="008B725D"/>
    <w:rsid w:val="008B7ABA"/>
    <w:rsid w:val="008C3EF7"/>
    <w:rsid w:val="008C55FB"/>
    <w:rsid w:val="008C6098"/>
    <w:rsid w:val="008D01D7"/>
    <w:rsid w:val="008D0BA9"/>
    <w:rsid w:val="008D208D"/>
    <w:rsid w:val="008D26E3"/>
    <w:rsid w:val="008D4AA2"/>
    <w:rsid w:val="008D5B09"/>
    <w:rsid w:val="008D5E70"/>
    <w:rsid w:val="008D6C09"/>
    <w:rsid w:val="008E123F"/>
    <w:rsid w:val="008E23C8"/>
    <w:rsid w:val="008E2B56"/>
    <w:rsid w:val="008E47D0"/>
    <w:rsid w:val="008E68BE"/>
    <w:rsid w:val="008E7839"/>
    <w:rsid w:val="008F11E5"/>
    <w:rsid w:val="008F2F5C"/>
    <w:rsid w:val="008F3A7A"/>
    <w:rsid w:val="008F4863"/>
    <w:rsid w:val="008F57A2"/>
    <w:rsid w:val="008F5C71"/>
    <w:rsid w:val="00901504"/>
    <w:rsid w:val="009036DE"/>
    <w:rsid w:val="00903A8D"/>
    <w:rsid w:val="0090415B"/>
    <w:rsid w:val="00904D60"/>
    <w:rsid w:val="00905805"/>
    <w:rsid w:val="00905C44"/>
    <w:rsid w:val="009060EF"/>
    <w:rsid w:val="00907392"/>
    <w:rsid w:val="00907538"/>
    <w:rsid w:val="00910029"/>
    <w:rsid w:val="00910470"/>
    <w:rsid w:val="00916959"/>
    <w:rsid w:val="009169DF"/>
    <w:rsid w:val="00916F81"/>
    <w:rsid w:val="00917034"/>
    <w:rsid w:val="00924A1C"/>
    <w:rsid w:val="00924DAB"/>
    <w:rsid w:val="009265C3"/>
    <w:rsid w:val="00933228"/>
    <w:rsid w:val="00933887"/>
    <w:rsid w:val="009341E8"/>
    <w:rsid w:val="009354CC"/>
    <w:rsid w:val="009361AF"/>
    <w:rsid w:val="00936385"/>
    <w:rsid w:val="009369F8"/>
    <w:rsid w:val="00936FA0"/>
    <w:rsid w:val="009400BD"/>
    <w:rsid w:val="00940CA3"/>
    <w:rsid w:val="00942089"/>
    <w:rsid w:val="00944CCA"/>
    <w:rsid w:val="009454D4"/>
    <w:rsid w:val="00945A83"/>
    <w:rsid w:val="00946567"/>
    <w:rsid w:val="0094798E"/>
    <w:rsid w:val="00947EF7"/>
    <w:rsid w:val="00950AED"/>
    <w:rsid w:val="0095193F"/>
    <w:rsid w:val="00951CA7"/>
    <w:rsid w:val="009520E6"/>
    <w:rsid w:val="00953399"/>
    <w:rsid w:val="009549D1"/>
    <w:rsid w:val="00955928"/>
    <w:rsid w:val="009573AF"/>
    <w:rsid w:val="0096094F"/>
    <w:rsid w:val="00960A6A"/>
    <w:rsid w:val="00960F8D"/>
    <w:rsid w:val="009617E7"/>
    <w:rsid w:val="0096192A"/>
    <w:rsid w:val="00961DDF"/>
    <w:rsid w:val="00961E4C"/>
    <w:rsid w:val="00961FF1"/>
    <w:rsid w:val="00963F6D"/>
    <w:rsid w:val="0096599C"/>
    <w:rsid w:val="00965A42"/>
    <w:rsid w:val="00966137"/>
    <w:rsid w:val="00967138"/>
    <w:rsid w:val="00971B5D"/>
    <w:rsid w:val="00971F1B"/>
    <w:rsid w:val="0097486D"/>
    <w:rsid w:val="009761B0"/>
    <w:rsid w:val="0097718F"/>
    <w:rsid w:val="00977BC7"/>
    <w:rsid w:val="0098100F"/>
    <w:rsid w:val="00981BD7"/>
    <w:rsid w:val="00981D14"/>
    <w:rsid w:val="00983703"/>
    <w:rsid w:val="0098385C"/>
    <w:rsid w:val="00984BA4"/>
    <w:rsid w:val="009870A1"/>
    <w:rsid w:val="00990575"/>
    <w:rsid w:val="00991D60"/>
    <w:rsid w:val="00991E28"/>
    <w:rsid w:val="009935CD"/>
    <w:rsid w:val="00993F9C"/>
    <w:rsid w:val="0099446F"/>
    <w:rsid w:val="00994567"/>
    <w:rsid w:val="00994F81"/>
    <w:rsid w:val="00996EC6"/>
    <w:rsid w:val="009979D0"/>
    <w:rsid w:val="009A0FB3"/>
    <w:rsid w:val="009A23B9"/>
    <w:rsid w:val="009A4273"/>
    <w:rsid w:val="009A4F68"/>
    <w:rsid w:val="009A5560"/>
    <w:rsid w:val="009B0E82"/>
    <w:rsid w:val="009B17C9"/>
    <w:rsid w:val="009B3370"/>
    <w:rsid w:val="009B37E5"/>
    <w:rsid w:val="009B44FD"/>
    <w:rsid w:val="009B55AF"/>
    <w:rsid w:val="009B73EC"/>
    <w:rsid w:val="009B79A1"/>
    <w:rsid w:val="009B7F08"/>
    <w:rsid w:val="009C064E"/>
    <w:rsid w:val="009C14E8"/>
    <w:rsid w:val="009C1EB9"/>
    <w:rsid w:val="009C21AA"/>
    <w:rsid w:val="009C26DA"/>
    <w:rsid w:val="009C2881"/>
    <w:rsid w:val="009C33D3"/>
    <w:rsid w:val="009C396D"/>
    <w:rsid w:val="009C4D1C"/>
    <w:rsid w:val="009C55A0"/>
    <w:rsid w:val="009C606B"/>
    <w:rsid w:val="009D275E"/>
    <w:rsid w:val="009D2BF0"/>
    <w:rsid w:val="009D3002"/>
    <w:rsid w:val="009D3EE1"/>
    <w:rsid w:val="009D589E"/>
    <w:rsid w:val="009D6967"/>
    <w:rsid w:val="009D6989"/>
    <w:rsid w:val="009E0205"/>
    <w:rsid w:val="009E2012"/>
    <w:rsid w:val="009E2445"/>
    <w:rsid w:val="009E2CC3"/>
    <w:rsid w:val="009E2F47"/>
    <w:rsid w:val="009E34B2"/>
    <w:rsid w:val="009E36FF"/>
    <w:rsid w:val="009E4C95"/>
    <w:rsid w:val="009E52C6"/>
    <w:rsid w:val="009E71C1"/>
    <w:rsid w:val="009E733D"/>
    <w:rsid w:val="009F0151"/>
    <w:rsid w:val="009F4878"/>
    <w:rsid w:val="009F4DA0"/>
    <w:rsid w:val="009F61AF"/>
    <w:rsid w:val="009F77A5"/>
    <w:rsid w:val="00A00881"/>
    <w:rsid w:val="00A012D4"/>
    <w:rsid w:val="00A01D1B"/>
    <w:rsid w:val="00A0283D"/>
    <w:rsid w:val="00A02E6F"/>
    <w:rsid w:val="00A0399A"/>
    <w:rsid w:val="00A05930"/>
    <w:rsid w:val="00A059EF"/>
    <w:rsid w:val="00A066AF"/>
    <w:rsid w:val="00A12926"/>
    <w:rsid w:val="00A13E1D"/>
    <w:rsid w:val="00A13F24"/>
    <w:rsid w:val="00A14327"/>
    <w:rsid w:val="00A1492E"/>
    <w:rsid w:val="00A159DB"/>
    <w:rsid w:val="00A16944"/>
    <w:rsid w:val="00A16A60"/>
    <w:rsid w:val="00A170AF"/>
    <w:rsid w:val="00A17F82"/>
    <w:rsid w:val="00A20224"/>
    <w:rsid w:val="00A20F99"/>
    <w:rsid w:val="00A252A2"/>
    <w:rsid w:val="00A256DC"/>
    <w:rsid w:val="00A257DC"/>
    <w:rsid w:val="00A26028"/>
    <w:rsid w:val="00A308BC"/>
    <w:rsid w:val="00A3144F"/>
    <w:rsid w:val="00A31995"/>
    <w:rsid w:val="00A3239C"/>
    <w:rsid w:val="00A343AA"/>
    <w:rsid w:val="00A35F8F"/>
    <w:rsid w:val="00A36D5D"/>
    <w:rsid w:val="00A405D7"/>
    <w:rsid w:val="00A413D6"/>
    <w:rsid w:val="00A422EF"/>
    <w:rsid w:val="00A42D29"/>
    <w:rsid w:val="00A43895"/>
    <w:rsid w:val="00A43BA7"/>
    <w:rsid w:val="00A43D4C"/>
    <w:rsid w:val="00A45F36"/>
    <w:rsid w:val="00A46FE1"/>
    <w:rsid w:val="00A509E4"/>
    <w:rsid w:val="00A51B62"/>
    <w:rsid w:val="00A556AA"/>
    <w:rsid w:val="00A5665D"/>
    <w:rsid w:val="00A60FE2"/>
    <w:rsid w:val="00A62F65"/>
    <w:rsid w:val="00A633B6"/>
    <w:rsid w:val="00A6421E"/>
    <w:rsid w:val="00A657E6"/>
    <w:rsid w:val="00A65EFC"/>
    <w:rsid w:val="00A66EA0"/>
    <w:rsid w:val="00A70DDF"/>
    <w:rsid w:val="00A715CA"/>
    <w:rsid w:val="00A71908"/>
    <w:rsid w:val="00A71C95"/>
    <w:rsid w:val="00A7276F"/>
    <w:rsid w:val="00A74099"/>
    <w:rsid w:val="00A74C05"/>
    <w:rsid w:val="00A75513"/>
    <w:rsid w:val="00A770CA"/>
    <w:rsid w:val="00A81C0B"/>
    <w:rsid w:val="00A83C1D"/>
    <w:rsid w:val="00A90231"/>
    <w:rsid w:val="00A90853"/>
    <w:rsid w:val="00A90CCA"/>
    <w:rsid w:val="00A912DA"/>
    <w:rsid w:val="00A92412"/>
    <w:rsid w:val="00A96723"/>
    <w:rsid w:val="00AA089C"/>
    <w:rsid w:val="00AA0CBC"/>
    <w:rsid w:val="00AA15CD"/>
    <w:rsid w:val="00AA1874"/>
    <w:rsid w:val="00AA221B"/>
    <w:rsid w:val="00AA278E"/>
    <w:rsid w:val="00AA3283"/>
    <w:rsid w:val="00AA3A00"/>
    <w:rsid w:val="00AA41FA"/>
    <w:rsid w:val="00AA50BB"/>
    <w:rsid w:val="00AA5AD7"/>
    <w:rsid w:val="00AA616D"/>
    <w:rsid w:val="00AA6300"/>
    <w:rsid w:val="00AA6BED"/>
    <w:rsid w:val="00AA73A9"/>
    <w:rsid w:val="00AA792A"/>
    <w:rsid w:val="00AB063E"/>
    <w:rsid w:val="00AB0D61"/>
    <w:rsid w:val="00AB1EF0"/>
    <w:rsid w:val="00AB21FB"/>
    <w:rsid w:val="00AB2BA2"/>
    <w:rsid w:val="00AB3C4F"/>
    <w:rsid w:val="00AB45A7"/>
    <w:rsid w:val="00AB4A32"/>
    <w:rsid w:val="00AB5362"/>
    <w:rsid w:val="00AB5903"/>
    <w:rsid w:val="00AB5AA5"/>
    <w:rsid w:val="00AC004A"/>
    <w:rsid w:val="00AC2BBF"/>
    <w:rsid w:val="00AC4B17"/>
    <w:rsid w:val="00AC5C2C"/>
    <w:rsid w:val="00AC7465"/>
    <w:rsid w:val="00AD036B"/>
    <w:rsid w:val="00AD188A"/>
    <w:rsid w:val="00AD1D2F"/>
    <w:rsid w:val="00AD3B5C"/>
    <w:rsid w:val="00AD54E3"/>
    <w:rsid w:val="00AD69A6"/>
    <w:rsid w:val="00AE0037"/>
    <w:rsid w:val="00AE0108"/>
    <w:rsid w:val="00AE0E15"/>
    <w:rsid w:val="00AE114F"/>
    <w:rsid w:val="00AE14AD"/>
    <w:rsid w:val="00AE26F8"/>
    <w:rsid w:val="00AE3C9C"/>
    <w:rsid w:val="00AE5AC1"/>
    <w:rsid w:val="00AE6E67"/>
    <w:rsid w:val="00AF0767"/>
    <w:rsid w:val="00AF08B1"/>
    <w:rsid w:val="00AF1D6A"/>
    <w:rsid w:val="00AF1DB1"/>
    <w:rsid w:val="00AF3561"/>
    <w:rsid w:val="00AF3572"/>
    <w:rsid w:val="00AF39C0"/>
    <w:rsid w:val="00AF50C5"/>
    <w:rsid w:val="00AF78F2"/>
    <w:rsid w:val="00B01075"/>
    <w:rsid w:val="00B026F0"/>
    <w:rsid w:val="00B02D62"/>
    <w:rsid w:val="00B032BF"/>
    <w:rsid w:val="00B03972"/>
    <w:rsid w:val="00B04BDA"/>
    <w:rsid w:val="00B1295E"/>
    <w:rsid w:val="00B1472C"/>
    <w:rsid w:val="00B148AB"/>
    <w:rsid w:val="00B160FD"/>
    <w:rsid w:val="00B20DEC"/>
    <w:rsid w:val="00B216D5"/>
    <w:rsid w:val="00B23436"/>
    <w:rsid w:val="00B24025"/>
    <w:rsid w:val="00B24A0B"/>
    <w:rsid w:val="00B26E4C"/>
    <w:rsid w:val="00B26F64"/>
    <w:rsid w:val="00B2740B"/>
    <w:rsid w:val="00B30EFE"/>
    <w:rsid w:val="00B35771"/>
    <w:rsid w:val="00B36571"/>
    <w:rsid w:val="00B3763D"/>
    <w:rsid w:val="00B41BBB"/>
    <w:rsid w:val="00B45130"/>
    <w:rsid w:val="00B453AD"/>
    <w:rsid w:val="00B46238"/>
    <w:rsid w:val="00B470A2"/>
    <w:rsid w:val="00B4722A"/>
    <w:rsid w:val="00B47F8D"/>
    <w:rsid w:val="00B5169E"/>
    <w:rsid w:val="00B528B3"/>
    <w:rsid w:val="00B53914"/>
    <w:rsid w:val="00B540CC"/>
    <w:rsid w:val="00B548B8"/>
    <w:rsid w:val="00B5511C"/>
    <w:rsid w:val="00B56762"/>
    <w:rsid w:val="00B5679C"/>
    <w:rsid w:val="00B57035"/>
    <w:rsid w:val="00B57083"/>
    <w:rsid w:val="00B57176"/>
    <w:rsid w:val="00B57525"/>
    <w:rsid w:val="00B57B6C"/>
    <w:rsid w:val="00B60CF5"/>
    <w:rsid w:val="00B62545"/>
    <w:rsid w:val="00B62F3A"/>
    <w:rsid w:val="00B6323B"/>
    <w:rsid w:val="00B6424E"/>
    <w:rsid w:val="00B65F3B"/>
    <w:rsid w:val="00B65F5F"/>
    <w:rsid w:val="00B672C4"/>
    <w:rsid w:val="00B673EA"/>
    <w:rsid w:val="00B67E60"/>
    <w:rsid w:val="00B7054D"/>
    <w:rsid w:val="00B7228C"/>
    <w:rsid w:val="00B72313"/>
    <w:rsid w:val="00B76E98"/>
    <w:rsid w:val="00B76F1E"/>
    <w:rsid w:val="00B80DFD"/>
    <w:rsid w:val="00B81318"/>
    <w:rsid w:val="00B81908"/>
    <w:rsid w:val="00B81C24"/>
    <w:rsid w:val="00B82319"/>
    <w:rsid w:val="00B85410"/>
    <w:rsid w:val="00B869B4"/>
    <w:rsid w:val="00B871EF"/>
    <w:rsid w:val="00B8749B"/>
    <w:rsid w:val="00B87D0A"/>
    <w:rsid w:val="00B92679"/>
    <w:rsid w:val="00B934ED"/>
    <w:rsid w:val="00B94318"/>
    <w:rsid w:val="00B9464A"/>
    <w:rsid w:val="00B95569"/>
    <w:rsid w:val="00B95EC8"/>
    <w:rsid w:val="00B9724A"/>
    <w:rsid w:val="00BA01EA"/>
    <w:rsid w:val="00BA071F"/>
    <w:rsid w:val="00BA1BCA"/>
    <w:rsid w:val="00BA1F45"/>
    <w:rsid w:val="00BA24F3"/>
    <w:rsid w:val="00BA49EA"/>
    <w:rsid w:val="00BA60DB"/>
    <w:rsid w:val="00BA736A"/>
    <w:rsid w:val="00BB0E11"/>
    <w:rsid w:val="00BB136B"/>
    <w:rsid w:val="00BB21B0"/>
    <w:rsid w:val="00BB257A"/>
    <w:rsid w:val="00BB26CA"/>
    <w:rsid w:val="00BB31BD"/>
    <w:rsid w:val="00BB3F89"/>
    <w:rsid w:val="00BB595F"/>
    <w:rsid w:val="00BB5DF3"/>
    <w:rsid w:val="00BB6037"/>
    <w:rsid w:val="00BB60E6"/>
    <w:rsid w:val="00BC2170"/>
    <w:rsid w:val="00BC41F4"/>
    <w:rsid w:val="00BC620C"/>
    <w:rsid w:val="00BC67E7"/>
    <w:rsid w:val="00BC7C80"/>
    <w:rsid w:val="00BD0036"/>
    <w:rsid w:val="00BD022C"/>
    <w:rsid w:val="00BD2ACD"/>
    <w:rsid w:val="00BD3329"/>
    <w:rsid w:val="00BD363F"/>
    <w:rsid w:val="00BD554F"/>
    <w:rsid w:val="00BD6362"/>
    <w:rsid w:val="00BE2DDB"/>
    <w:rsid w:val="00BE4CF8"/>
    <w:rsid w:val="00BE5139"/>
    <w:rsid w:val="00BE5C7F"/>
    <w:rsid w:val="00BF0818"/>
    <w:rsid w:val="00BF2073"/>
    <w:rsid w:val="00BF2576"/>
    <w:rsid w:val="00BF3160"/>
    <w:rsid w:val="00BF4D1D"/>
    <w:rsid w:val="00C0108D"/>
    <w:rsid w:val="00C0168F"/>
    <w:rsid w:val="00C02CB6"/>
    <w:rsid w:val="00C052BC"/>
    <w:rsid w:val="00C05A5D"/>
    <w:rsid w:val="00C06E65"/>
    <w:rsid w:val="00C11ADE"/>
    <w:rsid w:val="00C13831"/>
    <w:rsid w:val="00C13C93"/>
    <w:rsid w:val="00C1444A"/>
    <w:rsid w:val="00C15230"/>
    <w:rsid w:val="00C20B5F"/>
    <w:rsid w:val="00C216B9"/>
    <w:rsid w:val="00C21D24"/>
    <w:rsid w:val="00C235E7"/>
    <w:rsid w:val="00C24695"/>
    <w:rsid w:val="00C25A60"/>
    <w:rsid w:val="00C30BEE"/>
    <w:rsid w:val="00C328BE"/>
    <w:rsid w:val="00C3469C"/>
    <w:rsid w:val="00C420A9"/>
    <w:rsid w:val="00C440BF"/>
    <w:rsid w:val="00C446C7"/>
    <w:rsid w:val="00C51410"/>
    <w:rsid w:val="00C51F90"/>
    <w:rsid w:val="00C53733"/>
    <w:rsid w:val="00C53CD7"/>
    <w:rsid w:val="00C54CB2"/>
    <w:rsid w:val="00C55044"/>
    <w:rsid w:val="00C55196"/>
    <w:rsid w:val="00C56626"/>
    <w:rsid w:val="00C663FD"/>
    <w:rsid w:val="00C66F93"/>
    <w:rsid w:val="00C70AE9"/>
    <w:rsid w:val="00C70CCB"/>
    <w:rsid w:val="00C716CC"/>
    <w:rsid w:val="00C72837"/>
    <w:rsid w:val="00C74540"/>
    <w:rsid w:val="00C7507C"/>
    <w:rsid w:val="00C75149"/>
    <w:rsid w:val="00C76CB6"/>
    <w:rsid w:val="00C77394"/>
    <w:rsid w:val="00C8016F"/>
    <w:rsid w:val="00C80377"/>
    <w:rsid w:val="00C803D1"/>
    <w:rsid w:val="00C81EDE"/>
    <w:rsid w:val="00C82414"/>
    <w:rsid w:val="00C83053"/>
    <w:rsid w:val="00C8388B"/>
    <w:rsid w:val="00C851B2"/>
    <w:rsid w:val="00C85A49"/>
    <w:rsid w:val="00C86F68"/>
    <w:rsid w:val="00C87F98"/>
    <w:rsid w:val="00C90B8A"/>
    <w:rsid w:val="00C90C83"/>
    <w:rsid w:val="00C91081"/>
    <w:rsid w:val="00C91D4E"/>
    <w:rsid w:val="00C9269D"/>
    <w:rsid w:val="00C94AB3"/>
    <w:rsid w:val="00C954D4"/>
    <w:rsid w:val="00C974CE"/>
    <w:rsid w:val="00CA008B"/>
    <w:rsid w:val="00CA0679"/>
    <w:rsid w:val="00CA0C5D"/>
    <w:rsid w:val="00CA2A06"/>
    <w:rsid w:val="00CA2BB0"/>
    <w:rsid w:val="00CA375F"/>
    <w:rsid w:val="00CA3DC1"/>
    <w:rsid w:val="00CB02C5"/>
    <w:rsid w:val="00CB2E5E"/>
    <w:rsid w:val="00CB5903"/>
    <w:rsid w:val="00CB65C0"/>
    <w:rsid w:val="00CC098B"/>
    <w:rsid w:val="00CC1662"/>
    <w:rsid w:val="00CC2AB4"/>
    <w:rsid w:val="00CC2AC4"/>
    <w:rsid w:val="00CC34D1"/>
    <w:rsid w:val="00CC3AB2"/>
    <w:rsid w:val="00CC3CA8"/>
    <w:rsid w:val="00CC48A1"/>
    <w:rsid w:val="00CC5678"/>
    <w:rsid w:val="00CC7105"/>
    <w:rsid w:val="00CD031C"/>
    <w:rsid w:val="00CD0825"/>
    <w:rsid w:val="00CD1F32"/>
    <w:rsid w:val="00CD230A"/>
    <w:rsid w:val="00CD6330"/>
    <w:rsid w:val="00CD6430"/>
    <w:rsid w:val="00CD6E34"/>
    <w:rsid w:val="00CD7FC7"/>
    <w:rsid w:val="00CE0DBF"/>
    <w:rsid w:val="00CE1840"/>
    <w:rsid w:val="00CE2F14"/>
    <w:rsid w:val="00CE36AF"/>
    <w:rsid w:val="00CE44FE"/>
    <w:rsid w:val="00CE4C20"/>
    <w:rsid w:val="00CE4C27"/>
    <w:rsid w:val="00CE5230"/>
    <w:rsid w:val="00CE54E5"/>
    <w:rsid w:val="00CE6460"/>
    <w:rsid w:val="00CE7E05"/>
    <w:rsid w:val="00CF0413"/>
    <w:rsid w:val="00CF04D4"/>
    <w:rsid w:val="00CF1304"/>
    <w:rsid w:val="00CF1695"/>
    <w:rsid w:val="00CF231D"/>
    <w:rsid w:val="00CF6897"/>
    <w:rsid w:val="00CF7554"/>
    <w:rsid w:val="00D00C5A"/>
    <w:rsid w:val="00D012A6"/>
    <w:rsid w:val="00D03CC7"/>
    <w:rsid w:val="00D0568B"/>
    <w:rsid w:val="00D06D7C"/>
    <w:rsid w:val="00D07C35"/>
    <w:rsid w:val="00D10DA8"/>
    <w:rsid w:val="00D10EC3"/>
    <w:rsid w:val="00D11ECF"/>
    <w:rsid w:val="00D13035"/>
    <w:rsid w:val="00D134BF"/>
    <w:rsid w:val="00D1396D"/>
    <w:rsid w:val="00D140AA"/>
    <w:rsid w:val="00D14E17"/>
    <w:rsid w:val="00D1551A"/>
    <w:rsid w:val="00D169DC"/>
    <w:rsid w:val="00D17F3E"/>
    <w:rsid w:val="00D20E53"/>
    <w:rsid w:val="00D21190"/>
    <w:rsid w:val="00D26556"/>
    <w:rsid w:val="00D2713B"/>
    <w:rsid w:val="00D2725F"/>
    <w:rsid w:val="00D30A4B"/>
    <w:rsid w:val="00D30C12"/>
    <w:rsid w:val="00D31EA1"/>
    <w:rsid w:val="00D36F54"/>
    <w:rsid w:val="00D40B13"/>
    <w:rsid w:val="00D447C0"/>
    <w:rsid w:val="00D463D2"/>
    <w:rsid w:val="00D47097"/>
    <w:rsid w:val="00D470E8"/>
    <w:rsid w:val="00D475C5"/>
    <w:rsid w:val="00D47AB4"/>
    <w:rsid w:val="00D47B29"/>
    <w:rsid w:val="00D50D21"/>
    <w:rsid w:val="00D52AC2"/>
    <w:rsid w:val="00D531D5"/>
    <w:rsid w:val="00D53B28"/>
    <w:rsid w:val="00D549F1"/>
    <w:rsid w:val="00D57E92"/>
    <w:rsid w:val="00D60B08"/>
    <w:rsid w:val="00D642CC"/>
    <w:rsid w:val="00D66ACE"/>
    <w:rsid w:val="00D66B08"/>
    <w:rsid w:val="00D67276"/>
    <w:rsid w:val="00D673F9"/>
    <w:rsid w:val="00D717E6"/>
    <w:rsid w:val="00D71ED8"/>
    <w:rsid w:val="00D75241"/>
    <w:rsid w:val="00D75DDC"/>
    <w:rsid w:val="00D76441"/>
    <w:rsid w:val="00D76864"/>
    <w:rsid w:val="00D8062C"/>
    <w:rsid w:val="00D82647"/>
    <w:rsid w:val="00D83944"/>
    <w:rsid w:val="00D844BF"/>
    <w:rsid w:val="00D85275"/>
    <w:rsid w:val="00D852AB"/>
    <w:rsid w:val="00D91BD1"/>
    <w:rsid w:val="00D9276C"/>
    <w:rsid w:val="00D929BC"/>
    <w:rsid w:val="00D947FE"/>
    <w:rsid w:val="00DA08BD"/>
    <w:rsid w:val="00DA17D7"/>
    <w:rsid w:val="00DA3419"/>
    <w:rsid w:val="00DA358E"/>
    <w:rsid w:val="00DA37E2"/>
    <w:rsid w:val="00DA38CA"/>
    <w:rsid w:val="00DA38F2"/>
    <w:rsid w:val="00DA3D2C"/>
    <w:rsid w:val="00DA41C9"/>
    <w:rsid w:val="00DA510E"/>
    <w:rsid w:val="00DA6CB7"/>
    <w:rsid w:val="00DB0B90"/>
    <w:rsid w:val="00DB0CA5"/>
    <w:rsid w:val="00DB0D34"/>
    <w:rsid w:val="00DB382A"/>
    <w:rsid w:val="00DB4983"/>
    <w:rsid w:val="00DB612B"/>
    <w:rsid w:val="00DC0BCC"/>
    <w:rsid w:val="00DC37C9"/>
    <w:rsid w:val="00DC5711"/>
    <w:rsid w:val="00DC703D"/>
    <w:rsid w:val="00DD1758"/>
    <w:rsid w:val="00DD2584"/>
    <w:rsid w:val="00DD29AF"/>
    <w:rsid w:val="00DD5274"/>
    <w:rsid w:val="00DD5652"/>
    <w:rsid w:val="00DD5D3C"/>
    <w:rsid w:val="00DD6839"/>
    <w:rsid w:val="00DD7095"/>
    <w:rsid w:val="00DE0B08"/>
    <w:rsid w:val="00DE3732"/>
    <w:rsid w:val="00DE532D"/>
    <w:rsid w:val="00DE5A06"/>
    <w:rsid w:val="00DE5B00"/>
    <w:rsid w:val="00DE719B"/>
    <w:rsid w:val="00DE71E3"/>
    <w:rsid w:val="00DF2E86"/>
    <w:rsid w:val="00DF3287"/>
    <w:rsid w:val="00DF49B7"/>
    <w:rsid w:val="00E00B5D"/>
    <w:rsid w:val="00E00FD9"/>
    <w:rsid w:val="00E01082"/>
    <w:rsid w:val="00E01B59"/>
    <w:rsid w:val="00E04D96"/>
    <w:rsid w:val="00E058C6"/>
    <w:rsid w:val="00E06594"/>
    <w:rsid w:val="00E1092A"/>
    <w:rsid w:val="00E123B6"/>
    <w:rsid w:val="00E1307D"/>
    <w:rsid w:val="00E152E8"/>
    <w:rsid w:val="00E16204"/>
    <w:rsid w:val="00E17D74"/>
    <w:rsid w:val="00E22DB9"/>
    <w:rsid w:val="00E23138"/>
    <w:rsid w:val="00E23A56"/>
    <w:rsid w:val="00E2626C"/>
    <w:rsid w:val="00E264E6"/>
    <w:rsid w:val="00E27987"/>
    <w:rsid w:val="00E27CAC"/>
    <w:rsid w:val="00E30E75"/>
    <w:rsid w:val="00E3157B"/>
    <w:rsid w:val="00E33776"/>
    <w:rsid w:val="00E34C2A"/>
    <w:rsid w:val="00E353ED"/>
    <w:rsid w:val="00E370EB"/>
    <w:rsid w:val="00E405AB"/>
    <w:rsid w:val="00E41AE7"/>
    <w:rsid w:val="00E43292"/>
    <w:rsid w:val="00E433B1"/>
    <w:rsid w:val="00E437C7"/>
    <w:rsid w:val="00E43BD9"/>
    <w:rsid w:val="00E47EEA"/>
    <w:rsid w:val="00E5026E"/>
    <w:rsid w:val="00E52FC2"/>
    <w:rsid w:val="00E53808"/>
    <w:rsid w:val="00E53C9C"/>
    <w:rsid w:val="00E547BF"/>
    <w:rsid w:val="00E54938"/>
    <w:rsid w:val="00E55B8A"/>
    <w:rsid w:val="00E56818"/>
    <w:rsid w:val="00E572B5"/>
    <w:rsid w:val="00E60356"/>
    <w:rsid w:val="00E6391A"/>
    <w:rsid w:val="00E6404E"/>
    <w:rsid w:val="00E64514"/>
    <w:rsid w:val="00E65CE5"/>
    <w:rsid w:val="00E66F5B"/>
    <w:rsid w:val="00E67034"/>
    <w:rsid w:val="00E6717C"/>
    <w:rsid w:val="00E67F26"/>
    <w:rsid w:val="00E703C4"/>
    <w:rsid w:val="00E70C9E"/>
    <w:rsid w:val="00E72B90"/>
    <w:rsid w:val="00E7449E"/>
    <w:rsid w:val="00E76AFF"/>
    <w:rsid w:val="00E76E3F"/>
    <w:rsid w:val="00E81443"/>
    <w:rsid w:val="00E82625"/>
    <w:rsid w:val="00E850BE"/>
    <w:rsid w:val="00E868E6"/>
    <w:rsid w:val="00E869DB"/>
    <w:rsid w:val="00E87240"/>
    <w:rsid w:val="00E87E06"/>
    <w:rsid w:val="00E87FC0"/>
    <w:rsid w:val="00E93B1E"/>
    <w:rsid w:val="00E93E8C"/>
    <w:rsid w:val="00E94988"/>
    <w:rsid w:val="00E95F3B"/>
    <w:rsid w:val="00E96A89"/>
    <w:rsid w:val="00E974B4"/>
    <w:rsid w:val="00E97E41"/>
    <w:rsid w:val="00EA1E08"/>
    <w:rsid w:val="00EA4127"/>
    <w:rsid w:val="00EA47BE"/>
    <w:rsid w:val="00EA58B4"/>
    <w:rsid w:val="00EA70EA"/>
    <w:rsid w:val="00EB1B78"/>
    <w:rsid w:val="00EB4B61"/>
    <w:rsid w:val="00EB59DE"/>
    <w:rsid w:val="00EB702E"/>
    <w:rsid w:val="00EC06B8"/>
    <w:rsid w:val="00EC0E00"/>
    <w:rsid w:val="00EC1002"/>
    <w:rsid w:val="00EC262B"/>
    <w:rsid w:val="00EC29D2"/>
    <w:rsid w:val="00EC2DF5"/>
    <w:rsid w:val="00EC5285"/>
    <w:rsid w:val="00EC5452"/>
    <w:rsid w:val="00EC5A4B"/>
    <w:rsid w:val="00EC5B0F"/>
    <w:rsid w:val="00EC5D6F"/>
    <w:rsid w:val="00EC7723"/>
    <w:rsid w:val="00ED0517"/>
    <w:rsid w:val="00ED24B6"/>
    <w:rsid w:val="00ED2821"/>
    <w:rsid w:val="00ED3C8F"/>
    <w:rsid w:val="00ED44AC"/>
    <w:rsid w:val="00ED4651"/>
    <w:rsid w:val="00ED52A8"/>
    <w:rsid w:val="00ED58D4"/>
    <w:rsid w:val="00ED5B2C"/>
    <w:rsid w:val="00ED69BA"/>
    <w:rsid w:val="00ED70A1"/>
    <w:rsid w:val="00EE000B"/>
    <w:rsid w:val="00EE0892"/>
    <w:rsid w:val="00EE0C58"/>
    <w:rsid w:val="00EE17AE"/>
    <w:rsid w:val="00EE19B7"/>
    <w:rsid w:val="00EE4F68"/>
    <w:rsid w:val="00EE68D3"/>
    <w:rsid w:val="00EE7976"/>
    <w:rsid w:val="00EF018A"/>
    <w:rsid w:val="00EF0A75"/>
    <w:rsid w:val="00EF1433"/>
    <w:rsid w:val="00EF3BC3"/>
    <w:rsid w:val="00EF4B14"/>
    <w:rsid w:val="00EF7B9F"/>
    <w:rsid w:val="00F05E6A"/>
    <w:rsid w:val="00F06355"/>
    <w:rsid w:val="00F07E8E"/>
    <w:rsid w:val="00F10259"/>
    <w:rsid w:val="00F131EA"/>
    <w:rsid w:val="00F1337A"/>
    <w:rsid w:val="00F13EC4"/>
    <w:rsid w:val="00F155F0"/>
    <w:rsid w:val="00F15E39"/>
    <w:rsid w:val="00F1675B"/>
    <w:rsid w:val="00F17CFA"/>
    <w:rsid w:val="00F22BD3"/>
    <w:rsid w:val="00F317A3"/>
    <w:rsid w:val="00F31A2C"/>
    <w:rsid w:val="00F33ABB"/>
    <w:rsid w:val="00F34921"/>
    <w:rsid w:val="00F35026"/>
    <w:rsid w:val="00F35826"/>
    <w:rsid w:val="00F3673B"/>
    <w:rsid w:val="00F36C73"/>
    <w:rsid w:val="00F40460"/>
    <w:rsid w:val="00F40BB1"/>
    <w:rsid w:val="00F42225"/>
    <w:rsid w:val="00F43996"/>
    <w:rsid w:val="00F46EB1"/>
    <w:rsid w:val="00F476C5"/>
    <w:rsid w:val="00F5307E"/>
    <w:rsid w:val="00F535A0"/>
    <w:rsid w:val="00F53BB2"/>
    <w:rsid w:val="00F54622"/>
    <w:rsid w:val="00F54DC5"/>
    <w:rsid w:val="00F55B74"/>
    <w:rsid w:val="00F573AA"/>
    <w:rsid w:val="00F613D3"/>
    <w:rsid w:val="00F615A0"/>
    <w:rsid w:val="00F62220"/>
    <w:rsid w:val="00F62E39"/>
    <w:rsid w:val="00F63036"/>
    <w:rsid w:val="00F65776"/>
    <w:rsid w:val="00F65A0E"/>
    <w:rsid w:val="00F66447"/>
    <w:rsid w:val="00F66A10"/>
    <w:rsid w:val="00F66A1C"/>
    <w:rsid w:val="00F71AD5"/>
    <w:rsid w:val="00F72A47"/>
    <w:rsid w:val="00F72CF0"/>
    <w:rsid w:val="00F72E9C"/>
    <w:rsid w:val="00F734DC"/>
    <w:rsid w:val="00F73DD8"/>
    <w:rsid w:val="00F74B6F"/>
    <w:rsid w:val="00F8113F"/>
    <w:rsid w:val="00F85990"/>
    <w:rsid w:val="00F85FF1"/>
    <w:rsid w:val="00F86239"/>
    <w:rsid w:val="00F86AEC"/>
    <w:rsid w:val="00F876BF"/>
    <w:rsid w:val="00F9068A"/>
    <w:rsid w:val="00F9112D"/>
    <w:rsid w:val="00F945A3"/>
    <w:rsid w:val="00F94EF3"/>
    <w:rsid w:val="00F94F08"/>
    <w:rsid w:val="00FA1214"/>
    <w:rsid w:val="00FA1282"/>
    <w:rsid w:val="00FA181D"/>
    <w:rsid w:val="00FA2353"/>
    <w:rsid w:val="00FA2CFE"/>
    <w:rsid w:val="00FA36F4"/>
    <w:rsid w:val="00FA54D9"/>
    <w:rsid w:val="00FA6444"/>
    <w:rsid w:val="00FB00AF"/>
    <w:rsid w:val="00FB2C60"/>
    <w:rsid w:val="00FB3370"/>
    <w:rsid w:val="00FB3903"/>
    <w:rsid w:val="00FB424C"/>
    <w:rsid w:val="00FB5764"/>
    <w:rsid w:val="00FB6540"/>
    <w:rsid w:val="00FB784A"/>
    <w:rsid w:val="00FC0C78"/>
    <w:rsid w:val="00FC1FCB"/>
    <w:rsid w:val="00FC723B"/>
    <w:rsid w:val="00FD0536"/>
    <w:rsid w:val="00FD16AB"/>
    <w:rsid w:val="00FD1EDE"/>
    <w:rsid w:val="00FD2B10"/>
    <w:rsid w:val="00FD2CC2"/>
    <w:rsid w:val="00FD4C74"/>
    <w:rsid w:val="00FD6552"/>
    <w:rsid w:val="00FD73BF"/>
    <w:rsid w:val="00FD7DC3"/>
    <w:rsid w:val="00FE0242"/>
    <w:rsid w:val="00FE0979"/>
    <w:rsid w:val="00FE0AAC"/>
    <w:rsid w:val="00FE14DA"/>
    <w:rsid w:val="00FE4A31"/>
    <w:rsid w:val="00FE4A4A"/>
    <w:rsid w:val="00FE6150"/>
    <w:rsid w:val="00FE7154"/>
    <w:rsid w:val="00FE7D9E"/>
    <w:rsid w:val="00FF0B3F"/>
    <w:rsid w:val="00FF2318"/>
    <w:rsid w:val="00FF352B"/>
    <w:rsid w:val="00FF5C72"/>
    <w:rsid w:val="00FF697A"/>
    <w:rsid w:val="00FF6B7E"/>
    <w:rsid w:val="00FF7014"/>
    <w:rsid w:val="00FF718B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B1ABB8-8A21-4D61-AF49-2448074C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54"/>
    <w:rPr>
      <w:sz w:val="24"/>
      <w:szCs w:val="22"/>
    </w:rPr>
  </w:style>
  <w:style w:type="paragraph" w:styleId="1">
    <w:name w:val="heading 1"/>
    <w:basedOn w:val="a"/>
    <w:next w:val="a"/>
    <w:link w:val="10"/>
    <w:qFormat/>
    <w:rsid w:val="00BC6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C62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24A0B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locked/>
    <w:rsid w:val="00B24A0B"/>
    <w:rPr>
      <w:rFonts w:ascii="Cambria" w:hAnsi="Cambria"/>
      <w:spacing w:val="5"/>
      <w:sz w:val="52"/>
      <w:szCs w:val="52"/>
      <w:lang w:val="ru-RU" w:eastAsia="ru-RU" w:bidi="ar-SA"/>
    </w:rPr>
  </w:style>
  <w:style w:type="paragraph" w:customStyle="1" w:styleId="11">
    <w:name w:val="Абзац списка1"/>
    <w:basedOn w:val="a"/>
    <w:rsid w:val="00B24A0B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B24A0B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locked/>
    <w:rsid w:val="00B24A0B"/>
    <w:rPr>
      <w:rFonts w:ascii="Calibri" w:hAnsi="Calibri"/>
      <w:lang w:val="ru-RU" w:eastAsia="en-US" w:bidi="ar-SA"/>
    </w:rPr>
  </w:style>
  <w:style w:type="paragraph" w:styleId="a7">
    <w:name w:val="endnote text"/>
    <w:basedOn w:val="a"/>
    <w:link w:val="a8"/>
    <w:semiHidden/>
    <w:rsid w:val="00B24A0B"/>
    <w:rPr>
      <w:rFonts w:ascii="Calibri" w:hAnsi="Calibri"/>
      <w:sz w:val="20"/>
      <w:szCs w:val="20"/>
    </w:rPr>
  </w:style>
  <w:style w:type="character" w:customStyle="1" w:styleId="a8">
    <w:name w:val="Текст концевой сноски Знак"/>
    <w:link w:val="a7"/>
    <w:semiHidden/>
    <w:locked/>
    <w:rsid w:val="00B24A0B"/>
    <w:rPr>
      <w:rFonts w:ascii="Calibri" w:hAnsi="Calibri"/>
      <w:lang w:val="ru-RU" w:eastAsia="ru-RU" w:bidi="ar-SA"/>
    </w:rPr>
  </w:style>
  <w:style w:type="character" w:styleId="a9">
    <w:name w:val="endnote reference"/>
    <w:semiHidden/>
    <w:rsid w:val="00B24A0B"/>
    <w:rPr>
      <w:rFonts w:cs="Times New Roman"/>
      <w:vertAlign w:val="superscript"/>
    </w:rPr>
  </w:style>
  <w:style w:type="paragraph" w:styleId="aa">
    <w:name w:val="footer"/>
    <w:basedOn w:val="a"/>
    <w:link w:val="ab"/>
    <w:rsid w:val="00B24A0B"/>
    <w:pPr>
      <w:tabs>
        <w:tab w:val="center" w:pos="4677"/>
        <w:tab w:val="right" w:pos="9355"/>
      </w:tabs>
    </w:pPr>
    <w:rPr>
      <w:rFonts w:ascii="Calibri" w:hAnsi="Calibri"/>
      <w:sz w:val="22"/>
      <w:lang w:eastAsia="en-US"/>
    </w:rPr>
  </w:style>
  <w:style w:type="character" w:customStyle="1" w:styleId="ab">
    <w:name w:val="Нижний колонтитул Знак"/>
    <w:link w:val="aa"/>
    <w:locked/>
    <w:rsid w:val="00B24A0B"/>
    <w:rPr>
      <w:rFonts w:ascii="Calibri" w:hAnsi="Calibri"/>
      <w:sz w:val="22"/>
      <w:szCs w:val="22"/>
      <w:lang w:val="ru-RU" w:eastAsia="en-US" w:bidi="ar-SA"/>
    </w:rPr>
  </w:style>
  <w:style w:type="character" w:styleId="ac">
    <w:name w:val="page number"/>
    <w:rsid w:val="00B24A0B"/>
    <w:rPr>
      <w:rFonts w:cs="Times New Roman"/>
    </w:rPr>
  </w:style>
  <w:style w:type="paragraph" w:styleId="ad">
    <w:name w:val="header"/>
    <w:basedOn w:val="a"/>
    <w:link w:val="ae"/>
    <w:uiPriority w:val="99"/>
    <w:rsid w:val="00B24A0B"/>
    <w:pPr>
      <w:tabs>
        <w:tab w:val="center" w:pos="4677"/>
        <w:tab w:val="right" w:pos="9355"/>
      </w:tabs>
    </w:pPr>
    <w:rPr>
      <w:rFonts w:ascii="Calibri" w:hAnsi="Calibri"/>
      <w:sz w:val="22"/>
      <w:lang w:eastAsia="en-US"/>
    </w:rPr>
  </w:style>
  <w:style w:type="character" w:customStyle="1" w:styleId="ae">
    <w:name w:val="Верхний колонтитул Знак"/>
    <w:link w:val="ad"/>
    <w:uiPriority w:val="99"/>
    <w:locked/>
    <w:rsid w:val="00B24A0B"/>
    <w:rPr>
      <w:rFonts w:ascii="Calibri" w:hAnsi="Calibri"/>
      <w:sz w:val="22"/>
      <w:szCs w:val="22"/>
      <w:lang w:val="ru-RU" w:eastAsia="en-US" w:bidi="ar-SA"/>
    </w:rPr>
  </w:style>
  <w:style w:type="paragraph" w:styleId="af">
    <w:name w:val="List Paragraph"/>
    <w:basedOn w:val="a"/>
    <w:qFormat/>
    <w:rsid w:val="00B24A0B"/>
    <w:pPr>
      <w:ind w:left="720"/>
      <w:contextualSpacing/>
    </w:pPr>
  </w:style>
  <w:style w:type="paragraph" w:styleId="af0">
    <w:name w:val="Normal (Web)"/>
    <w:basedOn w:val="a"/>
    <w:rsid w:val="00BB3F89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766B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703C06"/>
  </w:style>
  <w:style w:type="character" w:customStyle="1" w:styleId="apple-converted-space">
    <w:name w:val="apple-converted-space"/>
    <w:basedOn w:val="a0"/>
    <w:rsid w:val="00703C06"/>
  </w:style>
  <w:style w:type="paragraph" w:customStyle="1" w:styleId="12">
    <w:name w:val="Обычный1"/>
    <w:rsid w:val="00EC2D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1">
    <w:name w:val="Balloon Text"/>
    <w:basedOn w:val="a"/>
    <w:link w:val="af2"/>
    <w:rsid w:val="00DB49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B4983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rsid w:val="003D7A55"/>
    <w:rPr>
      <w:sz w:val="16"/>
      <w:szCs w:val="16"/>
    </w:rPr>
  </w:style>
  <w:style w:type="paragraph" w:styleId="af4">
    <w:name w:val="annotation text"/>
    <w:basedOn w:val="a"/>
    <w:link w:val="af5"/>
    <w:rsid w:val="003D7A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D7A55"/>
    <w:rPr>
      <w:rFonts w:ascii="Calibri" w:hAnsi="Calibri"/>
    </w:rPr>
  </w:style>
  <w:style w:type="paragraph" w:styleId="af6">
    <w:name w:val="annotation subject"/>
    <w:basedOn w:val="af4"/>
    <w:next w:val="af4"/>
    <w:link w:val="af7"/>
    <w:rsid w:val="003D7A55"/>
    <w:rPr>
      <w:b/>
      <w:bCs/>
    </w:rPr>
  </w:style>
  <w:style w:type="character" w:customStyle="1" w:styleId="af7">
    <w:name w:val="Тема примечания Знак"/>
    <w:basedOn w:val="af5"/>
    <w:link w:val="af6"/>
    <w:rsid w:val="003D7A55"/>
    <w:rPr>
      <w:rFonts w:ascii="Calibri" w:hAnsi="Calibri"/>
      <w:b/>
      <w:bCs/>
    </w:rPr>
  </w:style>
  <w:style w:type="paragraph" w:customStyle="1" w:styleId="ConsPlusNonformat">
    <w:name w:val="ConsPlusNonformat"/>
    <w:uiPriority w:val="99"/>
    <w:rsid w:val="00855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Знак Знак1"/>
    <w:rsid w:val="008D6C09"/>
    <w:rPr>
      <w:sz w:val="24"/>
      <w:lang w:val="ru-RU" w:eastAsia="ru-RU"/>
    </w:rPr>
  </w:style>
  <w:style w:type="paragraph" w:customStyle="1" w:styleId="ConsPlusCell">
    <w:name w:val="ConsPlusCell"/>
    <w:uiPriority w:val="99"/>
    <w:rsid w:val="00CD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C62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4">
    <w:name w:val="Заг 1"/>
    <w:basedOn w:val="1"/>
    <w:link w:val="15"/>
    <w:qFormat/>
    <w:rsid w:val="00BC620C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paragraph" w:customStyle="1" w:styleId="21">
    <w:name w:val="Заг 2"/>
    <w:basedOn w:val="1"/>
    <w:link w:val="22"/>
    <w:qFormat/>
    <w:rsid w:val="00BC620C"/>
    <w:pPr>
      <w:keepNext w:val="0"/>
      <w:spacing w:before="0" w:after="0"/>
    </w:pPr>
    <w:rPr>
      <w:rFonts w:ascii="Times New Roman" w:hAnsi="Times New Roman"/>
      <w:sz w:val="24"/>
      <w:szCs w:val="24"/>
    </w:rPr>
  </w:style>
  <w:style w:type="character" w:customStyle="1" w:styleId="15">
    <w:name w:val="Заг 1 Знак"/>
    <w:basedOn w:val="10"/>
    <w:link w:val="14"/>
    <w:rsid w:val="00BC620C"/>
    <w:rPr>
      <w:rFonts w:ascii="Cambria" w:eastAsia="Times New Roman" w:hAnsi="Cambria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C62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аг 2 Знак"/>
    <w:basedOn w:val="10"/>
    <w:link w:val="21"/>
    <w:rsid w:val="00BC620C"/>
    <w:rPr>
      <w:rFonts w:ascii="Cambria" w:eastAsia="Times New Roman" w:hAnsi="Cambria" w:cs="Times New Roman"/>
      <w:b/>
      <w:bCs/>
      <w:kern w:val="32"/>
      <w:sz w:val="24"/>
      <w:szCs w:val="24"/>
    </w:rPr>
  </w:style>
  <w:style w:type="paragraph" w:styleId="16">
    <w:name w:val="toc 1"/>
    <w:basedOn w:val="a"/>
    <w:next w:val="a"/>
    <w:autoRedefine/>
    <w:uiPriority w:val="39"/>
    <w:rsid w:val="00BC620C"/>
  </w:style>
  <w:style w:type="paragraph" w:styleId="23">
    <w:name w:val="toc 2"/>
    <w:basedOn w:val="a"/>
    <w:next w:val="a"/>
    <w:autoRedefine/>
    <w:uiPriority w:val="39"/>
    <w:rsid w:val="00BC620C"/>
    <w:pPr>
      <w:ind w:left="240"/>
    </w:pPr>
  </w:style>
  <w:style w:type="character" w:customStyle="1" w:styleId="17">
    <w:name w:val="Текст концевой сноски Знак1"/>
    <w:uiPriority w:val="99"/>
    <w:semiHidden/>
    <w:locked/>
    <w:rsid w:val="00FE0979"/>
    <w:rPr>
      <w:rFonts w:ascii="Calibri" w:hAnsi="Calibri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60136"/>
  </w:style>
  <w:style w:type="character" w:customStyle="1" w:styleId="doctitle">
    <w:name w:val="doctitle"/>
    <w:basedOn w:val="a0"/>
    <w:rsid w:val="00644E1F"/>
  </w:style>
  <w:style w:type="paragraph" w:styleId="24">
    <w:name w:val="List 2"/>
    <w:basedOn w:val="a"/>
    <w:rsid w:val="003E0A91"/>
    <w:pPr>
      <w:ind w:left="566" w:hanging="283"/>
    </w:pPr>
    <w:rPr>
      <w:rFonts w:ascii="Arial" w:hAnsi="Arial" w:cs="Arial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4D528-522B-440F-B56D-1FD6CC9D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16</Pages>
  <Words>4823</Words>
  <Characters>27492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Матрос</vt:lpstr>
      <vt:lpstr/>
    </vt:vector>
  </TitlesOfParts>
  <Company>FGBOU "Kaliningrad state technical university"</Company>
  <LinksUpToDate>false</LinksUpToDate>
  <CharactersWithSpaces>32251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Матрос</dc:title>
  <dc:subject/>
  <dc:creator>Клоков</dc:creator>
  <cp:keywords/>
  <dc:description/>
  <cp:lastModifiedBy>1403-3</cp:lastModifiedBy>
  <cp:revision>7</cp:revision>
  <cp:lastPrinted>2019-11-19T13:16:00Z</cp:lastPrinted>
  <dcterms:created xsi:type="dcterms:W3CDTF">2019-09-22T07:08:00Z</dcterms:created>
  <dcterms:modified xsi:type="dcterms:W3CDTF">2019-12-09T11:38:00Z</dcterms:modified>
</cp:coreProperties>
</file>