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0" w:rsidRDefault="002F74E0"/>
    <w:tbl>
      <w:tblPr>
        <w:tblStyle w:val="aa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5"/>
        <w:gridCol w:w="3548"/>
        <w:gridCol w:w="3544"/>
      </w:tblGrid>
      <w:tr w:rsidR="00D30727" w:rsidTr="00B31283">
        <w:tc>
          <w:tcPr>
            <w:tcW w:w="3545" w:type="dxa"/>
          </w:tcPr>
          <w:p w:rsidR="003708E6" w:rsidRDefault="00846ADB" w:rsidP="007B6D4A">
            <w:pPr>
              <w:ind w:left="28" w:right="34" w:firstLine="1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От Общественной организации «Общероссийский профессиональный союз работников общего машиностроения»</w:t>
            </w:r>
          </w:p>
          <w:p w:rsidR="00D30727" w:rsidRPr="00C64C4F" w:rsidRDefault="00846ADB" w:rsidP="00846ADB">
            <w:pPr>
              <w:spacing w:before="240"/>
              <w:ind w:left="28" w:right="34" w:firstLine="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Профсоюза</w:t>
            </w:r>
          </w:p>
        </w:tc>
        <w:tc>
          <w:tcPr>
            <w:tcW w:w="3548" w:type="dxa"/>
          </w:tcPr>
          <w:p w:rsidR="003708E6" w:rsidRPr="00201260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От Участника Соглашения – Госкорпорации «Роскосмос»</w:t>
            </w:r>
          </w:p>
          <w:p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:rsidR="00352A78" w:rsidRDefault="00352A78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:rsidR="003708E6" w:rsidRPr="00C64C4F" w:rsidRDefault="00846ADB" w:rsidP="00E722AD">
            <w:pPr>
              <w:spacing w:before="240"/>
              <w:ind w:left="45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44" w:type="dxa"/>
          </w:tcPr>
          <w:p w:rsidR="00846ADB" w:rsidRPr="00846ADB" w:rsidRDefault="00846ADB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Общероссийского отраслевого объединения работодателей </w:t>
            </w:r>
          </w:p>
          <w:p w:rsidR="00D30727" w:rsidRDefault="00846ADB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«Союз работодателей ракетно-космической промышленности России»</w:t>
            </w:r>
          </w:p>
          <w:p w:rsidR="00846ADB" w:rsidRDefault="00846ADB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Врио президента</w:t>
            </w:r>
          </w:p>
          <w:p w:rsidR="00B31283" w:rsidRPr="00C64C4F" w:rsidRDefault="00B31283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0727" w:rsidTr="00B31283">
        <w:tc>
          <w:tcPr>
            <w:tcW w:w="3545" w:type="dxa"/>
          </w:tcPr>
          <w:p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:rsidR="003708E6" w:rsidRDefault="003708E6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:rsidR="00D30727" w:rsidRPr="00C64C4F" w:rsidRDefault="00B31283" w:rsidP="00B31283">
            <w:pPr>
              <w:ind w:left="30" w:right="34" w:firstLine="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708E6">
              <w:rPr>
                <w:sz w:val="28"/>
                <w:szCs w:val="28"/>
              </w:rPr>
              <w:t xml:space="preserve">__________ </w:t>
            </w:r>
            <w:r w:rsidR="003708E6" w:rsidRPr="00C64C4F">
              <w:rPr>
                <w:sz w:val="28"/>
                <w:szCs w:val="28"/>
              </w:rPr>
              <w:t>С.В.</w:t>
            </w:r>
            <w:r w:rsidR="003708E6">
              <w:rPr>
                <w:sz w:val="28"/>
                <w:szCs w:val="28"/>
              </w:rPr>
              <w:t xml:space="preserve"> </w:t>
            </w:r>
            <w:r w:rsidR="003708E6" w:rsidRPr="00C64C4F">
              <w:rPr>
                <w:sz w:val="28"/>
                <w:szCs w:val="28"/>
              </w:rPr>
              <w:t>Щорба</w:t>
            </w:r>
          </w:p>
        </w:tc>
        <w:tc>
          <w:tcPr>
            <w:tcW w:w="3548" w:type="dxa"/>
          </w:tcPr>
          <w:p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3708E6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3708E6" w:rsidP="007B6D4A">
            <w:pPr>
              <w:ind w:left="-106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B3128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Д</w:t>
            </w:r>
            <w:r w:rsidRPr="00F724F5">
              <w:rPr>
                <w:sz w:val="28"/>
                <w:szCs w:val="28"/>
              </w:rPr>
              <w:t>.О. Рогозин</w:t>
            </w:r>
          </w:p>
          <w:p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:rsidR="00D30727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D30727">
              <w:rPr>
                <w:sz w:val="28"/>
                <w:szCs w:val="28"/>
              </w:rPr>
              <w:t>С.А. Д</w:t>
            </w:r>
            <w:r w:rsidR="00D30727" w:rsidRPr="00F724F5">
              <w:rPr>
                <w:sz w:val="28"/>
                <w:szCs w:val="28"/>
              </w:rPr>
              <w:t>иркова</w:t>
            </w:r>
          </w:p>
          <w:p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30727" w:rsidRDefault="00D30727" w:rsidP="00D30727">
      <w:pPr>
        <w:jc w:val="right"/>
        <w:outlineLvl w:val="0"/>
      </w:pPr>
    </w:p>
    <w:p w:rsidR="00D30727" w:rsidRDefault="00D30727" w:rsidP="00D30727">
      <w:pPr>
        <w:jc w:val="right"/>
        <w:outlineLvl w:val="0"/>
      </w:pPr>
    </w:p>
    <w:p w:rsidR="00D30727" w:rsidRPr="00CB409F" w:rsidRDefault="00D30727" w:rsidP="00D30727">
      <w:pPr>
        <w:outlineLvl w:val="0"/>
      </w:pPr>
    </w:p>
    <w:tbl>
      <w:tblPr>
        <w:tblStyle w:val="aa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D30727" w:rsidTr="00201260">
        <w:tc>
          <w:tcPr>
            <w:tcW w:w="9900" w:type="dxa"/>
          </w:tcPr>
          <w:p w:rsidR="00D30727" w:rsidRPr="00BF5CBA" w:rsidRDefault="00D30727" w:rsidP="00201260">
            <w:pPr>
              <w:outlineLvl w:val="0"/>
              <w:rPr>
                <w:sz w:val="28"/>
                <w:szCs w:val="28"/>
              </w:rPr>
            </w:pPr>
          </w:p>
        </w:tc>
      </w:tr>
      <w:tr w:rsidR="00D30727" w:rsidRPr="00F724F5" w:rsidTr="00201260">
        <w:tc>
          <w:tcPr>
            <w:tcW w:w="9900" w:type="dxa"/>
          </w:tcPr>
          <w:p w:rsidR="00D30727" w:rsidRDefault="00D30727" w:rsidP="00201260">
            <w:pPr>
              <w:outlineLvl w:val="0"/>
              <w:rPr>
                <w:sz w:val="28"/>
                <w:szCs w:val="28"/>
              </w:rPr>
            </w:pPr>
          </w:p>
          <w:p w:rsidR="00D30727" w:rsidRPr="00BF5CBA" w:rsidRDefault="00D30727" w:rsidP="00201260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D30727" w:rsidRDefault="00D30727" w:rsidP="00D30727">
      <w:pPr>
        <w:jc w:val="right"/>
        <w:outlineLvl w:val="0"/>
      </w:pPr>
    </w:p>
    <w:p w:rsidR="00D30727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</w:p>
    <w:p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>ОТРАСЛЕВОЕ СОГЛАШЕНИЕ</w:t>
      </w:r>
    </w:p>
    <w:p w:rsidR="00D30727" w:rsidRDefault="00D30727" w:rsidP="00362EE4">
      <w:pPr>
        <w:ind w:right="-143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ОРГАНИЗАЦИЯМ РАКЕТНО-КОСМИЧЕСКОЙ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ПРОМЫШЛЕННОСТИ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РОССИЙСКОЙ ФЕДЕРАЦИИ</w:t>
      </w:r>
    </w:p>
    <w:p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</w:t>
      </w:r>
      <w:r w:rsidRPr="00010140">
        <w:rPr>
          <w:b/>
          <w:bCs/>
          <w:sz w:val="36"/>
          <w:szCs w:val="36"/>
        </w:rPr>
        <w:t xml:space="preserve"> 20</w:t>
      </w:r>
      <w:r w:rsidRPr="00476F4E">
        <w:rPr>
          <w:b/>
          <w:bCs/>
          <w:sz w:val="36"/>
          <w:szCs w:val="36"/>
        </w:rPr>
        <w:t>21</w:t>
      </w:r>
      <w:r w:rsidRPr="00010140">
        <w:rPr>
          <w:b/>
          <w:bCs/>
          <w:sz w:val="36"/>
          <w:szCs w:val="36"/>
        </w:rPr>
        <w:t xml:space="preserve"> – 202</w:t>
      </w:r>
      <w:r w:rsidRPr="00476F4E">
        <w:rPr>
          <w:b/>
          <w:bCs/>
          <w:sz w:val="36"/>
          <w:szCs w:val="36"/>
        </w:rPr>
        <w:t>3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</w:t>
      </w: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91772B" w:rsidRDefault="0091772B" w:rsidP="00D30727">
      <w:pPr>
        <w:jc w:val="center"/>
        <w:outlineLvl w:val="0"/>
        <w:rPr>
          <w:sz w:val="36"/>
          <w:szCs w:val="36"/>
        </w:rPr>
      </w:pPr>
    </w:p>
    <w:p w:rsidR="00B31283" w:rsidRDefault="00B31283" w:rsidP="00D30727">
      <w:pPr>
        <w:jc w:val="center"/>
        <w:outlineLvl w:val="0"/>
        <w:rPr>
          <w:sz w:val="36"/>
          <w:szCs w:val="36"/>
        </w:rPr>
      </w:pPr>
    </w:p>
    <w:p w:rsidR="00362EE4" w:rsidRDefault="00362EE4" w:rsidP="00D30727">
      <w:pPr>
        <w:jc w:val="center"/>
        <w:outlineLvl w:val="0"/>
        <w:rPr>
          <w:sz w:val="36"/>
          <w:szCs w:val="36"/>
        </w:rPr>
      </w:pPr>
    </w:p>
    <w:p w:rsidR="00D30727" w:rsidRDefault="00D30727" w:rsidP="00D30727">
      <w:pPr>
        <w:jc w:val="center"/>
        <w:outlineLvl w:val="0"/>
        <w:rPr>
          <w:sz w:val="36"/>
          <w:szCs w:val="36"/>
        </w:rPr>
      </w:pPr>
    </w:p>
    <w:p w:rsidR="00846ADB" w:rsidRDefault="00D30727" w:rsidP="00846A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275F8C" w:rsidRDefault="00275F8C" w:rsidP="00846ADB">
      <w:pPr>
        <w:jc w:val="center"/>
        <w:outlineLvl w:val="0"/>
        <w:rPr>
          <w:sz w:val="28"/>
          <w:szCs w:val="28"/>
        </w:rPr>
      </w:pPr>
    </w:p>
    <w:p w:rsidR="002318B8" w:rsidRPr="00525DD0" w:rsidRDefault="002318B8" w:rsidP="00846ADB">
      <w:pPr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lastRenderedPageBreak/>
        <w:t>1. ОБЩИЕ ПОЛОЖЕНИЯ</w:t>
      </w:r>
    </w:p>
    <w:p w:rsidR="002318B8" w:rsidRPr="00525DD0" w:rsidRDefault="002318B8" w:rsidP="007B6D4A">
      <w:pPr>
        <w:spacing w:line="360" w:lineRule="exact"/>
        <w:ind w:right="29" w:firstLine="709"/>
        <w:jc w:val="center"/>
        <w:outlineLvl w:val="0"/>
        <w:rPr>
          <w:b/>
          <w:bCs/>
          <w:sz w:val="28"/>
          <w:szCs w:val="28"/>
        </w:rPr>
      </w:pP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 Настоящее Отраслевое соглашение по организациям ракетно-космической промышленности Российской Федерации на 2021 – 2023 годы (далее – Соглашение), заключенное на федеральном уровне социального партнерства, правовой акт, регулирующий социально-трудовые отношения и устанавливающий общие принципы регулирования связанных с ними экономических отношений, включающий взаимные обязательства Сторон 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 учетом интересов работодателей и работников.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1.1. Сторонами, заключившими настоящее Соглашение, являются: </w:t>
      </w:r>
    </w:p>
    <w:p w:rsidR="002318B8" w:rsidRPr="00525DD0" w:rsidRDefault="002318B8" w:rsidP="007B6D4A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работники в лице их полномочного представителя – Общественной организации «Общероссийский профессиональный союз работников общего машиностроения» (далее – Профсоюз), действующей на основании устава;</w:t>
      </w:r>
    </w:p>
    <w:p w:rsidR="002318B8" w:rsidRPr="00525DD0" w:rsidRDefault="002318B8" w:rsidP="007B6D4A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работодатели в лице их полномочного представителя – Общероссийского отраслевого объединения работодателей «Союз работодателей ракетно-космической промышленности России» (далее – Объединение работодателей), действующего на основании устава</w:t>
      </w:r>
      <w:r w:rsidR="00D934A5" w:rsidRPr="00525DD0">
        <w:rPr>
          <w:sz w:val="28"/>
          <w:szCs w:val="28"/>
        </w:rPr>
        <w:t>.</w:t>
      </w:r>
      <w:r w:rsidRPr="00525DD0">
        <w:rPr>
          <w:sz w:val="28"/>
          <w:szCs w:val="28"/>
        </w:rPr>
        <w:t xml:space="preserve"> 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Участником настоящего Соглашения является уполномоченный орган управления в области исследования, освоения и использования космического пространства – Государственная корпорация по космической деятельности «Роскосмос» (далее – Госкорпорация «Роскосмос»), действующая на основании Федерального закона от 13.07.2015 № 215-ФЗ «О</w:t>
      </w:r>
      <w:r w:rsidR="00525DD0" w:rsidRPr="00525DD0">
        <w:rPr>
          <w:sz w:val="28"/>
          <w:szCs w:val="28"/>
        </w:rPr>
        <w:t xml:space="preserve"> </w:t>
      </w:r>
      <w:r w:rsidRPr="00525DD0">
        <w:rPr>
          <w:sz w:val="28"/>
          <w:szCs w:val="28"/>
        </w:rPr>
        <w:t xml:space="preserve">Государственной корпорации по космической деятельности «Роскосмос». 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1.2. Стороны признают, что в ходе проведения реструктуризации и преобразований в ракетно-космической промышленности возрастает роль и ответственность работодателей, Профсоюза и Госкорпорации «Роскосмос» в обеспечении достойных социально-трудовых гарантий и повышении благосостояния работников организаций, при этом вопросы социального партнерства приобретают первостепенное значение.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1.3. Соглашение обязательно для исполнения Сторонами</w:t>
      </w:r>
      <w:r w:rsidRPr="00525DD0">
        <w:rPr>
          <w:b/>
          <w:bCs/>
          <w:sz w:val="28"/>
          <w:szCs w:val="28"/>
        </w:rPr>
        <w:t xml:space="preserve"> </w:t>
      </w:r>
      <w:r w:rsidRPr="00525DD0">
        <w:rPr>
          <w:sz w:val="28"/>
          <w:szCs w:val="28"/>
        </w:rPr>
        <w:t>и рассматривается ими как основа для переговоров в организациях при заключении коллективных договоров.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b/>
          <w:bCs/>
          <w:sz w:val="28"/>
          <w:szCs w:val="28"/>
          <w:u w:val="single"/>
        </w:rPr>
      </w:pPr>
      <w:r w:rsidRPr="00525DD0">
        <w:rPr>
          <w:sz w:val="28"/>
          <w:szCs w:val="28"/>
        </w:rPr>
        <w:lastRenderedPageBreak/>
        <w:t>Организации могут повышать для работников в коллективных договорах уровень установленных Соглашением гарантий.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1.4. В случае, если работники, не являющиеся членами Профсоюза, уполномочили профсоюзный орган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отношений, Профсоюз представляет их интересы при реализации настоящего Соглашения.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1.5. В случае принятия новых федеральных законов и иных нормативных правовых актов Российской Федерации при решении социально-трудовых вопросов в коллективных договорах действуют вновь принятые федеральные законы и иные нормативные правовые акты Российской Федерации.</w:t>
      </w:r>
    </w:p>
    <w:p w:rsidR="002318B8" w:rsidRPr="00525DD0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Изменения и дополнения в действующие коллективные договора вносятся в порядке, установленном Трудовым кодексом Российской Федерации и коллективным договором.</w:t>
      </w:r>
    </w:p>
    <w:p w:rsidR="002318B8" w:rsidRPr="00525DD0" w:rsidRDefault="002318B8" w:rsidP="006C0031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1.6. Представители Сторон договорились: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1.6.1. Профсоюз и первичные профсоюзные организации выступают в качестве полномочных представителей работников организаций при разработке и заключении соглашений и коллективных договоров, ведении переговоров по регулированию социально-трудовых отношений.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1.6.2</w:t>
      </w:r>
      <w:r w:rsidR="00B31283">
        <w:rPr>
          <w:sz w:val="28"/>
          <w:szCs w:val="28"/>
        </w:rPr>
        <w:t xml:space="preserve">. </w:t>
      </w:r>
      <w:r w:rsidRPr="00D8766E">
        <w:rPr>
          <w:sz w:val="28"/>
          <w:szCs w:val="28"/>
        </w:rPr>
        <w:t>Нормы Соглашения, улучшающие положение работников по сравнению с законами и иными нормативными правовыми актами Российской Федерации, являются отраслевым минимальным уровнем.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организациях регулирование социально-трудовых отношений между работниками и работодателями осуществляется путём заключения коллективного договора, в котором с учётом особенностей деятельности организаций могут устанавливаться дополнительные условия, улучшающие положение работников по сравнению с нормами, установленными законодательством Российской Федерации, настоящим и иными соглашениями. 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формирования единых подходов к реализации политики социального партнёрства в ракетно-космической отрасли при проведении коллективных переговоров по подготовке, заключению или изменению коллективного договора Стороны учитывают положения Методических рекомендаций по подготовке и заключению коллективных договоров для применения работодателями – организациями Госкорпорации «Роскосмос».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1.6.3. Настоящее соглашение заключено на три года</w:t>
      </w:r>
      <w:r w:rsidR="002D74D2">
        <w:rPr>
          <w:sz w:val="28"/>
          <w:szCs w:val="28"/>
        </w:rPr>
        <w:t>,</w:t>
      </w:r>
      <w:r w:rsidRPr="00D8766E">
        <w:rPr>
          <w:sz w:val="28"/>
          <w:szCs w:val="28"/>
        </w:rPr>
        <w:t xml:space="preserve"> вступает в силу </w:t>
      </w:r>
      <w:r w:rsidR="002D74D2">
        <w:rPr>
          <w:sz w:val="28"/>
          <w:szCs w:val="28"/>
        </w:rPr>
        <w:t xml:space="preserve">со дня подписания, распространяется на правоотношения, </w:t>
      </w:r>
      <w:r w:rsidR="002D74D2" w:rsidRPr="00362EE4">
        <w:rPr>
          <w:sz w:val="28"/>
          <w:szCs w:val="28"/>
        </w:rPr>
        <w:t xml:space="preserve">возникшие с </w:t>
      </w:r>
      <w:r w:rsidRPr="00362EE4">
        <w:rPr>
          <w:sz w:val="28"/>
          <w:szCs w:val="28"/>
        </w:rPr>
        <w:t>1 марта 2021 года</w:t>
      </w:r>
      <w:r w:rsidR="002D74D2" w:rsidRPr="00362EE4">
        <w:rPr>
          <w:sz w:val="28"/>
          <w:szCs w:val="28"/>
        </w:rPr>
        <w:t>,</w:t>
      </w:r>
      <w:r w:rsidRPr="00362EE4">
        <w:rPr>
          <w:sz w:val="28"/>
          <w:szCs w:val="28"/>
        </w:rPr>
        <w:t xml:space="preserve"> и действует до 29 февраля 2024 года</w:t>
      </w:r>
      <w:r w:rsidR="002D74D2" w:rsidRPr="00362EE4">
        <w:rPr>
          <w:sz w:val="28"/>
          <w:szCs w:val="28"/>
        </w:rPr>
        <w:t xml:space="preserve"> включительно</w:t>
      </w:r>
      <w:r w:rsidRPr="00362EE4">
        <w:rPr>
          <w:sz w:val="28"/>
          <w:szCs w:val="28"/>
        </w:rPr>
        <w:t>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течение срока действия Соглашения, по взаимному согласию </w:t>
      </w:r>
      <w:r w:rsidR="00722AFD">
        <w:rPr>
          <w:sz w:val="28"/>
          <w:szCs w:val="28"/>
        </w:rPr>
        <w:t>С</w:t>
      </w:r>
      <w:r w:rsidRPr="00D8766E">
        <w:rPr>
          <w:sz w:val="28"/>
          <w:szCs w:val="28"/>
        </w:rPr>
        <w:t>торон, в него могут вноситься изменения и дополнения, не ухудшающие положение Сторон.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Ни один из представителей Сторон, заключивших Соглашение, не может в течение установленного срока его действия в одностороннем порядке прекратить выполнение взятых на себя обязательств, если иное не предусмотрено законодательством.</w:t>
      </w:r>
    </w:p>
    <w:p w:rsidR="002318B8" w:rsidRPr="00D8766E" w:rsidRDefault="002318B8" w:rsidP="004876EB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законодательством,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в рамках действующего «Положения об отраслевой комиссии по регулированию социально-трудовых отношений»</w:t>
      </w:r>
      <w:r w:rsidR="00014FDB" w:rsidRPr="00D8766E">
        <w:rPr>
          <w:sz w:val="28"/>
          <w:szCs w:val="28"/>
        </w:rPr>
        <w:t>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1.6.4. Соглашение сохраняет свое действие на условиях правопреемственности в случае изменения наименования представителя работников или представителя работодателей.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В случае изменения наименования, реорганизации любой организации,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При ликвидации организации Соглашение сохраняет свое действие в течение всего срока проведения ликвидации.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1.6.5. В период действия Соглашения, при условии соблюдения его требований, Стороны обязуются устранять причины и обстоятельства, которые могут повлечь возникновение коллективных трудовых споров и применение крайних мер их разрешения — коллективных действий и забастовок.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1.6.6. Соглашение распространяется:</w:t>
      </w:r>
    </w:p>
    <w:p w:rsidR="002318B8" w:rsidRPr="00D8766E" w:rsidRDefault="002318B8" w:rsidP="007B6D4A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работодателей, являющихся членами Объединения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Соглашению после его заключения. </w:t>
      </w:r>
    </w:p>
    <w:p w:rsidR="002318B8" w:rsidRPr="00D8766E" w:rsidRDefault="002318B8" w:rsidP="007B6D4A">
      <w:pPr>
        <w:tabs>
          <w:tab w:val="left" w:pos="993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Прекращение членства в Объединении работодателей не освобождает работодателя от выполнения Соглашения, заключённого в период его членства;</w:t>
      </w:r>
    </w:p>
    <w:p w:rsidR="002318B8" w:rsidRPr="00D8766E" w:rsidRDefault="002318B8" w:rsidP="007B6D4A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на организации, учреждения, федеральные государственные унитарные предприятия, подведомственные Госкорпорации «Роскосмос», а также организации ракетно-космической промышленности, в отношении которых Госкорпорация «Роскосмос» осуществляет реализацию государственной политики в установленной сфере деятельности (далее вместе именуемые – Организации);</w:t>
      </w:r>
    </w:p>
    <w:p w:rsidR="002318B8" w:rsidRPr="00D8766E" w:rsidRDefault="002318B8" w:rsidP="007B6D4A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Профсоюз и первичные профсоюзные организации, не входящие в состав Профсоюза, осуществляющие свою деятельность в </w:t>
      </w:r>
      <w:r w:rsidR="00400E78">
        <w:rPr>
          <w:sz w:val="28"/>
          <w:szCs w:val="28"/>
        </w:rPr>
        <w:t>О</w:t>
      </w:r>
      <w:r w:rsidRPr="00D8766E">
        <w:rPr>
          <w:sz w:val="28"/>
          <w:szCs w:val="28"/>
        </w:rPr>
        <w:t xml:space="preserve">рганизациях, на которые распространяется Соглашение; </w:t>
      </w:r>
    </w:p>
    <w:p w:rsidR="002318B8" w:rsidRPr="00D8766E" w:rsidRDefault="002318B8" w:rsidP="007B6D4A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на всех работников, состоящих в трудовых отношениях с работодателями, указанными в настоящем пункте Соглашения.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На Госкорпорацию «Роскосмос» Соглашение распространяется в части взятых на себя обязательств.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Соглашение открыто для присоединения к нему любых других организаций, которые письменно сообщают о своём намерении присоединиться к Соглашению представителям Сторон, подписавшим настоящее Соглашение, в порядке, установленном Сторонами настоящего Соглашения.</w:t>
      </w:r>
    </w:p>
    <w:p w:rsidR="002318B8" w:rsidRPr="00525DD0" w:rsidRDefault="002318B8" w:rsidP="006C0031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>1.7. Работодатели</w:t>
      </w:r>
      <w:r w:rsidRPr="00525DD0">
        <w:rPr>
          <w:sz w:val="28"/>
          <w:szCs w:val="28"/>
        </w:rPr>
        <w:t>:</w:t>
      </w:r>
    </w:p>
    <w:p w:rsidR="002318B8" w:rsidRPr="00D8766E" w:rsidRDefault="002318B8" w:rsidP="007B6D4A">
      <w:pPr>
        <w:spacing w:after="120"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1.7.1. Применяют правовые акты Госкорпорации «Роскосмос», регулирующие социально-трудовые отношения и регламентирующие порядок финансирования обязательств социальной направленности.</w:t>
      </w:r>
    </w:p>
    <w:p w:rsidR="002318B8" w:rsidRPr="00525DD0" w:rsidRDefault="002318B8" w:rsidP="00275F8C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1.8. Представитель работников </w:t>
      </w:r>
      <w:r w:rsidRPr="00525DD0">
        <w:rPr>
          <w:sz w:val="28"/>
          <w:szCs w:val="28"/>
        </w:rPr>
        <w:t>–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1.8.1. Представляет в установленном законодательством Российской Федерации порядке социально-трудовые интересы работников Организаций в органах государственной власти Российской Федерации.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1.8.2. Через создаваемые представительные органы Профсоюза в интегрированных структурах координирует действия первичных профсоюзных организаций по защите социально-трудовых и экономических прав работников.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1.8.3. Определяет свою позицию по важнейшим событиям и социально-экономическим изменениям в Российской Федерации, в Организациях и оперативно информирует о ней первичные профсоюзные организации.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1.8.4. Предоставляет бесплатные консультации по правовым и социально-трудовым вопросам первичным профсоюзным организациям, а также членам Профсоюза и другим работникам, перечисляющим на счет профсоюзной организации взносы солидарности.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1.8.5. Оказывает практическую и методическую помощь по заключению коллективных договоров первичным профсоюзным организациям Профсоюза.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1.8.6. Обеспечивает Объединение работодателей имеющимися в Профсоюзе материалами по социально-трудовым вопросам, а также информирует о планируемых Профсоюзом коллективных действиях. </w:t>
      </w:r>
    </w:p>
    <w:p w:rsidR="002318B8" w:rsidRPr="00D8766E" w:rsidRDefault="002318B8" w:rsidP="004876EB">
      <w:pPr>
        <w:spacing w:line="360" w:lineRule="exact"/>
        <w:ind w:right="28" w:firstLine="720"/>
        <w:jc w:val="both"/>
        <w:outlineLvl w:val="0"/>
        <w:rPr>
          <w:sz w:val="28"/>
          <w:szCs w:val="28"/>
        </w:rPr>
      </w:pPr>
      <w:r w:rsidRPr="00D8766E">
        <w:rPr>
          <w:sz w:val="28"/>
          <w:szCs w:val="28"/>
        </w:rPr>
        <w:t xml:space="preserve">Способствует стабильной и успешной деятельности Организаций и осуществляет содействие и проводит разъяснительную работу в трудовых коллективах о необходимости повышения эффективности производства и роста производительности труда. 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>Использует возможность переговорного процесса с целью учета интересов Сторон и предотвращения развития социальной напряженности в Организациях, недопущения конфликтов и коллективных трудовых споров.</w:t>
      </w:r>
    </w:p>
    <w:p w:rsidR="002318B8" w:rsidRPr="00525DD0" w:rsidRDefault="002318B8" w:rsidP="00F83D02">
      <w:pPr>
        <w:pStyle w:val="Style1"/>
        <w:widowControl/>
        <w:spacing w:before="360" w:line="360" w:lineRule="exact"/>
        <w:ind w:right="28" w:firstLine="709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 ОСНОВЫ СОТРУДНИЧЕСТВА ПРЕДСТАВИТЕЛЕЙ </w:t>
      </w:r>
    </w:p>
    <w:p w:rsidR="002318B8" w:rsidRPr="00525DD0" w:rsidRDefault="002318B8" w:rsidP="00F83D02">
      <w:pPr>
        <w:pStyle w:val="Style1"/>
        <w:widowControl/>
        <w:spacing w:before="67" w:line="360" w:lineRule="exact"/>
        <w:ind w:right="28" w:firstLine="709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СТОРОН СОЦИАЛЬНОГО ПАРТНЕРСТВА</w:t>
      </w:r>
    </w:p>
    <w:p w:rsidR="002318B8" w:rsidRPr="00525DD0" w:rsidRDefault="002318B8" w:rsidP="007B6D4A">
      <w:pPr>
        <w:pStyle w:val="Style1"/>
        <w:widowControl/>
        <w:spacing w:before="67" w:line="360" w:lineRule="exact"/>
        <w:ind w:right="29" w:firstLine="709"/>
        <w:jc w:val="center"/>
        <w:rPr>
          <w:rStyle w:val="FontStyle13"/>
          <w:sz w:val="28"/>
          <w:szCs w:val="28"/>
        </w:rPr>
      </w:pPr>
    </w:p>
    <w:p w:rsidR="002318B8" w:rsidRPr="00525DD0" w:rsidRDefault="002318B8" w:rsidP="00D8766E">
      <w:pPr>
        <w:pStyle w:val="Style1"/>
        <w:widowControl/>
        <w:spacing w:line="360" w:lineRule="exact"/>
        <w:ind w:right="28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>Права и обязанности Сторон социального партнерства и их представителей определяются действующим законодательством, настоящим Соглашением.</w:t>
      </w:r>
    </w:p>
    <w:p w:rsidR="002318B8" w:rsidRPr="00525DD0" w:rsidRDefault="002318B8" w:rsidP="007B6D4A">
      <w:pPr>
        <w:pStyle w:val="Style1"/>
        <w:widowControl/>
        <w:numPr>
          <w:ilvl w:val="0"/>
          <w:numId w:val="23"/>
        </w:numPr>
        <w:tabs>
          <w:tab w:val="left" w:pos="851"/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>Под социальным партнерством понимается система взаимоотношений между работниками (представителями работников) и работодателями (представителями работодателей),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2318B8" w:rsidRDefault="002318B8" w:rsidP="006C0031">
      <w:pPr>
        <w:pStyle w:val="Style1"/>
        <w:widowControl/>
        <w:numPr>
          <w:ilvl w:val="0"/>
          <w:numId w:val="23"/>
        </w:numPr>
        <w:tabs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 xml:space="preserve">Стороны и их представители (представитель работников – Профсоюз, представитель работодателей – Объединение работодателей) и Участник настоящего Соглашения </w:t>
      </w:r>
      <w:r w:rsidRPr="00525DD0">
        <w:rPr>
          <w:sz w:val="28"/>
          <w:szCs w:val="28"/>
        </w:rPr>
        <w:t>–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Госкорпорация «Роскосмос» </w:t>
      </w:r>
      <w:r w:rsidRPr="00525DD0">
        <w:rPr>
          <w:sz w:val="28"/>
          <w:szCs w:val="28"/>
        </w:rPr>
        <w:t>–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в своей деятельности независимы, не подотчетны и не подконтрольны друг другу.</w:t>
      </w:r>
    </w:p>
    <w:p w:rsidR="002318B8" w:rsidRPr="00525DD0" w:rsidRDefault="002318B8" w:rsidP="006C0031">
      <w:pPr>
        <w:pStyle w:val="Style1"/>
        <w:widowControl/>
        <w:spacing w:before="240" w:after="240" w:line="360" w:lineRule="exact"/>
        <w:ind w:right="28" w:firstLine="709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2.3. Представители Сторон и Участник настоящего Соглашения – Госкорпорация «Роскосмос» </w:t>
      </w:r>
      <w:r w:rsidRPr="00525DD0">
        <w:rPr>
          <w:sz w:val="28"/>
          <w:szCs w:val="28"/>
        </w:rPr>
        <w:t>–</w:t>
      </w:r>
      <w:r w:rsidRPr="00525DD0">
        <w:rPr>
          <w:rStyle w:val="FontStyle13"/>
          <w:sz w:val="28"/>
          <w:szCs w:val="28"/>
        </w:rPr>
        <w:t xml:space="preserve"> договорились:</w:t>
      </w:r>
    </w:p>
    <w:p w:rsidR="002318B8" w:rsidRPr="007B6D4A" w:rsidRDefault="002318B8" w:rsidP="007B6D4A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Строить свои взаимоотношения на принципах социального партнерства (равноправия Сторон, уважения и учета интересов Сторон, соблюдения Сторонами законов и иных нормативных правовых актов, реальности обязательств, принимаемых на себя Сторонами, ответственности Сторон за невыполнение по их вине Соглашения, коллективных договоров, др.) для создания необходимых условий, обеспечивающих стабильную работу и развитие Организаций, повышение уровня жизни работников и их социально-правовую защиту.</w:t>
      </w:r>
    </w:p>
    <w:p w:rsidR="002318B8" w:rsidRPr="00D8766E" w:rsidRDefault="002318B8" w:rsidP="007B6D4A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Принимать </w:t>
      </w:r>
      <w:r w:rsidRPr="00D8766E">
        <w:rPr>
          <w:rStyle w:val="FontStyle14"/>
          <w:sz w:val="28"/>
          <w:szCs w:val="28"/>
        </w:rPr>
        <w:t>решения по вопросам и проблемам, включенным в Соглашение, после взаимных консультаций.</w:t>
      </w:r>
    </w:p>
    <w:p w:rsidR="002318B8" w:rsidRPr="00D8766E" w:rsidRDefault="002318B8" w:rsidP="007B6D4A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Представлять друг другу информацию о составе и изменениях в составе органов управления при условии соблюдения требований законодательства Российской Федерации.</w:t>
      </w:r>
    </w:p>
    <w:p w:rsidR="002318B8" w:rsidRPr="00D8766E" w:rsidRDefault="002318B8" w:rsidP="007B6D4A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sz w:val="28"/>
          <w:szCs w:val="28"/>
        </w:rPr>
        <w:t>Представлять друг другу информацию по социально-трудовым вопросам, необходимую для выполнения настоящего Соглашения (по согласованным формам).</w:t>
      </w:r>
    </w:p>
    <w:p w:rsidR="002318B8" w:rsidRPr="00525DD0" w:rsidRDefault="002318B8" w:rsidP="007B6D4A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t>Информировать друг друга о выполнении принятых на себя обязательств и принимаемых решениях по социально-трудовым вопросам.</w:t>
      </w:r>
    </w:p>
    <w:p w:rsidR="002318B8" w:rsidRPr="00525DD0" w:rsidRDefault="002318B8" w:rsidP="007B6D4A">
      <w:pPr>
        <w:pStyle w:val="Style2"/>
        <w:widowControl/>
        <w:numPr>
          <w:ilvl w:val="0"/>
          <w:numId w:val="24"/>
        </w:numPr>
        <w:tabs>
          <w:tab w:val="left" w:pos="94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Обеспечивать взаимную возможность представителям Сторон принимать участие в рассмотрении социально-трудовых вопросов.</w:t>
      </w:r>
    </w:p>
    <w:p w:rsidR="002318B8" w:rsidRPr="00525DD0" w:rsidRDefault="002318B8" w:rsidP="007B6D4A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Создавать в Организациях условия для заключения коллективных договоров, оказывать практическое и методическое содействие при разработке коллективных договоров.</w:t>
      </w:r>
    </w:p>
    <w:p w:rsidR="002318B8" w:rsidRPr="00D8766E" w:rsidRDefault="002318B8" w:rsidP="007B6D4A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В случае отсутствия в </w:t>
      </w:r>
      <w:r w:rsidRPr="00D8766E">
        <w:rPr>
          <w:rStyle w:val="FontStyle14"/>
          <w:sz w:val="28"/>
          <w:szCs w:val="28"/>
        </w:rPr>
        <w:t>Организации, интересы которой представлены Сторонами, в настоящее время коллективного договора, Соглашение имеет прямое действие.</w:t>
      </w:r>
    </w:p>
    <w:p w:rsidR="002318B8" w:rsidRPr="00D8766E" w:rsidRDefault="002318B8" w:rsidP="007B6D4A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Проводить согласованную политику по социально-трудовым вопросам </w:t>
      </w:r>
      <w:r w:rsidRPr="00D8766E">
        <w:rPr>
          <w:sz w:val="28"/>
          <w:szCs w:val="28"/>
        </w:rPr>
        <w:t>в соответствии с настоящим Соглашением.</w:t>
      </w:r>
    </w:p>
    <w:p w:rsidR="002318B8" w:rsidRPr="00D8766E" w:rsidRDefault="002318B8" w:rsidP="004876EB">
      <w:pPr>
        <w:pStyle w:val="af2"/>
        <w:numPr>
          <w:ilvl w:val="0"/>
          <w:numId w:val="24"/>
        </w:numPr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Председатели первичных профсоюзных организаций (председатели Советов председателей первичных профсоюзных организаций) имеют право участвовать в заседаниях балансовой комиссии, совещаниях, заседаниях коллегиальных органов управления Организации с правом совещательного голоса при рассмотрении социально-трудовых вопросов с целью информирования трудового коллектива.</w:t>
      </w:r>
    </w:p>
    <w:p w:rsidR="002318B8" w:rsidRPr="00525DD0" w:rsidRDefault="002318B8" w:rsidP="007B6D4A">
      <w:pPr>
        <w:pStyle w:val="Style2"/>
        <w:widowControl/>
        <w:numPr>
          <w:ilvl w:val="0"/>
          <w:numId w:val="24"/>
        </w:numPr>
        <w:tabs>
          <w:tab w:val="left" w:pos="845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Вести в порядке, установленном законодательством Российской</w:t>
      </w:r>
      <w:r w:rsidRPr="00525DD0">
        <w:rPr>
          <w:rStyle w:val="FontStyle14"/>
          <w:sz w:val="28"/>
          <w:szCs w:val="28"/>
        </w:rPr>
        <w:t xml:space="preserve"> Федерации, коллективные переговоры по заключению на согласованных условиях Соглашения с полномочными представителями Сторон.</w:t>
      </w:r>
    </w:p>
    <w:p w:rsidR="002318B8" w:rsidRPr="00525DD0" w:rsidRDefault="002318B8" w:rsidP="00275F8C">
      <w:pPr>
        <w:pStyle w:val="Style1"/>
        <w:widowControl/>
        <w:spacing w:before="240" w:after="240" w:line="360" w:lineRule="exact"/>
        <w:ind w:right="28" w:firstLine="142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2.4. Работодатели: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2.4.1. </w:t>
      </w:r>
      <w:r w:rsidRPr="00525DD0">
        <w:rPr>
          <w:sz w:val="28"/>
          <w:szCs w:val="28"/>
        </w:rPr>
        <w:t>Ведут в порядке, установленном трудовым законодательством Российской Федерации, коллективные переговоры по заключению на согласованных условиях коллективных договоров с полномочными представителями первичных профсоюзных организаций.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t>Стороны, заключившие коллективный договор, ежегодно отчитываются о его выполнении, как правило, на общем собрании (конференции) работников Организации.</w:t>
      </w:r>
    </w:p>
    <w:p w:rsidR="002318B8" w:rsidRPr="00525DD0" w:rsidRDefault="002318B8" w:rsidP="007B6D4A">
      <w:pPr>
        <w:pStyle w:val="Style2"/>
        <w:widowControl/>
        <w:tabs>
          <w:tab w:val="left" w:pos="706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2.4.2.</w:t>
      </w:r>
      <w:r w:rsidRPr="00525DD0">
        <w:rPr>
          <w:rStyle w:val="FontStyle14"/>
          <w:sz w:val="28"/>
          <w:szCs w:val="28"/>
        </w:rPr>
        <w:tab/>
        <w:t>Выполняют заключенные коллективные договоры в части, касающейся обязанностей работодателей.</w:t>
      </w:r>
    </w:p>
    <w:p w:rsidR="002318B8" w:rsidRPr="00D8766E" w:rsidRDefault="002318B8" w:rsidP="007B6D4A">
      <w:pPr>
        <w:pStyle w:val="Style3"/>
        <w:widowControl/>
        <w:spacing w:line="360" w:lineRule="exact"/>
        <w:ind w:right="29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2.4.3. </w:t>
      </w:r>
      <w:r w:rsidRPr="00D8766E">
        <w:rPr>
          <w:sz w:val="28"/>
          <w:szCs w:val="28"/>
        </w:rPr>
        <w:t>Знакомят работников Организации при приеме на работу с заключенным коллективным договором, а также информируют работников о сторонах социального партнерства в Организации.</w:t>
      </w:r>
    </w:p>
    <w:p w:rsidR="002318B8" w:rsidRPr="00D8766E" w:rsidRDefault="002318B8" w:rsidP="007B6D4A">
      <w:pPr>
        <w:pStyle w:val="Style4"/>
        <w:widowControl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2.4.4. </w:t>
      </w:r>
      <w:r w:rsidRPr="00D8766E">
        <w:rPr>
          <w:sz w:val="28"/>
          <w:szCs w:val="28"/>
        </w:rPr>
        <w:t>Обеспечивают условия для участия социальных партнеров в разработке проектов локальных нормативных актов, относящихся к сфере социально-трудовых отношений, с учетом мотивированного мнения или согласования профсоюзного комитета первичной профсоюзной организации, в соответствии с трудовым законодательством Российской Федерации.</w:t>
      </w:r>
    </w:p>
    <w:p w:rsidR="002318B8" w:rsidRPr="00525DD0" w:rsidRDefault="002318B8" w:rsidP="007B6D4A">
      <w:pPr>
        <w:pStyle w:val="Style4"/>
        <w:widowControl/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2.4.5. При проведении аттестации</w:t>
      </w:r>
      <w:r w:rsidRPr="00525DD0">
        <w:rPr>
          <w:rStyle w:val="FontStyle14"/>
          <w:sz w:val="28"/>
          <w:szCs w:val="28"/>
        </w:rPr>
        <w:t xml:space="preserve"> работников в состав аттестационной комиссии включают представителя выборных органов первичной профсоюзной организации. </w:t>
      </w:r>
    </w:p>
    <w:p w:rsidR="002318B8" w:rsidRPr="00525DD0" w:rsidRDefault="002318B8" w:rsidP="006C0031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2.4.6. </w:t>
      </w:r>
      <w:r w:rsidRPr="00525DD0">
        <w:rPr>
          <w:sz w:val="28"/>
          <w:szCs w:val="28"/>
        </w:rPr>
        <w:t>Регулярно, но не реже одного раза в 6 месяцев, проводят встречи с Советами председателей первичных профсоюзных организаций, входящих в данную Организацию.</w:t>
      </w:r>
    </w:p>
    <w:p w:rsidR="002318B8" w:rsidRPr="00525DD0" w:rsidRDefault="002318B8" w:rsidP="006C0031">
      <w:pPr>
        <w:pStyle w:val="Style3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4"/>
          <w:b/>
          <w:bCs/>
          <w:sz w:val="28"/>
          <w:szCs w:val="28"/>
        </w:rPr>
        <w:t>2.5.</w:t>
      </w:r>
      <w:r w:rsidRPr="00525DD0">
        <w:rPr>
          <w:rStyle w:val="FontStyle14"/>
          <w:sz w:val="28"/>
          <w:szCs w:val="28"/>
        </w:rPr>
        <w:t xml:space="preserve"> П</w:t>
      </w:r>
      <w:r w:rsidRPr="00525DD0">
        <w:rPr>
          <w:rStyle w:val="FontStyle13"/>
          <w:sz w:val="28"/>
          <w:szCs w:val="28"/>
        </w:rPr>
        <w:t xml:space="preserve">редставитель работников </w:t>
      </w:r>
      <w:r w:rsidRPr="00525DD0">
        <w:rPr>
          <w:sz w:val="28"/>
          <w:szCs w:val="28"/>
        </w:rPr>
        <w:t>–</w:t>
      </w:r>
      <w:r w:rsidRPr="00525DD0">
        <w:rPr>
          <w:rStyle w:val="FontStyle13"/>
          <w:sz w:val="28"/>
          <w:szCs w:val="28"/>
        </w:rPr>
        <w:t xml:space="preserve"> Профсоюз:</w:t>
      </w:r>
    </w:p>
    <w:p w:rsidR="002318B8" w:rsidRPr="00525DD0" w:rsidRDefault="002318B8" w:rsidP="007B6D4A">
      <w:pPr>
        <w:pStyle w:val="Style7"/>
        <w:widowControl/>
        <w:tabs>
          <w:tab w:val="left" w:pos="1502"/>
        </w:tabs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2.5.1.</w:t>
      </w:r>
      <w:r w:rsidRPr="00525DD0">
        <w:rPr>
          <w:rStyle w:val="FontStyle14"/>
          <w:sz w:val="28"/>
          <w:szCs w:val="28"/>
        </w:rPr>
        <w:tab/>
        <w:t>Способствует включению в коллективные договоры обязательств по обеспечению выполнения в полном объеме работниками своих обязанностей по трудовым договорам и правилам внутреннего трудового распорядка.</w:t>
      </w:r>
    </w:p>
    <w:p w:rsidR="002318B8" w:rsidRPr="00525DD0" w:rsidRDefault="002318B8" w:rsidP="007B6D4A">
      <w:pPr>
        <w:pStyle w:val="Style2"/>
        <w:widowControl/>
        <w:tabs>
          <w:tab w:val="left" w:pos="1522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2.5.2.</w:t>
      </w:r>
      <w:r w:rsidRPr="00525DD0">
        <w:rPr>
          <w:rStyle w:val="FontStyle14"/>
          <w:sz w:val="28"/>
          <w:szCs w:val="28"/>
        </w:rPr>
        <w:tab/>
        <w:t>Принимает участие в решении трудовых и социально-экономических вопросов в рамках социального партнерства.</w:t>
      </w:r>
    </w:p>
    <w:p w:rsidR="002318B8" w:rsidRPr="00525DD0" w:rsidRDefault="002318B8" w:rsidP="007B6D4A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При разрешении коллективных трудовых споров максимально использует примирительные процедуры, предусмотренные законодательством Российской Федерации, считая коллективные действия и забастовки исключительной и чрезвычайной мерой.</w:t>
      </w:r>
    </w:p>
    <w:p w:rsidR="002318B8" w:rsidRPr="00525DD0" w:rsidRDefault="002318B8" w:rsidP="007B6D4A">
      <w:pPr>
        <w:pStyle w:val="Style2"/>
        <w:widowControl/>
        <w:tabs>
          <w:tab w:val="left" w:pos="1418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2.5.3.</w:t>
      </w:r>
      <w:r w:rsidRPr="00525DD0">
        <w:rPr>
          <w:rStyle w:val="FontStyle14"/>
          <w:sz w:val="28"/>
          <w:szCs w:val="28"/>
        </w:rPr>
        <w:tab/>
        <w:t>Содействует выполнению Организациями обязательств, закрепленных положениями настоящего Соглашения и принятых коллективных договоров.</w:t>
      </w:r>
    </w:p>
    <w:p w:rsidR="002318B8" w:rsidRPr="00525DD0" w:rsidRDefault="002318B8" w:rsidP="007B6D4A">
      <w:pPr>
        <w:pStyle w:val="Style2"/>
        <w:widowControl/>
        <w:tabs>
          <w:tab w:val="left" w:pos="1930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2.5.4. </w:t>
      </w:r>
      <w:r w:rsidRPr="00525DD0">
        <w:rPr>
          <w:sz w:val="28"/>
          <w:szCs w:val="28"/>
        </w:rPr>
        <w:t>Профсоюз (первичные профсоюзные организации) по запросу Объединения работодателей (работодателей) предоставляют иную информацию (по согласованным формам).</w:t>
      </w:r>
    </w:p>
    <w:p w:rsidR="002318B8" w:rsidRPr="00D8766E" w:rsidRDefault="002318B8" w:rsidP="004876EB">
      <w:pPr>
        <w:spacing w:after="120" w:line="360" w:lineRule="exact"/>
        <w:ind w:right="28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 xml:space="preserve">2.5.5. </w:t>
      </w:r>
      <w:r w:rsidR="00C700EE" w:rsidRPr="00C700EE">
        <w:rPr>
          <w:sz w:val="28"/>
          <w:szCs w:val="28"/>
        </w:rPr>
        <w:t>Первичная профсоюзная организация в</w:t>
      </w:r>
      <w:r w:rsidRPr="00C700EE">
        <w:rPr>
          <w:sz w:val="28"/>
          <w:szCs w:val="28"/>
        </w:rPr>
        <w:t>ырабатыва</w:t>
      </w:r>
      <w:r w:rsidR="00B70B5F" w:rsidRPr="00C700EE">
        <w:rPr>
          <w:sz w:val="28"/>
          <w:szCs w:val="28"/>
        </w:rPr>
        <w:t>е</w:t>
      </w:r>
      <w:r w:rsidRPr="00C700EE">
        <w:rPr>
          <w:sz w:val="28"/>
          <w:szCs w:val="28"/>
        </w:rPr>
        <w:t>т и довод</w:t>
      </w:r>
      <w:r w:rsidR="00B70B5F" w:rsidRPr="00C700EE">
        <w:rPr>
          <w:sz w:val="28"/>
          <w:szCs w:val="28"/>
        </w:rPr>
        <w:t>и</w:t>
      </w:r>
      <w:r w:rsidRPr="00C700EE">
        <w:rPr>
          <w:sz w:val="28"/>
          <w:szCs w:val="28"/>
        </w:rPr>
        <w:t>т до работников Организации на конференциях трудового коллектива в соответствии с коллективным договором Организации предложения, способствующие стабильной и успешной деятельности Организации, улучшению экономического и социального положения работников Организации, опережающего роста производительности труда перед ростом заработной платы работников, кроме индексации заработной платы.</w:t>
      </w:r>
    </w:p>
    <w:p w:rsidR="002318B8" w:rsidRPr="00525DD0" w:rsidRDefault="002318B8" w:rsidP="007B6D4A">
      <w:pPr>
        <w:pStyle w:val="Style8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2.6. Представитель работодателей – Объединение работодателей:</w:t>
      </w:r>
    </w:p>
    <w:p w:rsidR="002318B8" w:rsidRPr="00525DD0" w:rsidRDefault="002318B8" w:rsidP="007B6D4A">
      <w:pPr>
        <w:pStyle w:val="Style2"/>
        <w:widowControl/>
        <w:tabs>
          <w:tab w:val="left" w:pos="1418"/>
          <w:tab w:val="left" w:pos="1680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2.6.1.</w:t>
      </w:r>
      <w:r w:rsidRPr="00525DD0">
        <w:rPr>
          <w:rStyle w:val="FontStyle14"/>
          <w:sz w:val="28"/>
          <w:szCs w:val="28"/>
        </w:rPr>
        <w:tab/>
        <w:t>Выполняет Соглашение в части, касающейся обязанностей Объединения работодателей.</w:t>
      </w:r>
    </w:p>
    <w:p w:rsidR="002318B8" w:rsidRPr="00525DD0" w:rsidRDefault="002318B8" w:rsidP="007B6D4A">
      <w:pPr>
        <w:pStyle w:val="Style2"/>
        <w:widowControl/>
        <w:tabs>
          <w:tab w:val="left" w:pos="1418"/>
          <w:tab w:val="left" w:pos="1541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2.6.2.</w:t>
      </w:r>
      <w:r w:rsidRPr="00525DD0">
        <w:rPr>
          <w:rStyle w:val="FontStyle14"/>
          <w:sz w:val="28"/>
          <w:szCs w:val="28"/>
        </w:rPr>
        <w:tab/>
      </w:r>
      <w:r w:rsidRPr="00525DD0">
        <w:rPr>
          <w:sz w:val="28"/>
          <w:szCs w:val="28"/>
        </w:rPr>
        <w:t>Совместно с Участником настоящего Соглашения – Госкорпорацией «Роскосмос» – направляет представителю работников – Профсоюзу – приказы, статистическую информацию и другие документы по трудовым и социально-экономическим вопросам, охране труда и технике безопасности в соответствии с установленным порядком.</w:t>
      </w:r>
    </w:p>
    <w:p w:rsidR="002318B8" w:rsidRPr="00525DD0" w:rsidRDefault="002318B8" w:rsidP="007B6D4A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2.6.3. Содействует выполнению работодателями обязательств, предусмотренных настоящим Соглашением.</w:t>
      </w:r>
    </w:p>
    <w:p w:rsidR="002318B8" w:rsidRPr="00525DD0" w:rsidRDefault="002318B8" w:rsidP="007B6D4A">
      <w:pPr>
        <w:spacing w:before="240" w:after="240" w:line="360" w:lineRule="exact"/>
        <w:ind w:right="28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2.7. Госкорпорация «Роскосмос»:</w:t>
      </w:r>
    </w:p>
    <w:p w:rsidR="002318B8" w:rsidRPr="00525DD0" w:rsidRDefault="002318B8" w:rsidP="007B6D4A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2.7.1. Выполняет настоящее Соглашение в части, касающейся обязанностей Госкорпорации «Роскосмос». 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2.7.2. Направляет представителям Сторон настоящего Соглашения приказы, статистическую информацию и другие документы, касающиеся сферы деятельности Госкорпорации «Роскосмос» по трудовым и социально-экономическим вопросам, охране труда и технике безопасности в соответствии с установленным порядком.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2.7.3. Содействует выполнению Объединением работодателей и работодателями обязательств, предусмотренных настоящим Соглашением.</w:t>
      </w:r>
    </w:p>
    <w:p w:rsidR="003E5BB0" w:rsidRDefault="003E5BB0" w:rsidP="007B6D4A">
      <w:pPr>
        <w:spacing w:line="360" w:lineRule="exact"/>
        <w:ind w:right="29" w:firstLine="720"/>
        <w:jc w:val="both"/>
        <w:outlineLvl w:val="0"/>
        <w:rPr>
          <w:b/>
          <w:bCs/>
          <w:sz w:val="28"/>
          <w:szCs w:val="28"/>
        </w:rPr>
      </w:pPr>
    </w:p>
    <w:p w:rsidR="00D65141" w:rsidRDefault="00D65141" w:rsidP="007B6D4A">
      <w:pPr>
        <w:spacing w:line="360" w:lineRule="exact"/>
        <w:ind w:right="29" w:firstLine="720"/>
        <w:jc w:val="both"/>
        <w:outlineLvl w:val="0"/>
        <w:rPr>
          <w:b/>
          <w:bCs/>
          <w:sz w:val="28"/>
          <w:szCs w:val="28"/>
        </w:rPr>
      </w:pPr>
    </w:p>
    <w:p w:rsidR="00D65141" w:rsidRDefault="00D65141" w:rsidP="007B6D4A">
      <w:pPr>
        <w:spacing w:line="360" w:lineRule="exact"/>
        <w:ind w:right="29" w:firstLine="720"/>
        <w:jc w:val="both"/>
        <w:outlineLvl w:val="0"/>
        <w:rPr>
          <w:b/>
          <w:bCs/>
          <w:sz w:val="28"/>
          <w:szCs w:val="28"/>
        </w:rPr>
      </w:pPr>
    </w:p>
    <w:p w:rsidR="00D65141" w:rsidRPr="00525DD0" w:rsidRDefault="00D65141" w:rsidP="007B6D4A">
      <w:pPr>
        <w:spacing w:line="360" w:lineRule="exact"/>
        <w:ind w:right="29" w:firstLine="720"/>
        <w:jc w:val="both"/>
        <w:outlineLvl w:val="0"/>
        <w:rPr>
          <w:b/>
          <w:bCs/>
          <w:sz w:val="28"/>
          <w:szCs w:val="28"/>
        </w:rPr>
      </w:pPr>
    </w:p>
    <w:p w:rsidR="002318B8" w:rsidRPr="00525DD0" w:rsidRDefault="002318B8" w:rsidP="007B6D4A">
      <w:pPr>
        <w:spacing w:before="120" w:line="360" w:lineRule="exact"/>
        <w:ind w:right="29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 ОПЛАТА ТРУДА И ЗАНЯТОСТЬ</w:t>
      </w:r>
    </w:p>
    <w:p w:rsidR="002318B8" w:rsidRPr="007B6D4A" w:rsidRDefault="002318B8" w:rsidP="007B6D4A">
      <w:pPr>
        <w:spacing w:line="360" w:lineRule="exact"/>
        <w:ind w:right="29"/>
        <w:jc w:val="center"/>
        <w:outlineLvl w:val="0"/>
        <w:rPr>
          <w:b/>
          <w:bCs/>
          <w:sz w:val="28"/>
          <w:szCs w:val="28"/>
        </w:rPr>
      </w:pPr>
    </w:p>
    <w:p w:rsidR="006C0031" w:rsidRDefault="002318B8" w:rsidP="00D65141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представители Сторон настоящего Соглашения обязуются проводить политику в области оплаты труда, направленную на обеспечение связи размера заработной платы работников с результатами труда.</w:t>
      </w:r>
    </w:p>
    <w:p w:rsidR="002318B8" w:rsidRPr="00525DD0" w:rsidRDefault="002318B8" w:rsidP="007B6D4A">
      <w:pPr>
        <w:spacing w:before="120" w:after="240" w:line="360" w:lineRule="exact"/>
        <w:ind w:right="29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3.1. Работодатели:</w:t>
      </w:r>
    </w:p>
    <w:p w:rsidR="005F4455" w:rsidRPr="00D8766E" w:rsidRDefault="002318B8" w:rsidP="005F4455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3.1.1. Устанавливают системы оплаты труда, размеры тарифных ставок (окладов), стимулирующих, компенсационных и других выплат работникам </w:t>
      </w:r>
      <w:r w:rsidR="00400E78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рганизаций в коллективных договорах, соглашениях или локальных нормативных актах Организаций в порядке, предусмотренном законодательством Российской Федерации.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Условия, устанавливаемые при заключении с работниками трудовых договоров, не могут быть хуже определённых трудовым законодательством Российской Федерации, настоящим Соглашением и коллективными договорами Организаций.</w:t>
      </w:r>
    </w:p>
    <w:p w:rsidR="00E804B9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3.1.2. В соответствии с Трудовым кодексом Российской Федерации индексацию заработной платы в связи с ростом потребительских цен на товары и услуги проводят не реже одного раза за календарный год путём индексации должностных окладов (тарифных ставок) или путём установления ежемесячной индексирующей выплаты.</w:t>
      </w:r>
    </w:p>
    <w:p w:rsidR="002318B8" w:rsidRPr="00D8766E" w:rsidRDefault="002318B8" w:rsidP="004876EB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Конкретный порядок проведения индексации должностных окладов (тарифных ставок) или установления ежемесячной индексирующей выплаты предусматривается коллективным договором либо иным нормативным актом с учётом мотивированного мнения или согласования профсоюзного комитета первичной профсоюзной организации.</w:t>
      </w:r>
    </w:p>
    <w:p w:rsidR="002318B8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3.1.3. При выполнении установленных показателей деятельности Организации в период действия настоящего Соглашения стремятся обеспечивать повышение среднемесячной заработной платы работников Организации до уровня не менее 4,0 прожиточных минимумов </w:t>
      </w:r>
      <w:r w:rsidRPr="00C700EE">
        <w:rPr>
          <w:sz w:val="28"/>
          <w:szCs w:val="28"/>
        </w:rPr>
        <w:t>трудоспособного населения в соответствующем субъекте Российской Федерации (в среднем по году) в порядке, установленном коллективным договором Организации.</w:t>
      </w:r>
    </w:p>
    <w:p w:rsidR="00F83D02" w:rsidRDefault="00F83D02" w:rsidP="007B6D4A">
      <w:pPr>
        <w:spacing w:line="360" w:lineRule="exact"/>
        <w:ind w:right="29" w:firstLine="720"/>
        <w:jc w:val="both"/>
        <w:rPr>
          <w:sz w:val="28"/>
          <w:szCs w:val="28"/>
        </w:rPr>
      </w:pPr>
    </w:p>
    <w:p w:rsidR="00F83D02" w:rsidRDefault="00F83D02" w:rsidP="007B6D4A">
      <w:pPr>
        <w:spacing w:line="360" w:lineRule="exact"/>
        <w:ind w:right="29" w:firstLine="720"/>
        <w:jc w:val="both"/>
        <w:rPr>
          <w:sz w:val="28"/>
          <w:szCs w:val="28"/>
        </w:rPr>
      </w:pPr>
    </w:p>
    <w:p w:rsidR="00F83D02" w:rsidRPr="00C700EE" w:rsidRDefault="00F83D02" w:rsidP="007B6D4A">
      <w:pPr>
        <w:spacing w:line="360" w:lineRule="exact"/>
        <w:ind w:right="29" w:firstLine="720"/>
        <w:jc w:val="both"/>
        <w:rPr>
          <w:sz w:val="28"/>
          <w:szCs w:val="28"/>
        </w:rPr>
      </w:pPr>
    </w:p>
    <w:p w:rsidR="002318B8" w:rsidRPr="00D8766E" w:rsidRDefault="002318B8" w:rsidP="007B6D4A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>3.1.4. Обеспечивают долю выплат, носящих постоянный характер, не менее 60% в заработной плате работников по Организации (за исключением руководителей Организаций и их заместителей, главных бухгалтеров</w:t>
      </w:r>
      <w:r w:rsidRPr="00D8766E">
        <w:rPr>
          <w:sz w:val="28"/>
          <w:szCs w:val="28"/>
        </w:rPr>
        <w:t xml:space="preserve"> и их заместителей, руководителей филиалов, представительств или иных обособленных структурных подразделений).</w:t>
      </w:r>
    </w:p>
    <w:p w:rsidR="002318B8" w:rsidRPr="00D8766E" w:rsidRDefault="002318B8" w:rsidP="007B6D4A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Для Организаций, в которых при оплате труда применяются коэффициенты районного регулирования, удельный вес определяется с учетом указанных коэффициентов.</w:t>
      </w:r>
    </w:p>
    <w:p w:rsidR="002318B8" w:rsidRPr="00D8766E" w:rsidRDefault="002318B8" w:rsidP="007B6D4A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указанных выплат установлен </w:t>
      </w:r>
      <w:r w:rsidR="00DA5BDB">
        <w:rPr>
          <w:sz w:val="28"/>
          <w:szCs w:val="28"/>
        </w:rPr>
        <w:t>п</w:t>
      </w:r>
      <w:r w:rsidR="004F6D95" w:rsidRPr="00D8766E">
        <w:rPr>
          <w:sz w:val="28"/>
          <w:szCs w:val="28"/>
        </w:rPr>
        <w:t xml:space="preserve">риложением </w:t>
      </w:r>
      <w:r w:rsidRPr="00D8766E">
        <w:rPr>
          <w:sz w:val="28"/>
          <w:szCs w:val="28"/>
        </w:rPr>
        <w:t>к Соглашению.</w:t>
      </w:r>
    </w:p>
    <w:p w:rsidR="002318B8" w:rsidRPr="00D8766E" w:rsidRDefault="002318B8" w:rsidP="007B6D4A">
      <w:pPr>
        <w:suppressAutoHyphens/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3.1.5. Не допускают образования задолженности по заработной плате в Организациях.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3.1.6. Предоставляют по запросу профсоюзного комитета первичной профсоюзной организации информацию по социально-трудовым вопросам по согласованным между Организацией и профсоюзным комитетом формам.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3.1.7.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по письменному заявлению работника ежегодный оплачиваемый отпуск переносится на другой срок, согласованный с работником.</w:t>
      </w:r>
    </w:p>
    <w:p w:rsidR="004F6D95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На период приостановления работы за работником сохраняется его средний заработок.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3.1.9. В период приостановления работы работник имеет право в свое рабочее время отсутствовать на рабочем месте.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2318B8" w:rsidRPr="00D8766E" w:rsidRDefault="002318B8" w:rsidP="004876EB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3.1.10.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3.1.11. Рекомендовать установить при многосменном режиме работы доплату за работу в ночное время (с 22.00 до 6.00 часов) – не менее 40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часовой тарифной ставки за каждый час работы. Конкретный размер доплаты за работу в ночное время устанавливается в коллективном договоре Организации.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Понятие и продолжительность вечернего времени при многосменном режиме работы, а также доплата за работу в вечернее время в размере не менее 20% оклада (тарифной ставки) может устанавливаться коллективным договором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3.1.12.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</w:t>
      </w:r>
      <w:r w:rsidRPr="00C700EE">
        <w:rPr>
          <w:sz w:val="28"/>
          <w:szCs w:val="28"/>
        </w:rPr>
        <w:t xml:space="preserve">оплаты </w:t>
      </w:r>
      <w:r w:rsidR="00B31283" w:rsidRPr="00C700EE">
        <w:rPr>
          <w:sz w:val="28"/>
          <w:szCs w:val="28"/>
        </w:rPr>
        <w:t xml:space="preserve">труда </w:t>
      </w:r>
      <w:r w:rsidRPr="00C700EE">
        <w:rPr>
          <w:sz w:val="28"/>
          <w:szCs w:val="28"/>
        </w:rPr>
        <w:t>за</w:t>
      </w:r>
      <w:r w:rsidRPr="00D8766E">
        <w:rPr>
          <w:sz w:val="28"/>
          <w:szCs w:val="28"/>
        </w:rPr>
        <w:t xml:space="preserve"> сверхурочную работу определяются трудовым договором, коллективным договором или локальным нормативным актом, с учётом мотивированного мнения профсоюзного комитета первичной профсоюзной организации.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3.1.13. Время простоя по вине работодателя (временная приостановка работы по причинам экономического, технологического, технического или организационного характера, о которой работник обязан известить работодателя) оплачивают в размере не менее двух третей средней заработной платы работника.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Простой работников, вызванный приостановлением работ в связи с необеспечением безопасных условий труда, оплачивают в размере средней заработной платы за все время простоя.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 в письменной форме.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3.1.14.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не ниже 4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тарифной ставки (оклада), установленной для различных видов работ с нормальными условиями труда.</w:t>
      </w:r>
    </w:p>
    <w:p w:rsidR="000C0B66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Конкретные размеры повышения оплаты труда устанавливаются работодателем с учётом мотивированного мнения или согласования профсоюзного комитета первичной профсоюзной организации в порядке, установленном коллективным договором, трудовым договором.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3.1.15. Стремятся не допускать массового увольнения работников по инициативе работодателя.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Представители Сторон договорились считать, что основными критериями массового увольнения работников являются показатели численности увольняемых работников в связи с ликвидацией </w:t>
      </w:r>
      <w:r w:rsidR="008910A2" w:rsidRPr="00D8766E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рганизации, либо сокращение численности или штата работников за определённый календарный период.</w:t>
      </w:r>
    </w:p>
    <w:p w:rsidR="00E804B9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 ним относятся:</w:t>
      </w:r>
    </w:p>
    <w:p w:rsidR="00E804B9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а) ликвидация Организации любой организационно – правовой формы с численностью работающих 15 и более человек;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б) сокращение численности или штата работников Организации в количестве: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 и более человек в течение 30 календарных дней;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- 200 и более человек в течение 60 календарных дней;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- 500 и более человек в течение 90 календарных дней.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3.1.16. Мероприятия, которые могут привести к сокращению численности или штата Организации, проводятся только после предварительного (не более чем за три месяца) уведомления профсоюзного комитета данной Организации с последующим проведением с ним консультаций.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Датой начала проведения мероприятий по сокращению численности или штата Организации Стороны договорились считать дату прекращения трудового договора с работником при увольнении по сокращению. 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3.1.17. О предстоящем увольнении в связи с сокращением численности или штата работников Организации работники предупреждаются работодателем</w:t>
      </w:r>
      <w:r w:rsidRPr="00D8766E">
        <w:rPr>
          <w:i/>
          <w:iCs/>
          <w:sz w:val="28"/>
          <w:szCs w:val="28"/>
        </w:rPr>
        <w:t xml:space="preserve"> </w:t>
      </w:r>
      <w:r w:rsidRPr="00D8766E">
        <w:rPr>
          <w:sz w:val="28"/>
          <w:szCs w:val="28"/>
        </w:rPr>
        <w:t>персонально под расписку не менее чем за два месяца.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3.1.18. Обеспечивают реализацию мер по социальной защите работников, подлежащих увольнению в связи с сокращением численности или штата: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предлагают увольняемым работникам в соответствии с трудовым законодательством другую работу при наличии вакансий и (или) могут предоставлять возможность переобучения в порядке, предусмотренном коллективным договором;</w:t>
      </w:r>
    </w:p>
    <w:p w:rsidR="002318B8" w:rsidRPr="00D8766E" w:rsidRDefault="002318B8" w:rsidP="004876EB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случае, если в период предупреждения работников о предстоящем сокращении вводятся новые условия оплаты труда работников в целом по Организации, эти условия распространяют и на высвобождаемых работников;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предоставлять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8 часов в неделю) и порядок его предоставления определяются в коллективном договоре;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устанавливать дополнительные выплаты к выходному пособию сокращаемого работника в порядке и размере, определенном коллективным договором Организации.</w:t>
      </w:r>
    </w:p>
    <w:p w:rsidR="002318B8" w:rsidRPr="00D8766E" w:rsidRDefault="002318B8" w:rsidP="007B6D4A">
      <w:pPr>
        <w:pStyle w:val="Style6"/>
        <w:widowControl/>
        <w:tabs>
          <w:tab w:val="left" w:pos="787"/>
        </w:tabs>
        <w:spacing w:line="360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3.1.19.</w:t>
      </w:r>
      <w:r w:rsidRPr="00D8766E">
        <w:rPr>
          <w:rStyle w:val="FontStyle15"/>
          <w:i w:val="0"/>
          <w:iCs w:val="0"/>
          <w:sz w:val="28"/>
          <w:szCs w:val="28"/>
        </w:rPr>
        <w:tab/>
        <w:t xml:space="preserve"> </w:t>
      </w:r>
      <w:r w:rsidRPr="00D8766E">
        <w:rPr>
          <w:rFonts w:ascii="Times New Roman" w:hAnsi="Times New Roman" w:cs="Times New Roman"/>
          <w:sz w:val="28"/>
          <w:szCs w:val="28"/>
        </w:rPr>
        <w:t>Стимулирующие выплаты выплачиваются работникам в соответствии с локальными нормативными актами и (или) коллективными договорами Организаций.</w:t>
      </w:r>
    </w:p>
    <w:p w:rsidR="002318B8" w:rsidRPr="00525DD0" w:rsidRDefault="002318B8" w:rsidP="007B6D4A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3.2. Представитель работников </w:t>
      </w:r>
      <w:r w:rsidRPr="00525DD0">
        <w:rPr>
          <w:sz w:val="28"/>
          <w:szCs w:val="28"/>
        </w:rPr>
        <w:t>–</w:t>
      </w:r>
      <w:r w:rsidRPr="00525DD0">
        <w:rPr>
          <w:b/>
          <w:bCs/>
          <w:sz w:val="28"/>
          <w:szCs w:val="28"/>
        </w:rPr>
        <w:t xml:space="preserve"> Профсоюз: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3.2.1. Добивается принятия решений органов государственной власти о повышении минимального размера оплаты труда, а также решения других социально-трудовых проблем в соответствии с федеральными законами и иными нормативными правовыми актами Российской Федерации.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3.2.2. Осуществляет анализ уровня заработной платы, своевременности её выплаты, занятости работников Организаций, вырабатывает предложения по улучшению экономического положения работников Организаций.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3.2.3. Содействует урегулированию трудовых конфликтов по вопросам оплаты труда и занятости в Организациях. Содействует опережающему росту производительности труда перед ростом заработной платы работников, кроме индексации заработной платы.</w:t>
      </w:r>
    </w:p>
    <w:p w:rsidR="002318B8" w:rsidRPr="00525DD0" w:rsidRDefault="002318B8" w:rsidP="007B6D4A">
      <w:pPr>
        <w:spacing w:before="240" w:after="240" w:line="360" w:lineRule="exact"/>
        <w:ind w:right="28" w:firstLine="72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3.3. Представитель работодателей </w:t>
      </w:r>
      <w:r w:rsidRPr="00525DD0">
        <w:rPr>
          <w:sz w:val="28"/>
          <w:szCs w:val="28"/>
        </w:rPr>
        <w:t>–</w:t>
      </w:r>
      <w:r w:rsidRPr="00525DD0">
        <w:rPr>
          <w:b/>
          <w:bCs/>
          <w:sz w:val="28"/>
          <w:szCs w:val="28"/>
        </w:rPr>
        <w:t xml:space="preserve"> Объединение работодателей: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3.3.1. Не чаще одного раза в 6 месяцев, по предварительному запросу, предоставляет Профсоюзу информацию о среднемесячной заработной плате в Организациях и иную информацию по социально-трудовым вопросам в Организациях (по согласованным формам).</w:t>
      </w:r>
    </w:p>
    <w:p w:rsidR="002318B8" w:rsidRDefault="002318B8" w:rsidP="004876EB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3.3.2. Принимает к рассмотрению представления Профсоюза о нарушении работодателями трудового законодательства Российской Федерации, невыполнении положений коллективных договоров и настоящего Соглашения, в том числе как основания для применения к ним мер воздействия в соответствии с законодательством Российской Федерации.</w:t>
      </w:r>
    </w:p>
    <w:p w:rsidR="002318B8" w:rsidRPr="00525DD0" w:rsidRDefault="002318B8" w:rsidP="007B6D4A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 РАБОЧЕЕ ВРЕМЯ И ВРЕМЯ ОТДЫХА</w:t>
      </w:r>
    </w:p>
    <w:p w:rsidR="002318B8" w:rsidRPr="00525DD0" w:rsidRDefault="002318B8" w:rsidP="006C0031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4.1. Работодатели:</w:t>
      </w:r>
    </w:p>
    <w:p w:rsidR="002318B8" w:rsidRPr="00D8766E" w:rsidRDefault="002318B8" w:rsidP="007B6D4A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4.1.1. В соответствии с частью 2 и 3 статьи 8 Трудового кодекса Российской Федерации с учётом мотивированного мнения профсоюзного комитета первичной профсоюзной организации или, если это предусмотрено коллективным договором, по согласованию с профсоюзным комитетом первичной профсоюзной организации: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правила внутреннего трудового распорядка;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составляются графики сменности;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порядок введения суммированного учёта рабочего времени;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перечень работ, где по условиям производства нельзя установить перерыв для приёма пищи, а также порядок и место приёма пищи в течение рабочего времени для работников, занятых на таких работах;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ежегодный график отпусков;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положения об оплате труда работников;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форма расчётного листка;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принимаются локальные нормативные акты, предусматривающие введение, замену и пересмотр норм труда;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к сверхурочной работе, за исключением случаев, предусмотренных статьёй 99 Трудового кодекса Российской Федерации;</w:t>
      </w:r>
    </w:p>
    <w:p w:rsidR="002318B8" w:rsidRPr="00D8766E" w:rsidRDefault="002318B8" w:rsidP="004876EB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в выходные и нерабочие праздничные дни, за исключением случаев, предусмотренных статьёй 113 Трудового кодекса Российской Федерации;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определяются порядок и виды поощрения работников;</w:t>
      </w:r>
    </w:p>
    <w:p w:rsidR="002318B8" w:rsidRPr="00D8766E" w:rsidRDefault="002318B8" w:rsidP="007B6D4A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разрабатываются и утверждаются инструкции по охране труда, обязательные для работников.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4.1.2. Ежегодный основной оплачиваемый отпуск предоставляется работникам продолжительностью 28 календарных дней.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должностей работников с ненормированным рабочим днем, которым предоставляется дополнительный оплачиваемый отпуск с указанием его продолжительности, устанавливается коллективным договором или </w:t>
      </w:r>
      <w:r w:rsidR="006C0031">
        <w:rPr>
          <w:sz w:val="28"/>
          <w:szCs w:val="28"/>
        </w:rPr>
        <w:t>п</w:t>
      </w:r>
      <w:r w:rsidRPr="00D8766E">
        <w:rPr>
          <w:sz w:val="28"/>
          <w:szCs w:val="28"/>
        </w:rPr>
        <w:t>равилами внутреннего трудового распорядка, утверждаемыми в установленном законодательством порядке.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4.1.3. Предусматривать в коллективных договорах Организаций конкретную продолжительность ежегодного дополнительного оплачиваемого отпуска, предоставляемого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за работу во вредных условиях труда составляет не менее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коллективными договорами Организаций.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4.1.4. Предусматривать в коллективных договорах Организаций сокращенную продолжительность рабочего времени не более 36 часов в неделю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</w:r>
    </w:p>
    <w:p w:rsidR="002318B8" w:rsidRPr="00D8766E" w:rsidRDefault="002318B8" w:rsidP="004876EB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 Организаций.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4.1.5. 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возможно увеличение учетного периода для учета рабочего времени таких работников, но не более чем до одного года.</w:t>
      </w:r>
    </w:p>
    <w:p w:rsidR="002318B8" w:rsidRPr="00525DD0" w:rsidRDefault="002318B8" w:rsidP="007B6D4A">
      <w:pPr>
        <w:pStyle w:val="a5"/>
        <w:suppressAutoHyphens/>
        <w:spacing w:before="240" w:after="240" w:line="360" w:lineRule="exact"/>
        <w:ind w:left="284"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5. ОХРАНА ТРУДА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В целях создания гарантий соблюдения основополагающих принципов обеспечения приоритета сохранения жизни и здоровья работников Организаций, а также создания здоровых и безопасных условий труда для работников Организаций:</w:t>
      </w:r>
    </w:p>
    <w:p w:rsidR="002318B8" w:rsidRPr="00722AFD" w:rsidRDefault="002318B8" w:rsidP="007B6D4A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</w:rPr>
      </w:pPr>
      <w:r w:rsidRPr="00722AFD">
        <w:rPr>
          <w:b/>
          <w:bCs/>
          <w:sz w:val="28"/>
          <w:szCs w:val="28"/>
        </w:rPr>
        <w:t>5.1. Представители Сторон договорились: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5.1.1. Содействовать формированию фондов охраны труда Организаций и ежегодно выделять на финансирование мероприятий по улучшению условий и охраны труда, а также проведение специальной оценки условий труда средства в объёмах, определяемых коллективным договором и сметой расходов, но не менее размеров, установленных статьёй 226 Трудового кодекса Российской Федерации. Не расходовать эти средства на другие цели.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5.1.2. Содействовать созданию необходимых условий для работы уполномоченных (доверенных) лиц профкомов по охране труда. Для исполнения возложенных функций уполномоченным (доверенным) лицам профкомов по охране труда может предоставляться в течение рабочей смены свободное время в размере, определённом коллективным договором, но не менее двух часов в неделю.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5.1.3. Работодатель и профсоюзный комитет первичной профсоюзной организации формируют в Организации совместный комитет (комиссию) по охране труда из числа уполномоченных (доверенных) лиц профкома по охране труда, представителей работодателя на паритетной основе и обеспечивают их эффективную работу.</w:t>
      </w:r>
    </w:p>
    <w:p w:rsidR="002318B8" w:rsidRPr="00D8766E" w:rsidRDefault="002318B8" w:rsidP="007B6D4A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5.1.4. Обеспечивать условия для осуществления Профсоюзом контроля за соблюдением трудового законодательства и нормативных актов по охране труда.</w:t>
      </w:r>
    </w:p>
    <w:p w:rsidR="002318B8" w:rsidRPr="00525DD0" w:rsidRDefault="002318B8" w:rsidP="006C0031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>5.2. Работодатели: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5.2.1. Принимают меры по повышению достигнутого уровня безопасности и действующих гарантий прав работников в области охраны труда, в том числе при изменении организационно-правовых форм Организаций.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Оказывают информационную и методическую помощь службам охраны труда Организаций в создании здоровых и безопасных условий труда.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Ежегодно анализируют выполнение мероприятий по охране труда работников Организаций и проводят </w:t>
      </w:r>
      <w:r w:rsidRPr="00D8766E">
        <w:rPr>
          <w:sz w:val="28"/>
          <w:szCs w:val="28"/>
        </w:rPr>
        <w:t>анализ причин несчастных случаев, несчастных случаев со смертельным и тяжелым исходом, групповых несчастных случаев и разрабатывают меры по их предупреждению.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5.2.2. Обязаны обеспечить проведение специальной оценки условий труда в порядке, установленном Федеральным законом от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28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декабря 2013 г. № 426-ФЗ «О специальной оценке условий труда» совместно с организацией (-ями), проводящей (-ими), специальную оценку условий труда, внесённой 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Работникам Организации, занятым на работах с вредными и (или) опасными условиями труда, установленными по результатам специальной оценки условий труда, предоставляются гарантии и компенсации в соответствии с трудовым законодательством и коллективным договором Организации.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На основе действующего законодательства по охране труда и соответствующих отраслевых актов информируют работников об условиях и охране труда на рабочих местах, существующем риске травмоопасности и нанесения вреда здоровью, полагающихся компенсациях и средствах индивидуальной защиты, обеспечивают безопасность труда, внедрение безопасных технологий и оборудования, принимают меры по планомерному улучшению условий труда и производственного быта.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>. Определяют конкретный перечень мероприятий по улучшению условий и охраны труда и снижению уровней профессиональных рисков исходя из специфики его деятельности, предусмотренные типовым перечнем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Обеспечивают принятие в каждой Организации обязательного приложения к коллективному договору – ежегодного соглашения по охране труда, включающего конкретные мероприятия по охране труда и выделение средств на их финансирование.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6</w:t>
      </w:r>
      <w:r w:rsidRPr="00D8766E">
        <w:rPr>
          <w:sz w:val="28"/>
          <w:szCs w:val="28"/>
        </w:rPr>
        <w:t>. В соответствии с действующим трудовым законодательством информируют принимаемых на работу работников об условиях и охране труда на рабочих местах</w:t>
      </w:r>
      <w:r w:rsidRPr="00525DD0">
        <w:rPr>
          <w:sz w:val="28"/>
          <w:szCs w:val="28"/>
        </w:rPr>
        <w:t>, о риске повреждения здоровья, предоставляемых им гарантиях, полагающихся им компенсациях и средствах индивидуальной защиты. Такая информация должна также предоставляться по просьбе работника и в процессе его труда.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Достоверные характеристики условий труда, компенсации и льготы за работы с вредными и (или) опасными условиями труда указываются в заключаемых с работниками трудовых договорах.</w:t>
      </w:r>
    </w:p>
    <w:p w:rsidR="002318B8" w:rsidRPr="00525DD0" w:rsidRDefault="002318B8" w:rsidP="004876EB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7</w:t>
      </w:r>
      <w:r w:rsidRPr="00525DD0">
        <w:rPr>
          <w:sz w:val="28"/>
          <w:szCs w:val="28"/>
        </w:rPr>
        <w:t>. Организовывают своевременное обучение, инструктаж и проверку знаний по охране труда руководителей структурных подразделений, членов комиссий по охране труда, избранных уполномоченных по охране труда и других работников в сроки, предусмотренные действующими нормативными документами.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8</w:t>
      </w:r>
      <w:r w:rsidRPr="00525DD0">
        <w:rPr>
          <w:sz w:val="28"/>
          <w:szCs w:val="28"/>
        </w:rPr>
        <w:t>. Сообщают в Госкорпорацию «Роскосмос», Объединение работодателей и Профсоюз о произошедших групповых, тяжёлых несчастных случаях на производстве, несчастных случаях со смертельным исходом.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По окончании расследования направляют в их адрес копии: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извещения о групповом несчастном случае (тяжёлом несчастном случае, несчастном случае со смертельным исходом);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актов о расследовании группового несчастного случая по установленной форме (тяжёлого несчастного случая, несчастного случая со смертельным исходом также по установленной форме);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заключения государственного инспектора по охране труда (при наличии).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9</w:t>
      </w:r>
      <w:r w:rsidRPr="00525DD0">
        <w:rPr>
          <w:sz w:val="28"/>
          <w:szCs w:val="28"/>
        </w:rPr>
        <w:t>. Выплачивают дополнительное единовременное пособие сверх возмещения, предусмотренного законодательством Российской Федерации, работнику при несчастном случае на производстве по вине работодателя при установлении работнику инвалидности (за исключением случаев, произошедших в состоянии алкогольного, наркотического или токсического опьянения) с установлением в коллективном договоре конкретного размера единовременного пособия.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Окончательный размер единовременного пособия и порядок назначения его выплаты устанавливаются с учетом вины работника после завершения расследования несчастного случая.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5.2.1</w:t>
      </w:r>
      <w:r w:rsidR="00CC3A82">
        <w:rPr>
          <w:sz w:val="28"/>
          <w:szCs w:val="28"/>
        </w:rPr>
        <w:t>0</w:t>
      </w:r>
      <w:r w:rsidRPr="00525DD0">
        <w:rPr>
          <w:sz w:val="28"/>
          <w:szCs w:val="28"/>
        </w:rPr>
        <w:t xml:space="preserve">. Выплачивают </w:t>
      </w:r>
      <w:r w:rsidRPr="00D8766E">
        <w:rPr>
          <w:sz w:val="28"/>
          <w:szCs w:val="28"/>
        </w:rPr>
        <w:t>дополнительное единовременное пособие семье и лицам, имеющим право на возмещение вреда в связи со смертью работника, погибшего на производстве по вине работодателя.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Конкретная сумма единовременного пособия устанавливается коллективным договором Организации, но не менее 60-кратного минимального размера оплаты труда, установленного федеральным законом на день выплаты.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1</w:t>
      </w:r>
      <w:r w:rsidRPr="00D8766E">
        <w:rPr>
          <w:sz w:val="28"/>
          <w:szCs w:val="28"/>
        </w:rPr>
        <w:t>. В целях реализации Федерального закона от 24 июля 1998 г. №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125-ФЗ «Об обязательном социальном страховании от несчастных случаев на производстве и профессиональных заболеваний»:</w:t>
      </w:r>
    </w:p>
    <w:p w:rsidR="002318B8" w:rsidRPr="00525DD0" w:rsidRDefault="002318B8" w:rsidP="004876EB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а) направляют за счёт средств, выделяемых на обязательное социальное страхование от несчастных случаев на производстве, в территориальные обучающие центры на обучение по охране труда</w:t>
      </w:r>
      <w:r w:rsidRPr="00525DD0">
        <w:rPr>
          <w:sz w:val="28"/>
          <w:szCs w:val="28"/>
        </w:rPr>
        <w:t xml:space="preserve"> с отрывом от производства следующие категорий работников:</w:t>
      </w:r>
    </w:p>
    <w:p w:rsidR="002318B8" w:rsidRPr="00525DD0" w:rsidRDefault="002318B8" w:rsidP="007B6D4A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специалистов и руководителей служб охраны труда Организаций;</w:t>
      </w:r>
    </w:p>
    <w:p w:rsidR="002318B8" w:rsidRPr="00D8766E" w:rsidRDefault="002318B8" w:rsidP="007B6D4A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членов комитетов (комиссий) по охране </w:t>
      </w:r>
      <w:r w:rsidRPr="00D8766E">
        <w:rPr>
          <w:sz w:val="28"/>
          <w:szCs w:val="28"/>
        </w:rPr>
        <w:t>труда Организаций;</w:t>
      </w:r>
    </w:p>
    <w:p w:rsidR="002318B8" w:rsidRPr="00D8766E" w:rsidRDefault="002318B8" w:rsidP="007B6D4A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уполномоченных (доверенных) лиц по охране труда первичной профсоюзной организации;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б) направляют на финансовое обеспечение предупредительных мер до 20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сумм страховых взносов, выделяемых на обязательное социальное страхование от несчастных случаев на производстве и профессиональных заболеваний.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2</w:t>
      </w:r>
      <w:r w:rsidRPr="00D8766E">
        <w:rPr>
          <w:sz w:val="28"/>
          <w:szCs w:val="28"/>
        </w:rPr>
        <w:t>.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соответствии с трудовым законодательством при уклонении работника от прохождения обязательного медицинского осмотра, а также в случае медицинских противопоказаний, работодатель не допускает работника к выполнению им трудовых обязанностей. 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Профсоюз контролирует своевременность проведения обязательных медицинских осмотров работников согласно срокам, установленным локальными нормативными актами и коллективным договором Организации.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Обеспечивают работникам права на льготное пенсионное обеспечение в соответствии с законодательством Российской Федерации.</w:t>
      </w:r>
    </w:p>
    <w:p w:rsidR="002318B8" w:rsidRDefault="002318B8" w:rsidP="007B6D4A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>. Раз в полугодие представляют в первичные профсоюзные организации отчет о выполнении коллективного договора Организации в части охраны труда.</w:t>
      </w:r>
    </w:p>
    <w:p w:rsidR="00CC3A82" w:rsidRPr="00D8766E" w:rsidRDefault="00CC3A82" w:rsidP="007B6D4A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</w:p>
    <w:p w:rsidR="002318B8" w:rsidRPr="00525DD0" w:rsidRDefault="002318B8" w:rsidP="006C0031">
      <w:pPr>
        <w:pStyle w:val="a5"/>
        <w:suppressAutoHyphens/>
        <w:spacing w:before="240" w:after="240" w:line="360" w:lineRule="exact"/>
        <w:ind w:left="0" w:right="28"/>
        <w:jc w:val="center"/>
        <w:rPr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 xml:space="preserve">5.3. Представитель работников </w:t>
      </w:r>
      <w:r w:rsidRPr="00525DD0">
        <w:rPr>
          <w:sz w:val="28"/>
          <w:szCs w:val="28"/>
        </w:rPr>
        <w:t>–</w:t>
      </w:r>
      <w:r w:rsidRPr="00525DD0">
        <w:rPr>
          <w:b/>
          <w:bCs/>
          <w:sz w:val="28"/>
          <w:szCs w:val="28"/>
        </w:rPr>
        <w:t xml:space="preserve"> Профсоюз: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5.3.1. 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5.3.2. Осуществляет </w:t>
      </w:r>
      <w:r w:rsidR="002C6530" w:rsidRPr="00525DD0">
        <w:rPr>
          <w:sz w:val="28"/>
          <w:szCs w:val="28"/>
        </w:rPr>
        <w:t xml:space="preserve">общественный </w:t>
      </w:r>
      <w:r w:rsidRPr="00525DD0">
        <w:rPr>
          <w:sz w:val="28"/>
          <w:szCs w:val="28"/>
        </w:rPr>
        <w:t>контроль за состоянием условий труда работников, соблюдением работодателями норм и правил, законных прав и интересов работников в области охраны труда.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5.3.3. В необходимых случаях выдаёт работодателям обязательные к рассмотрению представления об устранении имеющихся нарушений требований по охране труда.</w:t>
      </w:r>
    </w:p>
    <w:p w:rsidR="002318B8" w:rsidRPr="00525DD0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5.3.4. Принимает участие в расследовании несчастных случаев на производстве и профессиональных заболеваний.</w:t>
      </w:r>
    </w:p>
    <w:p w:rsidR="002318B8" w:rsidRPr="00D8766E" w:rsidRDefault="002318B8" w:rsidP="007B6D4A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5.3.5. Принимает участие в рассмотрении индивидуальных и коллективных трудовых споров, </w:t>
      </w:r>
      <w:r w:rsidRPr="00D8766E">
        <w:rPr>
          <w:sz w:val="28"/>
          <w:szCs w:val="28"/>
        </w:rPr>
        <w:t>связанных с нарушением трудового законодательства Российской Федерации, обязательств, установленных коллективными договорами или соглашениями по охране труда.</w:t>
      </w:r>
    </w:p>
    <w:p w:rsidR="002318B8" w:rsidRDefault="002318B8" w:rsidP="00525DD0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5.3.6. Регулярно, но не реже одного раза в 6 месяцев, доводит до сведения работников Организации принимаемые федеральные законы и иные нормативные правовые акты Российской Федерации по охране труда</w:t>
      </w:r>
      <w:r w:rsidRPr="00525DD0">
        <w:rPr>
          <w:sz w:val="28"/>
          <w:szCs w:val="28"/>
        </w:rPr>
        <w:t xml:space="preserve"> и обязательному социальному страхованию от несчастных случаев на производстве и профессиональных заболеваний, а также консультирует о порядке их применения.</w:t>
      </w:r>
    </w:p>
    <w:p w:rsidR="002318B8" w:rsidRPr="007B6D4A" w:rsidRDefault="002318B8" w:rsidP="00F83D02">
      <w:pPr>
        <w:pStyle w:val="Style2"/>
        <w:widowControl/>
        <w:spacing w:before="360" w:after="240" w:line="360" w:lineRule="exact"/>
        <w:ind w:right="28"/>
        <w:jc w:val="center"/>
        <w:outlineLvl w:val="0"/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  <w:t>6. СОЦИАЛЬНАЯ ПОЛИТИКА</w:t>
      </w:r>
    </w:p>
    <w:p w:rsidR="002318B8" w:rsidRPr="00D8766E" w:rsidRDefault="002318B8" w:rsidP="007B6D4A">
      <w:pPr>
        <w:spacing w:after="120"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обеспечения преемственности и реализации системы гарантий, льгот и компенсаций, предоставляемых работникам из средств Организации:</w:t>
      </w:r>
    </w:p>
    <w:p w:rsidR="002318B8" w:rsidRPr="00525DD0" w:rsidRDefault="006C0031" w:rsidP="007B6D4A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6.1. </w:t>
      </w:r>
      <w:r w:rsidR="002318B8" w:rsidRPr="00525DD0">
        <w:rPr>
          <w:rStyle w:val="FontStyle13"/>
          <w:sz w:val="28"/>
          <w:szCs w:val="28"/>
        </w:rPr>
        <w:t>Работодатели: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0" w:name="_Hlk58415374"/>
      <w:r w:rsidRPr="00D8766E">
        <w:rPr>
          <w:sz w:val="28"/>
          <w:szCs w:val="28"/>
        </w:rPr>
        <w:t>6.1.1. Совместно с первичной профсоюзной организацией определяют приоритеты в социальной политике Организации, исходя из финансовых возможностей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Ежегодно планируют расходы социального характера в соответствии с настоящим </w:t>
      </w:r>
      <w:r w:rsidR="002C6530" w:rsidRPr="00D8766E">
        <w:rPr>
          <w:sz w:val="28"/>
          <w:szCs w:val="28"/>
        </w:rPr>
        <w:t>С</w:t>
      </w:r>
      <w:r w:rsidRPr="00D8766E">
        <w:rPr>
          <w:sz w:val="28"/>
          <w:szCs w:val="28"/>
        </w:rPr>
        <w:t>оглашением, правовыми актами Госкорпорации «Роскосмос», коллективными договорами, а также иными локальными нормативными актами, регулирующими предоставление обязательств социальной направленности (социальные льготы, гарантии и компенсации) с учетом мотивированного мнения или согласования профсоюзного комитета первичной профсоюзной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6.1.2. Предпринимают меры по использованию в интересах работников находящихся на балансе Организаций социальных объектов, объектов отдыха, культуры и спорта, в том числе детских оздоровительных лагерей.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Решение о перепрофилировании, закрытии </w:t>
      </w:r>
      <w:r w:rsidRPr="00C700EE">
        <w:rPr>
          <w:sz w:val="28"/>
          <w:szCs w:val="28"/>
        </w:rPr>
        <w:t>указанных социальных объектов или передаче их другим организациям принимается с учётом мотивированного мнения профсоюзного комитета первичной профсоюзной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Своевременно доводят до сведения первичных профсоюзных организаций информацию о планируемой реализации или передаче объектов, социально значимых для работников Организаций.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1" w:name="_Hlk58415444"/>
      <w:bookmarkEnd w:id="0"/>
      <w:r w:rsidRPr="00D8766E">
        <w:rPr>
          <w:sz w:val="28"/>
          <w:szCs w:val="28"/>
        </w:rPr>
        <w:t xml:space="preserve">6.1.3. Финансируют объекты оздоровления и отдыха, культуры, спорта, здравоохранения, внешкольного образования, в том числе детские оздоровительные лагеря, находящиеся на балансе </w:t>
      </w:r>
      <w:r w:rsidR="00722AFD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рганизаций.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Планируют и совместно с первичной профсоюзной организацией в соответствии с коллективным договором осуществляют меры по выводу на безубыточную деятельность объектов оздоровления и отдыха, культуры, спорта, здравоохранения, внешкольного образования, в том числе детских оздоровительных лагерей, находящихся на балансе Организаций, решение о сохранении которых принято в установленном порядке.</w:t>
      </w:r>
    </w:p>
    <w:bookmarkEnd w:id="1"/>
    <w:p w:rsidR="00C6581A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6.1.4</w:t>
      </w:r>
      <w:r w:rsidR="00763CA6">
        <w:rPr>
          <w:sz w:val="28"/>
          <w:szCs w:val="28"/>
        </w:rPr>
        <w:t>.</w:t>
      </w:r>
      <w:r w:rsidRPr="00D8766E">
        <w:rPr>
          <w:sz w:val="28"/>
          <w:szCs w:val="28"/>
        </w:rPr>
        <w:t xml:space="preserve"> В соответствии с частью 4 статьи 377 Трудового кодекса Российской Федерации в случаях, предусмотренных коллективным договором, отчисляют на счета первичных профсоюзных организаций на проведение культурно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–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массовой и физкультурно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– оздоровительной работы денежные средства в размере до 0,5% от размера фонда оплаты труда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Конкретные размеры, порядок расходования указанных средств и отчётность об их использовании устанавливаются коллективным договором или локальным нормативным актом.</w:t>
      </w:r>
    </w:p>
    <w:p w:rsidR="002318B8" w:rsidRPr="00D8766E" w:rsidRDefault="002318B8" w:rsidP="00D8766E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случае необходимости по письменной договорённости </w:t>
      </w:r>
      <w:r w:rsidR="00722AFD">
        <w:rPr>
          <w:sz w:val="28"/>
          <w:szCs w:val="28"/>
        </w:rPr>
        <w:t>С</w:t>
      </w:r>
      <w:r w:rsidRPr="00D8766E">
        <w:rPr>
          <w:sz w:val="28"/>
          <w:szCs w:val="28"/>
        </w:rPr>
        <w:t>торон работодатель может перечислять на счёт первичной профсоюзной организации денежные средства на осуществление иных уставных видов деятельности профсоюзных организаций.</w:t>
      </w:r>
    </w:p>
    <w:p w:rsidR="002318B8" w:rsidRPr="00525DD0" w:rsidRDefault="002318B8" w:rsidP="004876EB">
      <w:pPr>
        <w:pStyle w:val="Style4"/>
        <w:widowControl/>
        <w:tabs>
          <w:tab w:val="left" w:pos="518"/>
        </w:tabs>
        <w:spacing w:line="360" w:lineRule="exact"/>
        <w:ind w:right="28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6.1.5.</w:t>
      </w:r>
      <w:r w:rsidRPr="00525DD0">
        <w:rPr>
          <w:rStyle w:val="FontStyle15"/>
          <w:i w:val="0"/>
          <w:iCs w:val="0"/>
          <w:sz w:val="28"/>
          <w:szCs w:val="28"/>
        </w:rPr>
        <w:tab/>
        <w:t>Предоставляют первичной профсоюзной организации возможность пользования объектами социально-культурного назначения для проведения профсоюзных мероприятий на согласованных с работодателем льготных условиях.</w:t>
      </w:r>
    </w:p>
    <w:p w:rsidR="002318B8" w:rsidRPr="00525DD0" w:rsidRDefault="002318B8" w:rsidP="007B6D4A">
      <w:pPr>
        <w:pStyle w:val="Style4"/>
        <w:widowControl/>
        <w:tabs>
          <w:tab w:val="left" w:pos="758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6.1.6.</w:t>
      </w:r>
      <w:r w:rsidRPr="00525DD0">
        <w:rPr>
          <w:rStyle w:val="FontStyle15"/>
          <w:i w:val="0"/>
          <w:iCs w:val="0"/>
          <w:sz w:val="28"/>
          <w:szCs w:val="28"/>
        </w:rPr>
        <w:tab/>
      </w:r>
      <w:r w:rsidRPr="00525DD0">
        <w:rPr>
          <w:sz w:val="28"/>
          <w:szCs w:val="28"/>
        </w:rPr>
        <w:t>В соответствии с действующим законодательством осуществляют обязательное пенсионное, социальное и медицинское страхование работников. Своевременно и в полном объеме уплачивают страховые взносы в Пенсионный фонд Российской Федерации, Фонд обязательного медицинского страхования Российской Федерации, Фонд социального страхования Российской Федерации.</w:t>
      </w:r>
    </w:p>
    <w:p w:rsidR="002318B8" w:rsidRPr="00525DD0" w:rsidRDefault="002318B8" w:rsidP="007B6D4A">
      <w:pPr>
        <w:pStyle w:val="Style4"/>
        <w:widowControl/>
        <w:tabs>
          <w:tab w:val="left" w:pos="75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7B6D4A">
        <w:rPr>
          <w:sz w:val="28"/>
          <w:szCs w:val="28"/>
        </w:rPr>
        <w:t>Информируют работников по их запросу о начисленных и уплаченных страховых взносах в их пользу.</w:t>
      </w:r>
    </w:p>
    <w:p w:rsidR="002318B8" w:rsidRPr="00D8766E" w:rsidRDefault="002318B8" w:rsidP="007B6D4A">
      <w:pPr>
        <w:pStyle w:val="Style5"/>
        <w:widowControl/>
        <w:spacing w:before="5" w:line="360" w:lineRule="exact"/>
        <w:ind w:right="29" w:firstLine="709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6.1.7.</w:t>
      </w:r>
      <w:r w:rsidRPr="00D8766E">
        <w:rPr>
          <w:rStyle w:val="FontStyle15"/>
          <w:i w:val="0"/>
          <w:iCs w:val="0"/>
          <w:sz w:val="28"/>
          <w:szCs w:val="28"/>
        </w:rPr>
        <w:t xml:space="preserve"> Своевременно и достоверно оформляют сведения о стаже и заработной плате работающих для представления их в Пенсионный фонд Российской</w:t>
      </w:r>
      <w:r w:rsidRPr="00D8766E">
        <w:rPr>
          <w:rStyle w:val="FontStyle14"/>
          <w:sz w:val="28"/>
          <w:szCs w:val="28"/>
        </w:rPr>
        <w:t xml:space="preserve"> </w:t>
      </w:r>
      <w:r w:rsidRPr="00D8766E">
        <w:rPr>
          <w:rStyle w:val="FontStyle15"/>
          <w:i w:val="0"/>
          <w:iCs w:val="0"/>
          <w:sz w:val="28"/>
          <w:szCs w:val="28"/>
        </w:rPr>
        <w:t>Федерации. Информируют работников о применении списков производств, работ, профессий, должностей, показателей, по которым устанавливаются льготные пенсии.</w:t>
      </w:r>
    </w:p>
    <w:p w:rsidR="002318B8" w:rsidRPr="00D8766E" w:rsidRDefault="002318B8" w:rsidP="007B6D4A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6.1.8. При формировании финансовых планов деятельности Организации и смет расходов социального характера в части обязательств социальной направленности и перечня затрат, относящихся к расходам социального характера, могут привлекать для участия и контроля первичные профсоюзные организации в соответствии с коллективным договором Организации.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6.1.9. Совместно с первичными профсоюзными организациями обеспечивают работников минимальным социальным пакетом и льготами, включающими в себя: </w:t>
      </w:r>
    </w:p>
    <w:p w:rsidR="002318B8" w:rsidRPr="00D8766E" w:rsidRDefault="002318B8" w:rsidP="007B6D4A">
      <w:pPr>
        <w:pStyle w:val="Style4"/>
        <w:numPr>
          <w:ilvl w:val="2"/>
          <w:numId w:val="31"/>
        </w:numPr>
        <w:tabs>
          <w:tab w:val="left" w:pos="667"/>
          <w:tab w:val="left" w:pos="993"/>
        </w:tabs>
        <w:spacing w:line="360" w:lineRule="exact"/>
        <w:ind w:left="-142" w:right="29" w:firstLine="851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обеспечение возможности питания в сроки, установленные правилами внутреннего трудового распорядка, в специально оборудованных помещениях; </w:t>
      </w:r>
    </w:p>
    <w:p w:rsidR="002318B8" w:rsidRPr="00D8766E" w:rsidRDefault="002318B8" w:rsidP="007B6D4A">
      <w:pPr>
        <w:pStyle w:val="Style4"/>
        <w:numPr>
          <w:ilvl w:val="2"/>
          <w:numId w:val="31"/>
        </w:numPr>
        <w:tabs>
          <w:tab w:val="left" w:pos="667"/>
          <w:tab w:val="left" w:pos="993"/>
        </w:tabs>
        <w:spacing w:line="360" w:lineRule="exact"/>
        <w:ind w:left="-142" w:right="29" w:firstLine="851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организацию и финансирование медицинского обслуживания в порядке, установленном коллективным договором Организации; </w:t>
      </w:r>
    </w:p>
    <w:p w:rsidR="005F4455" w:rsidRPr="00D8766E" w:rsidRDefault="002318B8" w:rsidP="007B6D4A">
      <w:pPr>
        <w:pStyle w:val="Style4"/>
        <w:numPr>
          <w:ilvl w:val="2"/>
          <w:numId w:val="31"/>
        </w:numPr>
        <w:tabs>
          <w:tab w:val="left" w:pos="667"/>
          <w:tab w:val="left" w:pos="993"/>
        </w:tabs>
        <w:spacing w:line="360" w:lineRule="exact"/>
        <w:ind w:left="-142" w:right="29" w:firstLine="851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единовременное пособие (выплата) при рождении (усыновлении, удочерении) ребенка в размере, установленном коллективным договором Организации; </w:t>
      </w:r>
    </w:p>
    <w:p w:rsidR="00E804B9" w:rsidRPr="00D8766E" w:rsidRDefault="002318B8" w:rsidP="007B6D4A">
      <w:pPr>
        <w:pStyle w:val="Style4"/>
        <w:numPr>
          <w:ilvl w:val="2"/>
          <w:numId w:val="31"/>
        </w:numPr>
        <w:tabs>
          <w:tab w:val="left" w:pos="667"/>
          <w:tab w:val="left" w:pos="993"/>
        </w:tabs>
        <w:spacing w:line="360" w:lineRule="exact"/>
        <w:ind w:left="-142" w:right="29" w:firstLine="851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виды материальной помощи в порядке и размере, установленном коллективным договором Организации:</w:t>
      </w:r>
    </w:p>
    <w:p w:rsidR="00E804B9" w:rsidRPr="00D8766E" w:rsidRDefault="002318B8" w:rsidP="007B6D4A">
      <w:pPr>
        <w:pStyle w:val="Style4"/>
        <w:widowControl/>
        <w:tabs>
          <w:tab w:val="left" w:pos="667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а) в случае смерти работника (близких родственников работника);</w:t>
      </w:r>
    </w:p>
    <w:p w:rsidR="002318B8" w:rsidRPr="00D8766E" w:rsidRDefault="002318B8" w:rsidP="007B6D4A">
      <w:pPr>
        <w:pStyle w:val="Style4"/>
        <w:widowControl/>
        <w:tabs>
          <w:tab w:val="left" w:pos="667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б) в случае повреждения или утраты личного имущества в результате чрезвычайных обстоятельств.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6.1.10. Могут ежегодно устанавливать и реализовывать, исходя из финансовых возможностей, в соответствии с утверждёнными финансовыми планами деятельности Организации и правовыми актами Госкорпорации «Роскосмос» в части обязательств социальной направленности, дополнительные льготы и выплаты, оговариваемые в коллективном договоре, с учётом мотивированного мнения или согласования профсоюзного комитета первичной профсоюзной организации, сверх предусмотренных законами, законодательными актами и нормативными документами Российской Федерации:</w:t>
      </w:r>
      <w:r w:rsidR="00D03802" w:rsidRPr="00D8766E">
        <w:rPr>
          <w:sz w:val="28"/>
          <w:szCs w:val="28"/>
        </w:rPr>
        <w:t xml:space="preserve"> 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дотации (компенсации) питания работников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участие работника в программе добровольного медицинского страхования для работников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санаторно–курортное лечение, оздоровление и отдых работников, в том числе работающих во вредных и опасных условиях труда, оплату частичной стоимости путёвок в детские оздоровительные учреждения, в пределах утверждённой сметы по решению комиссии по социальному страхованию;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выплату единовременного пособия (вознаграждения) при уходе на пенсию (по возрасту или за выслугу лет) в зависимости от стажа работы в Организации и его трудового вклада в порядке и размере, установленном коллективным договором Организации или локальным нормативным актом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единовременное пособие по беременности и родам;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ежегодную материальную помощь работникам, имеющим детей- инвалидов до 18 лет, в размере, установленном коллективным договором или локальным нормативным актом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t> </w:t>
      </w:r>
      <w:r w:rsidRPr="00D8766E">
        <w:rPr>
          <w:sz w:val="28"/>
          <w:szCs w:val="28"/>
        </w:rPr>
        <w:t>ежегодную материальную помощь малообеспеченным семьям, имеющим трёх и более несовершеннолетних детей до 16 лет, а также для детей до 14 лет работников, погибших или потерявших трудоспособность на производстве, в размере, установленном коллективным договором Организации или локальным нормативным актом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дополнительный оплачиваемый отпуск многодетным (одиноким) матерям (отцам, опекунам) на условиях, предусмотренных коллективным договором Организации или локальным нормативным актом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расходы по ритуальным услугам в связи со смертью работника в пределах суммы, установленной коллективным договором;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первый день учебного года оплачиваемый отпуск матери или отцу, а также опекуну ребёнка, поступающего в первый класс, и материальную помощь на каждого ребёнка, поступающего в первый класс, в установленном коллективным договором размере;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социальную поддержку работникам, увольняемым по инициативе работодателя по сокращению численности или штата работников Организации, для чего могут предусматривать в коллективных договорах: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а) оказание материальной помощи работникам, при наличии 2 и более иждивенцев, а также лицам, в семье которых нет работников с самостоятельным заработком;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б) выплату компенсации сверх размера выходного пособия, установленного законодательством Российской Федерации;</w:t>
      </w:r>
    </w:p>
    <w:p w:rsidR="002318B8" w:rsidRPr="00D8766E" w:rsidRDefault="002318B8" w:rsidP="004876EB">
      <w:pPr>
        <w:pStyle w:val="Style4"/>
        <w:tabs>
          <w:tab w:val="left" w:pos="667"/>
        </w:tabs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в) выплату дополнительного пособия в случае высвобождения работника менее, чем за два года до наступления пенсионного возраста;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оказание помощи малоимущим бывшим работникам (ветеранам) Организации, порядок оказания которой устанавливается коллективным договором или локальным нормативным актом Организации с учётом мнения первичной профсоюзной организации;</w:t>
      </w:r>
    </w:p>
    <w:p w:rsidR="002318B8" w:rsidRPr="00D8766E" w:rsidRDefault="002318B8" w:rsidP="007B6D4A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иных случаях, предусмотренных коллективным договором.</w:t>
      </w:r>
    </w:p>
    <w:p w:rsidR="002318B8" w:rsidRPr="00D8766E" w:rsidRDefault="002318B8" w:rsidP="007B6D4A">
      <w:pPr>
        <w:pStyle w:val="Style4"/>
        <w:widowControl/>
        <w:tabs>
          <w:tab w:val="left" w:pos="878"/>
          <w:tab w:val="left" w:pos="1560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6.1.11</w:t>
      </w:r>
      <w:r w:rsidRPr="00D8766E">
        <w:rPr>
          <w:rStyle w:val="FontStyle15"/>
          <w:i w:val="0"/>
          <w:iCs w:val="0"/>
          <w:sz w:val="28"/>
          <w:szCs w:val="28"/>
        </w:rPr>
        <w:t>.</w:t>
      </w:r>
      <w:r w:rsidRPr="00D8766E">
        <w:rPr>
          <w:rStyle w:val="FontStyle15"/>
          <w:i w:val="0"/>
          <w:iCs w:val="0"/>
          <w:sz w:val="28"/>
          <w:szCs w:val="28"/>
        </w:rPr>
        <w:tab/>
        <w:t>Для обеспечения контроля за правильным начислением и</w:t>
      </w:r>
      <w:r w:rsidRPr="00D8766E">
        <w:rPr>
          <w:rStyle w:val="FontStyle15"/>
          <w:sz w:val="28"/>
          <w:szCs w:val="28"/>
        </w:rPr>
        <w:t xml:space="preserve"> </w:t>
      </w:r>
      <w:r w:rsidRPr="00D8766E">
        <w:rPr>
          <w:rStyle w:val="FontStyle15"/>
          <w:i w:val="0"/>
          <w:iCs w:val="0"/>
          <w:sz w:val="28"/>
          <w:szCs w:val="28"/>
        </w:rPr>
        <w:t>перечислением страховых взносов во внебюджетные фонды, своевременной выплатой пособий по социальному страхованию, проведением оздоровительных мероприятий в Организации образовывается комиссия по социальному страхованию из представителей работодателя и первичной профсоюзной организации или избираются уполномоченные по социальному страхованию.</w:t>
      </w:r>
    </w:p>
    <w:p w:rsidR="00D03802" w:rsidRPr="00D8766E" w:rsidRDefault="002318B8" w:rsidP="007B6D4A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bookmarkStart w:id="2" w:name="_Hlk58517590"/>
      <w:r w:rsidRPr="00D8766E">
        <w:rPr>
          <w:rStyle w:val="FontStyle15"/>
          <w:i w:val="0"/>
          <w:iCs w:val="0"/>
          <w:sz w:val="28"/>
          <w:szCs w:val="28"/>
        </w:rPr>
        <w:t xml:space="preserve">6.1.12. Работодатель обязуется направлять работников на прохождение независимой оценки квалификации в случаях, предусмотренных законодательством Российской Федерации. </w:t>
      </w:r>
    </w:p>
    <w:p w:rsidR="002318B8" w:rsidRPr="00D8766E" w:rsidRDefault="002318B8" w:rsidP="007B6D4A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Независимая оценка квалификации проводится по инициативе работника за счет средств работника либо по направлению работодателя за счет средств работодателя в порядке, установленном трудовым законодательством.</w:t>
      </w:r>
    </w:p>
    <w:bookmarkEnd w:id="2"/>
    <w:p w:rsidR="002318B8" w:rsidRPr="00D8766E" w:rsidRDefault="002318B8" w:rsidP="007B6D4A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6.1.13. Работодатель с учетом финансовых возможностей Организации организует проведение спортивных и культурных мероприятий в Организации, а также обеспечивает подготовку и участие работников в отраслевых спортивных мероприятиях.</w:t>
      </w:r>
    </w:p>
    <w:p w:rsidR="002318B8" w:rsidRPr="00525DD0" w:rsidRDefault="002318B8" w:rsidP="007B6D4A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6.2. Представитель работников – Профсоюз:</w:t>
      </w:r>
    </w:p>
    <w:p w:rsidR="002318B8" w:rsidRPr="00D8766E" w:rsidRDefault="002318B8" w:rsidP="007B6D4A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 запросу работодателя, если это предусмотрено в коллективных договорах, направляет мотивированное мнение по перечню статей расходов социального характера Организации, порядку распределения и реализации социальных обязательств в трудовых коллективах Организаций.</w:t>
      </w:r>
    </w:p>
    <w:p w:rsidR="002318B8" w:rsidRPr="00D8766E" w:rsidRDefault="002318B8" w:rsidP="007B6D4A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Участвует в подготовке, финансировании (из средств работодателя) и проведении культурно – массовых и </w:t>
      </w:r>
      <w:r w:rsidR="007E6D5C" w:rsidRPr="00D8766E">
        <w:rPr>
          <w:sz w:val="28"/>
          <w:szCs w:val="28"/>
        </w:rPr>
        <w:t xml:space="preserve">физкультурно </w:t>
      </w:r>
      <w:r w:rsidRPr="00D8766E">
        <w:rPr>
          <w:sz w:val="28"/>
          <w:szCs w:val="28"/>
        </w:rPr>
        <w:t>– оздоровительных мероприятий в Организациях и, если это предусмотрено в коллективном договоре, осуществляет долевое финансирование из профсоюзных средств участия членов Профсоюза в этих мероприятиях.</w:t>
      </w:r>
    </w:p>
    <w:p w:rsidR="002318B8" w:rsidRDefault="002318B8" w:rsidP="007B6D4A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Содействует повышению эффективности функционирования социальных объектов, находящихся на балансе Организаций.</w:t>
      </w:r>
    </w:p>
    <w:p w:rsidR="00D8766E" w:rsidRDefault="00D8766E" w:rsidP="00D8766E">
      <w:pPr>
        <w:pStyle w:val="af2"/>
        <w:tabs>
          <w:tab w:val="left" w:pos="1276"/>
        </w:tabs>
        <w:spacing w:line="360" w:lineRule="exact"/>
        <w:ind w:left="709" w:right="29"/>
        <w:jc w:val="both"/>
        <w:rPr>
          <w:sz w:val="28"/>
          <w:szCs w:val="28"/>
        </w:rPr>
      </w:pPr>
    </w:p>
    <w:p w:rsidR="002318B8" w:rsidRPr="00D8766E" w:rsidRDefault="002318B8" w:rsidP="00944E64">
      <w:pPr>
        <w:spacing w:line="360" w:lineRule="exact"/>
        <w:ind w:right="29"/>
        <w:jc w:val="center"/>
        <w:rPr>
          <w:b/>
          <w:bCs/>
          <w:sz w:val="28"/>
          <w:szCs w:val="28"/>
        </w:rPr>
      </w:pPr>
      <w:r w:rsidRPr="00D8766E">
        <w:rPr>
          <w:b/>
          <w:bCs/>
          <w:sz w:val="28"/>
          <w:szCs w:val="28"/>
        </w:rPr>
        <w:t>7. РАБОТА С МОЛОДЕЖЬЮ</w:t>
      </w:r>
    </w:p>
    <w:p w:rsidR="002318B8" w:rsidRPr="00D8766E" w:rsidRDefault="002318B8" w:rsidP="007B6D4A">
      <w:pPr>
        <w:spacing w:line="360" w:lineRule="exact"/>
        <w:ind w:right="29" w:firstLine="709"/>
        <w:jc w:val="center"/>
        <w:rPr>
          <w:sz w:val="28"/>
          <w:szCs w:val="28"/>
        </w:rPr>
      </w:pPr>
    </w:p>
    <w:p w:rsidR="002318B8" w:rsidRPr="006C0031" w:rsidRDefault="002318B8" w:rsidP="006C0031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сохранения и развития потенциала Организаций, повышения престижа труда в ракетно-космической промышленности, эффективного участия молодых работников (до 35 лет включительно) в производственном процессе, обеспечения преемственности опыта, профессионального роста и социальной защищенности молодежи:</w:t>
      </w:r>
    </w:p>
    <w:p w:rsidR="002318B8" w:rsidRPr="00525DD0" w:rsidRDefault="002318B8" w:rsidP="006C0031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7.1. Работодатели: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7.1.1. Вносят в коллективные договоры и соглашения разделы «Работа с молодежью» для предоставления молодым работникам дополнительных льгот и социальных гарантий.</w:t>
      </w:r>
    </w:p>
    <w:p w:rsidR="002318B8" w:rsidRPr="00D8766E" w:rsidRDefault="002318B8" w:rsidP="007B6D4A">
      <w:pPr>
        <w:pStyle w:val="3"/>
        <w:suppressAutoHyphens/>
        <w:spacing w:line="360" w:lineRule="exact"/>
        <w:ind w:right="29" w:firstLine="720"/>
      </w:pPr>
      <w:r w:rsidRPr="00525DD0">
        <w:t xml:space="preserve">7.1.2. Оказывают содействие в повышении квалификации молодых специалистов, ученых и рабочих кадров в целях повышения </w:t>
      </w:r>
      <w:r w:rsidRPr="00D8766E">
        <w:t>профессионального роста и уровня подготовки высококвалифицированных кадров для Организаций.</w:t>
      </w:r>
    </w:p>
    <w:p w:rsidR="002318B8" w:rsidRPr="00D8766E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7.1.3. Оказывают содействие развитию молодежного движения в Организации, в том числе созданию сообществ молодых ученых и специалистов и других молодежных объединений.</w:t>
      </w:r>
    </w:p>
    <w:p w:rsidR="002318B8" w:rsidRPr="00D8766E" w:rsidRDefault="002318B8" w:rsidP="007B6D4A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7.1.4. Оказывают помощь в </w:t>
      </w:r>
      <w:r w:rsidR="00B31283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рганизации и проведении творческих конкурсов и конкурсов профессионального мастерства молодежи, в том числе чемпионатов профессионального мастерства Госкорпорации «Роско</w:t>
      </w:r>
      <w:r w:rsidR="00E804B9" w:rsidRPr="00D8766E">
        <w:rPr>
          <w:sz w:val="28"/>
          <w:szCs w:val="28"/>
        </w:rPr>
        <w:t>с</w:t>
      </w:r>
      <w:r w:rsidRPr="00D8766E">
        <w:rPr>
          <w:sz w:val="28"/>
          <w:szCs w:val="28"/>
        </w:rPr>
        <w:t>мос» «Молодые профессионалы» по методике WorldSkills.</w:t>
      </w:r>
    </w:p>
    <w:p w:rsidR="002318B8" w:rsidRPr="00D8766E" w:rsidRDefault="002318B8" w:rsidP="007B6D4A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7.1.5. Создают условия для эффективного труда, организации спортивного и культурного досуга молодых работников.</w:t>
      </w:r>
    </w:p>
    <w:p w:rsidR="002318B8" w:rsidRPr="00D8766E" w:rsidRDefault="002318B8" w:rsidP="004876EB">
      <w:pPr>
        <w:spacing w:line="360" w:lineRule="exact"/>
        <w:ind w:right="28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>7.1.6. Оказывают содействие молодым работникам в решении жилищных вопросов (предоставление мест в общежитиях, предоставление ссуд или кредитов на приобретение жилья и т.д.) в соответствии с утвержденными программами Организации.</w:t>
      </w:r>
    </w:p>
    <w:p w:rsidR="002318B8" w:rsidRPr="00D8766E" w:rsidRDefault="002318B8" w:rsidP="007B6D4A">
      <w:pPr>
        <w:pStyle w:val="3"/>
        <w:suppressAutoHyphens/>
        <w:spacing w:line="360" w:lineRule="exact"/>
        <w:ind w:right="29" w:firstLine="709"/>
      </w:pPr>
      <w:r w:rsidRPr="00D8766E">
        <w:t>7.1.7. Создают условия для обеспечения передачи молодым работникам опыта и преемственности поколений, проводят работу по организации наставничества для профессионального становления молодых рабочих и специалистов.</w:t>
      </w:r>
    </w:p>
    <w:p w:rsidR="002318B8" w:rsidRPr="00525DD0" w:rsidRDefault="002318B8" w:rsidP="007B6D4A">
      <w:pPr>
        <w:pStyle w:val="3"/>
        <w:suppressAutoHyphens/>
        <w:spacing w:line="360" w:lineRule="exact"/>
        <w:ind w:right="29" w:firstLine="709"/>
      </w:pPr>
      <w:r w:rsidRPr="00D8766E">
        <w:t>7.1.8. Обеспечивают трудоустройство лиц, окончивших учебные заведения среднего профессионального и высшего профессионального</w:t>
      </w:r>
      <w:r w:rsidRPr="00525DD0">
        <w:t xml:space="preserve"> образования по целевой подготовке по заявке Организаций.</w:t>
      </w:r>
    </w:p>
    <w:p w:rsidR="002318B8" w:rsidRPr="00525DD0" w:rsidRDefault="002318B8" w:rsidP="007B6D4A">
      <w:pPr>
        <w:pStyle w:val="3"/>
        <w:suppressAutoHyphens/>
        <w:spacing w:line="360" w:lineRule="exact"/>
        <w:ind w:right="29" w:firstLine="709"/>
      </w:pPr>
      <w:r w:rsidRPr="00525DD0">
        <w:t>Преимущественным правом при трудоустройстве в Организацию обладают работники, ранее работавшие в Организации, после прохождения ими военной службы по призыву и возвращении на работу в течение трех месяцев после увольнения со службы.</w:t>
      </w:r>
    </w:p>
    <w:p w:rsidR="002318B8" w:rsidRPr="00525DD0" w:rsidRDefault="002318B8" w:rsidP="007B6D4A">
      <w:pPr>
        <w:pStyle w:val="3"/>
        <w:suppressAutoHyphens/>
        <w:spacing w:before="240" w:after="240" w:line="360" w:lineRule="exact"/>
        <w:ind w:right="28"/>
        <w:jc w:val="center"/>
        <w:rPr>
          <w:b/>
          <w:bCs/>
        </w:rPr>
      </w:pPr>
      <w:r w:rsidRPr="00525DD0">
        <w:rPr>
          <w:b/>
          <w:bCs/>
        </w:rPr>
        <w:t xml:space="preserve">7.2. Представитель работников </w:t>
      </w:r>
      <w:r w:rsidRPr="00525DD0">
        <w:t>–</w:t>
      </w:r>
      <w:r w:rsidRPr="00525DD0">
        <w:rPr>
          <w:b/>
          <w:bCs/>
        </w:rPr>
        <w:t xml:space="preserve"> Профсоюз:</w:t>
      </w:r>
    </w:p>
    <w:p w:rsidR="002318B8" w:rsidRPr="00525DD0" w:rsidRDefault="002318B8" w:rsidP="007B6D4A">
      <w:pPr>
        <w:pStyle w:val="3"/>
        <w:suppressAutoHyphens/>
        <w:spacing w:line="360" w:lineRule="exact"/>
        <w:ind w:right="29" w:firstLine="709"/>
      </w:pPr>
      <w:r w:rsidRPr="00525DD0">
        <w:t>7.2.1. Координирует работу Молодежного совета Профсоюза.</w:t>
      </w:r>
    </w:p>
    <w:p w:rsidR="002318B8" w:rsidRPr="00525DD0" w:rsidRDefault="002318B8" w:rsidP="007B6D4A">
      <w:pPr>
        <w:pStyle w:val="3"/>
        <w:suppressAutoHyphens/>
        <w:spacing w:line="360" w:lineRule="exact"/>
        <w:ind w:right="29" w:firstLine="709"/>
      </w:pPr>
      <w:r w:rsidRPr="00525DD0">
        <w:t>7.2.2.</w:t>
      </w:r>
      <w:r w:rsidR="00944E64">
        <w:t xml:space="preserve"> </w:t>
      </w:r>
      <w:r w:rsidRPr="00525DD0">
        <w:t>Первичные профсоюзные организации оказывают работодателю содействие в организации работы по проведению мероприятий по профориентации студентов и школьников за счет средств работодателя.</w:t>
      </w:r>
    </w:p>
    <w:p w:rsidR="002318B8" w:rsidRPr="00525DD0" w:rsidRDefault="002318B8" w:rsidP="007B6D4A">
      <w:pPr>
        <w:pStyle w:val="Style4"/>
        <w:widowControl/>
        <w:spacing w:before="360" w:after="240" w:line="360" w:lineRule="exact"/>
        <w:ind w:right="29" w:hanging="119"/>
        <w:jc w:val="center"/>
        <w:outlineLvl w:val="0"/>
        <w:rPr>
          <w:rStyle w:val="FontStyle11"/>
          <w:sz w:val="28"/>
          <w:szCs w:val="28"/>
        </w:rPr>
      </w:pPr>
      <w:r w:rsidRPr="00525DD0">
        <w:rPr>
          <w:rStyle w:val="FontStyle11"/>
          <w:sz w:val="28"/>
          <w:szCs w:val="28"/>
        </w:rPr>
        <w:t>8. ГАРАНТИИ ПРАВ ПРЕДСТАВИТЕЛЯ РАБОТНИКОВ – ПРОФСОЮЗА И ЕГО ОРГАНОВ</w:t>
      </w:r>
    </w:p>
    <w:p w:rsidR="002318B8" w:rsidRPr="00525DD0" w:rsidRDefault="002318B8" w:rsidP="007B6D4A">
      <w:pPr>
        <w:pStyle w:val="Style5"/>
        <w:widowControl/>
        <w:spacing w:before="72"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8.1. Работодатель и его представители обязаны соблюдать права Профсоюза, предусмотренные Трудовым кодексом </w:t>
      </w:r>
      <w:r w:rsidRPr="00525DD0">
        <w:rPr>
          <w:sz w:val="28"/>
          <w:szCs w:val="28"/>
        </w:rPr>
        <w:t>Российской Федерации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, Федеральным законом от 12 января 1996 г. № 10-ФЗ «О профессиональных союзах, их правах и гарантиях деятельности», другими нормативными правовыми актами, настоящим Соглашением и коллективным договором.</w:t>
      </w:r>
    </w:p>
    <w:p w:rsidR="002318B8" w:rsidRPr="00525DD0" w:rsidRDefault="002318B8" w:rsidP="007B6D4A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Профсоюз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 и совместно с Объединением работодателей и Госкорпорацией «Роскосмос» требовать устранения выявленных нарушений трудового законодательства Российской Федерации.</w:t>
      </w:r>
    </w:p>
    <w:p w:rsidR="002318B8" w:rsidRPr="00525DD0" w:rsidRDefault="002318B8" w:rsidP="004876EB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2318B8" w:rsidRPr="00525DD0" w:rsidRDefault="002318B8" w:rsidP="007B6D4A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по заявке профсоюзного комитета первичной профсоюзной организации предоставляет транспорт для реализации мероприятий, предусмотренных коллективным договором, а также оргтехнику, средства связи и необходимые нормативные правовые документы, обеспечивает охрану и уборку выделяемых помещений.</w:t>
      </w:r>
    </w:p>
    <w:p w:rsidR="002318B8" w:rsidRPr="00525DD0" w:rsidRDefault="002318B8" w:rsidP="007B6D4A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7B6D4A">
        <w:rPr>
          <w:rFonts w:ascii="Times New Roman" w:hAnsi="Times New Roman" w:cs="Times New Roman"/>
          <w:sz w:val="28"/>
          <w:szCs w:val="28"/>
        </w:rPr>
        <w:t>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2318B8" w:rsidRPr="00525DD0" w:rsidRDefault="002318B8" w:rsidP="007B6D4A">
      <w:pPr>
        <w:pStyle w:val="Style6"/>
        <w:widowControl/>
        <w:numPr>
          <w:ilvl w:val="1"/>
          <w:numId w:val="34"/>
        </w:numPr>
        <w:tabs>
          <w:tab w:val="left" w:pos="1418"/>
          <w:tab w:val="left" w:pos="1800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Право на беспрепятственное посещение представителями профсоюзных органов производственных помещений, зданий и сооружений, рабочих мест, на которых работают члены Профсоюза, с учетом режимных требований, а также объектов санитарно-бытового назначения для реализации</w:t>
      </w:r>
      <w:r w:rsidR="000F40AA"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предоставленных законодательством Российской Федерации Профсоюзу прав и уставных задач.</w:t>
      </w:r>
    </w:p>
    <w:p w:rsidR="002318B8" w:rsidRPr="00525DD0" w:rsidRDefault="002318B8" w:rsidP="007B6D4A">
      <w:pPr>
        <w:pStyle w:val="Style6"/>
        <w:widowControl/>
        <w:numPr>
          <w:ilvl w:val="1"/>
          <w:numId w:val="34"/>
        </w:numPr>
        <w:tabs>
          <w:tab w:val="left" w:pos="1418"/>
          <w:tab w:val="left" w:pos="1589"/>
        </w:tabs>
        <w:spacing w:line="360" w:lineRule="exact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Право представителя работников </w:t>
      </w:r>
      <w:r w:rsidRPr="007B6D4A">
        <w:rPr>
          <w:rFonts w:ascii="Times New Roman" w:hAnsi="Times New Roman" w:cs="Times New Roman"/>
          <w:sz w:val="28"/>
          <w:szCs w:val="28"/>
        </w:rPr>
        <w:t>–</w:t>
      </w:r>
      <w:r w:rsidRPr="00525DD0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7B6D4A">
        <w:rPr>
          <w:rFonts w:ascii="Times New Roman" w:hAnsi="Times New Roman" w:cs="Times New Roman"/>
          <w:sz w:val="28"/>
          <w:szCs w:val="28"/>
        </w:rPr>
        <w:t>–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информацию для ведения коллективных переговоров.</w:t>
      </w:r>
    </w:p>
    <w:p w:rsidR="002318B8" w:rsidRPr="00D8766E" w:rsidRDefault="002318B8" w:rsidP="007B6D4A">
      <w:pPr>
        <w:pStyle w:val="Style6"/>
        <w:widowControl/>
        <w:tabs>
          <w:tab w:val="left" w:pos="1589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D8766E">
        <w:rPr>
          <w:rFonts w:ascii="Times New Roman" w:hAnsi="Times New Roman" w:cs="Times New Roman"/>
          <w:sz w:val="28"/>
          <w:szCs w:val="28"/>
        </w:rPr>
        <w:t>работодателей, Госкорпорация «Роскосмос» предоставляют Профсоюзу, по запросу, информацию по трудовым и социально-экономическим вопросам своей деятельности (по согласованным формам).</w:t>
      </w:r>
    </w:p>
    <w:p w:rsidR="002318B8" w:rsidRPr="004876EB" w:rsidRDefault="002318B8" w:rsidP="004876EB">
      <w:pPr>
        <w:pStyle w:val="Style6"/>
        <w:widowControl/>
        <w:tabs>
          <w:tab w:val="left" w:pos="1589"/>
        </w:tabs>
        <w:spacing w:before="240" w:after="240" w:line="360" w:lineRule="exact"/>
        <w:ind w:right="28" w:firstLine="709"/>
        <w:jc w:val="both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4876EB">
        <w:rPr>
          <w:rStyle w:val="FontStyle12"/>
          <w:b/>
          <w:bCs/>
          <w:i w:val="0"/>
          <w:iCs w:val="0"/>
          <w:spacing w:val="0"/>
          <w:sz w:val="28"/>
          <w:szCs w:val="28"/>
        </w:rPr>
        <w:t>8.2. Гарантии работникам, избранным (делегированным) в органы Профсоюза и не освобожденным от основной работы, в том числе:</w:t>
      </w:r>
    </w:p>
    <w:p w:rsidR="002318B8" w:rsidRPr="00D8766E" w:rsidRDefault="002318B8" w:rsidP="007B6D4A">
      <w:pPr>
        <w:spacing w:line="360" w:lineRule="exact"/>
        <w:ind w:right="28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8.2.1. К работникам, входящим в состав профсоюзного комитета первичной профсоюзной организации, не могут быть применены дисциплинарные </w:t>
      </w:r>
      <w:r w:rsidRPr="00C700EE">
        <w:rPr>
          <w:sz w:val="28"/>
          <w:szCs w:val="28"/>
        </w:rPr>
        <w:t>взыскания без учёта мотивированного мнения</w:t>
      </w:r>
      <w:r w:rsidRPr="00D8766E">
        <w:rPr>
          <w:sz w:val="28"/>
          <w:szCs w:val="28"/>
        </w:rPr>
        <w:t xml:space="preserve"> профсоюзного комитета первичной профсоюзной организации, членами которого они являются, а к руководителям первичных профсоюзных организаций – без учёта мотивированного мнения Президиума Профсоюза.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Перевод указанных профсоюзных работников на другую работу по инициативе работодателя производится на условиях, определённых в коллективном договоре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профсоюзного комитета первичной профсоюзной организации и его изменениях своевременно предоставляется работодателю профсоюзным комитетом первичной профсоюзной организации. 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8.2.2. Привлекать к дисциплинарной ответственности уполномоченных (доверенных) лиц профкомов по охране труда и внештатных технических и правовых инспекторов труда ЦК Профсоюза, осуществляющих деятельность по охране труда, а также переводить их на другую работу или увольнять по инициативе работодателя допускается только с предварительного согласия профсоюзного комитета первичной профсоюзной организации.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уполномоченных (доверенных) лиц профкомов по охране труда и внештатных технических и правовых инспекторов труда ЦК Профсоюза и его изменениях своевременно предоставляется работодателю профсоюзным комитетом первичной профсоюзной организации. </w:t>
      </w:r>
    </w:p>
    <w:p w:rsidR="002318B8" w:rsidRPr="00C700EE" w:rsidRDefault="002318B8" w:rsidP="004876EB">
      <w:pPr>
        <w:spacing w:line="360" w:lineRule="exact"/>
        <w:ind w:right="28" w:firstLine="709"/>
        <w:jc w:val="both"/>
        <w:rPr>
          <w:sz w:val="28"/>
          <w:szCs w:val="28"/>
        </w:rPr>
      </w:pPr>
      <w:bookmarkStart w:id="3" w:name="_Hlk58511518"/>
      <w:r w:rsidRPr="00D8766E">
        <w:rPr>
          <w:sz w:val="28"/>
          <w:szCs w:val="28"/>
        </w:rPr>
        <w:t xml:space="preserve">8.2.3. Увольнение по основаниям, предусмотренным пунктом 2 или 3 части первой статьи 81 Трудового кодекса  Российской Федерации, руководителей (их заместителей) выборных коллегиальных органов первичных профсоюзных организаций, </w:t>
      </w:r>
      <w:r w:rsidRPr="00C700EE">
        <w:rPr>
          <w:sz w:val="28"/>
          <w:szCs w:val="28"/>
        </w:rPr>
        <w:t>выборных коллегиальных органов профсоюзных организаций структурных подразделений Организации (не ниже цеховых и приравненных к ним), не освобождённых от основной работы, допускается,  помимо общего порядка увольнения, только с предварительного согласия соответствующего вышестоящего</w:t>
      </w:r>
      <w:r w:rsidR="000F40AA" w:rsidRPr="00C700EE">
        <w:rPr>
          <w:sz w:val="28"/>
          <w:szCs w:val="28"/>
        </w:rPr>
        <w:t xml:space="preserve"> выборного профсоюзного органа</w:t>
      </w:r>
      <w:r w:rsidRPr="00C700EE">
        <w:rPr>
          <w:sz w:val="28"/>
          <w:szCs w:val="28"/>
        </w:rPr>
        <w:t>.</w:t>
      </w:r>
      <w:r w:rsidR="000F40AA" w:rsidRPr="00C700EE">
        <w:rPr>
          <w:sz w:val="28"/>
          <w:szCs w:val="28"/>
        </w:rPr>
        <w:t xml:space="preserve"> </w:t>
      </w:r>
    </w:p>
    <w:bookmarkEnd w:id="3"/>
    <w:p w:rsidR="002318B8" w:rsidRPr="00D8766E" w:rsidRDefault="002318B8" w:rsidP="007B6D4A">
      <w:pPr>
        <w:pStyle w:val="Style6"/>
        <w:widowControl/>
        <w:tabs>
          <w:tab w:val="left" w:pos="1418"/>
        </w:tabs>
        <w:spacing w:line="360" w:lineRule="exact"/>
        <w:ind w:right="29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C700EE">
        <w:rPr>
          <w:rStyle w:val="FontStyle12"/>
          <w:i w:val="0"/>
          <w:iCs w:val="0"/>
          <w:spacing w:val="0"/>
          <w:sz w:val="28"/>
          <w:szCs w:val="28"/>
        </w:rPr>
        <w:t>8.2.4.</w:t>
      </w:r>
      <w:r w:rsidRPr="00C700EE">
        <w:rPr>
          <w:rStyle w:val="FontStyle12"/>
          <w:i w:val="0"/>
          <w:iCs w:val="0"/>
          <w:spacing w:val="0"/>
          <w:sz w:val="28"/>
          <w:szCs w:val="28"/>
        </w:rPr>
        <w:tab/>
        <w:t>Члены выборных органов, уполномоченные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по охране труда, представители организаций Профсоюза в совместных комиссиях с работодателем, освобождаются от основной работы для выполнения общественных обязанностей, для участия в работе их выборных органов, а также на время профсоюзной учебы и для участия в совещаниях, конференциях, Пленумах Центрального комитета Профсоюза, Съездах с сохранением среднего заработка в соответствии с коллективным договором.</w:t>
      </w:r>
    </w:p>
    <w:p w:rsidR="002318B8" w:rsidRPr="00D8766E" w:rsidRDefault="002318B8" w:rsidP="004876EB">
      <w:pPr>
        <w:pStyle w:val="Style6"/>
        <w:widowControl/>
        <w:tabs>
          <w:tab w:val="left" w:pos="1766"/>
        </w:tabs>
        <w:spacing w:line="360" w:lineRule="exact"/>
        <w:ind w:right="28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Пленумах Центрального комитета Профсоюза, Съездах определяются коллективным договором.</w:t>
      </w:r>
    </w:p>
    <w:p w:rsidR="002318B8" w:rsidRPr="00D8766E" w:rsidRDefault="002318B8" w:rsidP="007B6D4A">
      <w:pPr>
        <w:pStyle w:val="Style5"/>
        <w:widowControl/>
        <w:spacing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Стороны согласились распространить это положение на работников Организаций — членов Центрального комитета Профсоюза, а также представителей Организаций </w:t>
      </w:r>
      <w:r w:rsidRPr="00D8766E">
        <w:rPr>
          <w:sz w:val="28"/>
          <w:szCs w:val="28"/>
        </w:rPr>
        <w:t>–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членов комиссий со стороны Профсоюза </w:t>
      </w:r>
      <w:r w:rsidRPr="00D8766E">
        <w:rPr>
          <w:sz w:val="28"/>
          <w:szCs w:val="28"/>
        </w:rPr>
        <w:t>–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при подготовке и заключении Отраслевого соглашения, коллективных договоров.</w:t>
      </w:r>
    </w:p>
    <w:p w:rsidR="002318B8" w:rsidRPr="00525DD0" w:rsidRDefault="002318B8" w:rsidP="007B6D4A">
      <w:pPr>
        <w:pStyle w:val="Style6"/>
        <w:widowControl/>
        <w:tabs>
          <w:tab w:val="left" w:pos="1882"/>
        </w:tabs>
        <w:spacing w:before="240" w:after="240" w:line="360" w:lineRule="exact"/>
        <w:ind w:right="28" w:firstLine="731"/>
        <w:jc w:val="center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b/>
          <w:bCs/>
          <w:i w:val="0"/>
          <w:iCs w:val="0"/>
          <w:spacing w:val="0"/>
          <w:sz w:val="28"/>
          <w:szCs w:val="28"/>
        </w:rPr>
        <w:t>8.3. Гарантии освобожденным профсоюзным работникам, избранным (делегированным) в органы Профсоюза: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8.3.1. Работникам, освобожденным от работы в Организации в связи с избранием их на выборную профсоюзную должность, после окончания срока полномочий предоставляется прежняя работа (должность), а при ее отсутствии — с согласия работника другая равноценная работа (должность) в той же Организации.</w:t>
      </w:r>
    </w:p>
    <w:p w:rsidR="002318B8" w:rsidRDefault="002318B8" w:rsidP="007B6D4A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8.3.2. Увольнение по инициативе работодателя работников, являвшихся членами профсоюзных комитетов первичных профсоюзных организаций,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 В этих случаях увольнение производится в порядке, предусмотренном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пунктом 3 статьи 25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Федерального закона от 12 января 1996 г. № 10-ФЗ «О</w:t>
      </w:r>
      <w:r w:rsidR="00E804B9" w:rsidRPr="00D8766E">
        <w:rPr>
          <w:rStyle w:val="FontStyle12"/>
          <w:i w:val="0"/>
          <w:iCs w:val="0"/>
          <w:spacing w:val="0"/>
          <w:sz w:val="28"/>
          <w:szCs w:val="28"/>
        </w:rPr>
        <w:t> 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профессиональных союзах, их правах и гарантиях деятельности».</w:t>
      </w:r>
    </w:p>
    <w:p w:rsidR="002318B8" w:rsidRPr="005F4455" w:rsidRDefault="002318B8" w:rsidP="007B6D4A">
      <w:pPr>
        <w:pStyle w:val="Style4"/>
        <w:widowControl/>
        <w:spacing w:before="240" w:after="240" w:line="360" w:lineRule="exact"/>
        <w:ind w:right="28" w:hanging="119"/>
        <w:jc w:val="center"/>
        <w:rPr>
          <w:rStyle w:val="FontStyle11"/>
          <w:sz w:val="28"/>
          <w:szCs w:val="28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</w:rPr>
        <w:t>8.4.</w:t>
      </w:r>
      <w:r w:rsidRPr="007B6D4A">
        <w:rPr>
          <w:rStyle w:val="FontStyle12"/>
          <w:spacing w:val="0"/>
          <w:sz w:val="28"/>
          <w:szCs w:val="28"/>
        </w:rPr>
        <w:t xml:space="preserve"> </w:t>
      </w:r>
      <w:r w:rsidRPr="005F4455">
        <w:rPr>
          <w:rStyle w:val="FontStyle11"/>
          <w:sz w:val="28"/>
          <w:szCs w:val="28"/>
        </w:rPr>
        <w:t>Работодатели: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8.4.1. </w:t>
      </w:r>
      <w:r w:rsidRPr="00525DD0">
        <w:rPr>
          <w:sz w:val="28"/>
          <w:szCs w:val="28"/>
        </w:rPr>
        <w:t>Обеспечивают за счет средств работодателя на рабочих местах штатных работников профсоюзного органа проведение специальной оценки условий труда одновременно с оценкой условий труда работников Организации,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Предусматривают дополнительные возможности для деятельности профсоюзных органов (в частности, право распространять информацию о деятельности Профсоюза) на условиях, установленных коллективным договором.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8.4.2. Распространяют на выборных и штатных работников первичных профсоюзных организаций права, гарантии и социально-бытовые льготы, установленные для работников Организации, предусмотренные в рамках коллективного договора Организации.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  <w:t>В соответствии со статьей 377 Трудового кодекса Российской Федерации могут производить финансирование оплаты труда (полностью или частично) руководителя выборного органа первичной профсоюзной организации за счет средств работодателя в размере, установленном коллективным договором Организации.</w:t>
      </w:r>
    </w:p>
    <w:p w:rsidR="002318B8" w:rsidRPr="00525DD0" w:rsidRDefault="002318B8" w:rsidP="004876EB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8.4.3.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</w:r>
      <w:r w:rsidRPr="00525DD0">
        <w:rPr>
          <w:rFonts w:ascii="Times New Roman" w:hAnsi="Times New Roman" w:cs="Times New Roman"/>
          <w:sz w:val="28"/>
          <w:szCs w:val="28"/>
        </w:rPr>
        <w:t xml:space="preserve">В соответствии со статьей 377 Трудового кодекса Российской Федерации перечисляют при наличии письменных заявлений работников — членов Профсоюза </w:t>
      </w:r>
      <w:r w:rsidRPr="007B6D4A">
        <w:rPr>
          <w:rFonts w:ascii="Times New Roman" w:hAnsi="Times New Roman" w:cs="Times New Roman"/>
          <w:sz w:val="28"/>
          <w:szCs w:val="28"/>
        </w:rPr>
        <w:t>–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счет организаций Профсоюза бесплатно ежемесячно членские профсоюзные взносы из заработной платы работников. Порядок их перечисления определяется коллективным договором. Заявления работников сохраняют свою силу при реорганизации и смене собственника Организации и работодателя.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Порядок хранения письменных заявлений работников – членов Профсоюза </w:t>
      </w:r>
      <w:r w:rsidRPr="007B6D4A">
        <w:rPr>
          <w:rFonts w:ascii="Times New Roman" w:hAnsi="Times New Roman" w:cs="Times New Roman"/>
          <w:sz w:val="28"/>
          <w:szCs w:val="28"/>
        </w:rPr>
        <w:t>–</w:t>
      </w:r>
      <w:r w:rsidRPr="00525DD0">
        <w:rPr>
          <w:rFonts w:ascii="Times New Roman" w:hAnsi="Times New Roman" w:cs="Times New Roman"/>
          <w:sz w:val="28"/>
          <w:szCs w:val="28"/>
        </w:rPr>
        <w:t xml:space="preserve"> о перечислении профсоюзных взносов определяется в коллективном договоре или локальном нормативном акте Организации.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Перечисляют по письменным заявлениям работников, не являющихся членами Профсоюза, ежемесячно на счет первичной профсоюзной организации Профсоюза денежные средства из заработной платы указанных работников на условиях и в порядке, которые установлены коллективным договором.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Перечисление денежных средств из зарплаты работников осуществляется в полном объеме и одновременно с выплатой заработной платы.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Работодатели предпринимают все необходимые меры для перечисления первичным профсоюзным организациям удержанных членских профсоюзных взносов в установленные сроки.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Совместно с профсоюзными комитетами первичных профсоюзных организаций осуществляют постоянный контроль за своевременным и в полном объеме перечислением членских профсоюзных взносов из выплаченной работникам — членам Профсоюза заработной платы.</w:t>
      </w:r>
    </w:p>
    <w:p w:rsidR="00525DD0" w:rsidRPr="00525DD0" w:rsidRDefault="002318B8" w:rsidP="004876EB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sz w:val="28"/>
          <w:szCs w:val="28"/>
        </w:rPr>
        <w:t>Ежегодно производят сверку расчетов по членским профсоюзным взносам между Организацией и первичной профсоюзной организацией.</w:t>
      </w:r>
    </w:p>
    <w:p w:rsidR="00525DD0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8.4.4. При реорганизации Организации предусматривают в передаточных актах (разделительных балансах) правопреемство по созданию условий для осуществления деятельности первичной профсоюзной организации.</w:t>
      </w:r>
    </w:p>
    <w:p w:rsidR="002318B8" w:rsidRPr="00525DD0" w:rsidRDefault="002318B8" w:rsidP="007B6D4A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8.4.5. </w:t>
      </w:r>
      <w:r w:rsidRPr="00525DD0">
        <w:rPr>
          <w:rFonts w:ascii="Times New Roman" w:hAnsi="Times New Roman" w:cs="Times New Roman"/>
          <w:sz w:val="28"/>
          <w:szCs w:val="28"/>
        </w:rPr>
        <w:t xml:space="preserve">Могут предусматривать выделение средств на повышение квалификации кадров, в том числе по вопросам трудового законодательства, охраны труда, на обучение представителей </w:t>
      </w:r>
      <w:r w:rsidR="00722AFD">
        <w:rPr>
          <w:rFonts w:ascii="Times New Roman" w:hAnsi="Times New Roman" w:cs="Times New Roman"/>
          <w:sz w:val="28"/>
          <w:szCs w:val="28"/>
        </w:rPr>
        <w:t>С</w:t>
      </w:r>
      <w:r w:rsidRPr="00525DD0">
        <w:rPr>
          <w:rFonts w:ascii="Times New Roman" w:hAnsi="Times New Roman" w:cs="Times New Roman"/>
          <w:sz w:val="28"/>
          <w:szCs w:val="28"/>
        </w:rPr>
        <w:t>торон социального партнерства.</w:t>
      </w:r>
    </w:p>
    <w:p w:rsidR="002318B8" w:rsidRPr="00525DD0" w:rsidRDefault="002318B8" w:rsidP="007B6D4A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8.4.6. Совместно с первичными профсоюзными организациями принимают решения о представлении к присвоению почетных званий и о награждении знаками отличия в труде выборных профсоюзных работников.</w:t>
      </w:r>
    </w:p>
    <w:p w:rsidR="002318B8" w:rsidRPr="00525DD0" w:rsidRDefault="002318B8" w:rsidP="006C0031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8.5. Представитель работников </w:t>
      </w:r>
      <w:r w:rsidRPr="00525DD0">
        <w:rPr>
          <w:sz w:val="28"/>
          <w:szCs w:val="28"/>
        </w:rPr>
        <w:t>–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:rsidR="002318B8" w:rsidRPr="00196A3B" w:rsidRDefault="002318B8" w:rsidP="004876EB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 xml:space="preserve">Берет на себя обязательства по полномочному представительству работников в </w:t>
      </w:r>
      <w:r w:rsidR="00722AFD">
        <w:rPr>
          <w:sz w:val="28"/>
          <w:szCs w:val="28"/>
        </w:rPr>
        <w:t>о</w:t>
      </w:r>
      <w:r w:rsidRPr="00196A3B">
        <w:rPr>
          <w:sz w:val="28"/>
          <w:szCs w:val="28"/>
        </w:rPr>
        <w:t>рганизациях, учреждениях, федеральных государственных унитарных предприятиях, подведомственных Госкорпорации «Роскосмос», а также организациях ракетно-космической промышленности, в отношении которых Госкорпорация «Роскосмос» осуществляет реализацию государственной политики в установленной сфере деятельности, при проведении коллективных переговоров, подготовке и заключению Соглашения и коллективных договоров, а также урегулировании возникающих в Организациях коллективных и индивидуальных трудовых споров.</w:t>
      </w:r>
    </w:p>
    <w:p w:rsidR="002318B8" w:rsidRPr="00196A3B" w:rsidRDefault="002318B8" w:rsidP="007B6D4A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Представители Профсоюза обязуются не разглашать государственную, служебную и коммерческую тайны, в которые они посвящены в результате ведения коллективных переговоров и посещения рабочих мест, где работают его члены.</w:t>
      </w:r>
    </w:p>
    <w:p w:rsidR="002318B8" w:rsidRDefault="002318B8" w:rsidP="007B6D4A">
      <w:pPr>
        <w:pStyle w:val="af2"/>
        <w:numPr>
          <w:ilvl w:val="0"/>
          <w:numId w:val="35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Выборным органам первичных профсоюзных организаций Профсоюза и Профсоюза в целом в пределах своих полномочий принимать в установленном порядке меры к работодателям, нарушающим законодательство Российской Федерации, регулирующее деятельность профессиональных союзов.</w:t>
      </w:r>
    </w:p>
    <w:p w:rsidR="00944E64" w:rsidRPr="00944E64" w:rsidRDefault="002318B8" w:rsidP="00944E64">
      <w:pPr>
        <w:pStyle w:val="Style6"/>
        <w:widowControl/>
        <w:spacing w:before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 w:rsidRPr="00944E64">
        <w:rPr>
          <w:rStyle w:val="FontStyle21"/>
          <w:b/>
          <w:bCs/>
          <w:sz w:val="28"/>
          <w:szCs w:val="28"/>
        </w:rPr>
        <w:t>8.6. Представитель работодателей – Объединение работодателей</w:t>
      </w:r>
      <w:r w:rsidR="00944E64" w:rsidRPr="00944E64">
        <w:rPr>
          <w:rStyle w:val="FontStyle21"/>
          <w:b/>
          <w:bCs/>
          <w:sz w:val="28"/>
          <w:szCs w:val="28"/>
        </w:rPr>
        <w:t xml:space="preserve"> </w:t>
      </w:r>
    </w:p>
    <w:p w:rsidR="002318B8" w:rsidRPr="00944E64" w:rsidRDefault="002318B8" w:rsidP="00944E64">
      <w:pPr>
        <w:pStyle w:val="Style6"/>
        <w:widowControl/>
        <w:spacing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 w:rsidRPr="00944E64">
        <w:rPr>
          <w:rStyle w:val="FontStyle21"/>
          <w:b/>
          <w:bCs/>
          <w:sz w:val="28"/>
          <w:szCs w:val="28"/>
        </w:rPr>
        <w:t>и Участник настоящего Соглашения – Госкорпорация «Роскосмос»:</w:t>
      </w:r>
    </w:p>
    <w:p w:rsidR="002318B8" w:rsidRPr="00525DD0" w:rsidRDefault="002318B8" w:rsidP="007B6D4A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8.6.1. Объединение работодателей и Госкорпорация «Роскосмос» предоставляют информацию, необходимую Профсоюзу для ведения коллективных переговоров (по согласованным формам).</w:t>
      </w:r>
    </w:p>
    <w:p w:rsidR="002318B8" w:rsidRPr="00525DD0" w:rsidRDefault="002318B8" w:rsidP="007B6D4A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8.6.2. Доводят до Профсоюза информацию о перспективах социально-экономического развития Организаций, о предстоящих изменениях организационно-правовых форм Организаций.</w:t>
      </w:r>
    </w:p>
    <w:p w:rsidR="002318B8" w:rsidRPr="00525DD0" w:rsidRDefault="002318B8" w:rsidP="007B6D4A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Информируют органы Профсоюза о заключении и расторжении трудовых договоров с работодателями.</w:t>
      </w:r>
    </w:p>
    <w:p w:rsidR="002318B8" w:rsidRPr="00525DD0" w:rsidRDefault="002318B8" w:rsidP="007B6D4A">
      <w:pPr>
        <w:spacing w:line="360" w:lineRule="exact"/>
        <w:ind w:right="29" w:firstLine="720"/>
        <w:jc w:val="both"/>
        <w:rPr>
          <w:sz w:val="28"/>
          <w:szCs w:val="28"/>
        </w:rPr>
      </w:pPr>
    </w:p>
    <w:p w:rsidR="002318B8" w:rsidRPr="00525DD0" w:rsidRDefault="002318B8" w:rsidP="006C0031">
      <w:pPr>
        <w:pStyle w:val="Style1"/>
        <w:widowControl/>
        <w:spacing w:before="77" w:line="360" w:lineRule="exact"/>
        <w:ind w:right="29"/>
        <w:jc w:val="center"/>
        <w:rPr>
          <w:rStyle w:val="FontStyle19"/>
          <w:sz w:val="28"/>
          <w:szCs w:val="28"/>
        </w:rPr>
      </w:pPr>
      <w:r w:rsidRPr="00525DD0">
        <w:rPr>
          <w:rStyle w:val="FontStyle19"/>
          <w:sz w:val="28"/>
          <w:szCs w:val="28"/>
        </w:rPr>
        <w:t>9. КОНТРОЛЬ ЗА ВЫПОЛНЕНИЕМ СОГЛАШЕНИЯ</w:t>
      </w:r>
    </w:p>
    <w:p w:rsidR="002318B8" w:rsidRPr="00525DD0" w:rsidRDefault="002318B8" w:rsidP="006C0031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 w:rsidRPr="00525DD0">
        <w:rPr>
          <w:rStyle w:val="FontStyle21"/>
          <w:b/>
          <w:bCs/>
          <w:sz w:val="28"/>
          <w:szCs w:val="28"/>
        </w:rPr>
        <w:t xml:space="preserve">9.1. Представители Сторон </w:t>
      </w:r>
      <w:r w:rsidRPr="00525DD0">
        <w:rPr>
          <w:rStyle w:val="FontStyle13"/>
          <w:sz w:val="28"/>
          <w:szCs w:val="28"/>
        </w:rPr>
        <w:t>и Участник настоящего Соглашения – Госкорпорация «Роскосмос»</w:t>
      </w:r>
      <w:r w:rsidRPr="007B6D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18B8" w:rsidRPr="00525DD0" w:rsidRDefault="002318B8" w:rsidP="007B6D4A">
      <w:pPr>
        <w:pStyle w:val="Style3"/>
        <w:widowControl/>
        <w:tabs>
          <w:tab w:val="left" w:pos="1992"/>
        </w:tabs>
        <w:spacing w:line="360" w:lineRule="exact"/>
        <w:ind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9.1.1. </w:t>
      </w:r>
      <w:r w:rsidRPr="00525DD0">
        <w:rPr>
          <w:sz w:val="28"/>
          <w:szCs w:val="28"/>
        </w:rPr>
        <w:t>Создают постоянно действующую Отраслевую комиссию по регулированию социально-трудовых отношений для заключения, контроля, реализации и корректировке обязательств по настоящему Соглашению (далее – Отраслевая комиссия), обеспечивают её работу в соответствии с «Положением об Отраслевой комиссии», утверждаемым Сторонами и Участником настоящего Соглашения.</w:t>
      </w:r>
    </w:p>
    <w:p w:rsidR="002318B8" w:rsidRPr="00525DD0" w:rsidRDefault="002318B8" w:rsidP="007B6D4A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9.1.2. </w:t>
      </w:r>
      <w:r w:rsidRPr="00525DD0">
        <w:rPr>
          <w:sz w:val="28"/>
          <w:szCs w:val="28"/>
        </w:rPr>
        <w:t>Взаимодействуют в форме социального партнерства по разработке и реализации единой политики в области социально-трудовых отношений.</w:t>
      </w:r>
    </w:p>
    <w:p w:rsidR="002318B8" w:rsidRPr="00525DD0" w:rsidRDefault="002318B8" w:rsidP="007B6D4A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Контроль за исполнением Соглашения осуществляется непосредственно представителями Сторон, Госкорпорацией «Роскосмос», Отраслевой комиссией и соответствующими органами по труду.</w:t>
      </w:r>
    </w:p>
    <w:p w:rsidR="002318B8" w:rsidRDefault="002318B8" w:rsidP="004876EB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>При проведении контроля настоящего Соглашения представители Сторон и Госкорпорация «Роскосмос» обязаны представлять друг другу необходимую для этого информацию (по согласованным формам).</w:t>
      </w:r>
    </w:p>
    <w:p w:rsidR="009F1836" w:rsidRDefault="009F1836" w:rsidP="004876EB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</w:p>
    <w:p w:rsidR="009F1836" w:rsidRPr="00525DD0" w:rsidRDefault="009F1836" w:rsidP="004876EB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</w:p>
    <w:p w:rsidR="002318B8" w:rsidRPr="00525DD0" w:rsidRDefault="002318B8" w:rsidP="004876EB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>Работодатели и профсоюзные организации представляют в адрес Объединения работодателей, Госкорпорации «Роскосмос» и Профсоюза отчеты о выполнении Соглашения за год по утвержденной представителями Сторон форме.</w:t>
      </w:r>
    </w:p>
    <w:p w:rsidR="002318B8" w:rsidRPr="00525DD0" w:rsidRDefault="002318B8" w:rsidP="007B6D4A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Итоги выполнения Соглашения за год рассматриваются на заседаниях Отраслевой комиссии.</w:t>
      </w:r>
    </w:p>
    <w:p w:rsidR="002318B8" w:rsidRPr="00525DD0" w:rsidRDefault="002318B8" w:rsidP="007B6D4A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Протоколы Отраслевой комиссии доводятся до сведения тех Организаций, чьи интересы затронуты принятыми Отраслевой комиссией решениями.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9.1.3.</w:t>
      </w:r>
      <w:r w:rsidR="00CF7A7D" w:rsidRPr="00D8766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При</w:t>
      </w:r>
      <w:r w:rsidR="00CF7A7D" w:rsidRPr="00D8766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невыполнении положений Соглашения: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в рамках Отраслевой комиссии проводятся взаимные</w:t>
      </w:r>
      <w:r w:rsidR="00AB0DE1" w:rsidRPr="00D8766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консультации</w:t>
      </w:r>
      <w:r w:rsidR="00722AFD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по существу представленной информации, готовятся предложения по исправлению создавшегося положения и представляются представителям Сторон, подписавшим Соглашение, и Госкорпорации «Роскосмос»;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соответствующие органы представителей Сторон направляют от имени Отраслевой комиссии представление работодателю об устранении этих нарушений, которое является для него обязательным, и информируют Госкорпорацию «Роскосмос».</w:t>
      </w:r>
    </w:p>
    <w:p w:rsidR="002318B8" w:rsidRPr="00D8766E" w:rsidRDefault="002318B8" w:rsidP="004876EB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 письменному обращению Отраслевой комиссии по регулированию социально – трудовых отношений работодатель обязан рассмотреть вопрос о нарушении в Организации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2318B8" w:rsidRPr="00D8766E" w:rsidRDefault="002318B8" w:rsidP="007B6D4A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меры в соответствии с действующим законодательством Российской Федерации.</w:t>
      </w:r>
    </w:p>
    <w:p w:rsidR="00D65141" w:rsidRPr="00525DD0" w:rsidRDefault="00D65141" w:rsidP="007B6D4A">
      <w:pPr>
        <w:pStyle w:val="Style9"/>
        <w:widowControl/>
        <w:tabs>
          <w:tab w:val="left" w:pos="1315"/>
        </w:tabs>
        <w:spacing w:line="360" w:lineRule="exact"/>
        <w:ind w:right="29" w:firstLine="709"/>
        <w:rPr>
          <w:rStyle w:val="FontStyle21"/>
          <w:sz w:val="28"/>
          <w:szCs w:val="28"/>
        </w:rPr>
      </w:pPr>
    </w:p>
    <w:p w:rsidR="002318B8" w:rsidRPr="00525DD0" w:rsidRDefault="002318B8" w:rsidP="007B6D4A">
      <w:pPr>
        <w:pStyle w:val="Style1"/>
        <w:widowControl/>
        <w:spacing w:after="240" w:line="360" w:lineRule="exact"/>
        <w:ind w:right="29" w:firstLine="709"/>
        <w:jc w:val="center"/>
        <w:rPr>
          <w:rStyle w:val="FontStyle19"/>
          <w:sz w:val="28"/>
          <w:szCs w:val="28"/>
        </w:rPr>
      </w:pPr>
      <w:r w:rsidRPr="00525DD0">
        <w:rPr>
          <w:rStyle w:val="FontStyle19"/>
          <w:sz w:val="28"/>
          <w:szCs w:val="28"/>
        </w:rPr>
        <w:t>10. ОТВЕТСТВЕННОСТЬ СТОРОН И ИХ ПРЕДСТАВИТЕЛЕЙ И</w:t>
      </w:r>
      <w:r w:rsidRPr="00525DD0">
        <w:rPr>
          <w:rStyle w:val="FontStyle13"/>
          <w:sz w:val="28"/>
          <w:szCs w:val="28"/>
        </w:rPr>
        <w:t xml:space="preserve"> УЧАСТНИКА НАСТОЯЩЕГО СОГЛАШЕНИЯ – ГОСКОРПОРАЦИИ «РОСКОСМОС» </w:t>
      </w:r>
      <w:r w:rsidRPr="00525DD0">
        <w:rPr>
          <w:sz w:val="28"/>
          <w:szCs w:val="28"/>
        </w:rPr>
        <w:t>–</w:t>
      </w:r>
      <w:r w:rsidRPr="00525DD0">
        <w:rPr>
          <w:rStyle w:val="FontStyle13"/>
          <w:sz w:val="28"/>
          <w:szCs w:val="28"/>
        </w:rPr>
        <w:t xml:space="preserve"> </w:t>
      </w:r>
      <w:r w:rsidRPr="00525DD0">
        <w:rPr>
          <w:rStyle w:val="FontStyle19"/>
          <w:sz w:val="28"/>
          <w:szCs w:val="28"/>
        </w:rPr>
        <w:t>ЗА НАРУШЕНИЕ ИЛИ НЕВЫПОЛНЕНИЕ СОГЛАШЕНИЯ</w:t>
      </w:r>
    </w:p>
    <w:p w:rsidR="002318B8" w:rsidRPr="00525DD0" w:rsidRDefault="002318B8" w:rsidP="007B6D4A">
      <w:pPr>
        <w:pStyle w:val="Style7"/>
        <w:widowControl/>
        <w:spacing w:line="360" w:lineRule="exact"/>
        <w:ind w:right="29" w:firstLine="709"/>
        <w:jc w:val="both"/>
        <w:outlineLvl w:val="0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>10.1. Стороны и их представители, Госкорпорация «Роскосмос», 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</w:t>
      </w:r>
    </w:p>
    <w:p w:rsidR="002318B8" w:rsidRDefault="002318B8" w:rsidP="007B6D4A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10.2. Настоящее Соглашение составлено и подписано Сторонами в 4 экземплярах, имеющих одинаковую юридическую силу.</w:t>
      </w:r>
    </w:p>
    <w:p w:rsidR="002318B8" w:rsidRPr="00525DD0" w:rsidRDefault="002318B8" w:rsidP="00D8766E">
      <w:pPr>
        <w:pStyle w:val="Style10"/>
        <w:widowControl/>
        <w:spacing w:after="240" w:line="360" w:lineRule="exact"/>
        <w:ind w:right="28"/>
        <w:jc w:val="center"/>
        <w:outlineLvl w:val="0"/>
        <w:rPr>
          <w:rStyle w:val="FontStyle20"/>
          <w:sz w:val="28"/>
          <w:szCs w:val="28"/>
        </w:rPr>
      </w:pPr>
      <w:r w:rsidRPr="00525DD0">
        <w:rPr>
          <w:rStyle w:val="FontStyle20"/>
          <w:sz w:val="28"/>
          <w:szCs w:val="28"/>
        </w:rPr>
        <w:t>11. ЗАКЛЮЧИТЕЛЬНЫЕ ПОЛОЖЕНИЯ</w:t>
      </w:r>
    </w:p>
    <w:p w:rsidR="002318B8" w:rsidRPr="00525DD0" w:rsidRDefault="002318B8" w:rsidP="007B6D4A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>В случае отсутствия в Организации, интересы которой представлены в Соглашении, коллективного договора, реализуются положения Соглашения.</w:t>
      </w:r>
    </w:p>
    <w:p w:rsidR="002318B8" w:rsidRPr="00525DD0" w:rsidRDefault="002318B8" w:rsidP="007B6D4A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Представители Сторон и Участник Соглашения </w:t>
      </w:r>
      <w:r w:rsidRPr="00525DD0">
        <w:rPr>
          <w:sz w:val="28"/>
          <w:szCs w:val="28"/>
        </w:rPr>
        <w:t>–</w:t>
      </w:r>
      <w:r w:rsidRPr="00525DD0">
        <w:rPr>
          <w:rStyle w:val="FontStyle21"/>
          <w:sz w:val="28"/>
          <w:szCs w:val="28"/>
        </w:rPr>
        <w:t xml:space="preserve"> Госкорпорация «Роскосмос» </w:t>
      </w:r>
      <w:r w:rsidRPr="00525DD0">
        <w:rPr>
          <w:sz w:val="28"/>
          <w:szCs w:val="28"/>
        </w:rPr>
        <w:t>–</w:t>
      </w:r>
      <w:r w:rsidRPr="00525DD0">
        <w:rPr>
          <w:rStyle w:val="FontStyle21"/>
          <w:sz w:val="28"/>
          <w:szCs w:val="28"/>
        </w:rPr>
        <w:t xml:space="preserve"> обеспечивают доведение Соглашения до своих Организаций в течение 1 месяца со дня его подписания.</w:t>
      </w:r>
    </w:p>
    <w:p w:rsidR="002318B8" w:rsidRPr="00525DD0" w:rsidRDefault="002318B8" w:rsidP="004876EB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8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>Представители Сторон принимают меры для проведения процедуры государственной уведомительной регистрации Соглашения в органе по труду Российской Федерации в установленные сроки.</w:t>
      </w:r>
    </w:p>
    <w:p w:rsidR="00362EE4" w:rsidRPr="00362EE4" w:rsidRDefault="002318B8" w:rsidP="00362EE4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362EE4">
        <w:rPr>
          <w:rStyle w:val="FontStyle21"/>
          <w:sz w:val="28"/>
          <w:szCs w:val="28"/>
        </w:rPr>
        <w:t xml:space="preserve">Соглашение </w:t>
      </w:r>
      <w:r w:rsidR="00362EE4" w:rsidRPr="00362EE4">
        <w:rPr>
          <w:rStyle w:val="FontStyle21"/>
          <w:sz w:val="28"/>
          <w:szCs w:val="28"/>
        </w:rPr>
        <w:t xml:space="preserve">вступает в силу со дня подписания, распространяется на правоотношения, возникшие с 1 марта 2021 года, </w:t>
      </w:r>
      <w:r w:rsidRPr="00362EE4">
        <w:rPr>
          <w:rStyle w:val="FontStyle21"/>
          <w:sz w:val="28"/>
          <w:szCs w:val="28"/>
        </w:rPr>
        <w:t>и не зависит от факта проведения его уведомительной регистрации.</w:t>
      </w:r>
      <w:r w:rsidR="00362EE4" w:rsidRPr="00362EE4">
        <w:rPr>
          <w:rStyle w:val="FontStyle21"/>
          <w:sz w:val="28"/>
          <w:szCs w:val="28"/>
        </w:rPr>
        <w:t xml:space="preserve"> </w:t>
      </w:r>
    </w:p>
    <w:p w:rsidR="002318B8" w:rsidRPr="00362EE4" w:rsidRDefault="00362EE4" w:rsidP="00362EE4">
      <w:pPr>
        <w:pStyle w:val="Style9"/>
        <w:widowControl/>
        <w:tabs>
          <w:tab w:val="left" w:pos="643"/>
        </w:tabs>
        <w:spacing w:before="480" w:line="360" w:lineRule="exact"/>
        <w:ind w:left="709" w:right="29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ab/>
      </w:r>
      <w:r>
        <w:rPr>
          <w:rStyle w:val="FontStyle21"/>
          <w:b/>
          <w:bCs/>
          <w:sz w:val="28"/>
          <w:szCs w:val="28"/>
        </w:rPr>
        <w:tab/>
      </w:r>
      <w:r>
        <w:rPr>
          <w:rStyle w:val="FontStyle21"/>
          <w:b/>
          <w:bCs/>
          <w:sz w:val="28"/>
          <w:szCs w:val="28"/>
        </w:rPr>
        <w:tab/>
      </w:r>
      <w:r w:rsidR="002318B8" w:rsidRPr="00362EE4">
        <w:rPr>
          <w:rStyle w:val="FontStyle21"/>
          <w:b/>
          <w:bCs/>
          <w:sz w:val="28"/>
          <w:szCs w:val="28"/>
        </w:rPr>
        <w:t xml:space="preserve">Подписано </w:t>
      </w:r>
      <w:r w:rsidR="00A42456" w:rsidRPr="00362EE4">
        <w:rPr>
          <w:rStyle w:val="FontStyle21"/>
          <w:b/>
          <w:bCs/>
          <w:sz w:val="28"/>
          <w:szCs w:val="28"/>
        </w:rPr>
        <w:t>2 марта</w:t>
      </w:r>
      <w:r w:rsidR="002318B8" w:rsidRPr="00362EE4">
        <w:rPr>
          <w:rStyle w:val="FontStyle21"/>
          <w:b/>
          <w:bCs/>
          <w:sz w:val="28"/>
          <w:szCs w:val="28"/>
        </w:rPr>
        <w:t xml:space="preserve"> 2021 года.</w:t>
      </w:r>
    </w:p>
    <w:p w:rsidR="00196A3B" w:rsidRDefault="00196A3B">
      <w:pPr>
        <w:rPr>
          <w:rStyle w:val="FontStyle21"/>
          <w:b/>
          <w:bCs/>
          <w:sz w:val="32"/>
          <w:szCs w:val="32"/>
        </w:rPr>
        <w:sectPr w:rsidR="00196A3B" w:rsidSect="00362EE4">
          <w:headerReference w:type="default" r:id="rId8"/>
          <w:pgSz w:w="11906" w:h="16838"/>
          <w:pgMar w:top="1134" w:right="1276" w:bottom="1134" w:left="1559" w:header="425" w:footer="709" w:gutter="0"/>
          <w:cols w:space="708"/>
          <w:titlePg/>
          <w:docGrid w:linePitch="360"/>
        </w:sectPr>
      </w:pPr>
    </w:p>
    <w:p w:rsidR="002318B8" w:rsidRPr="00355DA8" w:rsidRDefault="002318B8" w:rsidP="007B6D4A">
      <w:pPr>
        <w:pStyle w:val="Style1"/>
        <w:widowControl/>
        <w:spacing w:before="67"/>
        <w:ind w:left="4395" w:right="29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Приложение</w:t>
      </w:r>
    </w:p>
    <w:p w:rsidR="002318B8" w:rsidRPr="00355DA8" w:rsidRDefault="002318B8" w:rsidP="007B6D4A">
      <w:pPr>
        <w:pStyle w:val="Style1"/>
        <w:widowControl/>
        <w:spacing w:before="67"/>
        <w:ind w:left="4395" w:right="29" w:hanging="180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к «Отраслевому соглашению по организациям ракетно-космической промышленности Российской Федерации на 2021 – 2023 годы»</w:t>
      </w:r>
    </w:p>
    <w:p w:rsidR="002318B8" w:rsidRPr="00355DA8" w:rsidRDefault="002318B8" w:rsidP="007B6D4A">
      <w:pPr>
        <w:pStyle w:val="Style2"/>
        <w:widowControl/>
        <w:spacing w:line="240" w:lineRule="exact"/>
        <w:ind w:right="29"/>
        <w:jc w:val="center"/>
        <w:rPr>
          <w:sz w:val="28"/>
          <w:szCs w:val="28"/>
        </w:rPr>
      </w:pPr>
    </w:p>
    <w:p w:rsidR="002318B8" w:rsidRPr="00355DA8" w:rsidRDefault="002318B8" w:rsidP="007B6D4A">
      <w:pPr>
        <w:pStyle w:val="Style2"/>
        <w:widowControl/>
        <w:spacing w:before="163"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>ПЕРЕЧЕНЬ</w:t>
      </w:r>
    </w:p>
    <w:p w:rsidR="002318B8" w:rsidRPr="00355DA8" w:rsidRDefault="002318B8" w:rsidP="007B6D4A">
      <w:pPr>
        <w:pStyle w:val="Style3"/>
        <w:widowControl/>
        <w:spacing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 xml:space="preserve">ВЫПЛАТ, ОТНОСЯЩИХСЯ К ВЫПЛАТАМ </w:t>
      </w:r>
    </w:p>
    <w:p w:rsidR="002318B8" w:rsidRPr="006C0031" w:rsidRDefault="002318B8" w:rsidP="006C0031">
      <w:pPr>
        <w:pStyle w:val="Style3"/>
        <w:widowControl/>
        <w:spacing w:after="240" w:line="322" w:lineRule="exact"/>
        <w:ind w:right="28"/>
        <w:jc w:val="center"/>
        <w:rPr>
          <w:b/>
          <w:bCs/>
          <w:sz w:val="28"/>
          <w:szCs w:val="28"/>
        </w:rPr>
      </w:pPr>
      <w:r w:rsidRPr="00355DA8">
        <w:rPr>
          <w:rStyle w:val="FontStyle11"/>
          <w:sz w:val="28"/>
          <w:szCs w:val="28"/>
        </w:rPr>
        <w:t>ПОСТОЯННОГО ХАРАКТЕРА В ЗАРАБОТНОЙ ПЛАТЕ РАБОТНИКА</w:t>
      </w:r>
    </w:p>
    <w:p w:rsidR="002318B8" w:rsidRPr="00355DA8" w:rsidRDefault="002318B8" w:rsidP="007B6D4A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К выплатам постоянного характера в составе заработной платы работника относятся:</w:t>
      </w:r>
    </w:p>
    <w:p w:rsidR="002318B8" w:rsidRPr="00355DA8" w:rsidRDefault="002318B8" w:rsidP="007B6D4A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Оплата по окладам (должностным окладам), тарифным ставкам и сдельным расценкам.</w:t>
      </w:r>
    </w:p>
    <w:p w:rsidR="002318B8" w:rsidRPr="00D8766E" w:rsidRDefault="002318B8" w:rsidP="007B6D4A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 xml:space="preserve">Доплаты и надбавки </w:t>
      </w:r>
      <w:r w:rsidRPr="00D8766E">
        <w:rPr>
          <w:rStyle w:val="FontStyle11"/>
          <w:b w:val="0"/>
          <w:bCs w:val="0"/>
          <w:sz w:val="28"/>
          <w:szCs w:val="28"/>
        </w:rPr>
        <w:t>компенсационного характера (за условия труда, за работу в ночное время, выплаты, за доступ к сведениям, составляющим государственную тайну, оплата межразрядной разницы, ежемесячная индексирующая выплата и т.д.).</w:t>
      </w:r>
    </w:p>
    <w:p w:rsidR="002318B8" w:rsidRPr="00D8766E" w:rsidRDefault="002318B8" w:rsidP="007B6D4A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D8766E">
        <w:rPr>
          <w:rStyle w:val="FontStyle11"/>
          <w:b w:val="0"/>
          <w:bCs w:val="0"/>
          <w:sz w:val="28"/>
          <w:szCs w:val="28"/>
        </w:rPr>
        <w:t>Оплата за неотработанное время, за которое работнику производятся выплаты (оплата ежегодных отпусков, служебных командировок, оплата простоев и т.д.).</w:t>
      </w:r>
    </w:p>
    <w:p w:rsidR="002318B8" w:rsidRPr="00D8766E" w:rsidRDefault="002318B8" w:rsidP="007B6D4A">
      <w:pPr>
        <w:pStyle w:val="Style6"/>
        <w:widowControl/>
        <w:tabs>
          <w:tab w:val="left" w:pos="974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D8766E">
        <w:rPr>
          <w:rStyle w:val="FontStyle11"/>
          <w:b w:val="0"/>
          <w:bCs w:val="0"/>
          <w:sz w:val="28"/>
          <w:szCs w:val="28"/>
        </w:rPr>
        <w:t>4.</w:t>
      </w:r>
      <w:r w:rsidRPr="00D8766E">
        <w:rPr>
          <w:rStyle w:val="FontStyle11"/>
          <w:b w:val="0"/>
          <w:bCs w:val="0"/>
          <w:sz w:val="28"/>
          <w:szCs w:val="28"/>
        </w:rPr>
        <w:tab/>
        <w:t>Другие доплаты и надбавки, носящие условно-постоянный характер, предусмотренные действующим законодательством либо локальными нормативными актами Организаций.</w:t>
      </w:r>
    </w:p>
    <w:p w:rsidR="002318B8" w:rsidRPr="00355DA8" w:rsidRDefault="002318B8" w:rsidP="004876EB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включая выплаты переменного характера (премия по итогам работы за месяц, квартал, полугодие, год, проектная премия, единовременная премия и т.п.).</w:t>
      </w:r>
    </w:p>
    <w:p w:rsidR="002318B8" w:rsidRPr="00355DA8" w:rsidRDefault="002318B8" w:rsidP="004876EB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При расчете показателя удельного веса выплат, носящих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компенсация оплаты проезда, переезда, жилья и т.д.</w:t>
      </w:r>
    </w:p>
    <w:p w:rsidR="002318B8" w:rsidRPr="00355DA8" w:rsidRDefault="002318B8" w:rsidP="007B6D4A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Выплаты социального характера не учитываются в составе заработной платы работника.</w:t>
      </w:r>
    </w:p>
    <w:p w:rsidR="002318B8" w:rsidRDefault="002318B8" w:rsidP="007B6D4A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Расчет производится с применением районного коэффициента и северной надбавки к заработной плате (в сл</w:t>
      </w:r>
      <w:r w:rsidRPr="003F4EF8">
        <w:rPr>
          <w:rStyle w:val="FontStyle11"/>
          <w:b w:val="0"/>
          <w:bCs w:val="0"/>
          <w:sz w:val="28"/>
          <w:szCs w:val="28"/>
        </w:rPr>
        <w:t>учаях их применения).</w:t>
      </w:r>
    </w:p>
    <w:p w:rsidR="002318B8" w:rsidRDefault="002318B8" w:rsidP="00332063">
      <w:pPr>
        <w:ind w:right="29"/>
        <w:jc w:val="center"/>
        <w:rPr>
          <w:rStyle w:val="FontStyle11"/>
          <w:b w:val="0"/>
          <w:bCs w:val="0"/>
          <w:sz w:val="28"/>
          <w:szCs w:val="28"/>
        </w:rPr>
      </w:pPr>
    </w:p>
    <w:sectPr w:rsidR="002318B8" w:rsidSect="007B6D4A">
      <w:pgSz w:w="11906" w:h="16838"/>
      <w:pgMar w:top="851" w:right="991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86" w:rsidRDefault="00810F86">
      <w:r>
        <w:separator/>
      </w:r>
    </w:p>
  </w:endnote>
  <w:endnote w:type="continuationSeparator" w:id="0">
    <w:p w:rsidR="00810F86" w:rsidRDefault="0081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86" w:rsidRDefault="00810F86">
      <w:r>
        <w:separator/>
      </w:r>
    </w:p>
  </w:footnote>
  <w:footnote w:type="continuationSeparator" w:id="0">
    <w:p w:rsidR="00810F86" w:rsidRDefault="0081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9" w:rsidRDefault="00A60620" w:rsidP="00656D5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04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3B86">
      <w:rPr>
        <w:rStyle w:val="a9"/>
        <w:noProof/>
      </w:rPr>
      <w:t>2</w:t>
    </w:r>
    <w:r>
      <w:rPr>
        <w:rStyle w:val="a9"/>
      </w:rPr>
      <w:fldChar w:fldCharType="end"/>
    </w:r>
  </w:p>
  <w:p w:rsidR="00E804B9" w:rsidRDefault="00E804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6CF2C"/>
    <w:lvl w:ilvl="0">
      <w:numFmt w:val="bullet"/>
      <w:lvlText w:val="*"/>
      <w:lvlJc w:val="left"/>
    </w:lvl>
  </w:abstractNum>
  <w:abstractNum w:abstractNumId="1">
    <w:nsid w:val="11D0013D"/>
    <w:multiLevelType w:val="multilevel"/>
    <w:tmpl w:val="0150996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67"/>
        </w:tabs>
        <w:ind w:left="2167" w:hanging="18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8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80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80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35"/>
        </w:tabs>
        <w:ind w:left="3635" w:hanging="180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3BE1151"/>
    <w:multiLevelType w:val="multilevel"/>
    <w:tmpl w:val="1FF6922A"/>
    <w:lvl w:ilvl="0">
      <w:start w:val="5"/>
      <w:numFmt w:val="decimal"/>
      <w:lvlText w:val="%1."/>
      <w:lvlJc w:val="left"/>
      <w:pPr>
        <w:tabs>
          <w:tab w:val="num" w:pos="1815"/>
        </w:tabs>
        <w:ind w:left="1815" w:hanging="181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1815"/>
      </w:pPr>
      <w:rPr>
        <w:rFonts w:ascii="Times New Roman" w:hAnsi="Times New Roman" w:cs="Times New Roman" w:hint="default"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2535"/>
        </w:tabs>
        <w:ind w:left="2535" w:hanging="181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81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815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815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75"/>
        </w:tabs>
        <w:ind w:left="3975" w:hanging="1815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815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51F6DE4"/>
    <w:multiLevelType w:val="multilevel"/>
    <w:tmpl w:val="5E82237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EF7E77"/>
    <w:multiLevelType w:val="hybridMultilevel"/>
    <w:tmpl w:val="E7D0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70E82"/>
    <w:multiLevelType w:val="hybridMultilevel"/>
    <w:tmpl w:val="65D2A410"/>
    <w:lvl w:ilvl="0" w:tplc="6E66D2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46CBB"/>
    <w:multiLevelType w:val="hybridMultilevel"/>
    <w:tmpl w:val="05247FBC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F0B78"/>
    <w:multiLevelType w:val="hybridMultilevel"/>
    <w:tmpl w:val="6A60644A"/>
    <w:lvl w:ilvl="0" w:tplc="5756E5FA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A2750"/>
    <w:multiLevelType w:val="hybridMultilevel"/>
    <w:tmpl w:val="6E3673D6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C306E"/>
    <w:multiLevelType w:val="hybridMultilevel"/>
    <w:tmpl w:val="0960EB30"/>
    <w:lvl w:ilvl="0" w:tplc="3D2AC9E6">
      <w:start w:val="1"/>
      <w:numFmt w:val="decimal"/>
      <w:lvlText w:val="2.3.%1."/>
      <w:lvlJc w:val="left"/>
      <w:pPr>
        <w:ind w:left="213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C67"/>
    <w:multiLevelType w:val="multilevel"/>
    <w:tmpl w:val="6128C3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bCs w:val="0"/>
      </w:rPr>
    </w:lvl>
    <w:lvl w:ilvl="2">
      <w:start w:val="22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  <w:bCs w:val="0"/>
      </w:rPr>
    </w:lvl>
  </w:abstractNum>
  <w:abstractNum w:abstractNumId="11">
    <w:nsid w:val="273B3645"/>
    <w:multiLevelType w:val="hybridMultilevel"/>
    <w:tmpl w:val="5976611C"/>
    <w:lvl w:ilvl="0" w:tplc="6E66D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D4ABB"/>
    <w:multiLevelType w:val="hybridMultilevel"/>
    <w:tmpl w:val="5090156A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245B7"/>
    <w:multiLevelType w:val="hybridMultilevel"/>
    <w:tmpl w:val="BECE9870"/>
    <w:lvl w:ilvl="0" w:tplc="6E66D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C7AFB"/>
    <w:multiLevelType w:val="hybridMultilevel"/>
    <w:tmpl w:val="9216F60C"/>
    <w:lvl w:ilvl="0" w:tplc="696E0D5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AE7"/>
    <w:multiLevelType w:val="multilevel"/>
    <w:tmpl w:val="86F61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6">
    <w:nsid w:val="300D301A"/>
    <w:multiLevelType w:val="hybridMultilevel"/>
    <w:tmpl w:val="5876F966"/>
    <w:lvl w:ilvl="0" w:tplc="B4EAF400">
      <w:start w:val="1"/>
      <w:numFmt w:val="decimal"/>
      <w:lvlText w:val="6.2.%1."/>
      <w:lvlJc w:val="left"/>
      <w:pPr>
        <w:ind w:left="2138" w:hanging="360"/>
      </w:pPr>
      <w:rPr>
        <w:rFonts w:hint="default"/>
      </w:rPr>
    </w:lvl>
    <w:lvl w:ilvl="1" w:tplc="B0181210">
      <w:start w:val="1"/>
      <w:numFmt w:val="decimal"/>
      <w:lvlText w:val="6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2497"/>
    <w:multiLevelType w:val="multilevel"/>
    <w:tmpl w:val="F6FEF6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18">
    <w:nsid w:val="3E551327"/>
    <w:multiLevelType w:val="multilevel"/>
    <w:tmpl w:val="982AF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u w:val="none"/>
      </w:rPr>
    </w:lvl>
  </w:abstractNum>
  <w:abstractNum w:abstractNumId="19">
    <w:nsid w:val="4D61435E"/>
    <w:multiLevelType w:val="hybridMultilevel"/>
    <w:tmpl w:val="8356FEF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F4E24"/>
    <w:multiLevelType w:val="multilevel"/>
    <w:tmpl w:val="4148DC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904A3"/>
    <w:multiLevelType w:val="multilevel"/>
    <w:tmpl w:val="D2827190"/>
    <w:lvl w:ilvl="0">
      <w:start w:val="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ascii="Times New Roman" w:hAnsi="Times New Roman" w:cs="Times New Roman" w:hint="default"/>
        <w:sz w:val="28"/>
        <w:szCs w:val="28"/>
      </w:rPr>
    </w:lvl>
    <w:lvl w:ilvl="2">
      <w:start w:val="8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55974BD1"/>
    <w:multiLevelType w:val="hybridMultilevel"/>
    <w:tmpl w:val="7AB00FE8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BF3C4C"/>
    <w:multiLevelType w:val="multilevel"/>
    <w:tmpl w:val="06BCCE4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92031B"/>
    <w:multiLevelType w:val="multilevel"/>
    <w:tmpl w:val="8174C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297403"/>
    <w:multiLevelType w:val="hybridMultilevel"/>
    <w:tmpl w:val="51AA7A82"/>
    <w:lvl w:ilvl="0" w:tplc="05BEC6DE">
      <w:start w:val="1"/>
      <w:numFmt w:val="decimal"/>
      <w:lvlText w:val="8.1.%1."/>
      <w:lvlJc w:val="left"/>
      <w:pPr>
        <w:ind w:left="1440" w:hanging="360"/>
      </w:pPr>
      <w:rPr>
        <w:rFonts w:hint="default"/>
      </w:rPr>
    </w:lvl>
    <w:lvl w:ilvl="1" w:tplc="977E3026">
      <w:start w:val="1"/>
      <w:numFmt w:val="decimal"/>
      <w:lvlText w:val="8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048B5"/>
    <w:multiLevelType w:val="hybridMultilevel"/>
    <w:tmpl w:val="6EB455BA"/>
    <w:lvl w:ilvl="0" w:tplc="D2B06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01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7249D"/>
    <w:multiLevelType w:val="multilevel"/>
    <w:tmpl w:val="8DE2A3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  <w:bCs/>
        <w:u w:val="none"/>
      </w:rPr>
    </w:lvl>
  </w:abstractNum>
  <w:abstractNum w:abstractNumId="28">
    <w:nsid w:val="703D30AA"/>
    <w:multiLevelType w:val="hybridMultilevel"/>
    <w:tmpl w:val="B81CA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914D6"/>
    <w:multiLevelType w:val="hybridMultilevel"/>
    <w:tmpl w:val="0B22899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55F4F"/>
    <w:multiLevelType w:val="hybridMultilevel"/>
    <w:tmpl w:val="2E469D56"/>
    <w:lvl w:ilvl="0" w:tplc="9DF8C536">
      <w:start w:val="1"/>
      <w:numFmt w:val="decimal"/>
      <w:lvlText w:val="8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F8306D"/>
    <w:multiLevelType w:val="multilevel"/>
    <w:tmpl w:val="69508F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F040910"/>
    <w:multiLevelType w:val="hybridMultilevel"/>
    <w:tmpl w:val="9FD4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20"/>
    <w:lvlOverride w:ilvl="0">
      <w:startOverride w:val="1"/>
    </w:lvlOverride>
  </w:num>
  <w:num w:numId="17">
    <w:abstractNumId w:val="32"/>
  </w:num>
  <w:num w:numId="18">
    <w:abstractNumId w:val="28"/>
  </w:num>
  <w:num w:numId="19">
    <w:abstractNumId w:val="4"/>
  </w:num>
  <w:num w:numId="20">
    <w:abstractNumId w:val="7"/>
  </w:num>
  <w:num w:numId="21">
    <w:abstractNumId w:val="22"/>
  </w:num>
  <w:num w:numId="22">
    <w:abstractNumId w:val="8"/>
  </w:num>
  <w:num w:numId="23">
    <w:abstractNumId w:val="14"/>
  </w:num>
  <w:num w:numId="24">
    <w:abstractNumId w:val="9"/>
  </w:num>
  <w:num w:numId="25">
    <w:abstractNumId w:val="13"/>
  </w:num>
  <w:num w:numId="26">
    <w:abstractNumId w:val="5"/>
  </w:num>
  <w:num w:numId="27">
    <w:abstractNumId w:val="11"/>
  </w:num>
  <w:num w:numId="28">
    <w:abstractNumId w:val="19"/>
  </w:num>
  <w:num w:numId="29">
    <w:abstractNumId w:val="12"/>
  </w:num>
  <w:num w:numId="30">
    <w:abstractNumId w:val="29"/>
  </w:num>
  <w:num w:numId="31">
    <w:abstractNumId w:val="26"/>
  </w:num>
  <w:num w:numId="32">
    <w:abstractNumId w:val="6"/>
  </w:num>
  <w:num w:numId="33">
    <w:abstractNumId w:val="16"/>
  </w:num>
  <w:num w:numId="34">
    <w:abstractNumId w:val="2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766E"/>
    <w:rsid w:val="0000731B"/>
    <w:rsid w:val="00010140"/>
    <w:rsid w:val="000112ED"/>
    <w:rsid w:val="00014FDB"/>
    <w:rsid w:val="00025490"/>
    <w:rsid w:val="00025F78"/>
    <w:rsid w:val="00033283"/>
    <w:rsid w:val="00034C54"/>
    <w:rsid w:val="00043D53"/>
    <w:rsid w:val="00044F11"/>
    <w:rsid w:val="00045BE2"/>
    <w:rsid w:val="000538E4"/>
    <w:rsid w:val="000561F4"/>
    <w:rsid w:val="00062D99"/>
    <w:rsid w:val="00065531"/>
    <w:rsid w:val="00067B20"/>
    <w:rsid w:val="000810D8"/>
    <w:rsid w:val="0008334E"/>
    <w:rsid w:val="00096DBB"/>
    <w:rsid w:val="000973AE"/>
    <w:rsid w:val="000A2A17"/>
    <w:rsid w:val="000A2C77"/>
    <w:rsid w:val="000A3BAA"/>
    <w:rsid w:val="000B2715"/>
    <w:rsid w:val="000B3065"/>
    <w:rsid w:val="000B590D"/>
    <w:rsid w:val="000B67D6"/>
    <w:rsid w:val="000C0B66"/>
    <w:rsid w:val="000C301E"/>
    <w:rsid w:val="000D0B14"/>
    <w:rsid w:val="000D1F4D"/>
    <w:rsid w:val="000D3F4B"/>
    <w:rsid w:val="000D6BB4"/>
    <w:rsid w:val="000E5AE2"/>
    <w:rsid w:val="000F40AA"/>
    <w:rsid w:val="00101726"/>
    <w:rsid w:val="00103A16"/>
    <w:rsid w:val="0011290B"/>
    <w:rsid w:val="00113377"/>
    <w:rsid w:val="001139B5"/>
    <w:rsid w:val="00120385"/>
    <w:rsid w:val="00122585"/>
    <w:rsid w:val="001245BD"/>
    <w:rsid w:val="00127142"/>
    <w:rsid w:val="00136B94"/>
    <w:rsid w:val="00143718"/>
    <w:rsid w:val="00143C25"/>
    <w:rsid w:val="00146394"/>
    <w:rsid w:val="00154230"/>
    <w:rsid w:val="001618C7"/>
    <w:rsid w:val="00166273"/>
    <w:rsid w:val="00171B6F"/>
    <w:rsid w:val="00174CE1"/>
    <w:rsid w:val="00193680"/>
    <w:rsid w:val="0019627D"/>
    <w:rsid w:val="00196A3B"/>
    <w:rsid w:val="001A16F9"/>
    <w:rsid w:val="001A202C"/>
    <w:rsid w:val="001A2154"/>
    <w:rsid w:val="001A33D1"/>
    <w:rsid w:val="001A68E8"/>
    <w:rsid w:val="001B1926"/>
    <w:rsid w:val="001B40A7"/>
    <w:rsid w:val="001B6A23"/>
    <w:rsid w:val="001B7663"/>
    <w:rsid w:val="001C34A2"/>
    <w:rsid w:val="001C4F68"/>
    <w:rsid w:val="001C53A0"/>
    <w:rsid w:val="001D07BA"/>
    <w:rsid w:val="001E2DD4"/>
    <w:rsid w:val="001F093D"/>
    <w:rsid w:val="001F59EF"/>
    <w:rsid w:val="00202B44"/>
    <w:rsid w:val="002035A2"/>
    <w:rsid w:val="00204962"/>
    <w:rsid w:val="00206D51"/>
    <w:rsid w:val="002112E5"/>
    <w:rsid w:val="00214513"/>
    <w:rsid w:val="00215472"/>
    <w:rsid w:val="00217298"/>
    <w:rsid w:val="00223E70"/>
    <w:rsid w:val="00227246"/>
    <w:rsid w:val="002304B5"/>
    <w:rsid w:val="002305D3"/>
    <w:rsid w:val="0023152E"/>
    <w:rsid w:val="002318B8"/>
    <w:rsid w:val="00237FFE"/>
    <w:rsid w:val="00241806"/>
    <w:rsid w:val="002477AC"/>
    <w:rsid w:val="00253605"/>
    <w:rsid w:val="00255032"/>
    <w:rsid w:val="002636F1"/>
    <w:rsid w:val="00266E33"/>
    <w:rsid w:val="0027509A"/>
    <w:rsid w:val="00275F8C"/>
    <w:rsid w:val="0028088B"/>
    <w:rsid w:val="00280D76"/>
    <w:rsid w:val="00281447"/>
    <w:rsid w:val="002829BB"/>
    <w:rsid w:val="002836CA"/>
    <w:rsid w:val="002851B4"/>
    <w:rsid w:val="00287486"/>
    <w:rsid w:val="00292F9D"/>
    <w:rsid w:val="00294CC4"/>
    <w:rsid w:val="002A20B4"/>
    <w:rsid w:val="002A700C"/>
    <w:rsid w:val="002B154A"/>
    <w:rsid w:val="002C0F24"/>
    <w:rsid w:val="002C24EA"/>
    <w:rsid w:val="002C310E"/>
    <w:rsid w:val="002C6530"/>
    <w:rsid w:val="002D3A42"/>
    <w:rsid w:val="002D74D2"/>
    <w:rsid w:val="002D7A7C"/>
    <w:rsid w:val="002E5A98"/>
    <w:rsid w:val="002F0799"/>
    <w:rsid w:val="002F1141"/>
    <w:rsid w:val="002F126B"/>
    <w:rsid w:val="002F43DB"/>
    <w:rsid w:val="002F74E0"/>
    <w:rsid w:val="00300093"/>
    <w:rsid w:val="00303055"/>
    <w:rsid w:val="003111CF"/>
    <w:rsid w:val="0031295E"/>
    <w:rsid w:val="0031552C"/>
    <w:rsid w:val="0031637F"/>
    <w:rsid w:val="0031766E"/>
    <w:rsid w:val="00317C1C"/>
    <w:rsid w:val="003228A3"/>
    <w:rsid w:val="00323D30"/>
    <w:rsid w:val="00332063"/>
    <w:rsid w:val="00332E3E"/>
    <w:rsid w:val="00333DC7"/>
    <w:rsid w:val="00334478"/>
    <w:rsid w:val="003349F7"/>
    <w:rsid w:val="00335B7A"/>
    <w:rsid w:val="0034177E"/>
    <w:rsid w:val="003437A2"/>
    <w:rsid w:val="0034418D"/>
    <w:rsid w:val="00344D68"/>
    <w:rsid w:val="003479A7"/>
    <w:rsid w:val="00352A78"/>
    <w:rsid w:val="00355DA8"/>
    <w:rsid w:val="00356EFE"/>
    <w:rsid w:val="00362EE4"/>
    <w:rsid w:val="003642D9"/>
    <w:rsid w:val="003708E6"/>
    <w:rsid w:val="003741E8"/>
    <w:rsid w:val="003760ED"/>
    <w:rsid w:val="0039185A"/>
    <w:rsid w:val="00391CD0"/>
    <w:rsid w:val="00392578"/>
    <w:rsid w:val="00392887"/>
    <w:rsid w:val="00392C94"/>
    <w:rsid w:val="00397222"/>
    <w:rsid w:val="0039776A"/>
    <w:rsid w:val="003A3ECD"/>
    <w:rsid w:val="003A639F"/>
    <w:rsid w:val="003A77C1"/>
    <w:rsid w:val="003B251A"/>
    <w:rsid w:val="003B4E8B"/>
    <w:rsid w:val="003B596F"/>
    <w:rsid w:val="003B6E0E"/>
    <w:rsid w:val="003C260B"/>
    <w:rsid w:val="003D115E"/>
    <w:rsid w:val="003D3555"/>
    <w:rsid w:val="003E1D90"/>
    <w:rsid w:val="003E4CF4"/>
    <w:rsid w:val="003E5BB0"/>
    <w:rsid w:val="003E7338"/>
    <w:rsid w:val="003E7DD4"/>
    <w:rsid w:val="003F0B4B"/>
    <w:rsid w:val="003F1CBB"/>
    <w:rsid w:val="003F2405"/>
    <w:rsid w:val="003F4EF8"/>
    <w:rsid w:val="003F61B2"/>
    <w:rsid w:val="003F739A"/>
    <w:rsid w:val="00400E78"/>
    <w:rsid w:val="00404479"/>
    <w:rsid w:val="004046D7"/>
    <w:rsid w:val="0041027B"/>
    <w:rsid w:val="0041139F"/>
    <w:rsid w:val="0041569E"/>
    <w:rsid w:val="00415F6C"/>
    <w:rsid w:val="00417C07"/>
    <w:rsid w:val="00423301"/>
    <w:rsid w:val="00430FD4"/>
    <w:rsid w:val="00436215"/>
    <w:rsid w:val="00444A54"/>
    <w:rsid w:val="00444CE7"/>
    <w:rsid w:val="0044583E"/>
    <w:rsid w:val="00445BD0"/>
    <w:rsid w:val="00451975"/>
    <w:rsid w:val="0045736C"/>
    <w:rsid w:val="00461358"/>
    <w:rsid w:val="00464021"/>
    <w:rsid w:val="00470263"/>
    <w:rsid w:val="00472642"/>
    <w:rsid w:val="00476F4E"/>
    <w:rsid w:val="00486871"/>
    <w:rsid w:val="004876EB"/>
    <w:rsid w:val="00491421"/>
    <w:rsid w:val="004A182B"/>
    <w:rsid w:val="004A1CF3"/>
    <w:rsid w:val="004A61A4"/>
    <w:rsid w:val="004B282A"/>
    <w:rsid w:val="004B4970"/>
    <w:rsid w:val="004B7F3D"/>
    <w:rsid w:val="004C293E"/>
    <w:rsid w:val="004C320C"/>
    <w:rsid w:val="004C7E05"/>
    <w:rsid w:val="004D1A06"/>
    <w:rsid w:val="004D3EBF"/>
    <w:rsid w:val="004D415F"/>
    <w:rsid w:val="004D4C8E"/>
    <w:rsid w:val="004E5B4F"/>
    <w:rsid w:val="004F6D95"/>
    <w:rsid w:val="004F775A"/>
    <w:rsid w:val="00501A70"/>
    <w:rsid w:val="00525DD0"/>
    <w:rsid w:val="00527320"/>
    <w:rsid w:val="005317BF"/>
    <w:rsid w:val="00532152"/>
    <w:rsid w:val="00533B86"/>
    <w:rsid w:val="0053496B"/>
    <w:rsid w:val="00543416"/>
    <w:rsid w:val="0055181F"/>
    <w:rsid w:val="00551F80"/>
    <w:rsid w:val="005539CF"/>
    <w:rsid w:val="00564376"/>
    <w:rsid w:val="00575D5D"/>
    <w:rsid w:val="005874DA"/>
    <w:rsid w:val="005A6FD0"/>
    <w:rsid w:val="005B0CFB"/>
    <w:rsid w:val="005B3F58"/>
    <w:rsid w:val="005B4A5A"/>
    <w:rsid w:val="005C1AC8"/>
    <w:rsid w:val="005C2B57"/>
    <w:rsid w:val="005C35EF"/>
    <w:rsid w:val="005C3F0E"/>
    <w:rsid w:val="005C761F"/>
    <w:rsid w:val="005D0A5E"/>
    <w:rsid w:val="005D1043"/>
    <w:rsid w:val="005D6571"/>
    <w:rsid w:val="005E1859"/>
    <w:rsid w:val="005E4765"/>
    <w:rsid w:val="005F32F0"/>
    <w:rsid w:val="005F4455"/>
    <w:rsid w:val="005F5A24"/>
    <w:rsid w:val="005F5B91"/>
    <w:rsid w:val="006022FE"/>
    <w:rsid w:val="006036D7"/>
    <w:rsid w:val="00607E46"/>
    <w:rsid w:val="00612B11"/>
    <w:rsid w:val="00623AEB"/>
    <w:rsid w:val="00630DAB"/>
    <w:rsid w:val="00633334"/>
    <w:rsid w:val="00633A3C"/>
    <w:rsid w:val="006343BC"/>
    <w:rsid w:val="00635674"/>
    <w:rsid w:val="00636320"/>
    <w:rsid w:val="00647210"/>
    <w:rsid w:val="00656D54"/>
    <w:rsid w:val="00660E0B"/>
    <w:rsid w:val="00666EE1"/>
    <w:rsid w:val="00667D97"/>
    <w:rsid w:val="00675CFC"/>
    <w:rsid w:val="00680DB1"/>
    <w:rsid w:val="00681907"/>
    <w:rsid w:val="006936C8"/>
    <w:rsid w:val="00697024"/>
    <w:rsid w:val="006A25FE"/>
    <w:rsid w:val="006A3E7D"/>
    <w:rsid w:val="006A4BC8"/>
    <w:rsid w:val="006B3740"/>
    <w:rsid w:val="006C0031"/>
    <w:rsid w:val="006C72A2"/>
    <w:rsid w:val="006D3490"/>
    <w:rsid w:val="006D5F1A"/>
    <w:rsid w:val="006E3725"/>
    <w:rsid w:val="006E3866"/>
    <w:rsid w:val="006E4B0E"/>
    <w:rsid w:val="006F1672"/>
    <w:rsid w:val="006F1AB7"/>
    <w:rsid w:val="006F43C0"/>
    <w:rsid w:val="006F571A"/>
    <w:rsid w:val="006F7B31"/>
    <w:rsid w:val="007004FC"/>
    <w:rsid w:val="00703DFD"/>
    <w:rsid w:val="00705F18"/>
    <w:rsid w:val="00707876"/>
    <w:rsid w:val="00715A3E"/>
    <w:rsid w:val="00720308"/>
    <w:rsid w:val="00720486"/>
    <w:rsid w:val="00722AFD"/>
    <w:rsid w:val="007252C0"/>
    <w:rsid w:val="0073650A"/>
    <w:rsid w:val="007449CE"/>
    <w:rsid w:val="0075185C"/>
    <w:rsid w:val="00751C51"/>
    <w:rsid w:val="00753DE8"/>
    <w:rsid w:val="00755D1A"/>
    <w:rsid w:val="007561E7"/>
    <w:rsid w:val="007576F9"/>
    <w:rsid w:val="0076102D"/>
    <w:rsid w:val="00763CA6"/>
    <w:rsid w:val="00771761"/>
    <w:rsid w:val="0077378C"/>
    <w:rsid w:val="0078013A"/>
    <w:rsid w:val="00783141"/>
    <w:rsid w:val="007A5864"/>
    <w:rsid w:val="007B0271"/>
    <w:rsid w:val="007B049C"/>
    <w:rsid w:val="007B0DEA"/>
    <w:rsid w:val="007B0E86"/>
    <w:rsid w:val="007B5C2C"/>
    <w:rsid w:val="007B5E1F"/>
    <w:rsid w:val="007B63BB"/>
    <w:rsid w:val="007B6D4A"/>
    <w:rsid w:val="007C3FBB"/>
    <w:rsid w:val="007D1388"/>
    <w:rsid w:val="007D1A75"/>
    <w:rsid w:val="007D611E"/>
    <w:rsid w:val="007E2188"/>
    <w:rsid w:val="007E44B5"/>
    <w:rsid w:val="007E4598"/>
    <w:rsid w:val="007E51F0"/>
    <w:rsid w:val="007E549C"/>
    <w:rsid w:val="007E6202"/>
    <w:rsid w:val="007E6D5C"/>
    <w:rsid w:val="007F15AA"/>
    <w:rsid w:val="007F6869"/>
    <w:rsid w:val="00803358"/>
    <w:rsid w:val="008077A6"/>
    <w:rsid w:val="00810171"/>
    <w:rsid w:val="00810F86"/>
    <w:rsid w:val="00812D2F"/>
    <w:rsid w:val="00813C0B"/>
    <w:rsid w:val="00817F3D"/>
    <w:rsid w:val="0083398F"/>
    <w:rsid w:val="00833B88"/>
    <w:rsid w:val="00846225"/>
    <w:rsid w:val="00846ADB"/>
    <w:rsid w:val="00850B70"/>
    <w:rsid w:val="00852D83"/>
    <w:rsid w:val="00862449"/>
    <w:rsid w:val="008648BE"/>
    <w:rsid w:val="008839AD"/>
    <w:rsid w:val="008910A2"/>
    <w:rsid w:val="00896515"/>
    <w:rsid w:val="008A156B"/>
    <w:rsid w:val="008A7EE3"/>
    <w:rsid w:val="008B0726"/>
    <w:rsid w:val="008B1685"/>
    <w:rsid w:val="008B706F"/>
    <w:rsid w:val="008C3A1C"/>
    <w:rsid w:val="008C6E24"/>
    <w:rsid w:val="008C7C63"/>
    <w:rsid w:val="008D248E"/>
    <w:rsid w:val="008D32A2"/>
    <w:rsid w:val="008D6C98"/>
    <w:rsid w:val="008D7A16"/>
    <w:rsid w:val="008D7EEC"/>
    <w:rsid w:val="008E15A1"/>
    <w:rsid w:val="008E3137"/>
    <w:rsid w:val="008E3F0E"/>
    <w:rsid w:val="008F174D"/>
    <w:rsid w:val="00904F75"/>
    <w:rsid w:val="00907799"/>
    <w:rsid w:val="00910236"/>
    <w:rsid w:val="0091195C"/>
    <w:rsid w:val="0091772B"/>
    <w:rsid w:val="00920C24"/>
    <w:rsid w:val="00921D6F"/>
    <w:rsid w:val="00921E7C"/>
    <w:rsid w:val="00925D8D"/>
    <w:rsid w:val="00925DA1"/>
    <w:rsid w:val="00927A6B"/>
    <w:rsid w:val="00937972"/>
    <w:rsid w:val="00940710"/>
    <w:rsid w:val="00940880"/>
    <w:rsid w:val="009412C3"/>
    <w:rsid w:val="00944E64"/>
    <w:rsid w:val="00951544"/>
    <w:rsid w:val="00951549"/>
    <w:rsid w:val="0095319D"/>
    <w:rsid w:val="00954B89"/>
    <w:rsid w:val="0095544B"/>
    <w:rsid w:val="00956228"/>
    <w:rsid w:val="00961E32"/>
    <w:rsid w:val="00963085"/>
    <w:rsid w:val="00963C99"/>
    <w:rsid w:val="00966A31"/>
    <w:rsid w:val="00971CB2"/>
    <w:rsid w:val="00972E6B"/>
    <w:rsid w:val="00974962"/>
    <w:rsid w:val="009879E8"/>
    <w:rsid w:val="009A1361"/>
    <w:rsid w:val="009A3368"/>
    <w:rsid w:val="009A4B12"/>
    <w:rsid w:val="009A5CF2"/>
    <w:rsid w:val="009B255A"/>
    <w:rsid w:val="009B38E6"/>
    <w:rsid w:val="009B3FAA"/>
    <w:rsid w:val="009B4300"/>
    <w:rsid w:val="009B4FA2"/>
    <w:rsid w:val="009B5635"/>
    <w:rsid w:val="009C0B0C"/>
    <w:rsid w:val="009D3DAA"/>
    <w:rsid w:val="009D4EDE"/>
    <w:rsid w:val="009D563B"/>
    <w:rsid w:val="009D64DC"/>
    <w:rsid w:val="009E27E2"/>
    <w:rsid w:val="009F1836"/>
    <w:rsid w:val="00A04F08"/>
    <w:rsid w:val="00A06B6E"/>
    <w:rsid w:val="00A17A1B"/>
    <w:rsid w:val="00A21748"/>
    <w:rsid w:val="00A23098"/>
    <w:rsid w:val="00A24F67"/>
    <w:rsid w:val="00A356B0"/>
    <w:rsid w:val="00A36F33"/>
    <w:rsid w:val="00A401D5"/>
    <w:rsid w:val="00A42456"/>
    <w:rsid w:val="00A42ECA"/>
    <w:rsid w:val="00A53422"/>
    <w:rsid w:val="00A552B1"/>
    <w:rsid w:val="00A55A91"/>
    <w:rsid w:val="00A60620"/>
    <w:rsid w:val="00A62F70"/>
    <w:rsid w:val="00A647D1"/>
    <w:rsid w:val="00A6541E"/>
    <w:rsid w:val="00A66D6B"/>
    <w:rsid w:val="00A800FB"/>
    <w:rsid w:val="00A87951"/>
    <w:rsid w:val="00A94A4D"/>
    <w:rsid w:val="00AA12ED"/>
    <w:rsid w:val="00AA723B"/>
    <w:rsid w:val="00AB0DE1"/>
    <w:rsid w:val="00AB42C4"/>
    <w:rsid w:val="00AC11C7"/>
    <w:rsid w:val="00AC2537"/>
    <w:rsid w:val="00AC28C8"/>
    <w:rsid w:val="00AD24B1"/>
    <w:rsid w:val="00AD47FA"/>
    <w:rsid w:val="00AD558D"/>
    <w:rsid w:val="00AD71D7"/>
    <w:rsid w:val="00AE365E"/>
    <w:rsid w:val="00AE73EE"/>
    <w:rsid w:val="00AF0CE6"/>
    <w:rsid w:val="00AF78F8"/>
    <w:rsid w:val="00B0075B"/>
    <w:rsid w:val="00B01363"/>
    <w:rsid w:val="00B0233D"/>
    <w:rsid w:val="00B027FE"/>
    <w:rsid w:val="00B05109"/>
    <w:rsid w:val="00B051FF"/>
    <w:rsid w:val="00B06A44"/>
    <w:rsid w:val="00B13132"/>
    <w:rsid w:val="00B1493A"/>
    <w:rsid w:val="00B21476"/>
    <w:rsid w:val="00B3064F"/>
    <w:rsid w:val="00B31283"/>
    <w:rsid w:val="00B333B4"/>
    <w:rsid w:val="00B35137"/>
    <w:rsid w:val="00B367AD"/>
    <w:rsid w:val="00B42B4F"/>
    <w:rsid w:val="00B42F4D"/>
    <w:rsid w:val="00B513E9"/>
    <w:rsid w:val="00B53258"/>
    <w:rsid w:val="00B64111"/>
    <w:rsid w:val="00B65A3D"/>
    <w:rsid w:val="00B67EFB"/>
    <w:rsid w:val="00B70B5F"/>
    <w:rsid w:val="00B84BAE"/>
    <w:rsid w:val="00B86902"/>
    <w:rsid w:val="00B94E52"/>
    <w:rsid w:val="00BA61A9"/>
    <w:rsid w:val="00BB2A23"/>
    <w:rsid w:val="00BB7984"/>
    <w:rsid w:val="00BB7AAC"/>
    <w:rsid w:val="00BC43A6"/>
    <w:rsid w:val="00BC7FA3"/>
    <w:rsid w:val="00BD0658"/>
    <w:rsid w:val="00BD1F28"/>
    <w:rsid w:val="00BE3470"/>
    <w:rsid w:val="00BE6FA9"/>
    <w:rsid w:val="00BF050D"/>
    <w:rsid w:val="00BF3F20"/>
    <w:rsid w:val="00BF5CBA"/>
    <w:rsid w:val="00BF7252"/>
    <w:rsid w:val="00C0300D"/>
    <w:rsid w:val="00C03589"/>
    <w:rsid w:val="00C079AA"/>
    <w:rsid w:val="00C131EA"/>
    <w:rsid w:val="00C14341"/>
    <w:rsid w:val="00C1531F"/>
    <w:rsid w:val="00C153D1"/>
    <w:rsid w:val="00C22CC4"/>
    <w:rsid w:val="00C23E21"/>
    <w:rsid w:val="00C2506B"/>
    <w:rsid w:val="00C25A7E"/>
    <w:rsid w:val="00C41E53"/>
    <w:rsid w:val="00C43C00"/>
    <w:rsid w:val="00C44227"/>
    <w:rsid w:val="00C50C5B"/>
    <w:rsid w:val="00C51AEE"/>
    <w:rsid w:val="00C5464F"/>
    <w:rsid w:val="00C54758"/>
    <w:rsid w:val="00C62B3E"/>
    <w:rsid w:val="00C63C1F"/>
    <w:rsid w:val="00C64B56"/>
    <w:rsid w:val="00C64C4F"/>
    <w:rsid w:val="00C6581A"/>
    <w:rsid w:val="00C67007"/>
    <w:rsid w:val="00C700EE"/>
    <w:rsid w:val="00C8098C"/>
    <w:rsid w:val="00C85EB4"/>
    <w:rsid w:val="00C91249"/>
    <w:rsid w:val="00C91609"/>
    <w:rsid w:val="00C91A09"/>
    <w:rsid w:val="00C9497C"/>
    <w:rsid w:val="00CA4067"/>
    <w:rsid w:val="00CA4270"/>
    <w:rsid w:val="00CA4E48"/>
    <w:rsid w:val="00CA7022"/>
    <w:rsid w:val="00CA79DC"/>
    <w:rsid w:val="00CB28D3"/>
    <w:rsid w:val="00CB409F"/>
    <w:rsid w:val="00CB6602"/>
    <w:rsid w:val="00CB6659"/>
    <w:rsid w:val="00CB6CBB"/>
    <w:rsid w:val="00CC35B4"/>
    <w:rsid w:val="00CC3A82"/>
    <w:rsid w:val="00CC70A6"/>
    <w:rsid w:val="00CD1C7C"/>
    <w:rsid w:val="00CD34D6"/>
    <w:rsid w:val="00CD5AEC"/>
    <w:rsid w:val="00CD681A"/>
    <w:rsid w:val="00CD6CF7"/>
    <w:rsid w:val="00CE1419"/>
    <w:rsid w:val="00CE29DF"/>
    <w:rsid w:val="00CE4DAA"/>
    <w:rsid w:val="00CE557C"/>
    <w:rsid w:val="00CF2E67"/>
    <w:rsid w:val="00CF3189"/>
    <w:rsid w:val="00CF56CC"/>
    <w:rsid w:val="00CF5C3A"/>
    <w:rsid w:val="00CF7A7D"/>
    <w:rsid w:val="00D03802"/>
    <w:rsid w:val="00D0424C"/>
    <w:rsid w:val="00D04513"/>
    <w:rsid w:val="00D10D4B"/>
    <w:rsid w:val="00D13BAE"/>
    <w:rsid w:val="00D17A0C"/>
    <w:rsid w:val="00D2088D"/>
    <w:rsid w:val="00D237CF"/>
    <w:rsid w:val="00D25A55"/>
    <w:rsid w:val="00D26C19"/>
    <w:rsid w:val="00D26C98"/>
    <w:rsid w:val="00D30727"/>
    <w:rsid w:val="00D3284F"/>
    <w:rsid w:val="00D373F3"/>
    <w:rsid w:val="00D37ADA"/>
    <w:rsid w:val="00D41327"/>
    <w:rsid w:val="00D47B36"/>
    <w:rsid w:val="00D52AC6"/>
    <w:rsid w:val="00D52AF0"/>
    <w:rsid w:val="00D53995"/>
    <w:rsid w:val="00D60292"/>
    <w:rsid w:val="00D65141"/>
    <w:rsid w:val="00D7034A"/>
    <w:rsid w:val="00D71496"/>
    <w:rsid w:val="00D724A7"/>
    <w:rsid w:val="00D741E4"/>
    <w:rsid w:val="00D75210"/>
    <w:rsid w:val="00D766DF"/>
    <w:rsid w:val="00D80FCE"/>
    <w:rsid w:val="00D82DF7"/>
    <w:rsid w:val="00D874BC"/>
    <w:rsid w:val="00D8766E"/>
    <w:rsid w:val="00D87F05"/>
    <w:rsid w:val="00D93262"/>
    <w:rsid w:val="00D934A5"/>
    <w:rsid w:val="00DA2D6A"/>
    <w:rsid w:val="00DA32BB"/>
    <w:rsid w:val="00DA351B"/>
    <w:rsid w:val="00DA5BDB"/>
    <w:rsid w:val="00DB3CFB"/>
    <w:rsid w:val="00DC4224"/>
    <w:rsid w:val="00DD0BC5"/>
    <w:rsid w:val="00DD4A84"/>
    <w:rsid w:val="00DE3652"/>
    <w:rsid w:val="00DE37F3"/>
    <w:rsid w:val="00DE5D54"/>
    <w:rsid w:val="00DF1E37"/>
    <w:rsid w:val="00DF2FAA"/>
    <w:rsid w:val="00DF5815"/>
    <w:rsid w:val="00E0148C"/>
    <w:rsid w:val="00E11C5A"/>
    <w:rsid w:val="00E1453B"/>
    <w:rsid w:val="00E22077"/>
    <w:rsid w:val="00E23E32"/>
    <w:rsid w:val="00E249FA"/>
    <w:rsid w:val="00E24BD4"/>
    <w:rsid w:val="00E25461"/>
    <w:rsid w:val="00E32EA4"/>
    <w:rsid w:val="00E444D8"/>
    <w:rsid w:val="00E45134"/>
    <w:rsid w:val="00E45A49"/>
    <w:rsid w:val="00E4666B"/>
    <w:rsid w:val="00E50B2E"/>
    <w:rsid w:val="00E563E8"/>
    <w:rsid w:val="00E56F55"/>
    <w:rsid w:val="00E63D1B"/>
    <w:rsid w:val="00E722AD"/>
    <w:rsid w:val="00E73DE5"/>
    <w:rsid w:val="00E740CD"/>
    <w:rsid w:val="00E74523"/>
    <w:rsid w:val="00E804B9"/>
    <w:rsid w:val="00E86E1E"/>
    <w:rsid w:val="00E86EC4"/>
    <w:rsid w:val="00E91029"/>
    <w:rsid w:val="00E93975"/>
    <w:rsid w:val="00E94F22"/>
    <w:rsid w:val="00EA3817"/>
    <w:rsid w:val="00EA4998"/>
    <w:rsid w:val="00EA569C"/>
    <w:rsid w:val="00EB2954"/>
    <w:rsid w:val="00EB2AEE"/>
    <w:rsid w:val="00EC7425"/>
    <w:rsid w:val="00ED400F"/>
    <w:rsid w:val="00ED60F5"/>
    <w:rsid w:val="00ED7FA8"/>
    <w:rsid w:val="00EE0369"/>
    <w:rsid w:val="00EE3B61"/>
    <w:rsid w:val="00EE40C7"/>
    <w:rsid w:val="00EE6317"/>
    <w:rsid w:val="00EF1832"/>
    <w:rsid w:val="00EF216E"/>
    <w:rsid w:val="00EF3C33"/>
    <w:rsid w:val="00EF6A76"/>
    <w:rsid w:val="00F030B3"/>
    <w:rsid w:val="00F03243"/>
    <w:rsid w:val="00F06B35"/>
    <w:rsid w:val="00F21786"/>
    <w:rsid w:val="00F21FA0"/>
    <w:rsid w:val="00F25EC9"/>
    <w:rsid w:val="00F27269"/>
    <w:rsid w:val="00F273CD"/>
    <w:rsid w:val="00F32BD6"/>
    <w:rsid w:val="00F3598E"/>
    <w:rsid w:val="00F53D54"/>
    <w:rsid w:val="00F724F5"/>
    <w:rsid w:val="00F73165"/>
    <w:rsid w:val="00F73A36"/>
    <w:rsid w:val="00F7582B"/>
    <w:rsid w:val="00F75B96"/>
    <w:rsid w:val="00F81678"/>
    <w:rsid w:val="00F83D02"/>
    <w:rsid w:val="00F841FD"/>
    <w:rsid w:val="00F9279D"/>
    <w:rsid w:val="00F93652"/>
    <w:rsid w:val="00F94530"/>
    <w:rsid w:val="00F94D96"/>
    <w:rsid w:val="00FB4B51"/>
    <w:rsid w:val="00FC1082"/>
    <w:rsid w:val="00FC2214"/>
    <w:rsid w:val="00FC33CF"/>
    <w:rsid w:val="00FC5B49"/>
    <w:rsid w:val="00FD1535"/>
    <w:rsid w:val="00FD1976"/>
    <w:rsid w:val="00FD2546"/>
    <w:rsid w:val="00FD31CE"/>
    <w:rsid w:val="00FE33FD"/>
    <w:rsid w:val="00FE45F2"/>
    <w:rsid w:val="00FE5D23"/>
    <w:rsid w:val="00FE6D57"/>
    <w:rsid w:val="00FE7111"/>
    <w:rsid w:val="00FF17B5"/>
    <w:rsid w:val="00FF2645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139B5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3301"/>
    <w:rPr>
      <w:sz w:val="2"/>
      <w:szCs w:val="2"/>
    </w:rPr>
  </w:style>
  <w:style w:type="paragraph" w:styleId="3">
    <w:name w:val="Body Text 3"/>
    <w:basedOn w:val="a"/>
    <w:link w:val="30"/>
    <w:uiPriority w:val="99"/>
    <w:rsid w:val="001139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301"/>
    <w:rPr>
      <w:sz w:val="16"/>
      <w:szCs w:val="16"/>
    </w:rPr>
  </w:style>
  <w:style w:type="paragraph" w:customStyle="1" w:styleId="Style1">
    <w:name w:val="Style1"/>
    <w:basedOn w:val="a"/>
    <w:uiPriority w:val="99"/>
    <w:rsid w:val="001139B5"/>
    <w:pPr>
      <w:widowControl w:val="0"/>
      <w:autoSpaceDE w:val="0"/>
      <w:autoSpaceDN w:val="0"/>
      <w:adjustRightInd w:val="0"/>
      <w:spacing w:line="326" w:lineRule="exact"/>
      <w:ind w:firstLine="144"/>
    </w:pPr>
  </w:style>
  <w:style w:type="paragraph" w:customStyle="1" w:styleId="Style2">
    <w:name w:val="Style2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3">
    <w:name w:val="Style3"/>
    <w:basedOn w:val="a"/>
    <w:uiPriority w:val="99"/>
    <w:rsid w:val="001139B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1139B5"/>
    <w:pPr>
      <w:widowControl w:val="0"/>
      <w:autoSpaceDE w:val="0"/>
      <w:autoSpaceDN w:val="0"/>
      <w:adjustRightInd w:val="0"/>
      <w:spacing w:line="326" w:lineRule="exact"/>
      <w:ind w:hanging="120"/>
    </w:pPr>
  </w:style>
  <w:style w:type="paragraph" w:customStyle="1" w:styleId="Style5">
    <w:name w:val="Style5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442"/>
    </w:pPr>
  </w:style>
  <w:style w:type="paragraph" w:customStyle="1" w:styleId="Style8">
    <w:name w:val="Style8"/>
    <w:basedOn w:val="a"/>
    <w:uiPriority w:val="99"/>
    <w:rsid w:val="001139B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basedOn w:val="a0"/>
    <w:uiPriority w:val="99"/>
    <w:rsid w:val="001139B5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basedOn w:val="a0"/>
    <w:uiPriority w:val="99"/>
    <w:rsid w:val="001139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13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139B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139B5"/>
    <w:rPr>
      <w:rFonts w:ascii="Times New Roman" w:hAnsi="Times New Roman" w:cs="Times New Roman"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139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3301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1139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3301"/>
    <w:rPr>
      <w:sz w:val="24"/>
      <w:szCs w:val="24"/>
    </w:rPr>
  </w:style>
  <w:style w:type="paragraph" w:customStyle="1" w:styleId="Style6">
    <w:name w:val="Style6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Sylfaen" w:hAnsi="Sylfaen" w:cs="Sylfaen"/>
    </w:rPr>
  </w:style>
  <w:style w:type="character" w:customStyle="1" w:styleId="FontStyle11">
    <w:name w:val="Font Style11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42F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B42F4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B42F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42F4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56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301"/>
    <w:rPr>
      <w:sz w:val="24"/>
      <w:szCs w:val="24"/>
    </w:rPr>
  </w:style>
  <w:style w:type="character" w:styleId="a9">
    <w:name w:val="page number"/>
    <w:basedOn w:val="a0"/>
    <w:uiPriority w:val="99"/>
    <w:rsid w:val="00656D54"/>
  </w:style>
  <w:style w:type="table" w:styleId="aa">
    <w:name w:val="Table Grid"/>
    <w:basedOn w:val="a1"/>
    <w:rsid w:val="00C64C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D55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558D"/>
    <w:rPr>
      <w:rFonts w:ascii="Segoe UI" w:hAnsi="Segoe UI" w:cs="Segoe UI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961E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semiHidden/>
    <w:rsid w:val="008E3F0E"/>
    <w:rPr>
      <w:color w:val="0000FF"/>
      <w:u w:val="single"/>
    </w:rPr>
  </w:style>
  <w:style w:type="character" w:styleId="af">
    <w:name w:val="Strong"/>
    <w:basedOn w:val="a0"/>
    <w:uiPriority w:val="99"/>
    <w:qFormat/>
    <w:rsid w:val="00FF17B5"/>
    <w:rPr>
      <w:b/>
      <w:bCs/>
    </w:rPr>
  </w:style>
  <w:style w:type="paragraph" w:styleId="af0">
    <w:name w:val="footer"/>
    <w:basedOn w:val="a"/>
    <w:link w:val="af1"/>
    <w:uiPriority w:val="99"/>
    <w:unhideWhenUsed/>
    <w:rsid w:val="00E804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4B9"/>
    <w:rPr>
      <w:sz w:val="24"/>
      <w:szCs w:val="24"/>
    </w:rPr>
  </w:style>
  <w:style w:type="paragraph" w:styleId="af2">
    <w:name w:val="List Paragraph"/>
    <w:basedOn w:val="a"/>
    <w:uiPriority w:val="34"/>
    <w:qFormat/>
    <w:rsid w:val="0052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20E8-CF47-4059-84E5-A869748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8208</Words>
  <Characters>63020</Characters>
  <Application>Microsoft Office Word</Application>
  <DocSecurity>0</DocSecurity>
  <Lines>525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GorkovaEV</cp:lastModifiedBy>
  <cp:revision>2</cp:revision>
  <cp:lastPrinted>2021-04-01T11:59:00Z</cp:lastPrinted>
  <dcterms:created xsi:type="dcterms:W3CDTF">2021-04-06T09:30:00Z</dcterms:created>
  <dcterms:modified xsi:type="dcterms:W3CDTF">2021-04-06T09:30:00Z</dcterms:modified>
</cp:coreProperties>
</file>