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1D7" w:rsidRDefault="00D761D7" w:rsidP="00D761D7">
      <w:pPr>
        <w:jc w:val="center"/>
        <w:rPr>
          <w:b/>
          <w:color w:val="FF0000"/>
        </w:rPr>
      </w:pPr>
    </w:p>
    <w:p w:rsidR="00D761D7" w:rsidRDefault="00D761D7" w:rsidP="00D761D7">
      <w:pPr>
        <w:ind w:left="-284"/>
        <w:jc w:val="center"/>
        <w:rPr>
          <w:sz w:val="28"/>
          <w:szCs w:val="28"/>
        </w:rPr>
      </w:pPr>
    </w:p>
    <w:p w:rsidR="00D761D7" w:rsidRPr="00D761D7" w:rsidRDefault="00960DC9" w:rsidP="00D761D7">
      <w:pPr>
        <w:ind w:lef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</w:t>
      </w:r>
    </w:p>
    <w:p w:rsidR="00D761D7" w:rsidRPr="00D761D7" w:rsidRDefault="00D761D7" w:rsidP="00D761D7">
      <w:pPr>
        <w:ind w:left="-284"/>
        <w:jc w:val="center"/>
        <w:rPr>
          <w:b/>
          <w:sz w:val="28"/>
          <w:szCs w:val="28"/>
        </w:rPr>
      </w:pPr>
      <w:proofErr w:type="spellStart"/>
      <w:r w:rsidRPr="00D761D7">
        <w:rPr>
          <w:b/>
          <w:sz w:val="28"/>
          <w:szCs w:val="28"/>
        </w:rPr>
        <w:t>референтных</w:t>
      </w:r>
      <w:proofErr w:type="spellEnd"/>
      <w:r w:rsidRPr="00D761D7">
        <w:rPr>
          <w:b/>
          <w:sz w:val="28"/>
          <w:szCs w:val="28"/>
        </w:rPr>
        <w:t xml:space="preserve"> групп Министерства труда и </w:t>
      </w:r>
      <w:proofErr w:type="gramStart"/>
      <w:r w:rsidRPr="00D761D7">
        <w:rPr>
          <w:b/>
          <w:sz w:val="28"/>
          <w:szCs w:val="28"/>
        </w:rPr>
        <w:t>социальной</w:t>
      </w:r>
      <w:proofErr w:type="gramEnd"/>
      <w:r w:rsidRPr="00D761D7">
        <w:rPr>
          <w:b/>
          <w:sz w:val="28"/>
          <w:szCs w:val="28"/>
        </w:rPr>
        <w:t xml:space="preserve"> </w:t>
      </w:r>
    </w:p>
    <w:p w:rsidR="00D761D7" w:rsidRPr="00D761D7" w:rsidRDefault="00D761D7" w:rsidP="00D761D7">
      <w:pPr>
        <w:ind w:left="-284"/>
        <w:jc w:val="center"/>
        <w:rPr>
          <w:b/>
          <w:sz w:val="28"/>
          <w:szCs w:val="28"/>
        </w:rPr>
      </w:pPr>
      <w:r w:rsidRPr="00D761D7">
        <w:rPr>
          <w:b/>
          <w:sz w:val="28"/>
          <w:szCs w:val="28"/>
        </w:rPr>
        <w:t>защиты Российской Федерации</w:t>
      </w:r>
    </w:p>
    <w:p w:rsidR="00D761D7" w:rsidRPr="00D761D7" w:rsidRDefault="00D761D7" w:rsidP="00D761D7">
      <w:pPr>
        <w:jc w:val="both"/>
        <w:rPr>
          <w:color w:val="FF0000"/>
          <w:sz w:val="28"/>
          <w:szCs w:val="28"/>
        </w:rPr>
      </w:pPr>
    </w:p>
    <w:p w:rsidR="00D761D7" w:rsidRPr="00D761D7" w:rsidRDefault="00D761D7" w:rsidP="00D761D7">
      <w:pPr>
        <w:jc w:val="both"/>
        <w:rPr>
          <w:color w:val="000000" w:themeColor="text1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101"/>
        <w:gridCol w:w="8470"/>
      </w:tblGrid>
      <w:tr w:rsidR="00D761D7" w:rsidTr="00D761D7">
        <w:trPr>
          <w:trHeight w:val="624"/>
        </w:trPr>
        <w:tc>
          <w:tcPr>
            <w:tcW w:w="1101" w:type="dxa"/>
            <w:vAlign w:val="center"/>
          </w:tcPr>
          <w:p w:rsidR="00D761D7" w:rsidRDefault="00D761D7" w:rsidP="00D761D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color w:val="000000" w:themeColor="text1"/>
                <w:sz w:val="28"/>
                <w:szCs w:val="28"/>
              </w:rPr>
              <w:t>/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470" w:type="dxa"/>
            <w:vAlign w:val="center"/>
          </w:tcPr>
          <w:p w:rsidR="00D761D7" w:rsidRDefault="00D761D7" w:rsidP="00D761D7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Референтная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группа </w:t>
            </w:r>
          </w:p>
        </w:tc>
      </w:tr>
      <w:tr w:rsidR="00D761D7" w:rsidTr="00D761D7">
        <w:trPr>
          <w:trHeight w:val="624"/>
        </w:trPr>
        <w:tc>
          <w:tcPr>
            <w:tcW w:w="1101" w:type="dxa"/>
            <w:vAlign w:val="center"/>
          </w:tcPr>
          <w:p w:rsidR="00D761D7" w:rsidRDefault="00D761D7" w:rsidP="00D761D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8470" w:type="dxa"/>
            <w:vAlign w:val="center"/>
          </w:tcPr>
          <w:p w:rsidR="00D761D7" w:rsidRDefault="00D761D7" w:rsidP="00D761D7">
            <w:pPr>
              <w:rPr>
                <w:color w:val="000000" w:themeColor="text1"/>
                <w:sz w:val="28"/>
                <w:szCs w:val="28"/>
              </w:rPr>
            </w:pPr>
            <w:r w:rsidRPr="00D761D7">
              <w:rPr>
                <w:color w:val="000000" w:themeColor="text1"/>
                <w:sz w:val="28"/>
                <w:szCs w:val="28"/>
              </w:rPr>
              <w:t>Работодатели, предприниматели и граждане, работающие по трудовым договорам</w:t>
            </w:r>
            <w:r w:rsidR="00960DC9"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D761D7" w:rsidTr="00D761D7">
        <w:trPr>
          <w:trHeight w:val="624"/>
        </w:trPr>
        <w:tc>
          <w:tcPr>
            <w:tcW w:w="1101" w:type="dxa"/>
            <w:vAlign w:val="center"/>
          </w:tcPr>
          <w:p w:rsidR="00D761D7" w:rsidRPr="00D761D7" w:rsidRDefault="00D761D7" w:rsidP="00D761D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8470" w:type="dxa"/>
            <w:vAlign w:val="center"/>
          </w:tcPr>
          <w:p w:rsidR="00D761D7" w:rsidRDefault="00D761D7" w:rsidP="00D761D7">
            <w:pPr>
              <w:rPr>
                <w:color w:val="000000" w:themeColor="text1"/>
                <w:sz w:val="28"/>
                <w:szCs w:val="28"/>
              </w:rPr>
            </w:pPr>
            <w:r w:rsidRPr="00D761D7">
              <w:rPr>
                <w:color w:val="000000" w:themeColor="text1"/>
                <w:sz w:val="28"/>
                <w:szCs w:val="28"/>
              </w:rPr>
              <w:t>Граждане – получатели социальных и реабилитационных услуг</w:t>
            </w:r>
            <w:r w:rsidR="00960DC9"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D761D7" w:rsidTr="00D761D7">
        <w:trPr>
          <w:trHeight w:val="624"/>
        </w:trPr>
        <w:tc>
          <w:tcPr>
            <w:tcW w:w="1101" w:type="dxa"/>
            <w:vAlign w:val="center"/>
          </w:tcPr>
          <w:p w:rsidR="00D761D7" w:rsidRDefault="00D761D7" w:rsidP="00D761D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8470" w:type="dxa"/>
            <w:vAlign w:val="center"/>
          </w:tcPr>
          <w:p w:rsidR="00D761D7" w:rsidRDefault="00D761D7" w:rsidP="00D761D7">
            <w:pPr>
              <w:rPr>
                <w:color w:val="000000" w:themeColor="text1"/>
                <w:sz w:val="28"/>
                <w:szCs w:val="28"/>
              </w:rPr>
            </w:pPr>
            <w:r w:rsidRPr="00D761D7">
              <w:rPr>
                <w:color w:val="000000" w:themeColor="text1"/>
                <w:sz w:val="28"/>
                <w:szCs w:val="28"/>
              </w:rPr>
              <w:t>Пенсионеры России</w:t>
            </w:r>
            <w:r w:rsidR="00960DC9"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D761D7" w:rsidTr="00D761D7">
        <w:trPr>
          <w:trHeight w:val="624"/>
        </w:trPr>
        <w:tc>
          <w:tcPr>
            <w:tcW w:w="1101" w:type="dxa"/>
            <w:vAlign w:val="center"/>
          </w:tcPr>
          <w:p w:rsidR="00D761D7" w:rsidRDefault="00D761D7" w:rsidP="00D761D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8470" w:type="dxa"/>
            <w:vAlign w:val="center"/>
          </w:tcPr>
          <w:p w:rsidR="00D761D7" w:rsidRPr="00D761D7" w:rsidRDefault="00D761D7" w:rsidP="00D761D7">
            <w:pPr>
              <w:rPr>
                <w:color w:val="000000" w:themeColor="text1"/>
                <w:sz w:val="28"/>
                <w:szCs w:val="28"/>
              </w:rPr>
            </w:pPr>
            <w:r w:rsidRPr="00D761D7">
              <w:rPr>
                <w:color w:val="000000" w:themeColor="text1"/>
                <w:sz w:val="28"/>
                <w:szCs w:val="28"/>
              </w:rPr>
              <w:t xml:space="preserve">Должностные лица и научно-экспертное сообщество </w:t>
            </w:r>
          </w:p>
          <w:p w:rsidR="00D761D7" w:rsidRDefault="00D761D7" w:rsidP="00D761D7">
            <w:pPr>
              <w:rPr>
                <w:color w:val="000000" w:themeColor="text1"/>
                <w:sz w:val="28"/>
                <w:szCs w:val="28"/>
              </w:rPr>
            </w:pPr>
            <w:r w:rsidRPr="00D761D7">
              <w:rPr>
                <w:color w:val="000000" w:themeColor="text1"/>
                <w:sz w:val="28"/>
                <w:szCs w:val="28"/>
              </w:rPr>
              <w:t>системы государственного управления</w:t>
            </w:r>
            <w:r w:rsidR="00960DC9">
              <w:rPr>
                <w:color w:val="000000" w:themeColor="text1"/>
                <w:sz w:val="28"/>
                <w:szCs w:val="28"/>
              </w:rPr>
              <w:t>.</w:t>
            </w:r>
          </w:p>
        </w:tc>
      </w:tr>
    </w:tbl>
    <w:p w:rsidR="00D761D7" w:rsidRPr="00D761D7" w:rsidRDefault="00D761D7">
      <w:pPr>
        <w:jc w:val="both"/>
        <w:rPr>
          <w:color w:val="000000" w:themeColor="text1"/>
          <w:sz w:val="28"/>
          <w:szCs w:val="28"/>
        </w:rPr>
      </w:pPr>
    </w:p>
    <w:sectPr w:rsidR="00D761D7" w:rsidRPr="00D761D7" w:rsidSect="00E712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761D7"/>
    <w:rsid w:val="002500C0"/>
    <w:rsid w:val="003D6B1B"/>
    <w:rsid w:val="0084477E"/>
    <w:rsid w:val="00960DC9"/>
    <w:rsid w:val="00D761D7"/>
    <w:rsid w:val="00E71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61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SimonovaSV</dc:creator>
  <cp:lastModifiedBy>SimonovaSV</cp:lastModifiedBy>
  <cp:revision>2</cp:revision>
  <cp:lastPrinted>2018-04-03T14:03:00Z</cp:lastPrinted>
  <dcterms:created xsi:type="dcterms:W3CDTF">2018-04-03T13:51:00Z</dcterms:created>
  <dcterms:modified xsi:type="dcterms:W3CDTF">2018-04-03T14:06:00Z</dcterms:modified>
</cp:coreProperties>
</file>