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  <w:r w:rsidRPr="00AE41F9">
        <w:rPr>
          <w:b w:val="0"/>
          <w:color w:val="000000"/>
          <w:sz w:val="28"/>
          <w:szCs w:val="28"/>
        </w:rPr>
        <w:t>УТВЕРЖДАЮ</w:t>
      </w:r>
    </w:p>
    <w:p w:rsidR="00AE41F9" w:rsidRDefault="00AE41F9" w:rsidP="00AE41F9">
      <w:pPr>
        <w:pStyle w:val="Bodytext50"/>
        <w:shd w:val="clear" w:color="auto" w:fill="auto"/>
        <w:spacing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Первый заместитель Министра труда и социальной защиты Российской Федерации </w:t>
      </w:r>
    </w:p>
    <w:p w:rsidR="00AE41F9" w:rsidRDefault="00AE41F9" w:rsidP="00AE41F9">
      <w:pPr>
        <w:pStyle w:val="Bodytext50"/>
        <w:shd w:val="clear" w:color="auto" w:fill="auto"/>
        <w:spacing w:before="240"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_______________________________А.В. </w:t>
      </w:r>
      <w:proofErr w:type="spellStart"/>
      <w:r>
        <w:rPr>
          <w:b w:val="0"/>
          <w:color w:val="000000"/>
          <w:sz w:val="28"/>
          <w:szCs w:val="28"/>
        </w:rPr>
        <w:t>Вовченко</w:t>
      </w:r>
      <w:proofErr w:type="spellEnd"/>
    </w:p>
    <w:p w:rsidR="00AE41F9" w:rsidRDefault="00AE41F9" w:rsidP="00AE41F9">
      <w:pPr>
        <w:pStyle w:val="Bodytext50"/>
        <w:shd w:val="clear" w:color="auto" w:fill="auto"/>
        <w:spacing w:before="240" w:after="25" w:line="310" w:lineRule="exact"/>
        <w:ind w:left="737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«_____»     _______________________ 20 </w:t>
      </w:r>
      <w:proofErr w:type="spellStart"/>
      <w:r>
        <w:rPr>
          <w:b w:val="0"/>
          <w:color w:val="000000"/>
          <w:sz w:val="28"/>
          <w:szCs w:val="28"/>
        </w:rPr>
        <w:t>___г</w:t>
      </w:r>
      <w:proofErr w:type="spellEnd"/>
      <w:r>
        <w:rPr>
          <w:b w:val="0"/>
          <w:color w:val="000000"/>
          <w:sz w:val="28"/>
          <w:szCs w:val="28"/>
        </w:rPr>
        <w:t xml:space="preserve">.  </w:t>
      </w:r>
    </w:p>
    <w:p w:rsidR="00367EF6" w:rsidRPr="00367EF6" w:rsidRDefault="00367EF6" w:rsidP="00C6614B">
      <w:pPr>
        <w:spacing w:before="240" w:line="290" w:lineRule="exact"/>
        <w:jc w:val="center"/>
        <w:rPr>
          <w:rStyle w:val="Bodytext0"/>
          <w:rFonts w:eastAsia="Courier New"/>
          <w:b/>
          <w:sz w:val="28"/>
          <w:szCs w:val="28"/>
        </w:rPr>
      </w:pPr>
      <w:r w:rsidRPr="00367EF6">
        <w:rPr>
          <w:rStyle w:val="Bodytext0"/>
          <w:rFonts w:eastAsia="Courier New"/>
          <w:b/>
          <w:sz w:val="28"/>
          <w:szCs w:val="28"/>
        </w:rPr>
        <w:t>К</w:t>
      </w:r>
      <w:r w:rsidR="00AE41F9" w:rsidRPr="00367EF6">
        <w:rPr>
          <w:rStyle w:val="Bodytext0"/>
          <w:rFonts w:eastAsia="Courier New"/>
          <w:b/>
          <w:sz w:val="28"/>
          <w:szCs w:val="28"/>
        </w:rPr>
        <w:t>орректирующий коэффициент</w:t>
      </w:r>
      <w:r w:rsidRPr="00367EF6">
        <w:rPr>
          <w:rStyle w:val="Bodytext0"/>
          <w:rFonts w:eastAsia="Courier New"/>
          <w:b/>
          <w:sz w:val="28"/>
          <w:szCs w:val="28"/>
        </w:rPr>
        <w:t>, отражающий особенности реализации образовательных программ, разработанн</w:t>
      </w:r>
      <w:r w:rsidR="00AE605F">
        <w:rPr>
          <w:rStyle w:val="Bodytext0"/>
          <w:rFonts w:eastAsia="Courier New"/>
          <w:b/>
          <w:sz w:val="28"/>
          <w:szCs w:val="28"/>
        </w:rPr>
        <w:t>ых</w:t>
      </w:r>
      <w:r w:rsidRPr="00367EF6">
        <w:rPr>
          <w:rStyle w:val="Bodytext0"/>
          <w:rFonts w:eastAsia="Courier New"/>
          <w:b/>
          <w:sz w:val="28"/>
          <w:szCs w:val="28"/>
        </w:rPr>
        <w:t xml:space="preserve"> и утвержденн</w:t>
      </w:r>
      <w:r w:rsidR="00AE605F">
        <w:rPr>
          <w:rStyle w:val="Bodytext0"/>
          <w:rFonts w:eastAsia="Courier New"/>
          <w:b/>
          <w:sz w:val="28"/>
          <w:szCs w:val="28"/>
        </w:rPr>
        <w:t>ых</w:t>
      </w:r>
      <w:r w:rsidRPr="00367EF6">
        <w:rPr>
          <w:rStyle w:val="Bodytext0"/>
          <w:rFonts w:eastAsia="Courier New"/>
          <w:b/>
          <w:sz w:val="28"/>
          <w:szCs w:val="28"/>
        </w:rPr>
        <w:t xml:space="preserve"> организацией, осуществляющей образовательную деятельность в соответствии с частями 6 и 13 статьи 76 Федерального закона от 29 декабря 2012 г. № 273-ФЗ «Об образовании в Российской Федерации» в области медико-социальной экспертизы</w:t>
      </w:r>
      <w:r w:rsidR="006F02DA">
        <w:rPr>
          <w:rStyle w:val="Bodytext0"/>
          <w:rFonts w:eastAsia="Courier New"/>
          <w:b/>
          <w:sz w:val="28"/>
          <w:szCs w:val="28"/>
        </w:rPr>
        <w:t xml:space="preserve"> для федеральных государственных учреждений, находящихся в ведении Министерства труда и социальной защиты Российской Федерации </w:t>
      </w:r>
    </w:p>
    <w:p w:rsidR="00367EF6" w:rsidRDefault="00367EF6" w:rsidP="00AE41F9">
      <w:pPr>
        <w:pStyle w:val="Bodytext50"/>
        <w:shd w:val="clear" w:color="auto" w:fill="auto"/>
        <w:spacing w:after="25" w:line="310" w:lineRule="exact"/>
        <w:ind w:left="240"/>
        <w:rPr>
          <w:color w:val="00000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57"/>
        <w:gridCol w:w="7016"/>
      </w:tblGrid>
      <w:tr w:rsidR="00AE41F9" w:rsidRPr="007E2208" w:rsidTr="00367EF6">
        <w:trPr>
          <w:trHeight w:hRule="exact" w:val="1379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F9" w:rsidRPr="006F02DA" w:rsidRDefault="006F02DA" w:rsidP="006F02DA">
            <w:pPr>
              <w:framePr w:w="14674" w:wrap="notBeside" w:vAnchor="text" w:hAnchor="text" w:xAlign="center" w:y="1"/>
              <w:spacing w:line="290" w:lineRule="exact"/>
              <w:jc w:val="center"/>
              <w:rPr>
                <w:sz w:val="28"/>
                <w:szCs w:val="28"/>
              </w:rPr>
            </w:pPr>
            <w:r w:rsidRPr="006F02DA">
              <w:rPr>
                <w:rStyle w:val="Bodytext0"/>
                <w:rFonts w:eastAsia="Courier New"/>
                <w:sz w:val="28"/>
                <w:szCs w:val="28"/>
              </w:rPr>
              <w:t xml:space="preserve">Федеральные государственные учреждения, </w:t>
            </w:r>
            <w:proofErr w:type="gramStart"/>
            <w:r w:rsidRPr="006F02DA">
              <w:rPr>
                <w:rStyle w:val="Bodytext0"/>
                <w:rFonts w:eastAsia="Courier New"/>
                <w:sz w:val="28"/>
                <w:szCs w:val="28"/>
              </w:rPr>
              <w:t>находящихся</w:t>
            </w:r>
            <w:proofErr w:type="gramEnd"/>
            <w:r w:rsidRPr="006F02DA">
              <w:rPr>
                <w:rStyle w:val="Bodytext0"/>
                <w:rFonts w:eastAsia="Courier New"/>
                <w:sz w:val="28"/>
                <w:szCs w:val="28"/>
              </w:rPr>
              <w:t xml:space="preserve"> в ведении Министерства труда и социальной защиты Российской Федерации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7E2208" w:rsidRDefault="00367EF6" w:rsidP="00367EF6">
            <w:pPr>
              <w:framePr w:w="14674" w:wrap="notBeside" w:vAnchor="text" w:hAnchor="text" w:xAlign="center" w:y="1"/>
              <w:spacing w:line="346" w:lineRule="exact"/>
              <w:jc w:val="center"/>
              <w:rPr>
                <w:sz w:val="28"/>
                <w:szCs w:val="28"/>
              </w:rPr>
            </w:pPr>
            <w:r>
              <w:rPr>
                <w:rStyle w:val="Bodytext0"/>
                <w:rFonts w:eastAsia="Courier New"/>
                <w:sz w:val="28"/>
                <w:szCs w:val="28"/>
              </w:rPr>
              <w:t xml:space="preserve">Значение </w:t>
            </w:r>
            <w:r w:rsidR="00AE41F9" w:rsidRPr="007E2208">
              <w:rPr>
                <w:rStyle w:val="Bodytext0"/>
                <w:rFonts w:eastAsia="Courier New"/>
                <w:sz w:val="28"/>
                <w:szCs w:val="28"/>
              </w:rPr>
              <w:t>корректирующ</w:t>
            </w:r>
            <w:r>
              <w:rPr>
                <w:rStyle w:val="Bodytext0"/>
                <w:rFonts w:eastAsia="Courier New"/>
                <w:sz w:val="28"/>
                <w:szCs w:val="28"/>
              </w:rPr>
              <w:t>его</w:t>
            </w:r>
            <w:r w:rsidR="00AE41F9" w:rsidRPr="007E2208">
              <w:rPr>
                <w:rStyle w:val="Bodytext0"/>
                <w:rFonts w:eastAsia="Courier New"/>
                <w:sz w:val="28"/>
                <w:szCs w:val="28"/>
              </w:rPr>
              <w:t xml:space="preserve"> коэффициент</w:t>
            </w:r>
            <w:r>
              <w:rPr>
                <w:rStyle w:val="Bodytext0"/>
                <w:rFonts w:eastAsia="Courier New"/>
                <w:sz w:val="28"/>
                <w:szCs w:val="28"/>
              </w:rPr>
              <w:t>а</w:t>
            </w:r>
            <w:r w:rsidR="00AE41F9" w:rsidRPr="007E2208">
              <w:rPr>
                <w:rStyle w:val="Bodytext0"/>
                <w:rFonts w:eastAsia="Courier New"/>
                <w:sz w:val="28"/>
                <w:szCs w:val="28"/>
              </w:rPr>
              <w:t xml:space="preserve"> </w:t>
            </w:r>
          </w:p>
        </w:tc>
      </w:tr>
      <w:tr w:rsidR="006F02DA" w:rsidRPr="007E2208" w:rsidTr="006F02DA">
        <w:trPr>
          <w:trHeight w:hRule="exact" w:val="1615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2DA" w:rsidRPr="00367EF6" w:rsidRDefault="006F02DA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Style w:val="Bodytext0"/>
                <w:rFonts w:eastAsia="Courier New"/>
                <w:sz w:val="28"/>
                <w:szCs w:val="28"/>
              </w:rPr>
            </w:pPr>
            <w:r w:rsidRPr="006F02DA">
              <w:rPr>
                <w:rStyle w:val="Bodytext0"/>
                <w:rFonts w:eastAsia="Courier New"/>
                <w:sz w:val="28"/>
                <w:szCs w:val="28"/>
              </w:rPr>
              <w:t>Федеральное государственное  бюджетное образовательное учреждение дополнительного профессионального образования «</w:t>
            </w:r>
            <w:proofErr w:type="gramStart"/>
            <w:r w:rsidRPr="006F02DA">
              <w:rPr>
                <w:rStyle w:val="Bodytext0"/>
                <w:rFonts w:eastAsia="Courier New"/>
                <w:sz w:val="28"/>
                <w:szCs w:val="28"/>
              </w:rPr>
              <w:t>Санкт-Петербургский</w:t>
            </w:r>
            <w:proofErr w:type="gramEnd"/>
            <w:r w:rsidRPr="006F02DA">
              <w:rPr>
                <w:rStyle w:val="Bodytext0"/>
                <w:rFonts w:eastAsia="Courier New"/>
                <w:sz w:val="28"/>
                <w:szCs w:val="28"/>
              </w:rPr>
              <w:t xml:space="preserve"> институт усовершенствования врачей-экспертов» Министерства труда и социальной защиты Российской Федерации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2DA" w:rsidRDefault="006F02DA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</w:tr>
      <w:tr w:rsidR="00AE41F9" w:rsidRPr="007E2208" w:rsidTr="006F02DA">
        <w:trPr>
          <w:trHeight w:hRule="exact" w:val="1554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1F9" w:rsidRPr="00367EF6" w:rsidRDefault="006F02DA" w:rsidP="00C6614B">
            <w:pPr>
              <w:framePr w:w="14674" w:wrap="notBeside" w:vAnchor="text" w:hAnchor="text" w:xAlign="center" w:y="1"/>
              <w:spacing w:line="290" w:lineRule="exact"/>
              <w:jc w:val="center"/>
              <w:rPr>
                <w:rStyle w:val="Bodytext0"/>
                <w:rFonts w:eastAsia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E39A6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едеральное государственное бюджетное учреждение </w:t>
            </w:r>
            <w:r w:rsidR="00C661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E39A6">
              <w:rPr>
                <w:rFonts w:ascii="Times New Roman" w:hAnsi="Times New Roman" w:cs="Times New Roman"/>
                <w:sz w:val="28"/>
                <w:szCs w:val="28"/>
              </w:rPr>
              <w:t>Санкт-Петербургский</w:t>
            </w:r>
            <w:proofErr w:type="gramEnd"/>
            <w:r w:rsidRPr="00AE39A6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научно-практический центр медико-социальной экспертизы, протезирования и реабилитации инвалидов им. Г.А. Альбрехта</w:t>
            </w:r>
            <w:r w:rsidR="00C661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39A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защиты Российской Федерации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1F9" w:rsidRPr="00B653EF" w:rsidRDefault="00367EF6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1,263</w:t>
            </w:r>
          </w:p>
        </w:tc>
      </w:tr>
      <w:tr w:rsidR="00C6614B" w:rsidRPr="007E2208" w:rsidTr="006F02DA">
        <w:trPr>
          <w:trHeight w:hRule="exact" w:val="1554"/>
          <w:jc w:val="center"/>
        </w:trPr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14B" w:rsidRDefault="00C6614B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14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«Федеральное бюро медико-социальной экспертизы» Министерства труда и социальной защиты Российской Федерации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14B" w:rsidRDefault="00C6614B" w:rsidP="00AE41F9">
            <w:pPr>
              <w:framePr w:w="14674" w:wrap="notBeside" w:vAnchor="text" w:hAnchor="text" w:xAlign="center" w:y="1"/>
              <w:spacing w:line="29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E476A" w:rsidRDefault="00AE476A" w:rsidP="00C6614B"/>
    <w:sectPr w:rsidR="00AE476A" w:rsidSect="006F02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41F9"/>
    <w:rsid w:val="000623A4"/>
    <w:rsid w:val="0008639C"/>
    <w:rsid w:val="001A27F2"/>
    <w:rsid w:val="001C0F90"/>
    <w:rsid w:val="00367EF6"/>
    <w:rsid w:val="003D6948"/>
    <w:rsid w:val="005971B8"/>
    <w:rsid w:val="006F02DA"/>
    <w:rsid w:val="00794601"/>
    <w:rsid w:val="007E0038"/>
    <w:rsid w:val="00912E0F"/>
    <w:rsid w:val="00AE41F9"/>
    <w:rsid w:val="00AE476A"/>
    <w:rsid w:val="00AE605F"/>
    <w:rsid w:val="00B653EF"/>
    <w:rsid w:val="00C6614B"/>
    <w:rsid w:val="00D17F24"/>
    <w:rsid w:val="00EB3068"/>
    <w:rsid w:val="00F3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1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AE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5">
    <w:name w:val="Body text (5)_"/>
    <w:basedOn w:val="a0"/>
    <w:link w:val="Bodytext50"/>
    <w:rsid w:val="00AE41F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0">
    <w:name w:val="Body text"/>
    <w:basedOn w:val="Bodytext"/>
    <w:rsid w:val="00AE41F9"/>
    <w:rPr>
      <w:color w:val="000000"/>
      <w:spacing w:val="0"/>
      <w:w w:val="100"/>
      <w:position w:val="0"/>
      <w:lang w:val="ru-RU"/>
    </w:rPr>
  </w:style>
  <w:style w:type="paragraph" w:customStyle="1" w:styleId="Bodytext50">
    <w:name w:val="Body text (5)"/>
    <w:basedOn w:val="a"/>
    <w:link w:val="Bodytext5"/>
    <w:rsid w:val="00AE41F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FontStyle15">
    <w:name w:val="Font Style15"/>
    <w:basedOn w:val="a0"/>
    <w:uiPriority w:val="99"/>
    <w:rsid w:val="00367EF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</dc:creator>
  <cp:lastModifiedBy>Evstigneev</cp:lastModifiedBy>
  <cp:revision>8</cp:revision>
  <cp:lastPrinted>2017-08-08T06:59:00Z</cp:lastPrinted>
  <dcterms:created xsi:type="dcterms:W3CDTF">2017-08-08T06:49:00Z</dcterms:created>
  <dcterms:modified xsi:type="dcterms:W3CDTF">2017-08-09T15:07:00Z</dcterms:modified>
</cp:coreProperties>
</file>