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475н от 9 августа 2022 г. </w:t>
      </w:r>
    </w:p>
    <w:p>
      <w:pPr>
        <w:pStyle w:val="Heading2"/>
        <w:rPr/>
      </w:pPr>
      <w:r>
        <w:rPr/>
        <w:t xml:space="preserve">Об утверждении профессионального стандарта «Слесарь по осмотру, ремонту и техническому обслуживанию железнодорожного подвижного состава и перегрузочных машин»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 по осмотру, ремонту и техническому обслуживанию железнодорожного подвижного состава и перегрузочных машин».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декабря 2015 г. № 954н «Об утверждении профессионального стандарта «Слесарь по осмотру и ремонту подвижного состава железнодорожного транспорта» (зарегистрирован Министерством юстиции Российской Федерации 31 декабря 2015 г., регистрационный № 40410).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 </w:t>
      </w:r>
      <w:r>
        <w:rPr>
          <w:rStyle w:val="StrongEmphasis"/>
        </w:rPr>
        <w:t>Министр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