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Президента РФ №24-рп от 24 января 2006 г.</w:t>
      </w:r>
    </w:p>
    <w:p>
      <w:pPr>
        <w:pStyle w:val="Heading2"/>
        <w:rPr/>
      </w:pPr>
      <w:r>
        <w:rPr/>
        <w:t>«О межведомственных рабочих группах при Совете при Российской Федерации по реализации приоритетных национальных проектов »</w:t>
      </w:r>
    </w:p>
    <w:p>
      <w:pPr>
        <w:pStyle w:val="TextBody"/>
        <w:rPr/>
      </w:pPr>
      <w:r>
        <w:rPr/>
        <w:t>В соответствии с Указом Президента Российской Федерации от 21 октября 2005 г. N 1226 "О Совете при Президенте Российской Федерации по реализации приоритетных национальных проектов":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Образовать при Совете при Президенте Российской Федерации по реализации приоритетных национальных проектов: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межведомственную рабочую группу по приоритетному национальному проекту "Здоровье" и утвердить ее прилагаемый состав; 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 xml:space="preserve">межведомственную рабочую группу по приоритетному национальному проекту "Образование" и утвердить ее прилагаемый состав.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Возложить обеспечение деятельности указанных в пункте 1 настоящего распоряжения межведомственных рабочих групп на Администрацию Президента Российской Федерации и соответствующие федеральные органы исполнительной власти.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распоряжение вступает в силу со дня его подписания. 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rPr/>
      </w:pPr>
      <w:r>
        <w:rPr/>
        <w:t>24 января 2006 года</w:t>
        <w:br/>
        <w:t>N 24-рп</w:t>
      </w:r>
    </w:p>
    <w:p>
      <w:pPr>
        <w:pStyle w:val="Heading5"/>
        <w:jc w:val="right"/>
        <w:rPr/>
      </w:pPr>
      <w:r>
        <w:rPr/>
        <w:br/>
        <w:t>Утвержден</w:t>
        <w:br/>
        <w:t>распоряжением Президента</w:t>
        <w:br/>
        <w:t>Российской Федерации</w:t>
        <w:br/>
        <w:t>от 24 января 2006 г. N 24-рп</w:t>
      </w:r>
    </w:p>
    <w:p>
      <w:pPr>
        <w:pStyle w:val="Heading3"/>
        <w:rPr/>
      </w:pPr>
      <w:r>
        <w:rPr/>
        <w:br/>
        <w:t>Состав межведомственной рабочей группы по приоритетному национальному проекту "Здоровье" при совете при Президенте Российской Федерации по реализации приоритетных национальных проектов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Зурабов М.Ю. - Министр здравоохранения и социального развития Российской Федерации (руководитель межведомственной рабочей группы)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Зеленин Д.В. - губернатор Тверской области (заместитель руководителя межведомственной рабочей группы)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Кузьмин В.Н. - председатель Чувашского республиканского комитета профсоюза работников здравоохранения Российской Федерации (заместитель руководителя межведомственной рабочей группы)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Найговзина Н.Б.&amp; - заместитель начальника Экспертного управления Президента Российской Федерации (заместитель руководителя межведомственной рабочей группы)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Басаргин В.Ф. - заместитель полномочного представителя Президента Российской Федерации в Уральском федеральном округе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Баткибеков С.Б.&amp; - директор Департамента стратегии социально- экономических реформ Минэкономразвития России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Беляков В.К.&amp; - председатель правления общественной организации "Здоровье работающего населения России"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Бетин О.И. - глава администрации Тамбовской области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Гусарова Г.И. - министр здравоохранения Самарской области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Дедов И.И. - вице-президент Российской академии медицинских наук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Иванова Л.С.&amp; - вице-президент ассоциации "Муниципальное здравоохранение"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Карелова Г.Н. - председатель Фонда социального страхования Российской Федерации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Лахова Е.Ф. - председатель Комитета Государственной Думы по делам женщин, семьи и детей (по согласованию)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Макарова Т.У. - председатель комитета по здравоохранению и фармации г. Костромы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Мытенкова Т.А. - заместитель директора Департамента социального развития и охраны окружающей среды Аппарата Правительства Российской Федерации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Прусак М.М. - губернатор Новгородской области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Саркисян А.Г. - президент Российской медицинской ассоциации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Стародубов В.И.&amp; - заместитель Министра здравоохранения и социального развития Российской Федерации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Суслонова Н.В. - Министр здравоохранения Чувашской Республики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Сухих В.А. - заместитель губернатора Пермской области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Таранов А.М.&amp; - директор Федерального фонда обязательного медицинского страхования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Ушнурцев М.Ю. - первый заместитель главы администрации - вице-мэр г. Ижевска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Хальфин Р.А.&amp; - заместитель Министра здравоохранения и социального развития Российской Федерации (секретарь межведомственной рабочей группы)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Хасанов Р.Т.&amp; - заместитель руководителя Росздрава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Шалаев В.А. - директор Департамента бюджетной политики в отраслях социальной сферы и науки Минфина России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Шудегов В.Е. - председатель Комитета Совета Федерации по науке, культуре, образованию, здравоохранению и экологии (по согласованию)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Яковлева Т.В. - председатель Комитета Государственной Думы по охране здоровья (по согласованию) </w:t>
      </w:r>
    </w:p>
    <w:p>
      <w:pPr>
        <w:pStyle w:val="Heading5"/>
        <w:jc w:val="right"/>
        <w:rPr/>
      </w:pPr>
      <w:r>
        <w:rPr/>
        <w:br/>
        <w:t>Утвержден</w:t>
        <w:br/>
        <w:t>распоряжением Президента</w:t>
        <w:br/>
        <w:t>Российской Федерации</w:t>
        <w:br/>
        <w:t>от 24 января 2006 г. N 24-рп</w:t>
      </w:r>
    </w:p>
    <w:p>
      <w:pPr>
        <w:pStyle w:val="Heading3"/>
        <w:rPr/>
      </w:pPr>
      <w:r>
        <w:rPr/>
        <w:br/>
        <w:t>Состав межведомственной рабочей группы по приоритетному национальному проекту "Образование" при совете при Президенте Российской Федерации по реализации приоритетных национальных проектов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Фурсенко А.А. - Министр образования и науки Российской Федерации (руководитель межведомственной рабочей группы)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Дворкович А.В. - начальник Экспертного управления Президента Российской Федерации (заместитель руководителя межведомственной рабочей группы)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Матвиенко В.И. - губернатор Санкт-Петербурга (заместитель руководителя межведомственной рабочей группы)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Титов Б.Ю. - председатель Общероссийской общественной организации "Деловая Россия" (заместитель руководителя межведомственной рабочей группы)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Адамский А.И. - ректор Института образовательной политики "Эврика"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Булаев Н.И. - председатель Комитета Государственной Думы по образованию и науке (по согласованию)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Вожакин М.Г.&amp; - начальник Главного управления кадров Минобороны России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Дорошок В.В.&amp; - мэр г. Усть-Илимска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Драгункина З.Ф.&amp; - член Комитета Совета Федерации по науке, культуре, образованию, здравоохранению и экологии (по согласованию)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Емельянова В.В.&amp; - начальник государственного управления образования Псковской области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Ивлев Л.Г. - заместитель начальника Управления Президента Российской Федерации по внутренней политике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Карабасов Ю.С. - ректор Московского государственного института стали и сплавов (технологического университета)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Карачинский А.М. - руководитель рабочей группы по реформированию образования Российского союза промышленников и предпринимателей (работодателей)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Кезина Л.П. - руководитель Департамента образования г. Москвы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Козак Д.Н. - полномочный представитель Президента Российской Федерации в Южном федеральном округе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Козлов В.В. - вице-президент Российской академии наук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Кузьминов Я.И. - ректор Государственного университета - Высшей школы экономики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Литовченко С.Е.&amp; - исполнительный директор Ассоциации менеджеров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Молчанов Д.В. - директор Департамента массовых коммуникаций, культуры и образования Аппарата Правительства Российской Федерации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Разбивная Г.А. - Министр образования и по делам молодежи Республики Карелия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Рачевский Е.Л. - директор центра образования N 548 "Царицыно" г. Москвы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Реморенко И.М. - заместитель директора Департамента государственной политики в образовании Минобрнауки России (секретарь межведомственной рабочей группы)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Свинаренко А.Г.&amp; - заместитель Министра образования и науки Российской Федерации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Стронгин Р.Г. - ректор Нижегородского государственного университета имени Н.И. Лобачевского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Стулова Я.М.&amp; - заведующая учебной частью средней школы N 5 г. Нелидово Тверской области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Устинов А.В.&amp; - заместитель директора Департамента стратегии социально-экономических реформ Минэкономразвития России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Хлопонин А.Г. - губернатор Красноярского края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Шарков А.С. - заместитель начальника департамента Референтуры Президента Российской Федерации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Щеблыгин С.Е. - заместитель председателя Комитета Совета Федерации по науке, культуре, образованию, здравоохранению и экологии (по согласованию)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