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11 февраля 2013 г.</w:t>
      </w:r>
    </w:p>
    <w:p>
      <w:pPr>
        <w:pStyle w:val="Heading2"/>
        <w:rPr/>
      </w:pPr>
      <w:r>
        <w:rPr/>
        <w:t>«Об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юридических лиц по месту нахождения обособленных подразделений »</w:t>
      </w:r>
    </w:p>
    <w:p>
      <w:pPr>
        <w:pStyle w:val="TextBody"/>
        <w:rPr/>
      </w:pPr>
      <w:r>
        <w:rPr/>
        <w:t>В соответствии с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4587, № 49, ст. 7061; 2012, № 31, ст. 4322),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 ст. 4903; № 55, ст. 7070;),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Российской Федерации, 2012, № 35, ст. 4829), приказываю:</w:t>
      </w:r>
    </w:p>
    <w:p>
      <w:pPr>
        <w:pStyle w:val="TextBody"/>
        <w:rPr/>
      </w:pPr>
      <w:r>
        <w:rPr/>
        <w:t>1. Утвердить прилагаемый Административный регламент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юридических лиц по месту нахождения обособленных подразделений.</w:t>
      </w:r>
    </w:p>
    <w:p>
      <w:pPr>
        <w:pStyle w:val="TextBody"/>
        <w:rPr/>
      </w:pPr>
      <w:r>
        <w:rPr/>
        <w:t>2. Признать утратившим силу приказ Министерства здравоохранения и социального развития Российской Федерации от 20 сентября 2011 г. № 1052н «Об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юридических лиц по месту нахождения обособленных подразделений» (зарегистрирован в Министерстве юстиции Российской Федерации 24 ноября 2011 г. № 22382).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