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27 февраля 2013 г.</w:t>
      </w:r>
    </w:p>
    <w:p>
      <w:pPr>
        <w:pStyle w:val="Heading2"/>
        <w:rPr/>
      </w:pPr>
      <w:r>
        <w:rPr/>
        <w:t>«Об утверждении правил подготовки предложений по определению потребности в привлечении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квоты на выдачу иностранным гражданам разрешений на работу»</w:t>
      </w:r>
    </w:p>
    <w:p>
      <w:pPr>
        <w:pStyle w:val="TextBody"/>
        <w:rPr/>
      </w:pPr>
      <w:r>
        <w:rPr/>
        <w:t>В соответствии с пунктом 1 статьи 18.1. Федерального закона от 25 июля 2002 г. № 115-ФЗ «О правовом положении иностранных граждан в Российской Федерации» Правительство Российской Федерации» (Собрание законодательства Российской Федерации, 2002, № 30, ст. 3032; 2006, № 30, ст. 3286; 2007, № 1, ст. 21; № 2, ст. 361; 2008, № 19, ст. 2094; № 30, ст. 3616; 2010, № 21, ст. 2524; № 31, ст. 4196; № 52, ст. 7000; 2011, № 1, ст. 50; № 13, ст. 1689; № 27, ст. 3880; № 49, ст. 7043, 7061) постановляет:</w:t>
      </w:r>
    </w:p>
    <w:p>
      <w:pPr>
        <w:pStyle w:val="TextBody"/>
        <w:rPr/>
      </w:pPr>
      <w:r>
        <w:rPr/>
        <w:t>1. Утвердить прилагаемые Правила подготовки предложений по определению потребности в привлечении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квоты на выдачу иностранным гражданам разрешений на работу.</w:t>
      </w:r>
    </w:p>
    <w:p>
      <w:pPr>
        <w:pStyle w:val="TextBody"/>
        <w:rPr/>
      </w:pPr>
      <w:r>
        <w:rPr/>
        <w:t>2. Признать утратившим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постановление Правительства Российской Федерации от 22 декабря 2006 г. № 783 «О порядке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Федерации» (Собрание законодательства Российской Федерации, 2007, № 1 (2 ч.), ст. 247);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постановление Правительства Российской Федерации от 6 ноября 2007 г. № 759 «О внесении изменений в Правила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Федерации» (Собрание законодательства Российской Федерации, 2007, № 46, ст. 5598);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постановление Правительства Российской Федерации от 3 октября 2008 г. № 737 «О внесении изменений в некоторые постановления Правительства Российской Федерации по вопросам определения потребности в привлечении иностранных работников и утверждения квот на осуществление иностранными гражданами трудовой деятельности в Российской Федерации» (Собрание законодательства Российской Федерации, 2008, № 41, ст. 4676);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постановление Правительства Российской Федерации от 8 декабря 2008 г. № 916 «О внесении изменений в Правила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Федерации» (Собрание законодательства Российской Федерации, 2008, № 50, ст. 5945).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