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18 марта 2013 г.</w:t>
      </w:r>
    </w:p>
    <w:p>
      <w:pPr>
        <w:pStyle w:val="Heading2"/>
        <w:rPr/>
      </w:pPr>
      <w:r>
        <w:rPr/>
        <w:t>«Об утверждении Административного регламента предоставления Пенсионным фондом Российской Федерации государственной услуги по приему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 в соответствии с Федеральным законом «О дополнительных страховых взносах на накопительную часть трудовой пенсии и государственной поддержке формирования пенсионных накоплений»»</w:t>
      </w:r>
    </w:p>
    <w:p>
      <w:pPr>
        <w:pStyle w:val="TextBody"/>
        <w:rPr/>
      </w:pPr>
      <w:r>
        <w:rPr/>
        <w:t>В соответствии с Федеральным законом от 30 апреля 2008 г. № 56-ФЗ «О дополнительных страховых взносах на накопительную часть трудовой пенсии и государственной поддержке формирования пенсионных накоплений» (Собрание законодательства Российской Федерации, 2008, № 18, ст. 1943; 2010, № 31, ст. 4196; 2011, № 29, ст. 4291; 2012, № 31, ст. 4322), Федеральным законом от 1 апреля 1996 г. № 27-ФЗ «Об индивидуальном (персонифицированном) учете в системе обязательного пенсионного страхования» (Собрание законодательства Российской Федерации, 1996, № 14, ст. 1401; 2001, № 44, ст. 4149; 2003, № 1, ст. 13; 2005, № 19, ст. 1755; 2007, № 30, ст. 3754; 2008, № 18, ст. 1942; № 30, ст. 3616; 2009, № 30, ст. 3739; № 52, ст. 6454; 2010, № 31, ст. 4196; № 49, ст. 6409; № 50, ст. 6597; 2011, № 29, ст. 4291; 2011, № 45, ст. 6335; № 49, ст. 7037; 7057, 7061),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ст. 4903) п р и к а з ы в а ю:</w:t>
      </w:r>
    </w:p>
    <w:p>
      <w:pPr>
        <w:pStyle w:val="TextBody"/>
        <w:rPr/>
      </w:pPr>
      <w:r>
        <w:rPr/>
        <w:t>1. Утвердить прилагаемый Административный регламент предоставления Пенсионным фондом Российской Федерации государственной услуги по приему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 в соответствии с Федеральным законом «О дополнительных страховых взносах на накопительную часть трудовой пенсии и государственной поддержке формирования пенсионных накоплений».</w:t>
      </w:r>
    </w:p>
    <w:p>
      <w:pPr>
        <w:pStyle w:val="TextBody"/>
        <w:rPr/>
      </w:pPr>
      <w:r>
        <w:rPr/>
        <w:t>2. Признать утратившим силу приказ Министерства здравоохранения и социального развития Российской Федерации от 12 декабря 2011 г. № 1523н «Об утверждении Административного регламента по предоставлению Пенсионным фондом Российской Федерации государственной услуги по приему от застрахованных лиц через страхователей и организации, с которыми Пенсионным фондом Российской Федерации заключены соглашения о взаимном удостоверении подписей, анкет с целью регистрации в системе обязательного пенсионного страхования и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 в соответствии с Федеральным законом «О дополнительных страховых взносах на накопительную часть трудовой пенсии и государственной поддержке формирования пенсионных накоплений» (зарегистрирован Министерством юстиции Российской Федерации 15 мая 2012 г. № 24163).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