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Совместный приказ Минтруда России и Минобрнауки России от 27 августа 2013 г. № 390/985</w:t>
      </w:r>
    </w:p>
    <w:p>
      <w:pPr>
        <w:pStyle w:val="Heading2"/>
        <w:rPr/>
      </w:pPr>
      <w:r>
        <w:rPr/>
        <w:t>«О межведомственном координационном совете по профессиональной ориентации молодежи»</w:t>
      </w:r>
    </w:p>
    <w:p>
      <w:pPr>
        <w:pStyle w:val="TextBody"/>
        <w:rPr/>
      </w:pPr>
      <w:r>
        <w:rPr/>
        <w:t>В соответствии с подпунктами «б», «в» пункта 1 поручения Заместителя Председателя Правительства Российской Федерации Голодец О.Ю. от 26 июля 2013 г. № ОГ-П44-5393 по вопросу подготовки предложений по поддержке занятости молодежи «новая занятость», включая возможности организации бизнес-инкубатора для молодежи, а также предложения по совместной работе по поддержке молодежи и о создании межведомственного координационного совета по профориентации молодежи, п р и к а з ы в а ю:</w:t>
      </w:r>
    </w:p>
    <w:p>
      <w:pPr>
        <w:pStyle w:val="TextBody"/>
        <w:rPr/>
      </w:pPr>
      <w:r>
        <w:rPr/>
        <w:t>1. Создать межведомственный координационный совет по профессиональной ориентации молодежи (далее – координационный совет).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 координационном совете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состав координационного совета согласно приложению № 2. </w:t>
      </w:r>
    </w:p>
    <w:p>
      <w:pPr>
        <w:pStyle w:val="TextBody"/>
        <w:rPr/>
      </w:pPr>
      <w:r>
        <w:rPr/>
        <w:t>3. Контроль за исполнением настоящего приказа возложить на заместителя Министра труда и социальной защиты Российской Федерации Блинову Т.В. и заместителя Министра образования и науки Российской Федерации Каганова В.Ш.</w:t>
      </w:r>
    </w:p>
    <w:p>
      <w:pPr>
        <w:pStyle w:val="Heading5"/>
        <w:rPr/>
      </w:pPr>
      <w:r>
        <w:rPr/>
        <w:t xml:space="preserve">Министр труда и социальной </w:t>
        <w:br/>
        <w:t xml:space="preserve">защиты Российской Федерации </w:t>
        <w:br/>
        <w:t>М.А. Топилин</w:t>
      </w:r>
    </w:p>
    <w:p>
      <w:pPr>
        <w:pStyle w:val="Heading5"/>
        <w:spacing w:before="120" w:after="60"/>
        <w:rPr/>
      </w:pPr>
      <w:r>
        <w:rPr/>
        <w:t xml:space="preserve">Министр образования </w:t>
        <w:br/>
        <w:t xml:space="preserve">и науки Российской Федерации </w:t>
        <w:br/>
        <w:t>Д.В. Ливанов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