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№14-1/10/2-6172 от 14 октября 2013 г.</w:t>
      </w:r>
    </w:p>
    <w:p>
      <w:pPr>
        <w:pStyle w:val="Heading2"/>
        <w:rPr/>
      </w:pPr>
      <w:r>
        <w:rPr/>
        <w:t>«Высшим должностным лицам субъектов Российской Федерации»</w:t>
      </w:r>
    </w:p>
    <w:p>
      <w:pPr>
        <w:pStyle w:val="TextBody"/>
        <w:rPr/>
      </w:pPr>
      <w:r>
        <w:rPr/>
        <w:t>В соответствии с поручением заместителя председателя правительства российской федерации О.Ю. Голодец от 26 июля 2013 г. № ОГ-П12-5317 Минтруд России при содействии аппарата полномочного представителя президента Российской Федерации в Северо-Западном федеральном округе проводит совещание по вопросу структурных изменений, мероприятий по повышению эффективности учреждений социальной сферы и оплаты труда работников в соответствии с планом мероприятий («дорожной картой») «повышение эффективности и качества услуг в сфере социального обслуживания населения (2013-2018 годы)», утвержденным приказом Минтруда России от 29 декабря 2012 г. № 650.</w:t>
      </w:r>
    </w:p>
    <w:p>
      <w:pPr>
        <w:pStyle w:val="TextBody"/>
        <w:rPr/>
      </w:pPr>
      <w:r>
        <w:rPr/>
        <w:t>Совещание по данному вопросу состоится 22 октября 2013 года в 11 часов 00 минут по московскому времени в резиденции аппарата полномочного представителя президента российской федерации в Северо-Западном федеральном округе (г. Санкт - Петербург, Петровская наб., д. 2).</w:t>
      </w:r>
    </w:p>
    <w:p>
      <w:pPr>
        <w:pStyle w:val="TextBody"/>
        <w:rPr/>
      </w:pPr>
      <w:r>
        <w:rPr/>
        <w:t>Просим обеспечить участие в указанном совещании руководителя органа социальной защиты населения субъекта Российской Федерации.</w:t>
      </w:r>
    </w:p>
    <w:p>
      <w:pPr>
        <w:pStyle w:val="TextBody"/>
        <w:rPr/>
      </w:pPr>
      <w:r>
        <w:rPr/>
        <w:t xml:space="preserve">Программа совещания, а также рекомендуемая структура выступления представителя органа социальной защиты населения субъекта Российской Федерации размещены на сайте Минтруда России </w:t>
      </w:r>
      <w:hyperlink r:id="rId2">
        <w:r>
          <w:rPr>
            <w:rStyle w:val="InternetLink"/>
          </w:rPr>
          <w:t>www.rosmintrud.ru/docs/mintrud/payment/50</w:t>
        </w:r>
      </w:hyperlink>
      <w:r>
        <w:rPr/>
        <w:t>.</w:t>
      </w:r>
    </w:p>
    <w:p>
      <w:pPr>
        <w:pStyle w:val="TextBody"/>
        <w:rPr/>
      </w:pPr>
      <w:r>
        <w:rPr/>
        <w:t>Информацию об участниках совещания просим направить на электронный адрес: dsp@szfo.gov.ru, в копии на oplatatruda@rosmintrud.ru, в срок до 18 октября 2013 года. Предварительно по факсу: (495) 606-15-34.</w:t>
      </w:r>
    </w:p>
    <w:p>
      <w:pPr>
        <w:pStyle w:val="TextBody"/>
        <w:rPr/>
      </w:pPr>
      <w:r>
        <w:rPr/>
        <w:t>По организационным вопросам обращаться: (812) 232-88-34 Дурова Е.А.; (495) 587-88-89*1410, А.В.Фролова.</w:t>
      </w:r>
    </w:p>
    <w:p>
      <w:pPr>
        <w:pStyle w:val="Heading5"/>
        <w:spacing w:before="120" w:after="60"/>
        <w:rPr/>
      </w:pPr>
      <w:r>
        <w:rPr/>
        <w:t xml:space="preserve">Заместитель Министра </w:t>
        <w:br/>
        <w:t xml:space="preserve">труда и социальной защиты </w:t>
        <w:br/>
        <w:t xml:space="preserve">Российской Федерации </w:t>
        <w:b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ayment/5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