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№797-р от 5 мая 2015 г.</w:t>
      </w:r>
    </w:p>
    <w:p>
      <w:pPr>
        <w:pStyle w:val="Heading2"/>
        <w:rPr/>
      </w:pPr>
      <w:r>
        <w:rPr/>
        <w:t>«О распределении субсидий, предоставляемых в 2015 году из федерального бюджета бюджетам субъектов Российской Федерации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населения.»</w:t>
      </w:r>
    </w:p>
    <w:p>
      <w:pPr>
        <w:pStyle w:val="TextBody"/>
        <w:rPr/>
      </w:pPr>
      <w:r>
        <w:rPr/>
        <w:t>Утвердить прилагаемое распределение субсидий, предоставляемых в 2015 году из федерального бюджета бюджетам субъектов Российской Федерации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Heading5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p>
      <w:pPr>
        <w:pStyle w:val="TextBody"/>
        <w:rPr/>
      </w:pPr>
      <w:r>
        <w:rPr>
          <w:rStyle w:val="StrongEmphasis"/>
        </w:rPr>
        <w:t>Распределение предоставляемых в 2015 году субсидий из федерального бюджета бюджетам субъектов Российской Федерации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</w:p>
    <w:tbl>
      <w:tblPr>
        <w:tblW w:w="744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06"/>
        <w:gridCol w:w="4907"/>
        <w:gridCol w:w="1832"/>
      </w:tblGrid>
      <w:tr>
        <w:trPr/>
        <w:tc>
          <w:tcPr>
            <w:tcW w:w="7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9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Наименование субъекта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Российской Федерации</w:t>
            </w:r>
          </w:p>
        </w:tc>
        <w:tc>
          <w:tcPr>
            <w:tcW w:w="18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Размер субсидии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(тыс. рублей)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Адыгея (Адыгея)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16704,3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Алтай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13659,9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Башкортостан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112211,5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Бурятия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23330,0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Дагестан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151489,2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Ингушетия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31892,4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Кабардино-Балкарская Республика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22440,0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Карелия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30908,3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Коми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23645,6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Крым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45600,0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Марий Эл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33642,4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Мордовия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28741,7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Саха (Якутия)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35853,0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Северная Осетия - Алания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36480,3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Татарстан (Татарстан)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85026,2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Удмуртская Республика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46373,2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Республика Хакасия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12993,8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Чеченская Республика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84940,9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Чувашская Республика - Чувашия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42774,3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Алтайский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18433,0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Забайкальский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45698,5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Камчатский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11240,7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Краснодарский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147180,1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Красноярский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33309,6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Пермский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76639,4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Приморский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55978,2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58734,7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Хабаровский край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37862,4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29.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Амурская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35501,0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Архангельская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13272,4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Белгородская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16090,6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Брянская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57759,9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Владимирская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65829,4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Волгоградская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86190,2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Вологодская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35137,1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Воронежская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38914,4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Иркутская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41528,4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Калининградская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30913,4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39.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Калужская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20091,4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Кемеровская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54516,0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Костромская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30000,4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Курганская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25738,0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Ленинградская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32785,8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Липецкая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26703,0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Магаданская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3728,8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Московская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126031,2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Мурманская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12852,1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Новгородская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22185,5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49.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Омская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55324,3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Оренбургская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80939,9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Орловская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28949,5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Псковская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20060,0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Ростовская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148166,2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Рязанская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9785,0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71067,8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Саратовская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26246,2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Свердловская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95523,8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Смоленская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31229,5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Тамбовская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50995,8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Тверская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45480,4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25928,7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62.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28079,0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63.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Тюменская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14074,1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64.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Ульяновская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55663,5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65.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Челябинская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19067,7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66.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Ярославская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39577,8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67.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Город федерального значения Севастополь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11421,1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68.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Еврейская автономная область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770,0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69.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Ненецкий автономный округ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836,8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70.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Ханты-Мансийский автономный округ - Югра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7841,3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71. </w:t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Ямало-Ненецкий автономный округ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2105,3</w:t>
            </w:r>
          </w:p>
        </w:tc>
      </w:tr>
      <w:tr>
        <w:trPr/>
        <w:tc>
          <w:tcPr>
            <w:tcW w:w="70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0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ИТОГО</w:t>
            </w:r>
          </w:p>
        </w:tc>
        <w:tc>
          <w:tcPr>
            <w:tcW w:w="18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3008686,3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