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№444 от 19 декабря 2016 г.</w:t>
      </w:r>
    </w:p>
    <w:p>
      <w:pPr>
        <w:pStyle w:val="Heading2"/>
        <w:rPr/>
      </w:pPr>
      <w:r>
        <w:rPr/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2001, N 7, ст. 610; 2004, N 18, ст. 1689; N 35, ст. 3607; 2005, N 1, ст. 25; 2007, N 45, ст. 5421; 2008, N 9, ст. 817; N 29, ст. 3410; N 52, ст. 6224; 2009, N 18, ст. 2152; N 30, ст. 3739) следующие изменения:</w:t>
      </w:r>
    </w:p>
    <w:p>
      <w:pPr>
        <w:pStyle w:val="TextBody"/>
        <w:rPr/>
      </w:pPr>
      <w:r>
        <w:rPr/>
        <w:t>1) часть третью статьи 5 изложить в следующей редакции:</w:t>
      </w:r>
    </w:p>
    <w:p>
      <w:pPr>
        <w:pStyle w:val="TextBody"/>
        <w:rPr/>
      </w:pPr>
      <w:r>
        <w:rPr/>
        <w:t>"Размеры выплат, установленные настоящим Законом,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>
      <w:pPr>
        <w:pStyle w:val="TextBody"/>
        <w:rPr/>
      </w:pPr>
      <w:r>
        <w:rPr/>
        <w:t>2) часть четвертую статьи 27.1 признать утратившей силу.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Пункт 4 статьи 9.1 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2005, N 30, ст. 3133; 2007, N 1, ст. 16; N 45, ст. 5421; 2008, N 9, ст. 817; N 29, ст. 3410; N 52, ст. 6224; 2009, N 18, ст. 2152; N 30, ст. 3739; N 52, ст. 6414, 6429; 2010, N 50, ст. 6598) изложить в следующей редакции:</w:t>
      </w:r>
    </w:p>
    <w:p>
      <w:pPr>
        <w:pStyle w:val="TextBody"/>
        <w:rPr/>
      </w:pPr>
      <w:r>
        <w:rPr/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Пункт 5 статьи 23.1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3607; 2007, N 45, ст. 5421; 2008, N 9, ст. 817; N 29, ст. 3410; N 52, ст. 6224; 2009, N 18, ст. 2152; N 30, ст. 3739; 2013, N 48, ст. 6165) изложить в следующей редакции:</w:t>
      </w:r>
    </w:p>
    <w:p>
      <w:pPr>
        <w:pStyle w:val="TextBody"/>
        <w:rPr/>
      </w:pPr>
      <w:r>
        <w:rPr/>
        <w:t>"5.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4</w:t>
      </w:r>
    </w:p>
    <w:p>
      <w:pPr>
        <w:pStyle w:val="TextBody"/>
        <w:rPr/>
      </w:pPr>
      <w:r>
        <w:rPr/>
        <w:t>Абзац первый части первой статьи 4.2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2008, N 9, ст. 817; N 29, ст. 3410; 2009, N 30, ст. 3739; 2013, N 23, ст. 2887) изложить в следующей редакции:</w:t>
      </w:r>
    </w:p>
    <w:p>
      <w:pPr>
        <w:pStyle w:val="TextBody"/>
        <w:rPr/>
      </w:pPr>
      <w:r>
        <w:rPr/>
        <w:t>"Один раз в год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Федерации, индексируются:".</w:t>
      </w:r>
    </w:p>
    <w:p>
      <w:pPr>
        <w:pStyle w:val="TextBody"/>
        <w:rPr/>
      </w:pPr>
      <w:r>
        <w:rPr/>
        <w:t>Статья 5</w:t>
      </w:r>
    </w:p>
    <w:p>
      <w:pPr>
        <w:pStyle w:val="TextBody"/>
        <w:rPr/>
      </w:pPr>
      <w:r>
        <w:rPr/>
        <w:t>Внести в Федеральный закон от 24 ноября 1995 года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2005, N 1, ст. 25; 2007, N 45, ст. 5421; 2008, N 9, ст. 817; N 29, ст. 3410; N 30, ст. 3616; N 52, ст. 6224; 2009, N 18, ст. 2152; N 30, ст. 3739; 2010, N 50, ст. 6609; 2011, N 49, ст. 7033; 2014, N 49, ст. 6928) следующие изменения:</w:t>
      </w:r>
    </w:p>
    <w:p>
      <w:pPr>
        <w:pStyle w:val="TextBody"/>
        <w:rPr/>
      </w:pPr>
      <w:r>
        <w:rPr/>
        <w:t>1) часть семнадцатую статьи 11.1 изложить в следующей редакции:</w:t>
      </w:r>
    </w:p>
    <w:p>
      <w:pPr>
        <w:pStyle w:val="TextBody"/>
        <w:rPr/>
      </w:pPr>
      <w:r>
        <w:rPr/>
        <w:t>"Размер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>
      <w:pPr>
        <w:pStyle w:val="TextBody"/>
        <w:rPr/>
      </w:pPr>
      <w:r>
        <w:rPr/>
        <w:t>2) часть 4 статьи 28.1 изложить в следующей редакции:</w:t>
      </w:r>
    </w:p>
    <w:p>
      <w:pPr>
        <w:pStyle w:val="TextBody"/>
        <w:rPr/>
      </w:pPr>
      <w:r>
        <w:rPr/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6</w:t>
      </w:r>
    </w:p>
    <w:p>
      <w:pPr>
        <w:pStyle w:val="TextBody"/>
        <w:rPr/>
      </w:pPr>
      <w:r>
        <w:rPr/>
        <w:t>Внести в Федеральный закон от 12 января 1996 года N 8-ФЗ "О погребении и похоронном деле" (Собрание законодательства Российской Федерации, 1996, N 3, ст. 146; 1997, N 26, ст. 2952; 2000, N 33, ст. 3348; 2003, N 2, ст. 160; 2004, N 35, ст. 3607; 2007, N 1, ст. 26; 2008, N 49, ст. 5736; 2009, N 30, ст. 3739; 2012, N 31, ст. 4327) следующие изменения:</w:t>
      </w:r>
    </w:p>
    <w:p>
      <w:pPr>
        <w:pStyle w:val="TextBody"/>
        <w:rPr/>
      </w:pPr>
      <w:r>
        <w:rPr/>
        <w:t>1) в абзаце шестом пункта 3 статьи 9 слова "с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Федерации" заменить словами "с последующей индексацией один раз в год с 1 февраля текущего года исходя из индекса роста потребительских цен за предыдущий год", дополнить предложением следующего содержания: "Коэффициент индексации определяется Правительством Российской Федерации.";</w:t>
      </w:r>
    </w:p>
    <w:p>
      <w:pPr>
        <w:pStyle w:val="TextBody"/>
        <w:rPr/>
      </w:pPr>
      <w:r>
        <w:rPr/>
        <w:t>2) в абзаце первом пункта 1 статьи 10 слова "с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Федерации" заменить словами "с последующей индексацией один раз в год с 1 февраля текущего года исходя из индекса роста потребительских цен за предыдущий год", дополнить предложением следующего содержания: "Коэффициент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7</w:t>
      </w:r>
    </w:p>
    <w:p>
      <w:pPr>
        <w:pStyle w:val="TextBody"/>
        <w:rPr/>
      </w:pPr>
      <w:r>
        <w:rPr/>
        <w:t>Часть 4 статьи 6.2 Федерального закона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349; 2006, N 20, ст. 2157; 2007, N 45, ст. 5421; 2008, N 9, ст. 817; N 29, ст. 3410; N 52, ст. 6224; 2009, N 18, ст. 2152; N 30, ст. 3739; 2010, N 50, ст. 6598; 2013, N 52, ст. 6962) изложить в следующей редакции:</w:t>
      </w:r>
    </w:p>
    <w:p>
      <w:pPr>
        <w:pStyle w:val="TextBody"/>
        <w:rPr/>
      </w:pPr>
      <w:r>
        <w:rPr/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8</w:t>
      </w:r>
    </w:p>
    <w:p>
      <w:pPr>
        <w:pStyle w:val="TextBody"/>
        <w:rPr/>
      </w:pPr>
      <w:r>
        <w:rPr/>
        <w:t>Внести в Федеральный закон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2001, N 44, ст. 4152; 2002, N 48, ст. 4737; 2003, N 28, ст. 2887; 2007, N 1, ст. 22; 2010, N 21, ст. 2528; N 50, ст. 6606, 6608; 2013, N 14, ст. 1644; N 49, ст. 6332; 2016, N 1, ст. 14) следующие изменения:</w:t>
      </w:r>
    </w:p>
    <w:p>
      <w:pPr>
        <w:pStyle w:val="TextBody"/>
        <w:rPr/>
      </w:pPr>
      <w:r>
        <w:rPr/>
        <w:t>1) в пункте 2 статьи 9 слова "пунктом 12 статьи 12" заменить словами "пунктами 12 и 13 статьи 12";</w:t>
      </w:r>
    </w:p>
    <w:p>
      <w:pPr>
        <w:pStyle w:val="TextBody"/>
        <w:rPr/>
      </w:pPr>
      <w:r>
        <w:rPr/>
        <w:t>2) в статье 11:</w:t>
      </w:r>
    </w:p>
    <w:p>
      <w:pPr>
        <w:pStyle w:val="TextBody"/>
        <w:rPr/>
      </w:pPr>
      <w:r>
        <w:rPr/>
        <w:t>а) в пункте 1 слова "установленной федеральным законом о бюджете Фонда социального страхования Российской Федерации на очередной финансовый год" заменить словами "равной 94 018,0 рубля";</w:t>
      </w:r>
    </w:p>
    <w:p>
      <w:pPr>
        <w:pStyle w:val="TextBody"/>
        <w:rPr/>
      </w:pPr>
      <w:r>
        <w:rPr/>
        <w:t>б) дополнить пунктом 1.1 следующего содержания:</w:t>
      </w:r>
    </w:p>
    <w:p>
      <w:pPr>
        <w:pStyle w:val="TextBody"/>
        <w:rPr/>
      </w:pPr>
      <w:r>
        <w:rPr/>
        <w:t>"1.1. Установленная пунктом 1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>
      <w:pPr>
        <w:pStyle w:val="TextBody"/>
        <w:rPr/>
      </w:pPr>
      <w:r>
        <w:rPr/>
        <w:t>3) в статье 12:</w:t>
      </w:r>
    </w:p>
    <w:p>
      <w:pPr>
        <w:pStyle w:val="TextBody"/>
        <w:rPr/>
      </w:pPr>
      <w:r>
        <w:rPr/>
        <w:t>а) пункт 11 изложить в следующей редакции:</w:t>
      </w:r>
    </w:p>
    <w:p>
      <w:pPr>
        <w:pStyle w:val="TextBody"/>
        <w:rPr/>
      </w:pPr>
      <w:r>
        <w:rPr/>
        <w:t>"11.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>
      <w:pPr>
        <w:pStyle w:val="TextBody"/>
        <w:rPr/>
      </w:pPr>
      <w:r>
        <w:rPr/>
        <w:t>б) в абзаце первом пункта 12 слова "устанавливается федеральным законом о бюджете Фонда социального страхования Российской Федерации на очередной финансовый год" заменить словами "не может превышать 72 290,4 рубля";</w:t>
      </w:r>
    </w:p>
    <w:p>
      <w:pPr>
        <w:pStyle w:val="TextBody"/>
        <w:rPr/>
      </w:pPr>
      <w:r>
        <w:rPr/>
        <w:t>в) дополнить пунктом 13 следующего содержания:</w:t>
      </w:r>
    </w:p>
    <w:p>
      <w:pPr>
        <w:pStyle w:val="TextBody"/>
        <w:rPr/>
      </w:pPr>
      <w:r>
        <w:rPr/>
        <w:t>"13. Установленный пунктом 12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9</w:t>
      </w:r>
    </w:p>
    <w:p>
      <w:pPr>
        <w:pStyle w:val="TextBody"/>
        <w:rPr/>
      </w:pPr>
      <w:r>
        <w:rPr/>
        <w:t>Часть четвертую статьи 15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2004, N 35, ст. 3607; 2011, N 1, ст. 26) изложить в следующей редакции:</w:t>
      </w:r>
    </w:p>
    <w:p>
      <w:pPr>
        <w:pStyle w:val="TextBody"/>
        <w:rPr/>
      </w:pPr>
      <w:r>
        <w:rPr/>
        <w:t>"Размеры выплат гражданам, установленные настоящим Федеральным законом, индексируются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10</w:t>
      </w:r>
    </w:p>
    <w:p>
      <w:pPr>
        <w:pStyle w:val="TextBody"/>
        <w:rPr/>
      </w:pPr>
      <w:r>
        <w:rPr/>
        <w:t>Часть третью статьи 2 Федерального закона от 12 февраля 2001 года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2001, N 7, ст. 610; 2004, N 18, ст. 1689; N 35, ст. 3607) изложить в следующей редакции:</w:t>
      </w:r>
    </w:p>
    <w:p>
      <w:pPr>
        <w:pStyle w:val="TextBody"/>
        <w:rPr/>
      </w:pPr>
      <w:r>
        <w:rPr/>
        <w:t>"Размеры выплат, предусмотренные частями первой и второй настоящей статьи,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11</w:t>
      </w:r>
    </w:p>
    <w:p>
      <w:pPr>
        <w:pStyle w:val="TextBody"/>
        <w:rPr/>
      </w:pPr>
      <w:r>
        <w:rPr/>
        <w:t>Внести в Федеральный закон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1035; N 35, ст. 3607; 2005, N 1, ст. 25; 2007, N 45, ст. 5421; 2008, N 9, ст. 817; N 29, ст. 3410; N 52, ст. 6224; 2009, N 18, ст. 2152; N 30, ст. 3739; N 52, ст. 6452) следующие изменения:</w:t>
      </w:r>
    </w:p>
    <w:p>
      <w:pPr>
        <w:pStyle w:val="TextBody"/>
        <w:rPr/>
      </w:pPr>
      <w:r>
        <w:rPr/>
        <w:t>1) часть вторую статьи 4.1 признать утратившей силу;</w:t>
      </w:r>
    </w:p>
    <w:p>
      <w:pPr>
        <w:pStyle w:val="TextBody"/>
        <w:rPr/>
      </w:pPr>
      <w:r>
        <w:rPr/>
        <w:t>2) часть третью статьи 7 изложить в следующей редакции:</w:t>
      </w:r>
    </w:p>
    <w:p>
      <w:pPr>
        <w:pStyle w:val="TextBody"/>
        <w:rPr/>
      </w:pPr>
      <w:r>
        <w:rPr/>
        <w:t>"Размеры выплат, установленные настоящим Федеральным законом,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>
      <w:pPr>
        <w:pStyle w:val="TextBody"/>
        <w:rPr/>
      </w:pPr>
      <w:r>
        <w:rPr/>
        <w:t>Статья 12</w:t>
      </w:r>
    </w:p>
    <w:p>
      <w:pPr>
        <w:pStyle w:val="TextBody"/>
        <w:rPr/>
      </w:pPr>
      <w:r>
        <w:rPr/>
        <w:t>Приостановить до 1 января 2020 года действие части 2 статьи 6 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2010, N 31, ст. 4210).</w:t>
      </w:r>
    </w:p>
    <w:p>
      <w:pPr>
        <w:pStyle w:val="TextBody"/>
        <w:rPr/>
      </w:pPr>
      <w:r>
        <w:rPr/>
        <w:t>Статья 13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1) абзац двадцать второй пункта 20 статьи 3 и абзац пятый пункта 6 статьи 139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>
      <w:pPr>
        <w:pStyle w:val="TextBody"/>
        <w:rPr/>
      </w:pPr>
      <w:r>
        <w:rPr/>
        <w:t>2) пункт 6 статьи 3 и пункт 3 статьи 31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3739).</w:t>
      </w:r>
    </w:p>
    <w:p>
      <w:pPr>
        <w:pStyle w:val="TextBody"/>
        <w:rPr/>
      </w:pPr>
      <w:r>
        <w:rPr/>
        <w:t>Статья 14</w:t>
      </w:r>
    </w:p>
    <w:p>
      <w:pPr>
        <w:pStyle w:val="TextBody"/>
        <w:rPr/>
      </w:pPr>
      <w:r>
        <w:rPr/>
        <w:t>Установленные до дня вступления в силу настоящего Федерального закона размеры ежемесячных страховых выплат, превышающие максимальный размер ежемесячной страховой выплаты, установленный в соответствии с пунктами 12 и 13 статьи 12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(в редакции настоящего Федерального закона), не изменяются.</w:t>
      </w:r>
    </w:p>
    <w:p>
      <w:pPr>
        <w:pStyle w:val="TextBody"/>
        <w:rPr/>
      </w:pPr>
      <w:r>
        <w:rPr/>
        <w:t>Статья 15</w:t>
      </w:r>
    </w:p>
    <w:p>
      <w:pPr>
        <w:pStyle w:val="TextBody"/>
        <w:rPr/>
      </w:pPr>
      <w:r>
        <w:rPr/>
        <w:t xml:space="preserve">Настоящий Федеральный закон вступает в силу с 1 января 2018 года. </w:t>
      </w:r>
    </w:p>
    <w:p>
      <w:pPr>
        <w:pStyle w:val="Heading5"/>
        <w:spacing w:before="120" w:after="60"/>
        <w:rPr/>
      </w:pPr>
      <w:r>
        <w:rPr/>
        <w:t xml:space="preserve">Президент Российской Федерации 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