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 13-1/10/В-6194 от 9 августа 2017 г.</w:t>
      </w:r>
    </w:p>
    <w:p>
      <w:pPr>
        <w:pStyle w:val="Heading2"/>
        <w:rPr/>
      </w:pPr>
      <w:r>
        <w:rPr/>
        <w:t>Руководителям высших органов исполнительной власти субъектов Российской Федерации (по списку)</w:t>
      </w:r>
    </w:p>
    <w:p>
      <w:pPr>
        <w:pStyle w:val="TextBody"/>
        <w:rPr/>
      </w:pPr>
      <w:r>
        <w:rPr/>
        <w:t>4 августа 2017 г. состоялось совещание в режиме видеоконференции у министра труда и социальной защиты Российской Федерации М.А. Топилина по вопросам занятости инвалидов.</w:t>
      </w:r>
    </w:p>
    <w:p>
      <w:pPr>
        <w:pStyle w:val="TextBody"/>
        <w:rPr/>
      </w:pPr>
      <w:r>
        <w:rPr/>
        <w:t>Пунктом 4.2 протокола по итогам совещания от 4 августа 2017 г. №1/16/43 рекомендовано исполнительным органам государственной власти субъектов Российской Федерации предоставить в Минтруд России копии региональных программ (подпрограмм) до 15 сентября 2017 г.</w:t>
      </w:r>
    </w:p>
    <w:p>
      <w:pPr>
        <w:pStyle w:val="TextBody"/>
        <w:rPr/>
      </w:pPr>
      <w:r>
        <w:rPr/>
        <w:t>Одновременно обращаем внимание, что Минтрудом России подготовлен проект приказа «Об утверждении типовой программы по сопровождению инвалидов молодого возраста при трудоустройстве в рамках мероприятий по содействию занятости населения», который размещен на сайте Минтруда России по ссылке:</w:t>
      </w:r>
    </w:p>
    <w:p>
      <w:pPr>
        <w:pStyle w:val="TextBody"/>
        <w:rPr/>
      </w:pPr>
      <w:hyperlink r:id="rId2">
        <w:r>
          <w:rPr>
            <w:rStyle w:val="InternetLink"/>
          </w:rPr>
          <w:t>http://www.rosmintrud.ru/docs/mintrud/handicapped/177</w:t>
        </w:r>
      </w:hyperlink>
      <w:r>
        <w:rPr/>
        <w:t>.</w:t>
      </w:r>
    </w:p>
    <w:p>
      <w:pPr>
        <w:pStyle w:val="TextBody"/>
        <w:rPr/>
      </w:pPr>
      <w:r>
        <w:rPr/>
        <w:t xml:space="preserve">Просим скан-копию региональной программы (подпрограммы) по сопровождению инвалидов молодого возраста при трудоустройстве представить в Минтруд России и на адрес электронной почты </w:t>
      </w:r>
      <w:hyperlink r:id="rId3">
        <w:r>
          <w:rPr>
            <w:rStyle w:val="InternetLink"/>
          </w:rPr>
          <w:t>KolobovaEA@rosmintrud.ru</w:t>
        </w:r>
      </w:hyperlink>
      <w:r>
        <w:rPr/>
        <w:t xml:space="preserve"> в срок до 15 сентября 2017 г.</w:t>
      </w:r>
    </w:p>
    <w:p>
      <w:pPr>
        <w:pStyle w:val="TextBody"/>
        <w:spacing w:before="0" w:after="0"/>
        <w:rPr/>
      </w:pPr>
      <w:r>
        <w:rPr>
          <w:rStyle w:val="StrongEmphasis"/>
        </w:rPr>
        <w:t>Заместитель министра труда и социальной защиты Российской Федерации</w:t>
      </w:r>
    </w:p>
    <w:p>
      <w:pPr>
        <w:pStyle w:val="TextBody"/>
        <w:spacing w:before="0" w:after="0"/>
        <w:rPr/>
      </w:pPr>
      <w:r>
        <w:rPr>
          <w:rStyle w:val="StrongEmphasis"/>
        </w:rPr>
        <w:t>Г.Г. Лекарев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docs/mintrud/handicapped/177" TargetMode="External"/><Relationship Id="rId3" Type="http://schemas.openxmlformats.org/officeDocument/2006/relationships/hyperlink" Target="mailto:KolobovaEA@rosmintrud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