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методических рекомендаций по определению критериев для определения доступных (показанных) видов трудовой деятельности (трудовых рекомендаций) и формулировок таких рекомендаций для применения учреждениями медико-социальной экспертизы при разработке индивидуальной программы реабилитации или абилитации</w:t>
      </w:r>
    </w:p>
    <w:p>
      <w:pPr>
        <w:pStyle w:val="Heading2"/>
        <w:rPr/>
      </w:pPr>
      <w:r>
        <w:rPr/>
        <w:t>«Об утверждении методических рекомендаций по определению критериев для определения доступных (показанных) видов трудовой деятельности (трудовых рекомендаций) и формулировок таких рекомендаций для применения учреждениями медико-социальной экспертизы при разработке индивидуальной программы реабилитации или абилитации»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постановлением Правительства Российской Федерации от 1 декабря 2015 г. № 1297 «Об утверждении государственной программы Российской Федерации «Доступная среда» на 2011-2020 годы» (Собрание законодательства Российской Федерации, 2015, № 49, ст. 6987; 2016, № 18, ст.2625; № 24, ст. 3525; 2017, № 5, ст. 813; № 15, ст. 2206) 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утвердить методические рекомендации по определению критериев для определения доступных (показанных) видов трудовой деятельности (трудовых рекомендаций) и формулировок таких рекомендаций для применения учреждениями медико-социальной экспертизы при разработке индивидуальной программы реабилитации или абилитации инвалида, индивидуальной программы реабилитации или абилитации ребенка-инвалида и прилагаемые доступные виды трудовой деятельности и виды трудовой деятельности, выполнение которых для инвалида (ребенка-инвалида) может быть затруднено.</w:t>
        <w:br/>
        <w:br/>
      </w: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