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от 19 сентября 2016 г. N 533н</w:t>
      </w:r>
    </w:p>
    <w:p>
      <w:pPr>
        <w:pStyle w:val="Heading2"/>
        <w:rPr/>
      </w:pPr>
      <w:r>
        <w:rPr/>
        <w:t xml:space="preserve">"О ведомственном знаке отличия Министерства труда и социальной защиты Российской Федерации" 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приказываю:</w:t>
      </w:r>
    </w:p>
    <w:p>
      <w:pPr>
        <w:pStyle w:val="TextBody"/>
        <w:rPr/>
      </w:pPr>
      <w:r>
        <w:rPr/>
        <w:t>1. Учредить ведомственный знак отличия Министерства труда и социальной защиты Российской Федерации - Почетную грамоту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2. Утвердить Положение о Почетной грамоте Министерства труда и социальной защиты Российской Федерации согласно приложению.</w:t>
      </w:r>
    </w:p>
    <w:p>
      <w:pPr>
        <w:pStyle w:val="TextBody"/>
        <w:rPr/>
      </w:pPr>
      <w:r>
        <w:rPr/>
        <w:t>3. Признать утратившим силу приказ Министерства труда и социальной защиты Российской Федерации от 17 марта 2016 г. N 116н "О ведомственном знаке отличия Министерства труда и социальной защиты Российской Федерации (зарегистрирован Министерством юстиции Российской Федерации 12 апреля 2016 г., регистрационный N 41768).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