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12-0/10/П-8600 от 18 декабря 2017 г.</w:t>
      </w:r>
    </w:p>
    <w:p>
      <w:pPr>
        <w:pStyle w:val="Heading2"/>
        <w:rPr/>
      </w:pPr>
      <w:r>
        <w:rPr/>
        <w:t xml:space="preserve">Руководителям высших исполнительных органов государственной власти субъектов Российской Федерации (по списку)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 соответствии с пунктом 47 Плана мероприятий по реализации в 2016-2020 годах Концепции демографической политики Российской Федерации на период до 2025 года, утвержденного Распоряжением Правительства Российской Федерации от 14 апреля 2016 г. № 669-р, Минтрудом России подготовлены проекты Методических рекомендаций по определению целевых показателей по повышению рождаемости, снижению смертности и миграционному приросту на период до 2020 года включительно в разрезе субъектов Российской Федерации и распоряжения Правительства Российской Федерации об их утверждении.</w:t>
      </w:r>
    </w:p>
    <w:p>
      <w:pPr>
        <w:pStyle w:val="TextBody"/>
        <w:rPr/>
      </w:pPr>
      <w:r>
        <w:rPr/>
        <w:t xml:space="preserve">Проекты размещены на сайте Минтруда России по ссылке </w:t>
      </w:r>
      <w:hyperlink r:id="rId2">
        <w:r>
          <w:rPr>
            <w:rStyle w:val="InternetLink"/>
          </w:rPr>
          <w:t>https://rosmintrud.ru/docs/mintrud/protection/483</w:t>
        </w:r>
      </w:hyperlink>
    </w:p>
    <w:p>
      <w:pPr>
        <w:pStyle w:val="TextBody"/>
        <w:rPr/>
      </w:pPr>
      <w:r>
        <w:rPr/>
        <w:t>Просим не позднее 21 декабря 2017 г. направить в Минтруд России замечания и предложения по указанным проектам, указав значения суммарного коэффициента рождаемости, ожидаемой продолжительности жизни и миграции в 2018-2020 годах для своего субъекта Российской Федерации.</w:t>
      </w:r>
    </w:p>
    <w:p>
      <w:pPr>
        <w:pStyle w:val="TextBody"/>
        <w:rPr/>
      </w:pPr>
      <w:r>
        <w:rPr/>
        <w:t>Контактное лицо в Минтруде России Страхова Елена Викторовна тел. (495) 926-99-01*1204, StrakhovaEV@rosmintrud.ru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Первый заместитель Министра труда и социальной защиты Российской Федерации </w:t>
      </w:r>
    </w:p>
    <w:p>
      <w:pPr>
        <w:pStyle w:val="TextBody"/>
        <w:spacing w:before="0" w:after="283"/>
        <w:rPr/>
      </w:pPr>
      <w:r>
        <w:rPr/>
        <w:t>А.В.Вовченко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osmintrud.ru/docs/mintrud/protection/48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