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органам и организациям Федеральной службы государственной статистики на 2018-2020 годы</w:t>
      </w:r>
    </w:p>
    <w:p>
      <w:pPr>
        <w:pStyle w:val="Heading2"/>
        <w:rPr/>
      </w:pPr>
      <w:r>
        <w:rPr/>
        <w:t xml:space="preserve">Соглашение подписано 14 декабря 2017 года, зарегистрировано в Роструде 26 декабря 2017 года, регистрационный номер 30/18-20 </w:t>
      </w:r>
    </w:p>
    <w:p>
      <w:pPr>
        <w:pStyle w:val="TextBody"/>
        <w:rPr/>
      </w:pPr>
      <w:r>
        <w:rPr/>
      </w:r>
    </w:p>
    <w:tbl>
      <w:tblPr>
        <w:tblW w:w="10205" w:type="dxa"/>
        <w:jc w:val="left"/>
        <w:tblInd w:w="28" w:type="dxa"/>
        <w:tblBorders/>
        <w:tblCellMar>
          <w:top w:w="28" w:type="dxa"/>
          <w:left w:w="28" w:type="dxa"/>
          <w:bottom w:w="28" w:type="dxa"/>
          <w:right w:w="28" w:type="dxa"/>
        </w:tblCellMar>
      </w:tblPr>
      <w:tblGrid>
        <w:gridCol w:w="6505"/>
        <w:gridCol w:w="3700"/>
      </w:tblGrid>
      <w:tr>
        <w:trPr/>
        <w:tc>
          <w:tcPr>
            <w:tcW w:w="6505" w:type="dxa"/>
            <w:tcBorders/>
            <w:shd w:fill="auto" w:val="clear"/>
            <w:vAlign w:val="center"/>
          </w:tcPr>
          <w:p>
            <w:pPr>
              <w:pStyle w:val="TableContents"/>
              <w:spacing w:before="0" w:after="283"/>
              <w:rPr/>
            </w:pPr>
            <w:r>
              <w:rPr/>
              <w:t>Председатель Общероссийского профессионального союза работников государственных учреждений и общественного обслуживания Российской Федерации</w:t>
            </w:r>
          </w:p>
        </w:tc>
        <w:tc>
          <w:tcPr>
            <w:tcW w:w="3700" w:type="dxa"/>
            <w:tcBorders/>
            <w:shd w:fill="auto" w:val="clear"/>
            <w:vAlign w:val="center"/>
          </w:tcPr>
          <w:p>
            <w:pPr>
              <w:pStyle w:val="TableContents"/>
              <w:spacing w:before="0" w:after="283"/>
              <w:rPr/>
            </w:pPr>
            <w:r>
              <w:rPr/>
              <w:t>Руководитель Федеральной службы государственной статистики</w:t>
            </w:r>
          </w:p>
        </w:tc>
      </w:tr>
      <w:tr>
        <w:trPr/>
        <w:tc>
          <w:tcPr>
            <w:tcW w:w="6505" w:type="dxa"/>
            <w:tcBorders/>
            <w:shd w:fill="auto" w:val="clear"/>
            <w:vAlign w:val="center"/>
          </w:tcPr>
          <w:p>
            <w:pPr>
              <w:pStyle w:val="TableContents"/>
              <w:spacing w:before="0" w:after="283"/>
              <w:rPr/>
            </w:pPr>
            <w:r>
              <w:rPr/>
              <w:t>________________ Н.А. Водянов</w:t>
            </w:r>
          </w:p>
        </w:tc>
        <w:tc>
          <w:tcPr>
            <w:tcW w:w="3700" w:type="dxa"/>
            <w:tcBorders/>
            <w:shd w:fill="auto" w:val="clear"/>
            <w:vAlign w:val="center"/>
          </w:tcPr>
          <w:p>
            <w:pPr>
              <w:pStyle w:val="TableContents"/>
              <w:spacing w:before="0" w:after="283"/>
              <w:rPr/>
            </w:pPr>
            <w:r>
              <w:rPr/>
              <w:t>_______________ А.Е. Суринов</w:t>
            </w:r>
          </w:p>
        </w:tc>
      </w:tr>
      <w:tr>
        <w:trPr/>
        <w:tc>
          <w:tcPr>
            <w:tcW w:w="6505" w:type="dxa"/>
            <w:tcBorders/>
            <w:shd w:fill="auto" w:val="clear"/>
            <w:vAlign w:val="center"/>
          </w:tcPr>
          <w:p>
            <w:pPr>
              <w:pStyle w:val="TableContents"/>
              <w:spacing w:before="0" w:after="283"/>
              <w:rPr/>
            </w:pPr>
            <w:r>
              <w:rPr/>
              <w:t>«14» декабря 2017 г.</w:t>
            </w:r>
          </w:p>
        </w:tc>
        <w:tc>
          <w:tcPr>
            <w:tcW w:w="3700" w:type="dxa"/>
            <w:tcBorders/>
            <w:shd w:fill="auto" w:val="clear"/>
            <w:vAlign w:val="center"/>
          </w:tcPr>
          <w:p>
            <w:pPr>
              <w:pStyle w:val="TableContents"/>
              <w:spacing w:before="0" w:after="283"/>
              <w:rPr/>
            </w:pPr>
            <w:r>
              <w:rPr/>
              <w:t>«14» декабря 2017 г.</w:t>
            </w:r>
          </w:p>
        </w:tc>
      </w:tr>
    </w:tbl>
    <w:p>
      <w:pPr>
        <w:pStyle w:val="TextBody"/>
        <w:rPr/>
      </w:pPr>
      <w:r>
        <w:rPr>
          <w:rStyle w:val="StrongEmphasis"/>
        </w:rPr>
        <w:t>I. ОБЩИЕ ПОЛОЖЕНИЯ</w:t>
      </w:r>
      <w:r>
        <w:rPr/>
        <w:t xml:space="preserve"> </w:t>
      </w:r>
    </w:p>
    <w:p>
      <w:pPr>
        <w:pStyle w:val="TextBody"/>
        <w:rPr/>
      </w:pPr>
      <w:r>
        <w:rPr/>
        <w:t xml:space="preserve">1.1. Сторонами настоящего Отраслевого соглашения по органам и организациям Федеральной службы государственной статистики на 2018-2020 годы (далее – Соглашение) являются: </w:t>
      </w:r>
    </w:p>
    <w:p>
      <w:pPr>
        <w:pStyle w:val="TextBody"/>
        <w:numPr>
          <w:ilvl w:val="0"/>
          <w:numId w:val="1"/>
        </w:numPr>
        <w:tabs>
          <w:tab w:val="left" w:pos="0" w:leader="none"/>
        </w:tabs>
        <w:spacing w:before="0" w:after="0"/>
        <w:ind w:left="707" w:hanging="283"/>
        <w:rPr/>
      </w:pPr>
      <w:r>
        <w:rPr/>
        <w:t>федеральные государственные гражданские служащие (далее – гражданские служащие) и работники Федеральной службы государственной статистики (далее – Росстат), её территориальных органов, работники организаций, подведомственных Росстату, в лице их полномочного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pPr>
        <w:pStyle w:val="TextBody"/>
        <w:numPr>
          <w:ilvl w:val="0"/>
          <w:numId w:val="1"/>
        </w:numPr>
        <w:tabs>
          <w:tab w:val="left" w:pos="0" w:leader="none"/>
        </w:tabs>
        <w:ind w:left="707" w:hanging="283"/>
        <w:rPr/>
      </w:pPr>
      <w:r>
        <w:rPr/>
        <w:t xml:space="preserve">представители нанимателя, работодатели – руководители Росстата, его территориальных органов, организаций, подведомственных Росстату (далее - органы и организации Росстата), в лице их полномочного представителя - руководителя Росстата.   </w:t>
      </w:r>
    </w:p>
    <w:p>
      <w:pPr>
        <w:pStyle w:val="TextBody"/>
        <w:rPr/>
      </w:pPr>
      <w:r>
        <w:rPr/>
        <w:t xml:space="preserve">1.2. Соглашение разработано на основе Конституции Российской Федерации, Трудового кодекса Российской Федерации (далее – Трудовой кодекс), Закона Российской Федерации от 19 апреля 1991 г. № 1032-1 «О занятости населения в Российской Федерации» (с изменениями и дополнениями), Федеральных законов от 12 января 1996 г. № 10-ФЗ «О профессиональных союзах, их правах и гарантиях деятельности», от 27 июля 2004 г. № 79-ФЗ «О государственной гражданской службе Российской Федерации» и иных нормативных правовых актов Российской Федерации.   </w:t>
      </w:r>
    </w:p>
    <w:p>
      <w:pPr>
        <w:pStyle w:val="TextBody"/>
        <w:rPr/>
      </w:pPr>
      <w:r>
        <w:rPr/>
        <w:t xml:space="preserve">1.3. Соглашение является:   </w:t>
      </w:r>
    </w:p>
    <w:p>
      <w:pPr>
        <w:pStyle w:val="TextBody"/>
        <w:numPr>
          <w:ilvl w:val="0"/>
          <w:numId w:val="2"/>
        </w:numPr>
        <w:tabs>
          <w:tab w:val="left" w:pos="0" w:leader="none"/>
        </w:tabs>
        <w:spacing w:before="0" w:after="0"/>
        <w:ind w:left="707" w:hanging="283"/>
        <w:rPr/>
      </w:pPr>
      <w:r>
        <w:rPr/>
        <w:t xml:space="preserve">правовым актом, регулирующим общие условия оплаты труда, гарантии, компенсации и льготы гражданским служащим и работникам органов и организаций Росстата;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служебных контрактов, трудовых договоров и не ограничивает права сторон Соглашения в расширении социальных гарантий и льгот для гражданских служащих и работников органов и организаций Росстата.   </w:t>
      </w:r>
    </w:p>
    <w:p>
      <w:pPr>
        <w:pStyle w:val="TextBody"/>
        <w:rPr/>
      </w:pPr>
      <w:r>
        <w:rPr/>
        <w:t xml:space="preserve">1.4. Соглашение распространяется на представителей нанимателя, работодателей, гражданских служащих и работников органов и организаций Росстата и обязательно для выполнения всеми представителями нанимателя, работодателями и выборными органами организаций Профсоюза (далее – выборные профсоюзные органы). </w:t>
      </w:r>
    </w:p>
    <w:p>
      <w:pPr>
        <w:pStyle w:val="TextBody"/>
        <w:rPr/>
      </w:pPr>
      <w:r>
        <w:rPr/>
        <w:t xml:space="preserve">К гражданским служащим и работникам органов и организаций Росстата,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   </w:t>
      </w:r>
    </w:p>
    <w:p>
      <w:pPr>
        <w:pStyle w:val="TextBody"/>
        <w:rPr/>
      </w:pPr>
      <w:r>
        <w:rPr/>
        <w:t xml:space="preserve">1.5.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на региональном, территориальном уровнях социального партнерства. </w:t>
      </w:r>
    </w:p>
    <w:p>
      <w:pPr>
        <w:pStyle w:val="TextBody"/>
        <w:rPr/>
      </w:pPr>
      <w:r>
        <w:rPr/>
        <w:t xml:space="preserve">Представители нанимателя, работодатели при получении уведомления от региональной (межрегиональной) или первичной организации Профсоюза о намерении заключить региональное отраслевое соглашение, коллективный договор на региональном, территориальном уровнях должны вступить в переговоры и заключить его на согласованных сторонами условиях.   </w:t>
      </w:r>
    </w:p>
    <w:p>
      <w:pPr>
        <w:pStyle w:val="TextBody"/>
        <w:rPr/>
      </w:pPr>
      <w:r>
        <w:rPr/>
        <w:t xml:space="preserve">1.6. Ведение коллективных переговоров по подготовке, заключению, внесению изменений в Соглашение, по организации контроля за его выполнением и подведением итогов, а также рассмотрение конфликтных ситуаций и разногласий возлагаются на Отраслевую комиссию по регулированию социально-трудовых отношений в органах и организациях Росстата (далее – Отраслевая комиссия).   </w:t>
      </w:r>
    </w:p>
    <w:p>
      <w:pPr>
        <w:pStyle w:val="TextBody"/>
        <w:rPr/>
      </w:pPr>
      <w:r>
        <w:rPr/>
        <w:t xml:space="preserve">1.7. В течение 7 дней со дня подписания Соглашения представителями сторон Росстат направляет его на уведомительную регистрацию в Федеральную службу по труду и занятости.   </w:t>
      </w:r>
    </w:p>
    <w:p>
      <w:pPr>
        <w:pStyle w:val="TextBody"/>
        <w:rPr/>
      </w:pPr>
      <w:r>
        <w:rPr/>
        <w:t xml:space="preserve">1.8. Представители сторон Соглашения в двухнедельный срок с момента уведомительной регистрации Соглашения направляют его копию представителям нанимателя, работодателям и выборным профсоюзным органам для ознакомления с его содержанием гражданских служащих и работников органов и организаций Росстата и выполнения принятых обязательств.   </w:t>
      </w:r>
    </w:p>
    <w:p>
      <w:pPr>
        <w:pStyle w:val="TextBody"/>
        <w:rPr/>
      </w:pPr>
      <w:r>
        <w:rPr/>
        <w:t xml:space="preserve">1.9. Стороны обязуются ежегодно (в феврале следующего за отчетным года) в письменной форме информировать друг друга о выполнении принятых обязательств.   </w:t>
      </w:r>
    </w:p>
    <w:p>
      <w:pPr>
        <w:pStyle w:val="TextBody"/>
        <w:rPr/>
      </w:pPr>
      <w:r>
        <w:rPr/>
        <w:t xml:space="preserve">1.10. Ни один из представителей сторон Соглашения не может в течение срока его действия в одностороннем порядке изменить или прекратить выполнение принятых на себя обязательств. </w:t>
      </w:r>
    </w:p>
    <w:p>
      <w:pPr>
        <w:pStyle w:val="TextBody"/>
        <w:rPr/>
      </w:pPr>
      <w:r>
        <w:rPr/>
        <w:t xml:space="preserve">Толкование и разъяснения положений Соглашения осуществляется по взаимному согласованию представителей сторон.   </w:t>
      </w:r>
    </w:p>
    <w:p>
      <w:pPr>
        <w:pStyle w:val="TextBody"/>
        <w:rPr/>
      </w:pPr>
      <w:r>
        <w:rPr/>
        <w:t xml:space="preserve">1.11.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настоящим Соглашением. </w:t>
      </w:r>
    </w:p>
    <w:p>
      <w:pPr>
        <w:pStyle w:val="TextBody"/>
        <w:rPr/>
      </w:pPr>
      <w:r>
        <w:rPr/>
        <w:t xml:space="preserve">Принятые сторонами изменения и дополнения к Соглашению оформляются дополнительным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гражданских служащих и работников.   </w:t>
      </w:r>
    </w:p>
    <w:p>
      <w:pPr>
        <w:pStyle w:val="TextBody"/>
        <w:rPr/>
      </w:pPr>
      <w:r>
        <w:rPr/>
        <w:t xml:space="preserve">1.12.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применяя установленные законодательством способы их решения.   </w:t>
      </w:r>
    </w:p>
    <w:p>
      <w:pPr>
        <w:pStyle w:val="TextBody"/>
        <w:rPr/>
      </w:pPr>
      <w:r>
        <w:rPr/>
        <w:t xml:space="preserve">1.13. Стороны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проводят взаимные консультации по социально-экономическим проблемам и задачам Росстата.   </w:t>
      </w:r>
    </w:p>
    <w:p>
      <w:pPr>
        <w:pStyle w:val="TextBody"/>
        <w:rPr/>
      </w:pPr>
      <w:r>
        <w:rPr/>
        <w:t xml:space="preserve">1.14. В случае реорганизации какой-либо из сторон Соглашения ее права и обязанности по Соглашению переходят к правопреемникам и сохраняются до заключения нового Соглашения или внесения изменений и дополнений в настоящее Соглашение (но не более срока действия настоящего Соглашения).   </w:t>
      </w:r>
    </w:p>
    <w:p>
      <w:pPr>
        <w:pStyle w:val="TextBody"/>
        <w:rPr/>
      </w:pPr>
      <w:r>
        <w:rPr>
          <w:rStyle w:val="StrongEmphasis"/>
        </w:rPr>
        <w:t>II. СЛУЖЕБНЫЕ И ТРУДОВЫЕ ОТНОШЕНИЯ</w:t>
      </w:r>
      <w:r>
        <w:rPr/>
        <w:t xml:space="preserve">   </w:t>
      </w:r>
    </w:p>
    <w:p>
      <w:pPr>
        <w:pStyle w:val="TextBody"/>
        <w:rPr/>
      </w:pPr>
      <w:r>
        <w:rPr/>
        <w:t xml:space="preserve">2.1. Служебная деятельность гражданских служащих регулируется Федеральным законом от 27 июля 2004 г. № 79-ФЗ «О государственной гражданской службе Российской Федерации», а в части, неурегулированной указанным законом – трудовым законодательством и иными нормативными правовыми актами Российской Федерации, содержащими нормы трудового права, а также нормативными правовыми актами Министерства экономического развития Российской Федерации и Росстата, принятыми в пределах их компетенции. </w:t>
      </w:r>
    </w:p>
    <w:p>
      <w:pPr>
        <w:pStyle w:val="TextBody"/>
        <w:rPr/>
      </w:pPr>
      <w:r>
        <w:rPr/>
        <w:t xml:space="preserve">Трудовые отношения с работниками органов и организаций Росстата регулируются трудовым законодательством, иными нормативными правовыми актами Российской Федерации, содержащими нормы трудового права, а также нормативными правовыми актами Росстата, принятыми в пределах его компетенции.   </w:t>
      </w:r>
    </w:p>
    <w:p>
      <w:pPr>
        <w:pStyle w:val="TextBody"/>
        <w:rPr/>
      </w:pPr>
      <w:r>
        <w:rPr/>
        <w:t xml:space="preserve">2.2. Условия, включаемые в служебные контракты (трудовые договоры), не могут ухудшать положение гражданских служащих и работников по сравнению с законодательством Российской Федерации, настоящим Соглашением, региональными отраслевыми соглашениями и коллективными договорами.   </w:t>
      </w:r>
    </w:p>
    <w:p>
      <w:pPr>
        <w:pStyle w:val="TextBody"/>
        <w:rPr/>
      </w:pPr>
      <w:r>
        <w:rPr/>
        <w:t xml:space="preserve">2.3. Законы и другие нормативные правовые акты Российской Федерации, содержащие нормы трудового права, не имеющие особенностей применения в Росстате, применяются с момента вступления их в силу без дополнительного объявления актами Росстата. </w:t>
      </w:r>
    </w:p>
    <w:p>
      <w:pPr>
        <w:pStyle w:val="TextBody"/>
        <w:rPr/>
      </w:pPr>
      <w:r>
        <w:rPr/>
        <w:t xml:space="preserve">Проекты локальных нормативных актов, затрагивающих трудовые права и интересы работников органов и организаций Росстата, разрабатываются Росстатом с учетом мнения Профсоюза в порядке, установленном статьями 8 и 372 Трудового кодекса. </w:t>
      </w:r>
    </w:p>
    <w:p>
      <w:pPr>
        <w:pStyle w:val="TextBody"/>
        <w:rPr/>
      </w:pPr>
      <w:r>
        <w:rPr/>
        <w:t xml:space="preserve">При размещении проектов нормативных правовых актов Росстата, затрагивающих служебные права и интересы гражданских служащих, с учетом положений постановления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Росстат уведомляет ЦК Профсоюза о подготовке проекта указанного акта.   </w:t>
      </w:r>
    </w:p>
    <w:p>
      <w:pPr>
        <w:pStyle w:val="TextBody"/>
        <w:rPr/>
      </w:pPr>
      <w:r>
        <w:rPr/>
        <w:t xml:space="preserve">2.4. Режим служебного времени гражданских служащих регулируется Служебным распорядком Росстата, режим рабочего времени работников - правилами внутреннего трудового распорядка, утвержденными представителем нанимателя, работодателем с учетом мнения соответствующего выборного профсоюзного органа.   </w:t>
      </w:r>
    </w:p>
    <w:p>
      <w:pPr>
        <w:pStyle w:val="TextBody"/>
        <w:rPr/>
      </w:pPr>
      <w:r>
        <w:rPr/>
        <w:t xml:space="preserve">2.5. Представители нанимателя, работодатели обеспечивают для гражданских служащих и работников нормальную продолжительность служебного и рабочего времени, не превышающую 40 часов в неделю, за исключением гражданских служащих и работников, для которых в соответствии с законодательством Российской Федерации установлена иная продолжительность рабочего времени. </w:t>
      </w:r>
    </w:p>
    <w:p>
      <w:pPr>
        <w:pStyle w:val="TextBody"/>
        <w:rPr/>
      </w:pPr>
      <w:r>
        <w:rPr/>
        <w:t xml:space="preserve">Для женщин, проходящих службу (работающих) в районах Крайнего Севера и приравненных к ним местностях, коллективными договорами или служебными контрактами (трудовыми договорами) устанавливается 36-часовая служебная (рабочая) неделя, если меньшая продолжительность служебной (рабочей) недели не предусмотрена для них федеральными законами и иными нормативными правовыми актами Российской Федерации. </w:t>
      </w:r>
    </w:p>
    <w:p>
      <w:pPr>
        <w:pStyle w:val="TextBody"/>
        <w:rPr/>
      </w:pPr>
      <w:r>
        <w:rPr/>
        <w:t xml:space="preserve">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   </w:t>
      </w:r>
    </w:p>
    <w:p>
      <w:pPr>
        <w:pStyle w:val="TextBody"/>
        <w:rPr/>
      </w:pPr>
      <w:r>
        <w:rPr/>
        <w:t xml:space="preserve">2.6. Для гражданских служащих, замещающих высшие и главные должности гражданской службы, устанавливается ненормированный служебный день.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Росстата по соответствующему перечню должностей и служебным контрактом. </w:t>
      </w:r>
    </w:p>
    <w:p>
      <w:pPr>
        <w:pStyle w:val="TextBody"/>
        <w:rPr/>
      </w:pPr>
      <w:r>
        <w:rPr/>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 </w:t>
      </w:r>
    </w:p>
    <w:p>
      <w:pPr>
        <w:pStyle w:val="TextBody"/>
        <w:rPr/>
      </w:pPr>
      <w:r>
        <w:rPr/>
        <w:t xml:space="preserve">Работники, по распоряжению работодателя при необходимости могут эпизодически привлекаться к выполнению своих трудовых функций за пределами нормальной продолжительности рабочего времени в соответствии с Перечнем должностей работников с ненормированным рабочим днем, установленным коллективным договором или правилами внутреннего трудового распорядка организации. </w:t>
      </w:r>
    </w:p>
    <w:p>
      <w:pPr>
        <w:pStyle w:val="TextBody"/>
        <w:rPr/>
      </w:pPr>
      <w:r>
        <w:rPr/>
        <w:t xml:space="preserve">Перечень должностей гражданских служащих и работников с ненормированным служебным (рабочим) днем устанавливается коллективным договором, соглашением или локальным нормативным актом, принимаемым с учетом мнения соответствующего выборного профсоюзного органа.   </w:t>
      </w:r>
    </w:p>
    <w:p>
      <w:pPr>
        <w:pStyle w:val="TextBody"/>
        <w:rPr/>
      </w:pPr>
      <w:r>
        <w:rPr/>
        <w:t xml:space="preserve">2.7. Сверхурочной считается работа, производимая работником по инициативе работодателя, за пределами установленной продолжительности рабочего времени. </w:t>
      </w:r>
    </w:p>
    <w:p>
      <w:pPr>
        <w:pStyle w:val="TextBody"/>
        <w:rPr/>
      </w:pPr>
      <w:r>
        <w:rPr/>
        <w:t xml:space="preserve">Привлечение к сверхурочным работам производится работодателем в соответствии с требованиями статьи 99 Трудового кодекса. </w:t>
      </w:r>
    </w:p>
    <w:p>
      <w:pPr>
        <w:pStyle w:val="TextBody"/>
        <w:rPr/>
      </w:pPr>
      <w:r>
        <w:rPr/>
        <w:t xml:space="preserve">Исполнение гражданским служащим должностных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   </w:t>
      </w:r>
    </w:p>
    <w:p>
      <w:pPr>
        <w:pStyle w:val="TextBody"/>
        <w:rPr/>
      </w:pPr>
      <w:r>
        <w:rPr/>
        <w:t xml:space="preserve">2.8. В органах и организациях Росстата,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 </w:t>
      </w:r>
    </w:p>
    <w:p>
      <w:pPr>
        <w:pStyle w:val="TextBody"/>
        <w:rPr/>
      </w:pPr>
      <w:r>
        <w:rPr/>
        <w:t xml:space="preserve">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 </w:t>
      </w:r>
    </w:p>
    <w:p>
      <w:pPr>
        <w:pStyle w:val="TextBody"/>
        <w:rPr/>
      </w:pPr>
      <w:r>
        <w:rPr/>
        <w:t xml:space="preserve">Порядок введения суммированного учета рабочего времени устанавливается Правилами внутреннего трудового распорядка органов и организаций Росстата.   </w:t>
      </w:r>
    </w:p>
    <w:p>
      <w:pPr>
        <w:pStyle w:val="TextBody"/>
        <w:rPr/>
      </w:pPr>
      <w:r>
        <w:rPr/>
        <w:t xml:space="preserve">2.9. В исключительных случаях по просьбе гражданских служащих, работников и на основании законодательства Российской Федерации представитель нанимателя, работодатель может устанавливать гибкий график служебного времени (работы), и другие, удобные для них формы организации труда при обеспечении нормального функционирования органа или организации Росстата.   </w:t>
      </w:r>
    </w:p>
    <w:p>
      <w:pPr>
        <w:pStyle w:val="TextBody"/>
        <w:rPr/>
      </w:pPr>
      <w:r>
        <w:rPr/>
        <w:t xml:space="preserve">2.10. В соответствии с Федеральным законом от 27 июля 2004 г. № 79-ФЗ «О государственной гражданской службе Российской Федерации» гражданскому служащему предоставляется ежегодный оплачиваемый отпуск с сохранением замещаемой должности гражданской службы и денежного содержания. </w:t>
      </w:r>
    </w:p>
    <w:p>
      <w:pPr>
        <w:pStyle w:val="TextBody"/>
        <w:rPr/>
      </w:pPr>
      <w:r>
        <w:rPr/>
        <w:t xml:space="preserve">Ежегодный оплачиваемый отпуск гражданского служащего состоит из основного оплачиваемого отпуска продолжительностью 30 календарных дней и дополнительных оплачиваемых отпусков. </w:t>
      </w:r>
    </w:p>
    <w:p>
      <w:pPr>
        <w:pStyle w:val="TextBody"/>
        <w:rPr/>
      </w:pPr>
      <w:r>
        <w:rPr/>
        <w:t xml:space="preserve">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w:t>
      </w:r>
    </w:p>
    <w:p>
      <w:pPr>
        <w:pStyle w:val="TextBody"/>
        <w:rPr/>
      </w:pPr>
      <w:r>
        <w:rPr/>
        <w:t xml:space="preserve">Гражданским служащим предоставляется ежегодный дополнительный оплачиваемый отпуск за выслугу лет продолжительностью: </w:t>
      </w:r>
    </w:p>
    <w:p>
      <w:pPr>
        <w:pStyle w:val="TextBody"/>
        <w:rPr/>
      </w:pPr>
      <w:r>
        <w:rPr/>
        <w:t xml:space="preserve">а) при стаже гражданской службы от 1 года до 5 лет – 1 календарный день; </w:t>
      </w:r>
    </w:p>
    <w:p>
      <w:pPr>
        <w:pStyle w:val="TextBody"/>
        <w:rPr/>
      </w:pPr>
      <w:r>
        <w:rPr/>
        <w:t xml:space="preserve">б) при стаже гражданской службы от 5 до 10 лет – 5 календарных дней; </w:t>
      </w:r>
    </w:p>
    <w:p>
      <w:pPr>
        <w:pStyle w:val="TextBody"/>
        <w:rPr/>
      </w:pPr>
      <w:r>
        <w:rPr/>
        <w:t xml:space="preserve">в) при стаже гражданской службы от 10 до 15 лет – 7 календарных дней; </w:t>
      </w:r>
    </w:p>
    <w:p>
      <w:pPr>
        <w:pStyle w:val="TextBody"/>
        <w:rPr/>
      </w:pPr>
      <w:r>
        <w:rPr/>
        <w:t xml:space="preserve">г) при стаже гражданской службы 15 лет и более – 10 календарных дней. </w:t>
      </w:r>
    </w:p>
    <w:p>
      <w:pPr>
        <w:pStyle w:val="TextBody"/>
        <w:rPr/>
      </w:pPr>
      <w:r>
        <w:rPr/>
        <w:t xml:space="preserve">По заявлению гражданского служащего ежегодный оплачиваемый отпуск может предоставляться по частям. При этом продолжительность одной части предоставляемого отпуска не должна быть менее 14 календарных дней. </w:t>
      </w:r>
    </w:p>
    <w:p>
      <w:pPr>
        <w:pStyle w:val="TextBody"/>
        <w:rPr/>
      </w:pPr>
      <w:r>
        <w:rPr/>
        <w:t xml:space="preserve">Гражданскому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   </w:t>
      </w:r>
    </w:p>
    <w:p>
      <w:pPr>
        <w:pStyle w:val="TextBody"/>
        <w:rPr/>
      </w:pPr>
      <w:r>
        <w:rPr/>
        <w:t xml:space="preserve">2.11. Работникам предоставляется ежегодный основной оплачиваемый отпуск продолжительностью 28 календарных дней.   </w:t>
      </w:r>
    </w:p>
    <w:p>
      <w:pPr>
        <w:pStyle w:val="TextBody"/>
        <w:rPr/>
      </w:pPr>
      <w:r>
        <w:rPr/>
        <w:t xml:space="preserve">2.12. Ежегодный дополнительный оплачиваемый отпуск работникам с ненормированным рабочим днем предоставляется в соответствии с Правилами предоставления ежегодного дополнительного оплачиваемого отпуска работникам с ненормированным рабочим днем, утвержденными постановлением Правительства Российской Федерации от 11 декабря 2002 г. № 884.   </w:t>
      </w:r>
    </w:p>
    <w:p>
      <w:pPr>
        <w:pStyle w:val="TextBody"/>
        <w:rPr/>
      </w:pPr>
      <w:r>
        <w:rPr/>
        <w:t xml:space="preserve">2.13. Научным работникам в научных учреждениях Росстата, имеющим ученую степень, предоставляется ежегодный оплачиваемый отпуск в соответствии с постановлением Правительства Российской Федерации от 12 августа 1994 г. № 949 «О ежегодных отпусках научных работников, имеющих ученую степень».   </w:t>
      </w:r>
    </w:p>
    <w:p>
      <w:pPr>
        <w:pStyle w:val="TextBody"/>
        <w:rPr/>
      </w:pPr>
      <w:r>
        <w:rPr/>
        <w:t xml:space="preserve">2.14. Работающим инвалидам ежегодный основной оплачиваемый отпуск предоставляется продолжительностью не менее 30 календарных дней. </w:t>
      </w:r>
    </w:p>
    <w:p>
      <w:pPr>
        <w:pStyle w:val="TextBody"/>
        <w:rPr/>
      </w:pPr>
      <w:r>
        <w:rPr/>
        <w:t xml:space="preserve">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   </w:t>
      </w:r>
    </w:p>
    <w:p>
      <w:pPr>
        <w:pStyle w:val="TextBody"/>
        <w:rPr/>
      </w:pPr>
      <w:r>
        <w:rPr/>
        <w:t xml:space="preserve">2.15. Гражданским служащим и работникам органов и организаций Росстата,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 </w:t>
      </w:r>
    </w:p>
    <w:p>
      <w:pPr>
        <w:pStyle w:val="TextBody"/>
        <w:numPr>
          <w:ilvl w:val="0"/>
          <w:numId w:val="3"/>
        </w:numPr>
        <w:tabs>
          <w:tab w:val="left" w:pos="0" w:leader="none"/>
        </w:tabs>
        <w:spacing w:before="0" w:after="0"/>
        <w:ind w:left="707" w:hanging="283"/>
        <w:rPr/>
      </w:pPr>
      <w:r>
        <w:rPr/>
        <w:t>в районах Крайнего Севера – 24 календарных дня;</w:t>
      </w:r>
    </w:p>
    <w:p>
      <w:pPr>
        <w:pStyle w:val="TextBody"/>
        <w:numPr>
          <w:ilvl w:val="0"/>
          <w:numId w:val="3"/>
        </w:numPr>
        <w:tabs>
          <w:tab w:val="left" w:pos="0" w:leader="none"/>
        </w:tabs>
        <w:spacing w:before="0" w:after="0"/>
        <w:ind w:left="707" w:hanging="283"/>
        <w:rPr/>
      </w:pPr>
      <w:r>
        <w:rPr/>
        <w:t>в приравненных к ним местностях – 16 календарных дней;</w:t>
      </w:r>
    </w:p>
    <w:p>
      <w:pPr>
        <w:pStyle w:val="TextBody"/>
        <w:numPr>
          <w:ilvl w:val="0"/>
          <w:numId w:val="3"/>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 xml:space="preserve">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по письменному заявлению одного из родителей (опекуна, попечителя), проходящего службу (работающего) в органах и организациях Росстата, находящихся в районах Крайнего Севера и приравненных к ним местностях, ежегодный оплачиваемый отпуск или его часть (не менее 14 календарных дней) предоставляется ему в удобное для него время. </w:t>
      </w:r>
    </w:p>
    <w:p>
      <w:pPr>
        <w:pStyle w:val="TextBody"/>
        <w:rPr/>
      </w:pPr>
      <w:r>
        <w:rPr/>
        <w:t xml:space="preserve">При наличии двух и более детей отпуск для указанной цели предоставляется один раз для каждого ребенка.   </w:t>
      </w:r>
    </w:p>
    <w:p>
      <w:pPr>
        <w:pStyle w:val="TextBody"/>
        <w:rPr/>
      </w:pPr>
      <w:r>
        <w:rPr/>
        <w:t xml:space="preserve">2.16.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гражданского служащего или работника могут предоставляться по частям. При этом продолжительность хотя бы одной части предоставляемого отпуска не может быть менее 14 календарных дней.   </w:t>
      </w:r>
    </w:p>
    <w:p>
      <w:pPr>
        <w:pStyle w:val="TextBody"/>
        <w:rPr/>
      </w:pPr>
      <w:r>
        <w:rPr/>
        <w:t xml:space="preserve">2.17. Представители нанимателя, работодатели предоставляют гражданским служащим, работникам, имеющим детей-инвалидов с детства, ежегодный оплачиваемый отпуск в удобное для них время.   </w:t>
      </w:r>
    </w:p>
    <w:p>
      <w:pPr>
        <w:pStyle w:val="TextBody"/>
        <w:rPr/>
      </w:pPr>
      <w:r>
        <w:rPr/>
        <w:t xml:space="preserve">2.18. Графики отпусков гражданских служащих и работников утверждаются представителями нанимателя, работодателями по согласованию с соответствующим выборным профсоюзным органом не позднее, чем за две недели до наступления календарного года.   </w:t>
      </w:r>
    </w:p>
    <w:p>
      <w:pPr>
        <w:pStyle w:val="TextBody"/>
        <w:rPr/>
      </w:pPr>
      <w:r>
        <w:rPr/>
        <w:t xml:space="preserve">2.19. Одному из родителей (опекуну, попечителю), проходящему службу (работающему) в органах и организациях Росстата, находящихся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pPr>
        <w:pStyle w:val="TextBody"/>
        <w:rPr/>
      </w:pPr>
      <w:r>
        <w:rPr/>
        <w:t xml:space="preserve">2.20. Проходящим службу (работающим) в органах и организациях Росстата одному из родителей (опекуну, попечителю), имеющему двух или более детей в возрасте до четырнадцати лет или (и)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гражданского служащего,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pPr>
        <w:pStyle w:val="TextBody"/>
        <w:rPr/>
      </w:pPr>
      <w:r>
        <w:rPr/>
        <w:t xml:space="preserve">2.21. Женщинам, проходящим службу (работающим) в органах и организациях Росстата и имеющим двух и более детей в возрасте до двенадцати лет, предоставляется ежегодный очередной оплачиваемый отпуск в удобное для них время.   </w:t>
      </w:r>
    </w:p>
    <w:p>
      <w:pPr>
        <w:pStyle w:val="TextBody"/>
        <w:rPr/>
      </w:pPr>
      <w:r>
        <w:rPr/>
        <w:t xml:space="preserve">2.22.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неоплачиваемые краткосрочные отпуска. </w:t>
      </w:r>
    </w:p>
    <w:p>
      <w:pPr>
        <w:pStyle w:val="TextBody"/>
        <w:rPr/>
      </w:pPr>
      <w:r>
        <w:rPr/>
        <w:t xml:space="preserve">Основания, продолжительность, порядок и условия предоставления отпусков устанавливаются коллективным договором.   </w:t>
      </w:r>
    </w:p>
    <w:p>
      <w:pPr>
        <w:pStyle w:val="TextBody"/>
        <w:rPr/>
      </w:pPr>
      <w:r>
        <w:rPr/>
        <w:t xml:space="preserve">2.23. При проведении аттестации, которая может послужить основанием для увольнения работников органов и организаций Росстата, в состав аттестационных комиссий в обязательном порядке включаются представители соответствующих выборных профсоюзных органов.   </w:t>
      </w:r>
    </w:p>
    <w:p>
      <w:pPr>
        <w:pStyle w:val="TextBody"/>
        <w:rPr/>
      </w:pPr>
      <w:r>
        <w:rPr/>
        <w:t xml:space="preserve">2.24. Представители нанимателя включают представителя выборного профсоюзного органа в состав комиссии, образованной в органах и организациях Росстата по соблюдению требований к служебному поведению гражданских служащих и урегулированию конфликта интересов.   </w:t>
      </w:r>
    </w:p>
    <w:p>
      <w:pPr>
        <w:pStyle w:val="TextBody"/>
        <w:rPr/>
      </w:pPr>
      <w:r>
        <w:rPr/>
        <w:t>2.25. Представители нанимателя, работодатели рассматривают ходатайства выборных профсоюзных органов о представлении гражданских служащих и работников, являющихся членами Профсоюза к награждению ведомственным знаком отличия, дающим право на присвоение звания «Ветеран труда», и иными ведомственными наградами. </w:t>
      </w:r>
    </w:p>
    <w:p>
      <w:pPr>
        <w:pStyle w:val="TextBody"/>
        <w:rPr/>
      </w:pPr>
      <w:r>
        <w:rPr>
          <w:rStyle w:val="StrongEmphasis"/>
        </w:rPr>
        <w:t>III. ОПЛАТА ТРУДА</w:t>
      </w:r>
      <w:r>
        <w:rPr/>
        <w:t xml:space="preserve">   </w:t>
      </w:r>
    </w:p>
    <w:p>
      <w:pPr>
        <w:pStyle w:val="TextBody"/>
        <w:rPr/>
      </w:pPr>
      <w:r>
        <w:rPr/>
        <w:t xml:space="preserve">3.1. Представители нанимателя, работодатели принимают необходимые меры по созданию и обеспечению условий стабильной работы органов и организаций Росстата и формированию фонда оплаты труда гражданских служащих и работников органов и организаций Росстата.   </w:t>
      </w:r>
    </w:p>
    <w:p>
      <w:pPr>
        <w:pStyle w:val="TextBody"/>
        <w:rPr/>
      </w:pPr>
      <w:r>
        <w:rPr/>
        <w:t xml:space="preserve">3.2. Оплата труда гражданских служащих производится в соответствии с Федеральным законом от 27 июля 2004 г. № 79-ФЗ «О государственной гражданкой службе Российской Федерации», Указом Президента Российской Федерации от 25 июля 2006 г. № 763 «О денежном содержании федеральных государственных гражданских служащих» и приказом Росстата от 14 ноября 2013 г. № 445 «Об Утверждении Положения о премировании, установлении надбавки к должностному окладу за особые условия гражданской службы, оказании материальной помощи и иных выплатах федеральным государственным гражданским служащим Федеральной службы государственной статистики».   </w:t>
      </w:r>
    </w:p>
    <w:p>
      <w:pPr>
        <w:pStyle w:val="TextBody"/>
        <w:rPr/>
      </w:pPr>
      <w:r>
        <w:rPr/>
        <w:t>3.3. Оплата труда работников органов Росстата, замещающих должности, не являющиеся должностями федеральной государственной гражданской службы, проводится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pPr>
        <w:pStyle w:val="TextBody"/>
        <w:rPr/>
      </w:pPr>
      <w:r>
        <w:rPr/>
        <w:t xml:space="preserve">3.4. Представители нанимателя, работодатели руководствуются Единым квалификационным справочником должностей руководителей, специалистов и служащих, утвержденным постановлением Минтруда России от 21.08.1998 г. № 37,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содержащим, утвержденный Минтрудом России (письмо Минтруда России от 26.04.2017 г. № 18-1/10/В-3260 «О разработке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и соответствующими профессиональными стандартами.   </w:t>
      </w:r>
    </w:p>
    <w:p>
      <w:pPr>
        <w:pStyle w:val="TextBody"/>
        <w:rPr/>
      </w:pPr>
      <w:r>
        <w:rPr/>
        <w:t xml:space="preserve">3.5. Оплата труда гражданских служащих и работников регулируется трудовым законодательством, иными нормативными правовыми актами Российской Федерации, Минэкономразвития России и Росстата, содержащими нормы трудового права. </w:t>
      </w:r>
    </w:p>
    <w:p>
      <w:pPr>
        <w:pStyle w:val="TextBody"/>
        <w:rPr/>
      </w:pPr>
      <w:r>
        <w:rPr/>
        <w:t xml:space="preserve">Системы оплаты труда, включая размеры тарифных ставок, окладов (должностных окладов), доплат и надбавок компенсационного и стимулирующего характера и системы премирования, устанавливаются коллективными договорами, Положением об оплате труда соответствующего учреждения, разработанными в соответствии с действующими нормативными правовыми актами, принятыми Правительством Российской Федерации, вышестоящими органами управления организаций Росстата.   </w:t>
      </w:r>
    </w:p>
    <w:p>
      <w:pPr>
        <w:pStyle w:val="TextBody"/>
        <w:rPr/>
      </w:pPr>
      <w:r>
        <w:rPr/>
        <w:t xml:space="preserve">3.6. Формирование фондов оплаты труда гражданских служащих и работников осуществляется в порядке, определяемом федеральными законами и иными нормативными правовыми актами Российской Федерации, в пределах бюджетных ассигнований, выделяемых на эти цели.   </w:t>
      </w:r>
    </w:p>
    <w:p>
      <w:pPr>
        <w:pStyle w:val="TextBody"/>
        <w:rPr/>
      </w:pPr>
      <w:r>
        <w:rPr/>
        <w:t xml:space="preserve">3.7. Организации Росстата, получающие средства от приносящей доход деятельности, направляют указанные средства, в том числе на выплаты стимулирующего характера.   </w:t>
      </w:r>
    </w:p>
    <w:p>
      <w:pPr>
        <w:pStyle w:val="TextBody"/>
        <w:rPr/>
      </w:pPr>
      <w:r>
        <w:rPr/>
        <w:t xml:space="preserve">3.8. Положения о выплате надбавок за особые условия прохождения гражданской службы, премировании гражданских служащих утверждаются представителем нанимателя с учетом мнения выборного профсоюзного органа.   </w:t>
      </w:r>
    </w:p>
    <w:p>
      <w:pPr>
        <w:pStyle w:val="TextBody"/>
        <w:rPr/>
      </w:pPr>
      <w:r>
        <w:rPr/>
        <w:t xml:space="preserve">3.9.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   </w:t>
      </w:r>
    </w:p>
    <w:p>
      <w:pPr>
        <w:pStyle w:val="TextBody"/>
        <w:rPr/>
      </w:pPr>
      <w:r>
        <w:rPr/>
        <w:t xml:space="preserve">3.10.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месячного оклада работника, установленного ему по должности и минимального размера оплаты труда, установленного федеральным законодательством, без учета выплат стимулирующего, компенсационного и социального характера.   </w:t>
      </w:r>
    </w:p>
    <w:p>
      <w:pPr>
        <w:pStyle w:val="TextBody"/>
        <w:rPr/>
      </w:pPr>
      <w:r>
        <w:rPr/>
        <w:t xml:space="preserve">3.11. При совмещении профессий (должностей), расширение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pPr>
        <w:pStyle w:val="TextBody"/>
        <w:rPr/>
      </w:pPr>
      <w:r>
        <w:rPr/>
        <w:t xml:space="preserve">Размер доплаты устанавливается по соглашению сторон трудового договора с учетом содержания и (или) объема дополнительной работы.   </w:t>
      </w:r>
    </w:p>
    <w:p>
      <w:pPr>
        <w:pStyle w:val="TextBody"/>
        <w:rPr/>
      </w:pPr>
      <w:r>
        <w:rPr/>
        <w:t xml:space="preserve">3.12. Установление и пересмотр норм трудовых затрат производится 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органов и организаций Росстата, которых касаются изменения, не позднее, чем за два месяца до их введения.   </w:t>
      </w:r>
    </w:p>
    <w:p>
      <w:pPr>
        <w:pStyle w:val="TextBody"/>
        <w:rPr/>
      </w:pPr>
      <w:r>
        <w:rPr/>
        <w:t xml:space="preserve">3.13. Денежное содержание гражданским служащим, заработная плата работникам выплачивается не реже, чем каждые полмесяца в день, установленный Служебным распорядком (для гражданских служащих) или правилами внутреннего трудового распорядка (для работников), коллективным договором, а также служебным контрактом (для гражданских служащих) или трудовым договором (для работников). </w:t>
      </w:r>
    </w:p>
    <w:p>
      <w:pPr>
        <w:pStyle w:val="TextBody"/>
        <w:rPr/>
      </w:pPr>
      <w:r>
        <w:rPr/>
        <w:t xml:space="preserve">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рамках законодательства Российской Федерации.   </w:t>
      </w:r>
    </w:p>
    <w:p>
      <w:pPr>
        <w:pStyle w:val="TextBody"/>
        <w:rPr/>
      </w:pPr>
      <w:r>
        <w:rPr/>
        <w:t>3.14. Работникам, замещающим должности, не отнесенные к должностям гражданской службы, выполняющим в одной и той же организации наряду со своей основной работой, обусловленной трудовым договором, дополнительную работу по другой должности, увеличенный объем работы или обязанности временно отсутствующего работника без освобождения от основной работы, производится доплата. </w:t>
      </w:r>
    </w:p>
    <w:p>
      <w:pPr>
        <w:pStyle w:val="TextBody"/>
        <w:rPr/>
      </w:pPr>
      <w:r>
        <w:rPr/>
        <w:t>Размер доплаты за совмещение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w:t>
      </w:r>
    </w:p>
    <w:p>
      <w:pPr>
        <w:pStyle w:val="TextBody"/>
        <w:rPr/>
      </w:pPr>
      <w:r>
        <w:rPr/>
        <w:t xml:space="preserve">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отсутствующих работников, независимо от числа лиц, которым они устанавливаются.   </w:t>
      </w:r>
    </w:p>
    <w:p>
      <w:pPr>
        <w:pStyle w:val="TextBody"/>
        <w:rPr/>
      </w:pPr>
      <w:r>
        <w:rPr/>
        <w:t xml:space="preserve">3.15. При неисполнении должностных (трудовых) обязанностей, невыполнении норм труда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w:t>
      </w:r>
    </w:p>
    <w:p>
      <w:pPr>
        <w:pStyle w:val="TextBody"/>
        <w:rPr/>
      </w:pPr>
      <w:r>
        <w:rPr/>
        <w:t xml:space="preserve">При неисполнении должностных (трудовых) обязанностей, невыполнении норм труда по причинам, не зависящим от работодателя и работника, за работником сохраняется не менее двух третей должностного оклада, тарифной ставки, рассчитанных пропорционально фактически отработанному времени. </w:t>
      </w:r>
    </w:p>
    <w:p>
      <w:pPr>
        <w:pStyle w:val="TextBody"/>
        <w:rPr/>
      </w:pPr>
      <w:r>
        <w:rPr/>
        <w:t xml:space="preserve">При неисполнении должностных (трудовых) обязанностей, невыполнении норм труда по вине работника оплата труда производится в соответствии с объемом выполненной работы, за фактически отработанное время.   </w:t>
      </w:r>
    </w:p>
    <w:p>
      <w:pPr>
        <w:pStyle w:val="TextBody"/>
        <w:rPr/>
      </w:pPr>
      <w:r>
        <w:rPr/>
        <w:t xml:space="preserve">3.16. Работа в сверхурочное время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   </w:t>
      </w:r>
    </w:p>
    <w:p>
      <w:pPr>
        <w:pStyle w:val="TextBody"/>
        <w:rPr/>
      </w:pPr>
      <w:r>
        <w:rPr/>
        <w:t xml:space="preserve">3.17. За гражданскими служащими и работниками органов и организаций Росстата на время приостановки работ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   </w:t>
      </w:r>
    </w:p>
    <w:p>
      <w:pPr>
        <w:pStyle w:val="TextBody"/>
        <w:rPr/>
      </w:pPr>
      <w:r>
        <w:rPr/>
        <w:t xml:space="preserve">3.18. К денежному содержанию гражданских служащих и заработной плате работников органов и организаций Росстата, расположенных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применяются районные коэффициенты и процентные надбавки к заработной плате в порядке и размерах, устанавливаемых Правительством Российской Федерации. </w:t>
      </w:r>
    </w:p>
    <w:p>
      <w:pPr>
        <w:pStyle w:val="TextBody"/>
        <w:rPr/>
      </w:pPr>
      <w:r>
        <w:rPr/>
        <w:t xml:space="preserve">До принятия соответствующих нормативных правовых актов Российской Федерации к денежному содержанию гражданских служащих и заработной плате работников органов и организаций Росстата, расположенных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применяются районные коэффициенты (коэффициенты), ранее установленные Правительством Российской Федерации или органами государственной власти бывшего Союза ССР.   </w:t>
      </w:r>
    </w:p>
    <w:p>
      <w:pPr>
        <w:pStyle w:val="TextBody"/>
        <w:rPr/>
      </w:pPr>
      <w:r>
        <w:rPr/>
        <w:t xml:space="preserve">3.19. При направлении гражданского служащего или работника для получения дополнительного профессионального образования с отрывом от службы (работы) за ним на весь период обучения сохраняется денежное содержание (среднемесячная заработная плата) и место службы (работы).   </w:t>
      </w:r>
    </w:p>
    <w:p>
      <w:pPr>
        <w:pStyle w:val="TextBody"/>
        <w:rPr/>
      </w:pPr>
      <w:r>
        <w:rPr>
          <w:rStyle w:val="StrongEmphasis"/>
        </w:rPr>
        <w:t xml:space="preserve">IV. РАЗВИТИЕ КАДРОВОГО ПОТЕНЦИАЛА </w:t>
      </w:r>
      <w:r>
        <w:rPr/>
        <w:t xml:space="preserve">  </w:t>
      </w:r>
    </w:p>
    <w:p>
      <w:pPr>
        <w:pStyle w:val="TextBody"/>
        <w:rPr/>
      </w:pPr>
      <w:r>
        <w:rPr/>
        <w:t xml:space="preserve">4.1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органах и организациях Росстата, содействие профессиональному развитию гражданских служащих и получению дополнительного профессионального образования работниками, служебному росту и социальной защищенности. </w:t>
      </w:r>
    </w:p>
    <w:p>
      <w:pPr>
        <w:pStyle w:val="TextBody"/>
        <w:rPr/>
      </w:pPr>
      <w:r>
        <w:rPr/>
        <w:t xml:space="preserve">В этих целях: </w:t>
      </w:r>
    </w:p>
    <w:p>
      <w:pPr>
        <w:pStyle w:val="TextBody"/>
        <w:numPr>
          <w:ilvl w:val="0"/>
          <w:numId w:val="4"/>
        </w:numPr>
        <w:tabs>
          <w:tab w:val="left" w:pos="0" w:leader="none"/>
        </w:tabs>
        <w:ind w:left="707" w:hanging="283"/>
        <w:rPr/>
      </w:pPr>
      <w:r>
        <w:rPr/>
        <w:t xml:space="preserve">предусматриваются соответствующие пункты или разделы в коллективных договорах органов и организаций Росстата; </w:t>
      </w:r>
    </w:p>
    <w:p>
      <w:pPr>
        <w:pStyle w:val="TextBody"/>
        <w:numPr>
          <w:ilvl w:val="0"/>
          <w:numId w:val="5"/>
        </w:numPr>
        <w:tabs>
          <w:tab w:val="left" w:pos="0" w:leader="none"/>
        </w:tabs>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6"/>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 xml:space="preserve">4.2. Представители нанимателя, работодатели: </w:t>
      </w:r>
    </w:p>
    <w:p>
      <w:pPr>
        <w:pStyle w:val="TextBody"/>
        <w:rPr/>
      </w:pPr>
      <w:r>
        <w:rPr/>
        <w:t xml:space="preserve">4.2.1. Содействуют профессиональному развитию гражданских служащих, организуют получение дополнительного профессионального образования работниками за счет соответствующих средств.   </w:t>
      </w:r>
    </w:p>
    <w:p>
      <w:pPr>
        <w:pStyle w:val="TextBody"/>
        <w:rPr/>
      </w:pPr>
      <w:r>
        <w:rPr/>
        <w:t xml:space="preserve">4.2.2. Направляют гражданского служащего, не прошедшего аттестацию по причине несоответствия замещаемой должности гражданской службы, для получения дополнительного профессионального образования, или переводят с его согласия на другую должность государственной гражданской службы.   </w:t>
      </w:r>
    </w:p>
    <w:p>
      <w:pPr>
        <w:pStyle w:val="TextBody"/>
        <w:rPr/>
      </w:pPr>
      <w:r>
        <w:rPr/>
        <w:t xml:space="preserve">4.2.3. Разрабатывают систему профессионального развития гражданских служащих, направленную на поддержание и повышение гражданскими служащими уровня квалификации, необходимого для надлежащего исполнения должностных обязанностей, и включающую в себя дополнительное профессиональное образование и иные мероприятия по профессиональному развитию.   </w:t>
      </w:r>
    </w:p>
    <w:p>
      <w:pPr>
        <w:pStyle w:val="TextBody"/>
        <w:rPr/>
      </w:pPr>
      <w:r>
        <w:rPr/>
        <w:t xml:space="preserve">4.2.4. Обеспечивают получение гражданскими служащими и работниками дополнительного профессионального образования в порядке и в сроки, установленные законами и иными нормативными правовыми актами Российской Федерации, нормативными актами Росстата, с сохранением занимаемой должности и денежного содержания (среднего заработка) на этот период.   </w:t>
      </w:r>
    </w:p>
    <w:p>
      <w:pPr>
        <w:pStyle w:val="TextBody"/>
        <w:rPr/>
      </w:pPr>
      <w:r>
        <w:rPr/>
        <w:t xml:space="preserve">4.2.5. Создают гражданским служащим и работникам, совмещающим службу (работу) с обучением в образовательных организациях высшего образования, необходимые условия и обеспечивают гарантии и компенсации, предусмотренные законодательством о государственной гражданской службе, трудовым законодательством Российской Федерации и коллективным договором.   </w:t>
      </w:r>
    </w:p>
    <w:p>
      <w:pPr>
        <w:pStyle w:val="TextBody"/>
        <w:rPr/>
      </w:pPr>
      <w:r>
        <w:rPr/>
        <w:t xml:space="preserve">4.2.6. При продвижении по службе (работе) учитывают квалификацию гражданских служащих и работников, а также получение ими соответствующего образования в профессиональной образовательной организации или образовательной организации высшего образования.   </w:t>
      </w:r>
    </w:p>
    <w:p>
      <w:pPr>
        <w:pStyle w:val="TextBody"/>
        <w:rPr/>
      </w:pPr>
      <w:r>
        <w:rPr/>
        <w:t xml:space="preserve">4.3. Теоретические занятия и профессиональное обучение могут проводиться в пределах служебного и рабочего времени, установленного Служебным распорядком (правилами внутреннего трудового распорядка).   </w:t>
      </w:r>
    </w:p>
    <w:p>
      <w:pPr>
        <w:pStyle w:val="TextBody"/>
        <w:rPr/>
      </w:pPr>
      <w:r>
        <w:rPr/>
        <w:t xml:space="preserve">4.4. Росстат при наличии возможностей содействует представителям нанимателя (работодателям) в повышении профессионализма кадров, сохранении и рациональном использовании профессионального потенциала гражданских служащих и работников.   </w:t>
      </w:r>
    </w:p>
    <w:p>
      <w:pPr>
        <w:pStyle w:val="TextBody"/>
        <w:rPr/>
      </w:pPr>
      <w:r>
        <w:rPr>
          <w:rStyle w:val="StrongEmphasis"/>
        </w:rPr>
        <w:t xml:space="preserve">V. СОДЕЙСТВИЕ ЗАНЯТОСТИ </w:t>
      </w:r>
      <w:r>
        <w:rPr/>
        <w:t xml:space="preserve">  </w:t>
      </w:r>
    </w:p>
    <w:p>
      <w:pPr>
        <w:pStyle w:val="TextBody"/>
        <w:rPr/>
      </w:pPr>
      <w:r>
        <w:rPr/>
        <w:t xml:space="preserve">5.1. Росстат информирует Центральный комитет Профсоюза и органы государственной службы занятости населения в письменной форме не менее чем за два месяца о намерениях сокращения должностей гражданской службы, численности или штата работников по собственной инициативе с обоснованием необходимости проведения мер и изменения в связи с этим численности работающих,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pPr>
        <w:pStyle w:val="TextBody"/>
        <w:rPr/>
      </w:pPr>
      <w:r>
        <w:rPr/>
        <w:t xml:space="preserve">5.2. Представители нанимателя, работодатели: </w:t>
      </w:r>
    </w:p>
    <w:p>
      <w:pPr>
        <w:pStyle w:val="TextBody"/>
        <w:rPr/>
      </w:pPr>
      <w:r>
        <w:rPr/>
        <w:t xml:space="preserve">5.2.1. В соответствии с Законом Российской Федерации от 19 апреля 1991 г. № 1032-1«О занятости населения в Российской Федерации» (с изменениями и дополнениями), Федеральным законом от 27 июля 2004 г. № 79-ФЗ «О государственной гражданской службе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w:t>
      </w:r>
    </w:p>
    <w:p>
      <w:pPr>
        <w:pStyle w:val="TextBody"/>
        <w:rPr/>
      </w:pPr>
      <w:r>
        <w:rPr/>
        <w:t xml:space="preserve">5.2.2. Увольнение гражданских служащих и работников органов и организаций Росстата, являющихся членами Профсоюза, по основаниям, предусмотренным подпунктом «б» пункта 1 части первой, пунктами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   </w:t>
      </w:r>
    </w:p>
    <w:p>
      <w:pPr>
        <w:pStyle w:val="TextBody"/>
        <w:rPr/>
      </w:pPr>
      <w:r>
        <w:rPr/>
        <w:t xml:space="preserve">5.2.3. При принятии решения о ликвидации организации, сокращении должностей гражданских служащих, численности или штата работников органа, организации Росстата и возможном расторжении служебных контрактов (трудовых договоров) с гражданскими служащими и работниками в письменной форме сообщают об этом в выборный профсоюзный орган данной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гражданских служащих, численности или штата работников органа, организации Росстата может привести к массовому увольнению работников, - не позднее, чем за три месяца до начала проведения соответствующих мероприятий.   </w:t>
      </w:r>
    </w:p>
    <w:p>
      <w:pPr>
        <w:pStyle w:val="TextBody"/>
        <w:rPr/>
      </w:pPr>
      <w:r>
        <w:rPr/>
        <w:t xml:space="preserve">Увольнение считается массовым при: </w:t>
      </w:r>
    </w:p>
    <w:p>
      <w:pPr>
        <w:pStyle w:val="TextBody"/>
        <w:rPr/>
      </w:pPr>
      <w:r>
        <w:rPr/>
        <w:t xml:space="preserve">а) упразднении государственного органа (ликвидации организации Росстата) с численностью работающих 15 и более человек;   </w:t>
      </w:r>
    </w:p>
    <w:p>
      <w:pPr>
        <w:pStyle w:val="TextBody"/>
        <w:rPr/>
      </w:pPr>
      <w:r>
        <w:rPr/>
        <w:t xml:space="preserve">б) сокращении численности или штата гражданских служащих и работников в количестве: </w:t>
      </w:r>
    </w:p>
    <w:p>
      <w:pPr>
        <w:pStyle w:val="TextBody"/>
        <w:numPr>
          <w:ilvl w:val="0"/>
          <w:numId w:val="7"/>
        </w:numPr>
        <w:tabs>
          <w:tab w:val="left" w:pos="0" w:leader="none"/>
        </w:tabs>
        <w:ind w:left="707" w:hanging="283"/>
        <w:rPr/>
      </w:pPr>
      <w:r>
        <w:rPr/>
        <w:t xml:space="preserve">50 и более человек в течение 30 календарных дней; </w:t>
      </w:r>
    </w:p>
    <w:p>
      <w:pPr>
        <w:pStyle w:val="TextBody"/>
        <w:numPr>
          <w:ilvl w:val="0"/>
          <w:numId w:val="8"/>
        </w:numPr>
        <w:tabs>
          <w:tab w:val="left" w:pos="0" w:leader="none"/>
        </w:tabs>
        <w:ind w:left="707" w:hanging="283"/>
        <w:rPr/>
      </w:pPr>
      <w:r>
        <w:rPr/>
        <w:t xml:space="preserve">200 и более человек в течение 60 календарных дней; </w:t>
      </w:r>
    </w:p>
    <w:p>
      <w:pPr>
        <w:pStyle w:val="TextBody"/>
        <w:numPr>
          <w:ilvl w:val="0"/>
          <w:numId w:val="9"/>
        </w:numPr>
        <w:tabs>
          <w:tab w:val="left" w:pos="0" w:leader="none"/>
        </w:tabs>
        <w:ind w:left="707" w:hanging="283"/>
        <w:rPr/>
      </w:pPr>
      <w:r>
        <w:rPr/>
        <w:t xml:space="preserve">500 и более человек в течение 90 календарных дней.   </w:t>
      </w:r>
    </w:p>
    <w:p>
      <w:pPr>
        <w:pStyle w:val="TextBody"/>
        <w:rPr/>
      </w:pPr>
      <w:r>
        <w:rPr/>
        <w:t xml:space="preserve">в) увольнении гражданских служащих и работников в количестве 1 процента от общего числа проходящих службу и работающих в связи с упразднением государственного органа (ликвидацией органов и организаций Росстата) либо сокращением численности или штата в течение 30 календарных дней в регионах с общей численностью занятых менее 5 тыс. человек.   </w:t>
      </w:r>
    </w:p>
    <w:p>
      <w:pPr>
        <w:pStyle w:val="TextBody"/>
        <w:rPr/>
      </w:pPr>
      <w:r>
        <w:rPr/>
        <w:t xml:space="preserve">5.2.4.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w:t>
      </w:r>
    </w:p>
    <w:p>
      <w:pPr>
        <w:pStyle w:val="TextBody"/>
        <w:numPr>
          <w:ilvl w:val="0"/>
          <w:numId w:val="10"/>
        </w:numPr>
        <w:tabs>
          <w:tab w:val="left" w:pos="0" w:leader="none"/>
        </w:tabs>
        <w:spacing w:before="0" w:after="0"/>
        <w:ind w:left="707" w:hanging="283"/>
        <w:rPr/>
      </w:pPr>
      <w:r>
        <w:rPr/>
        <w:t>естественного оттока кадров и временного ограничения их приема;</w:t>
      </w:r>
    </w:p>
    <w:p>
      <w:pPr>
        <w:pStyle w:val="TextBody"/>
        <w:numPr>
          <w:ilvl w:val="0"/>
          <w:numId w:val="10"/>
        </w:numPr>
        <w:tabs>
          <w:tab w:val="left" w:pos="0" w:leader="none"/>
        </w:tabs>
        <w:ind w:left="707" w:hanging="283"/>
        <w:rPr/>
      </w:pPr>
      <w:r>
        <w:rPr/>
        <w:t xml:space="preserve">упреждающего профессионального обучения (профессиональной переподготовки и повышения квалификации) высвобождаемых гражданских служащих и работников до наступления срока расторжения служебного контракта или трудового договора и перемещения их внутри структурных подразделений органов и организаций Росстата на вакантные места.  </w:t>
      </w:r>
    </w:p>
    <w:p>
      <w:pPr>
        <w:pStyle w:val="TextBody"/>
        <w:rPr/>
      </w:pPr>
      <w:r>
        <w:rPr/>
        <w:t xml:space="preserve">5.2.5. При изменении существенных условий служебного контракта (трудового договора) по инициативе представителей нанимателя, работодателей и письменного отказа гражданского служащего (работника) от предложенной для замещения иной должности гражданской службы (работы) в случае увольнения с гражданской службы (работы) и расторжения служебного контракта (трудового договора), выходное пособие выплачивается в размере двухнедельного среднего заработка.   </w:t>
      </w:r>
    </w:p>
    <w:p>
      <w:pPr>
        <w:pStyle w:val="TextBody"/>
        <w:rPr/>
      </w:pPr>
      <w:r>
        <w:rPr/>
        <w:t xml:space="preserve">5.2.6. При сокращении должностей гражданской службы, численности или штата работников органов и организаций Росстата учитывают нормы статьи 31 и 37 Федерального закона от 27 июля 2004 г. № 79-ФЗ «О государственной гражданской службе Российской Федерации» и статьи 179 Трудового кодекса преимущественного права оставления на замещение должности гражданской службы или на работе.   </w:t>
      </w:r>
    </w:p>
    <w:p>
      <w:pPr>
        <w:pStyle w:val="TextBody"/>
        <w:rPr/>
      </w:pPr>
      <w:r>
        <w:rPr/>
        <w:t xml:space="preserve">Помимо категорий гражданских служащих и работников, пользующихся в соответствии со статьей 31 Федерального закона от 27 июля 2004 г. № 79-ФЗ «О государственной гражданской службе Российской Федерации» и статьей 179 Трудового кодекса о преимущественном праве оставления на замещаемой должности гражданской службы или на работе при равной производительности труда и квалификации, право на оставление на работе предусматривается для: </w:t>
      </w:r>
    </w:p>
    <w:p>
      <w:pPr>
        <w:pStyle w:val="TextBody"/>
        <w:numPr>
          <w:ilvl w:val="0"/>
          <w:numId w:val="11"/>
        </w:numPr>
        <w:tabs>
          <w:tab w:val="left" w:pos="0" w:leader="none"/>
        </w:tabs>
        <w:spacing w:before="0" w:after="0"/>
        <w:ind w:left="707" w:hanging="283"/>
        <w:rPr/>
      </w:pPr>
      <w:r>
        <w:rPr/>
        <w:t>проработавших в органе или организации Росстата свыше 10 лет;</w:t>
      </w:r>
    </w:p>
    <w:p>
      <w:pPr>
        <w:pStyle w:val="TextBody"/>
        <w:numPr>
          <w:ilvl w:val="0"/>
          <w:numId w:val="11"/>
        </w:numPr>
        <w:tabs>
          <w:tab w:val="left" w:pos="0" w:leader="none"/>
        </w:tabs>
        <w:spacing w:before="0" w:after="0"/>
        <w:ind w:left="707" w:hanging="283"/>
        <w:rPr/>
      </w:pPr>
      <w:r>
        <w:rPr/>
        <w:t>одиноких родителей, имеющих на иждивении детей до 16-летнего возраста;</w:t>
      </w:r>
    </w:p>
    <w:p>
      <w:pPr>
        <w:pStyle w:val="TextBody"/>
        <w:numPr>
          <w:ilvl w:val="0"/>
          <w:numId w:val="11"/>
        </w:numPr>
        <w:tabs>
          <w:tab w:val="left" w:pos="0" w:leader="none"/>
        </w:tabs>
        <w:ind w:left="707" w:hanging="283"/>
        <w:rPr/>
      </w:pPr>
      <w:r>
        <w:rPr/>
        <w:t xml:space="preserve">одному из двух гражданских служащих и работников из одной семьи. </w:t>
      </w:r>
    </w:p>
    <w:p>
      <w:pPr>
        <w:pStyle w:val="TextBody"/>
        <w:rPr/>
      </w:pPr>
      <w:r>
        <w:rPr/>
        <w:t xml:space="preserve">Не допускается увольнение беременных женщин, женщин, имеющих детей до трех лет, одиноких матерей, воспитывающих ребенка до четырнадцати лет (ребенка-инвалида – до восемнадцати лет), других лиц, воспитывающих указанных детей без матери.   </w:t>
      </w:r>
    </w:p>
    <w:p>
      <w:pPr>
        <w:pStyle w:val="TextBody"/>
        <w:rPr/>
      </w:pPr>
      <w:r>
        <w:rPr/>
        <w:t xml:space="preserve">5.2.7. При увольнении работников по пунктам 1 и 2 части первой статьи 81 Трудового кодекса увольняемому предоставляется время для самостоятельного поиска работы, порядок предоставления которого определяется в коллективном договоре.   </w:t>
      </w:r>
    </w:p>
    <w:p>
      <w:pPr>
        <w:pStyle w:val="TextBody"/>
        <w:rPr/>
      </w:pPr>
      <w:r>
        <w:rPr/>
        <w:t xml:space="preserve">5.2.8.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ему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занимаемой должности гражданской службы (увольнении).   </w:t>
      </w:r>
    </w:p>
    <w:p>
      <w:pPr>
        <w:pStyle w:val="TextBody"/>
        <w:rPr/>
      </w:pPr>
      <w:r>
        <w:rPr/>
        <w:t xml:space="preserve">5.2.9. Высвобождаемым гражданским служащим и работникам предоставляют гарантии и компенсации согласно законодательству Российской Федерации.   </w:t>
      </w:r>
    </w:p>
    <w:p>
      <w:pPr>
        <w:pStyle w:val="TextBody"/>
        <w:rPr/>
      </w:pPr>
      <w:r>
        <w:rPr/>
        <w:t xml:space="preserve">5.2.10. Обеспечивают работникам, высвобождаемым из органов и организаций Росстата приоритетное предоставление вакантных должностей гражданской службы, рабочих мест в других органах и организациях Росстата.   </w:t>
      </w:r>
    </w:p>
    <w:p>
      <w:pPr>
        <w:pStyle w:val="TextBody"/>
        <w:rPr/>
      </w:pPr>
      <w:r>
        <w:rPr/>
        <w:t xml:space="preserve">5.2.11. Оказывают содействие высвобождаемым гражданским служащим и работникам в трудоустройстве через органы службы занятости.   </w:t>
      </w:r>
    </w:p>
    <w:p>
      <w:pPr>
        <w:pStyle w:val="TextBody"/>
        <w:rPr/>
      </w:pPr>
      <w:r>
        <w:rPr/>
        <w:t xml:space="preserve">5.2.12. Сохраняют за работником, имеющим противопоказания к выполнению своих служебных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и переведенного на другую нижеоплачиваемую работу, средний заработок до установления стойкой утраты профессиональной трудоспособности, либо до его выздоровления.   </w:t>
      </w:r>
    </w:p>
    <w:p>
      <w:pPr>
        <w:pStyle w:val="TextBody"/>
        <w:rPr/>
      </w:pPr>
      <w:r>
        <w:rPr>
          <w:rStyle w:val="StrongEmphasis"/>
        </w:rPr>
        <w:t>VI. УСЛОВИЯ ТРУДА И СОЦИАЛЬНЫЕ ГАРАНТИИ МОЛОДЕЖИ</w:t>
      </w:r>
      <w:r>
        <w:rPr/>
        <w:t xml:space="preserve">   </w:t>
      </w:r>
    </w:p>
    <w:p>
      <w:pPr>
        <w:pStyle w:val="TextBody"/>
        <w:rPr/>
      </w:pPr>
      <w:r>
        <w:rPr/>
        <w:t xml:space="preserve">6.1. Представители нанимателя, работодатели: </w:t>
      </w:r>
    </w:p>
    <w:p>
      <w:pPr>
        <w:pStyle w:val="TextBody"/>
        <w:rPr/>
      </w:pPr>
      <w:r>
        <w:rPr/>
        <w:t xml:space="preserve">6.1.1. Содействуют проведению государственной политики в области занятости, профессиональному развитию гражданских служащих и дополнительному профессиональному образованию работников (в возрасте – до 30 лет), оказанию эффективной помощи молодым специалистам в профессиональной и социальной адаптации и координируют работу органов и учреждений по эффективному использованию кадровых ресурсов. </w:t>
      </w:r>
    </w:p>
    <w:p>
      <w:pPr>
        <w:pStyle w:val="TextBody"/>
        <w:rPr/>
      </w:pPr>
      <w:r>
        <w:rPr/>
        <w:t xml:space="preserve">6.1.2. Создают условия для реализации научно-технического и творческого потенциала молодежи, стимулирования ее инновационной деятельности. </w:t>
      </w:r>
    </w:p>
    <w:p>
      <w:pPr>
        <w:pStyle w:val="TextBody"/>
        <w:rPr/>
      </w:pPr>
      <w:r>
        <w:rPr/>
        <w:t xml:space="preserve">6.1.3. Содействуют развитию молодежного движения в органах и организациях Росстата,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 </w:t>
      </w:r>
    </w:p>
    <w:p>
      <w:pPr>
        <w:pStyle w:val="TextBody"/>
        <w:rPr/>
      </w:pPr>
      <w:r>
        <w:rPr/>
        <w:t xml:space="preserve">6.1.4.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 </w:t>
      </w:r>
    </w:p>
    <w:p>
      <w:pPr>
        <w:pStyle w:val="TextBody"/>
        <w:rPr/>
      </w:pPr>
      <w:r>
        <w:rPr/>
        <w:t xml:space="preserve">6.1.5. Предусматривают с целью привлечения и закрепления молодых специалистов в органах и организациях Росстата в региональных отраслевых соглашениях, коллективных договорах соответствующие разделы, положения которых позволят реализовать: </w:t>
      </w:r>
    </w:p>
    <w:p>
      <w:pPr>
        <w:pStyle w:val="TextBody"/>
        <w:numPr>
          <w:ilvl w:val="0"/>
          <w:numId w:val="12"/>
        </w:numPr>
        <w:tabs>
          <w:tab w:val="left" w:pos="0" w:leader="none"/>
        </w:tabs>
        <w:spacing w:before="0" w:after="0"/>
        <w:ind w:left="707" w:hanging="283"/>
        <w:rPr/>
      </w:pPr>
      <w:r>
        <w:rPr/>
        <w:t>предоставление дополнительных социальных гарантий молодым специалистам и обеспечение их выполнения;</w:t>
      </w:r>
    </w:p>
    <w:p>
      <w:pPr>
        <w:pStyle w:val="TextBody"/>
        <w:numPr>
          <w:ilvl w:val="0"/>
          <w:numId w:val="12"/>
        </w:numPr>
        <w:tabs>
          <w:tab w:val="left" w:pos="0" w:leader="none"/>
        </w:tabs>
        <w:spacing w:before="0" w:after="0"/>
        <w:ind w:left="707" w:hanging="283"/>
        <w:rPr/>
      </w:pPr>
      <w:r>
        <w:rPr/>
        <w:t>создание условий для психологической и социальной стабильности молодого специалиста и укрепления авторитета института семьи и института наставничества;</w:t>
      </w:r>
    </w:p>
    <w:p>
      <w:pPr>
        <w:pStyle w:val="TextBody"/>
        <w:numPr>
          <w:ilvl w:val="0"/>
          <w:numId w:val="12"/>
        </w:numPr>
        <w:tabs>
          <w:tab w:val="left" w:pos="0" w:leader="none"/>
        </w:tabs>
        <w:spacing w:before="0" w:after="0"/>
        <w:ind w:left="707" w:hanging="283"/>
        <w:rPr/>
      </w:pPr>
      <w:r>
        <w:rPr/>
        <w:t>формирование условий для патриотического и духовно-нравственного воспитания молодежи;</w:t>
      </w:r>
    </w:p>
    <w:p>
      <w:pPr>
        <w:pStyle w:val="TextBody"/>
        <w:numPr>
          <w:ilvl w:val="0"/>
          <w:numId w:val="12"/>
        </w:numPr>
        <w:tabs>
          <w:tab w:val="left" w:pos="0" w:leader="none"/>
        </w:tabs>
        <w:spacing w:before="0" w:after="0"/>
        <w:ind w:left="707" w:hanging="283"/>
        <w:rPr/>
      </w:pPr>
      <w:r>
        <w:rPr/>
        <w:t>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w:t>
      </w:r>
    </w:p>
    <w:p>
      <w:pPr>
        <w:pStyle w:val="TextBody"/>
        <w:numPr>
          <w:ilvl w:val="0"/>
          <w:numId w:val="12"/>
        </w:numPr>
        <w:tabs>
          <w:tab w:val="left" w:pos="0" w:leader="none"/>
        </w:tabs>
        <w:spacing w:before="0" w:after="0"/>
        <w:ind w:left="707" w:hanging="283"/>
        <w:rPr/>
      </w:pPr>
      <w:r>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pPr>
        <w:pStyle w:val="TextBody"/>
        <w:numPr>
          <w:ilvl w:val="0"/>
          <w:numId w:val="12"/>
        </w:numPr>
        <w:tabs>
          <w:tab w:val="left" w:pos="0" w:leader="none"/>
        </w:tabs>
        <w:spacing w:before="0" w:after="0"/>
        <w:ind w:left="707" w:hanging="283"/>
        <w:rPr/>
      </w:pPr>
      <w:r>
        <w:rPr/>
        <w:t>проведение конкурсов профессионального мастерства среди молодых специалистов;</w:t>
      </w:r>
    </w:p>
    <w:p>
      <w:pPr>
        <w:pStyle w:val="TextBody"/>
        <w:numPr>
          <w:ilvl w:val="0"/>
          <w:numId w:val="12"/>
        </w:numPr>
        <w:tabs>
          <w:tab w:val="left" w:pos="0" w:leader="none"/>
        </w:tabs>
        <w:spacing w:before="0" w:after="0"/>
        <w:ind w:left="707" w:hanging="283"/>
        <w:rPr/>
      </w:pPr>
      <w:r>
        <w:rPr/>
        <w:t>оказание социальной поддержки молодым специалистам при создании семьи, рождении ребенка;</w:t>
      </w:r>
    </w:p>
    <w:p>
      <w:pPr>
        <w:pStyle w:val="TextBody"/>
        <w:numPr>
          <w:ilvl w:val="0"/>
          <w:numId w:val="12"/>
        </w:numPr>
        <w:tabs>
          <w:tab w:val="left" w:pos="0" w:leader="none"/>
        </w:tabs>
        <w:spacing w:before="0" w:after="0"/>
        <w:ind w:left="707" w:hanging="283"/>
        <w:rPr/>
      </w:pPr>
      <w:r>
        <w:rPr/>
        <w:t>создание условий для организации активного досуга, в том числе спортивно-оздоровительных мероприятий для молодых специалистов и членов их семьи;</w:t>
      </w:r>
    </w:p>
    <w:p>
      <w:pPr>
        <w:pStyle w:val="TextBody"/>
        <w:numPr>
          <w:ilvl w:val="0"/>
          <w:numId w:val="12"/>
        </w:numPr>
        <w:tabs>
          <w:tab w:val="left" w:pos="0" w:leader="none"/>
        </w:tabs>
        <w:ind w:left="707" w:hanging="283"/>
        <w:rPr/>
      </w:pPr>
      <w:r>
        <w:rPr/>
        <w:t>установление работникам в возрасте до 30 лет процентной надбавки к заработной плате в полном размере с первого дня работы в районах Крайнего Севера, приравненных к ним местностях и местностях, где за условия проживания начисляется районный коэффициент и надбавка к заработной плате, если они до поступления на работу проживали в этом регионе не менее 5 лет</w:t>
      </w:r>
      <w:r>
        <w:rPr>
          <w:rStyle w:val="Emphasis"/>
        </w:rPr>
        <w:t>.</w:t>
      </w:r>
      <w:r>
        <w:rPr/>
        <w:t xml:space="preserve">  </w:t>
      </w:r>
    </w:p>
    <w:p>
      <w:pPr>
        <w:pStyle w:val="TextBody"/>
        <w:rPr/>
      </w:pPr>
      <w:r>
        <w:rPr>
          <w:rStyle w:val="StrongEmphasis"/>
        </w:rPr>
        <w:t xml:space="preserve">VII. ОХРАНА ТРУДА </w:t>
      </w:r>
      <w:r>
        <w:rPr/>
        <w:t xml:space="preserve">  </w:t>
      </w:r>
    </w:p>
    <w:p>
      <w:pPr>
        <w:pStyle w:val="TextBody"/>
        <w:rPr/>
      </w:pPr>
      <w:r>
        <w:rPr/>
        <w:t xml:space="preserve">7.1. Стороны рассматривают охрану труда гражданских служащих и работников органов и организаций Росстата в качестве одного из приоритетных направлений работы.   </w:t>
      </w:r>
    </w:p>
    <w:p>
      <w:pPr>
        <w:pStyle w:val="TextBody"/>
        <w:rPr/>
      </w:pPr>
      <w:r>
        <w:rPr/>
        <w:t xml:space="preserve">7.2. В соответствии со статьей 218 Трудового кодекса представителями нанимателя, работодателями создаются комитеты (комиссии) по охране труда, в которые на паритетной основе входят представители представителей нанимателя, работодателей и выборные профсоюзные органы. </w:t>
      </w:r>
    </w:p>
    <w:p>
      <w:pPr>
        <w:pStyle w:val="TextBody"/>
        <w:rPr/>
      </w:pPr>
      <w:r>
        <w:rPr/>
        <w:t xml:space="preserve">Представители нанимателя, работодатели создают необходимые условия для работы комитетов (комиссий) по охране труда и уполномоченных лиц по охране труда выборных профсоюзных органов (освобождение от основной работы на время исполнения обязанностей, прохождения обучения и т.п.), которые устанавливаются в коллективных договорах.   </w:t>
      </w:r>
    </w:p>
    <w:p>
      <w:pPr>
        <w:pStyle w:val="TextBody"/>
        <w:rPr/>
      </w:pPr>
      <w:r>
        <w:rPr/>
        <w:t xml:space="preserve">7.3. Представители нанимателя, работодатели 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органов и организаций Росстата, вводят должность специалиста по охране труда и назначают ответственных за организацию работы по охране труда, прошедших специальное обучение по охране труда. </w:t>
      </w:r>
    </w:p>
    <w:p>
      <w:pPr>
        <w:pStyle w:val="TextBody"/>
        <w:rPr/>
      </w:pPr>
      <w:r>
        <w:rPr/>
        <w:t xml:space="preserve">При отсутствии у представителя нанимателя, работодателя специалиста по охране труда представитель нанимателя, работодатель заключает гражданско-правовой договор со специалистами или организациями, оказывающими услуги в области охраны труда.   </w:t>
      </w:r>
    </w:p>
    <w:p>
      <w:pPr>
        <w:pStyle w:val="TextBody"/>
        <w:rPr/>
      </w:pPr>
      <w:r>
        <w:rPr/>
        <w:t xml:space="preserve">7.4. Мероприятия по охране труда являются неотъемлемой частью региональных соглашений и коллективных договоров.   </w:t>
      </w:r>
    </w:p>
    <w:p>
      <w:pPr>
        <w:pStyle w:val="TextBody"/>
        <w:rPr/>
      </w:pPr>
      <w:r>
        <w:rPr/>
        <w:t xml:space="preserve">7.5. Представители нанимателя, работодатели не реже одного раза в год проводят анализ состояния производственного травматизма (количество случаев и трудопотери в днях) и разрабатывают согласованные с выборными профсоюзными органами мероприятия по его снижению (недопущению).   </w:t>
      </w:r>
    </w:p>
    <w:p>
      <w:pPr>
        <w:pStyle w:val="TextBody"/>
        <w:rPr/>
      </w:pPr>
      <w:r>
        <w:rPr/>
        <w:t xml:space="preserve">7.6. Гражданские служащие и работники органов и организаций Росстата обеспечиваются производственными и санитарно-бытовыми помещениями в соответствии с установленными нормами. </w:t>
      </w:r>
    </w:p>
    <w:p>
      <w:pPr>
        <w:pStyle w:val="TextBody"/>
        <w:rPr/>
      </w:pPr>
      <w:r>
        <w:rPr/>
        <w:t xml:space="preserve">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и надзору в установленной сфере деятельности.   </w:t>
      </w:r>
    </w:p>
    <w:p>
      <w:pPr>
        <w:pStyle w:val="TextBody"/>
        <w:rPr/>
      </w:pPr>
      <w:r>
        <w:rPr/>
        <w:t xml:space="preserve">7.7. Работодатели обеспечивают прохождение обязательных предварительных (при поступлении на работу) и периодических медицинских осмотров (обследований) работниками органов и организаций Росстата,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   </w:t>
      </w:r>
    </w:p>
    <w:p>
      <w:pPr>
        <w:pStyle w:val="TextBody"/>
        <w:rPr/>
      </w:pPr>
      <w:r>
        <w:rPr/>
        <w:t xml:space="preserve">7.8. Представители нанимателя, работодатели и выборные профсоюзные органы при заключении коллективных договоров могут предусматривать с учетом имеющихся возможностей: </w:t>
      </w:r>
    </w:p>
    <w:p>
      <w:pPr>
        <w:pStyle w:val="TextBody"/>
        <w:numPr>
          <w:ilvl w:val="0"/>
          <w:numId w:val="13"/>
        </w:numPr>
        <w:tabs>
          <w:tab w:val="left" w:pos="0" w:leader="none"/>
        </w:tabs>
        <w:spacing w:before="0" w:after="0"/>
        <w:ind w:left="707" w:hanging="283"/>
        <w:rPr/>
      </w:pPr>
      <w:r>
        <w:rPr/>
        <w:t>за счет средств представителей нанимателя, работодателей заключение со специальными страховыми организациями договоров на дополнительное страхование от несчастных случаев на производстве гражданских служащих и работников, занятых на работах с вредными и (или) опасными условиями труда (перечень профессий устанавливается в коллективном договоре);</w:t>
      </w:r>
    </w:p>
    <w:p>
      <w:pPr>
        <w:pStyle w:val="TextBody"/>
        <w:numPr>
          <w:ilvl w:val="0"/>
          <w:numId w:val="13"/>
        </w:numPr>
        <w:tabs>
          <w:tab w:val="left" w:pos="0" w:leader="none"/>
        </w:tabs>
        <w:ind w:left="707" w:hanging="283"/>
        <w:rPr/>
      </w:pPr>
      <w:r>
        <w:rPr/>
        <w:t xml:space="preserve">дополнительные выплаты в случае производственной травмы гражданским служащим и работникам, и членам их семьей.  </w:t>
      </w:r>
    </w:p>
    <w:p>
      <w:pPr>
        <w:pStyle w:val="TextBody"/>
        <w:rPr/>
      </w:pPr>
      <w:r>
        <w:rPr/>
        <w:t xml:space="preserve">7.9. В соответствии с частью 7 статьи 220 ТК РФ отказ гражданского служащего и работника Росстата от выполнения работ в случае возникновения опасности для его жизни и здоровья вследствие нарушений требований охраны труда либо от выполнения работ с вредными и (или) опасными условиями труда, не предусмотренных контрактом (трудовым договором), не влечет за собой привлечения его к дисциплинарной ответственности. </w:t>
      </w:r>
    </w:p>
    <w:p>
      <w:pPr>
        <w:pStyle w:val="TextBody"/>
        <w:rPr/>
      </w:pPr>
      <w:r>
        <w:rPr/>
        <w:t xml:space="preserve">В случае причинения вреда жизни и здоровью гражданского служащего и работника при исполнении им служебных (трудовых) обязанностей возмещение указанного вреда осуществляется в соответствии с федеральным законом.   </w:t>
      </w:r>
    </w:p>
    <w:p>
      <w:pPr>
        <w:pStyle w:val="TextBody"/>
        <w:rPr/>
      </w:pPr>
      <w:r>
        <w:rPr/>
        <w:t xml:space="preserve">7.10. Постановления выборных профсоюзных органов по вопросам безопасности труда и охраны здоровья обязательны к рассмотрению представителем нанимателя, работодателем.   </w:t>
      </w:r>
    </w:p>
    <w:p>
      <w:pPr>
        <w:pStyle w:val="TextBody"/>
        <w:rPr/>
      </w:pPr>
      <w:r>
        <w:rPr/>
        <w:t xml:space="preserve">7.11. В случае установления факта грубой неосторожности гражданского служащего и работника органа и организации Росстата,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   </w:t>
      </w:r>
    </w:p>
    <w:p>
      <w:pPr>
        <w:pStyle w:val="TextBody"/>
        <w:rPr/>
      </w:pPr>
      <w:r>
        <w:rPr/>
        <w:t xml:space="preserve">7.12. Представители нанимателя, работодатели для всех поступающих на работу лиц, а также для работников, переводимых на другую работу,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pPr>
        <w:pStyle w:val="TextBody"/>
        <w:rPr/>
      </w:pPr>
      <w:r>
        <w:rPr/>
        <w:t xml:space="preserve">7.13. Представители нанимателя, работодатели обеспечивают проведение специальной оценки условий труда в органах и организациях Росстата, осуществляют ведомственный контроль за соблюдением требований законодательства Российской Федерации в области охраны труда.   </w:t>
      </w:r>
    </w:p>
    <w:p>
      <w:pPr>
        <w:pStyle w:val="TextBody"/>
        <w:rPr/>
      </w:pPr>
      <w:r>
        <w:rPr>
          <w:rStyle w:val="StrongEmphasis"/>
        </w:rPr>
        <w:t>VIII. СОЦИАЛЬНЫЕ ГАРАНТИИ, ЛЬГОТЫ И КОМПЕНСАЦИИ</w:t>
      </w:r>
      <w:r>
        <w:rPr/>
        <w:t xml:space="preserve">   </w:t>
      </w:r>
    </w:p>
    <w:p>
      <w:pPr>
        <w:pStyle w:val="TextBody"/>
        <w:rPr/>
      </w:pPr>
      <w:r>
        <w:rPr/>
        <w:t xml:space="preserve">8.1. В соответствии со статьей 377 Трудового кодекса в случаях, предусмотренных коллективным договором, представители нанимателя, работодатели могут отчислять денежные средства выборным профсоюзным органам на проведение среди гражданских служащих и работников органов и организаций Росстата культурно-массовой и физкультурно-оздоровительной работы. </w:t>
      </w:r>
    </w:p>
    <w:p>
      <w:pPr>
        <w:pStyle w:val="TextBody"/>
        <w:rPr/>
      </w:pPr>
      <w:r>
        <w:rPr/>
        <w:t xml:space="preserve">Порядок и конкретный размер отчислений определяется коллективными договорами.   </w:t>
      </w:r>
    </w:p>
    <w:p>
      <w:pPr>
        <w:pStyle w:val="TextBody"/>
        <w:rPr/>
      </w:pPr>
      <w:r>
        <w:rPr/>
        <w:t xml:space="preserve">8.2. Представители нанимателя, работодатели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и с учетом финансовых возможностей, местных условий и потребностей гражданских служащих и работников предусматривают через коллективные договоры установление дополнительных социальных льгот и гарантий. </w:t>
      </w:r>
    </w:p>
    <w:p>
      <w:pPr>
        <w:pStyle w:val="TextBody"/>
        <w:rPr/>
      </w:pPr>
      <w:r>
        <w:rPr/>
        <w:t xml:space="preserve">Конкретные формы социально-бытового обслуживания, льготы, гарантии и компенсации отражаются в коллективных договорах.   </w:t>
      </w:r>
    </w:p>
    <w:p>
      <w:pPr>
        <w:pStyle w:val="TextBody"/>
        <w:rPr/>
      </w:pPr>
      <w:r>
        <w:rPr/>
        <w:t xml:space="preserve">8.3. Представители нанимателя, работодатели: </w:t>
      </w:r>
    </w:p>
    <w:p>
      <w:pPr>
        <w:pStyle w:val="TextBody"/>
        <w:rPr/>
      </w:pPr>
      <w:r>
        <w:rPr/>
        <w:t xml:space="preserve">8.3.1. Могут осуществлять материальное поощрение при выходе на пенсию гражданских служащих и работников, имеющих особые заслуги, за счет экономии по фонду оплаты труда.   </w:t>
      </w:r>
    </w:p>
    <w:p>
      <w:pPr>
        <w:pStyle w:val="TextBody"/>
        <w:rPr/>
      </w:pPr>
      <w:r>
        <w:rPr/>
        <w:t xml:space="preserve">8.3.2. Обеспечивают предоставление гражданским служащим и работникам в полном объеме льгот и компенсаций, установленных законодательством Российской Федерации.   </w:t>
      </w:r>
    </w:p>
    <w:p>
      <w:pPr>
        <w:pStyle w:val="TextBody"/>
        <w:rPr/>
      </w:pPr>
      <w:r>
        <w:rPr/>
        <w:t>8.3.3. Осуществляют обязательное социальное страхование в порядке, установленном федеральными законами.</w:t>
      </w:r>
    </w:p>
    <w:p>
      <w:pPr>
        <w:pStyle w:val="TextBody"/>
        <w:rPr/>
      </w:pPr>
      <w:r>
        <w:rPr/>
        <w:t xml:space="preserve">8.3.4. Руководствуясь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   </w:t>
      </w:r>
    </w:p>
    <w:p>
      <w:pPr>
        <w:pStyle w:val="TextBody"/>
        <w:rPr/>
      </w:pPr>
      <w:r>
        <w:rPr/>
        <w:t xml:space="preserve">8.3.5. Обеспечивают предоставление льгот и компенсаций гражданским служащим и работникам организаций Росстата в связи с радиационным воздействием вследствие аварии на Чернобыльской атомной электростанции и других территориях, подвергшихся радиоактивному загрязнению. </w:t>
      </w:r>
    </w:p>
    <w:p>
      <w:pPr>
        <w:pStyle w:val="TextBody"/>
        <w:rPr/>
      </w:pPr>
      <w:r>
        <w:rPr/>
        <w:t xml:space="preserve">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органов и организаций Росстата.   </w:t>
      </w:r>
    </w:p>
    <w:p>
      <w:pPr>
        <w:pStyle w:val="TextBody"/>
        <w:rPr/>
      </w:pPr>
      <w:r>
        <w:rPr/>
        <w:t xml:space="preserve">8.4. Росстат оказывает гражданским служащим помощь в улучшении жилищных условий в пределах бюджетных средств, выделенных на эти цели. </w:t>
      </w:r>
    </w:p>
    <w:p>
      <w:pPr>
        <w:pStyle w:val="TextBody"/>
        <w:rPr/>
      </w:pPr>
      <w:r>
        <w:rPr/>
        <w:t xml:space="preserve">Представители нанимателя могут включать представителя выборного профсоюзного органа в состав комиссии, образованной в органах и организациях Росстата для рассмотрения вопросов представления гражданским служащим единовременной субсидии на приобретение жилого помещения.   </w:t>
      </w:r>
    </w:p>
    <w:p>
      <w:pPr>
        <w:pStyle w:val="TextBody"/>
        <w:rPr/>
      </w:pPr>
      <w:r>
        <w:rPr/>
        <w:t xml:space="preserve">8.5. В случае гибели гражданского служащего или работника на производстве, а также смерти инвалида, инвалидность которого наступила вследствие трудового увечья (профзаболевания), работодатель обязуется: </w:t>
      </w:r>
    </w:p>
    <w:p>
      <w:pPr>
        <w:pStyle w:val="TextBody"/>
        <w:numPr>
          <w:ilvl w:val="0"/>
          <w:numId w:val="14"/>
        </w:numPr>
        <w:tabs>
          <w:tab w:val="left" w:pos="0" w:leader="none"/>
        </w:tabs>
        <w:spacing w:before="0" w:after="0"/>
        <w:ind w:left="707" w:hanging="283"/>
        <w:rPr/>
      </w:pPr>
      <w:r>
        <w:rPr/>
        <w:t>оплатить расходы, связанные с погребением, в соответствии с действующим законодательством;</w:t>
      </w:r>
    </w:p>
    <w:p>
      <w:pPr>
        <w:pStyle w:val="TextBody"/>
        <w:numPr>
          <w:ilvl w:val="0"/>
          <w:numId w:val="14"/>
        </w:numPr>
        <w:tabs>
          <w:tab w:val="left" w:pos="0" w:leader="none"/>
        </w:tabs>
        <w:ind w:left="707" w:hanging="283"/>
        <w:rPr/>
      </w:pPr>
      <w:r>
        <w:rPr/>
        <w:t xml:space="preserve">выплатить семье погибшего (умершего), проживавшей совместно с ним, единовременное пособие в размере не менее его трехмесячного денежного содержания (среднего заработка).  </w:t>
      </w:r>
    </w:p>
    <w:p>
      <w:pPr>
        <w:pStyle w:val="TextBody"/>
        <w:rPr/>
      </w:pPr>
      <w:r>
        <w:rPr>
          <w:rStyle w:val="StrongEmphasis"/>
        </w:rPr>
        <w:t>IX. ОБЕСПЕЧЕНИЕ ПРАВ И ГАРАНТИЙ ДЕЯТЕЛЬНОСТИ ПРОФСОЮЗНЫХ ОРГАНИЗАЦИЙ</w:t>
      </w:r>
      <w:r>
        <w:rPr/>
        <w:t xml:space="preserve">   </w:t>
      </w:r>
    </w:p>
    <w:p>
      <w:pPr>
        <w:pStyle w:val="TextBody"/>
        <w:rPr/>
      </w:pPr>
      <w:r>
        <w:rPr/>
        <w:t xml:space="preserve">9.1. Обязанности представителей нанимателя (работодателей) по созданию условий для осуществления деятельности выборных профсоюзных органов регламентируются статьей 377 Трудового кодекса, статьей 28 Федерального закона от 12 января 1996 г. № 10-ФЗ «О профессиональных союзах, их правах и гарантиях деятельности» и могут дополняться в коллективных договорах.   </w:t>
      </w:r>
    </w:p>
    <w:p>
      <w:pPr>
        <w:pStyle w:val="TextBody"/>
        <w:rPr/>
      </w:pPr>
      <w:r>
        <w:rPr/>
        <w:t xml:space="preserve">9.2. Представители нанимателя, работодатели: </w:t>
      </w:r>
    </w:p>
    <w:p>
      <w:pPr>
        <w:pStyle w:val="TextBody"/>
        <w:numPr>
          <w:ilvl w:val="0"/>
          <w:numId w:val="15"/>
        </w:numPr>
        <w:tabs>
          <w:tab w:val="left" w:pos="0" w:leader="none"/>
        </w:tabs>
        <w:spacing w:before="0" w:after="0"/>
        <w:ind w:left="707" w:hanging="283"/>
        <w:rPr/>
      </w:pPr>
      <w:r>
        <w:rPr/>
        <w:t>не препятствуют вступлению гражданских служащих и работников в Профсоюз, обеспечивают соблюдение прав и гарантий деятельности выборных профсоюзных органов в коллективах;</w:t>
      </w:r>
    </w:p>
    <w:p>
      <w:pPr>
        <w:pStyle w:val="TextBody"/>
        <w:numPr>
          <w:ilvl w:val="0"/>
          <w:numId w:val="15"/>
        </w:numPr>
        <w:tabs>
          <w:tab w:val="left" w:pos="0" w:leader="none"/>
        </w:tabs>
        <w:spacing w:before="0" w:after="0"/>
        <w:ind w:left="707" w:hanging="283"/>
        <w:rPr/>
      </w:pPr>
      <w:r>
        <w:rPr/>
        <w:t>предоставляют выборным профсоюзным органам согласно их запросам информацию, сведения и разъяснения по служебным и социально-трудовым вопросам, касающимся службы и трудовой деятельности гражданских служащих и работников органов и организаций Росстата, в случаях, когда такие сведения необходимы для осуществления профсоюзной работы в интересах гражданских служащих и работников;</w:t>
      </w:r>
    </w:p>
    <w:p>
      <w:pPr>
        <w:pStyle w:val="TextBody"/>
        <w:numPr>
          <w:ilvl w:val="0"/>
          <w:numId w:val="15"/>
        </w:numPr>
        <w:tabs>
          <w:tab w:val="left" w:pos="0" w:leader="none"/>
        </w:tabs>
        <w:ind w:left="707" w:hanging="283"/>
        <w:rPr/>
      </w:pPr>
      <w:r>
        <w:rPr/>
        <w:t xml:space="preserve">содействуют представителям выборных профсоюзных органов в посещении органов и организаций Росстата, в которых работают члены Профсоюза для реализации установленных законодательством Российской Федерации и настоящим Соглашением прав гражданских служащих, работников и уставных задач Профсоюза.  </w:t>
      </w:r>
    </w:p>
    <w:p>
      <w:pPr>
        <w:pStyle w:val="TextBody"/>
        <w:rPr/>
      </w:pPr>
      <w:r>
        <w:rPr/>
        <w:t xml:space="preserve">9.3. Материальные условия деятельности профсоюзных организаций. </w:t>
      </w:r>
    </w:p>
    <w:p>
      <w:pPr>
        <w:pStyle w:val="TextBody"/>
        <w:rPr/>
      </w:pPr>
      <w:r>
        <w:rPr/>
        <w:t xml:space="preserve">9.3.1. Представители нанимателя, работодатели: </w:t>
      </w:r>
    </w:p>
    <w:p>
      <w:pPr>
        <w:pStyle w:val="TextBody"/>
        <w:numPr>
          <w:ilvl w:val="0"/>
          <w:numId w:val="16"/>
        </w:numPr>
        <w:tabs>
          <w:tab w:val="left" w:pos="0" w:leader="none"/>
        </w:tabs>
        <w:spacing w:before="0" w:after="0"/>
        <w:ind w:left="707" w:hanging="283"/>
        <w:rPr/>
      </w:pPr>
      <w:r>
        <w:rPr/>
        <w:t>на основании личных письменных заявлений членов Профсоюза ежемесячно, одновременно с выплатой заработной платы в органах и организациях Росстата производят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numPr>
          <w:ilvl w:val="0"/>
          <w:numId w:val="16"/>
        </w:numPr>
        <w:tabs>
          <w:tab w:val="left" w:pos="0" w:leader="none"/>
        </w:tabs>
        <w:spacing w:before="0" w:after="0"/>
        <w:ind w:left="707" w:hanging="283"/>
        <w:rPr/>
      </w:pPr>
      <w:r>
        <w:rPr/>
        <w:t>на основании личных письменных заявлений гражданских служащих и работников органов и организаций Росстата, не являющихся членами Профсоюза, ежемесячно, одновременно с выплатой заработной платы в органах и организациях Росстата,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выборными профсоюзными органами, для обеспечения защиты их прав и интересов;</w:t>
      </w:r>
    </w:p>
    <w:p>
      <w:pPr>
        <w:pStyle w:val="TextBody"/>
        <w:numPr>
          <w:ilvl w:val="0"/>
          <w:numId w:val="16"/>
        </w:numPr>
        <w:tabs>
          <w:tab w:val="left" w:pos="0" w:leader="none"/>
        </w:tabs>
        <w:spacing w:before="0" w:after="0"/>
        <w:ind w:left="707" w:hanging="283"/>
        <w:rPr/>
      </w:pPr>
      <w:r>
        <w:rPr/>
        <w:t>предоставляют бесплатно выборным профсоюзным органам в органах и организациях Росстата (для обеспечения их деятельности в интересах государственных служащих и работников)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 необходимые для их деятельности;</w:t>
      </w:r>
    </w:p>
    <w:p>
      <w:pPr>
        <w:pStyle w:val="TextBody"/>
        <w:numPr>
          <w:ilvl w:val="0"/>
          <w:numId w:val="16"/>
        </w:numPr>
        <w:tabs>
          <w:tab w:val="left" w:pos="0" w:leader="none"/>
        </w:tabs>
        <w:spacing w:before="0" w:after="0"/>
        <w:ind w:left="707" w:hanging="283"/>
        <w:rPr/>
      </w:pPr>
      <w:r>
        <w:rPr/>
        <w:t>могут поощрять морально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numPr>
          <w:ilvl w:val="0"/>
          <w:numId w:val="16"/>
        </w:numPr>
        <w:tabs>
          <w:tab w:val="left" w:pos="0" w:leader="none"/>
        </w:tabs>
        <w:spacing w:before="0" w:after="0"/>
        <w:ind w:left="707" w:hanging="283"/>
        <w:rPr/>
      </w:pPr>
      <w:r>
        <w:rPr/>
        <w:t>освобождают от основной работы членов выборных профсоюзных органов, не освобожденных от нее, с сохранением денежного содержания (средней заработной платы) для выполнения общественных обязанностей в интересах гражданских служащих и работников, прохождения профсоюзной учебы, участия в качестве делегатов в работе съездов, конференций Профсоюза, его выборных органов и проводимых ими мероприятий;</w:t>
      </w:r>
    </w:p>
    <w:p>
      <w:pPr>
        <w:pStyle w:val="TextBody"/>
        <w:numPr>
          <w:ilvl w:val="0"/>
          <w:numId w:val="16"/>
        </w:numPr>
        <w:tabs>
          <w:tab w:val="left" w:pos="0" w:leader="none"/>
        </w:tabs>
        <w:spacing w:before="0" w:after="0"/>
        <w:ind w:left="707" w:hanging="283"/>
        <w:rPr/>
      </w:pPr>
      <w:r>
        <w:rPr/>
        <w:t>для выборных профсоюзных органов бесплатно производят множительные и машинописные работы, необходимые для осуществления их деятельности;</w:t>
      </w:r>
    </w:p>
    <w:p>
      <w:pPr>
        <w:pStyle w:val="TextBody"/>
        <w:numPr>
          <w:ilvl w:val="0"/>
          <w:numId w:val="16"/>
        </w:numPr>
        <w:tabs>
          <w:tab w:val="left" w:pos="0" w:leader="none"/>
        </w:tabs>
        <w:spacing w:before="0" w:after="0"/>
        <w:ind w:left="707" w:hanging="283"/>
        <w:rPr/>
      </w:pPr>
      <w:r>
        <w:rPr/>
        <w:t>предоставляют выборному профсоюзному органу возможность для размещения информации в доступном для всех гражданских служащих и работников месте;</w:t>
      </w:r>
    </w:p>
    <w:p>
      <w:pPr>
        <w:pStyle w:val="TextBody"/>
        <w:numPr>
          <w:ilvl w:val="0"/>
          <w:numId w:val="16"/>
        </w:numPr>
        <w:tabs>
          <w:tab w:val="left" w:pos="0" w:leader="none"/>
        </w:tabs>
        <w:ind w:left="707" w:hanging="283"/>
        <w:rPr/>
      </w:pPr>
      <w:r>
        <w:rPr/>
        <w:t xml:space="preserve">содействуют профсоюзным органам в использовании информационных систем органов и организаций Росстата для широкого информирования гражданских служащих и работников органов и организаций Росстата о деятельности Профсоюза по защите социально-трудовых прав и профессиональных интересов.  </w:t>
      </w:r>
    </w:p>
    <w:p>
      <w:pPr>
        <w:pStyle w:val="TextBody"/>
        <w:rPr/>
      </w:pPr>
      <w:r>
        <w:rPr/>
        <w:t xml:space="preserve">9.4. Гражданские служащие и работники, освобожденные от службы (работы) вследствие избрания их на выборные должности в выборные профсоюзные органы, обладают такими же трудовыми правами, гарантиями и льготами, как и другие гражданские служащие и работники в соответствии с коллективным договором.  </w:t>
      </w:r>
    </w:p>
    <w:p>
      <w:pPr>
        <w:pStyle w:val="TextBody"/>
        <w:rPr/>
      </w:pPr>
      <w:r>
        <w:rPr/>
        <w:t xml:space="preserve">9.5. Время работы освобожденных профсоюзных работников органов и организаций Росстата, избранных в выборный профсоюзный орган данной организации, засчитывается им в трудовой стаж, стаж государственной гражданской службы и страховой стаж в порядке, предусмотренном законодательством Российской Федерации.   </w:t>
      </w:r>
    </w:p>
    <w:p>
      <w:pPr>
        <w:pStyle w:val="TextBody"/>
        <w:rPr/>
      </w:pPr>
      <w:r>
        <w:rPr/>
        <w:t xml:space="preserve">9.6. Гражданским служащим и работникам, освобожденным от службы (работы) вследствие избрания их на выборные должности в выборные профсоюзные органы, после окончания выборных полномочий предоставляется прежняя должность гражданской службы (работа), а при ее отсутствии другая равноценная должность (работа) в той же организации с согласия этого гражданского служащего или работника. </w:t>
      </w:r>
    </w:p>
    <w:p>
      <w:pPr>
        <w:pStyle w:val="TextBody"/>
        <w:rPr/>
      </w:pPr>
      <w:r>
        <w:rPr/>
        <w:t xml:space="preserve">В соответствии со статьей 375 Трудового кодекса и ст. 26 Федерального закона от 12.01.1996 № 10-ФЗ «О профессиональных союзах, их правах и гарантиях деятельности», при невозможности предоставления соответствующей работы (должности гражданской службы) по прежнему месту работы (службы) в случае реорганизации организации Росстата (упразднения государственного органа), ее правопреемник, а в случае ликвидации организации – Профсоюз сохраняет за этим гражданским служащим или работником его денежное содержание (средний заработок) на период трудоустройства, но не свыше 6 месяцев, а в случае учебы или переквалификации – до одного года.   </w:t>
      </w:r>
    </w:p>
    <w:p>
      <w:pPr>
        <w:pStyle w:val="TextBody"/>
        <w:rPr/>
      </w:pPr>
      <w:r>
        <w:rPr/>
        <w:t xml:space="preserve">9.7. Увольнение по инициативе представителя нанимателя, работодателя руководителя (его заместителей) выборного профсоюзного органа, не освобожденных от основной должности гражданской службы (работы), в случаях сокращения должностей гражданской службы, численности или штата работников, недостаточной квалификации, подтвержденной результатами аттестации, неоднократного неисполнения гражданским служащим, работником без уважительных причин должностных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pPr>
        <w:pStyle w:val="TextBody"/>
        <w:rPr/>
      </w:pPr>
      <w:r>
        <w:rPr/>
        <w:t xml:space="preserve">9.8. Права и гарантии профсоюзным работникам, не освобожденным от основной деятельности, регламентируются статьями 374, 376 Трудового кодекса и могут расширяться по взаимному согласию сторон в рамках коллективного договора.   </w:t>
      </w:r>
    </w:p>
    <w:p>
      <w:pPr>
        <w:pStyle w:val="TextBody"/>
        <w:rPr/>
      </w:pPr>
      <w:r>
        <w:rPr/>
        <w:t xml:space="preserve">9.9.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   </w:t>
      </w:r>
    </w:p>
    <w:p>
      <w:pPr>
        <w:pStyle w:val="TextBody"/>
        <w:rPr/>
      </w:pPr>
      <w:r>
        <w:rPr>
          <w:rStyle w:val="StrongEmphasis"/>
        </w:rPr>
        <w:t xml:space="preserve">X. РАЗВИТИЕ СОЦИАЛЬНОГО ПАРТНЕРСТВА </w:t>
      </w:r>
      <w:r>
        <w:rPr/>
        <w:t xml:space="preserve">  </w:t>
      </w:r>
    </w:p>
    <w:p>
      <w:pPr>
        <w:pStyle w:val="TextBody"/>
        <w:rPr/>
      </w:pPr>
      <w:r>
        <w:rPr/>
        <w:t xml:space="preserve">10.1. В целях развития социального партнерства стороны обязуются: </w:t>
      </w:r>
    </w:p>
    <w:p>
      <w:pPr>
        <w:pStyle w:val="TextBody"/>
        <w:rPr/>
      </w:pPr>
      <w:r>
        <w:rPr/>
        <w:t xml:space="preserve">10.1.1.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w:t>
      </w:r>
    </w:p>
    <w:p>
      <w:pPr>
        <w:pStyle w:val="TextBody"/>
        <w:rPr/>
      </w:pPr>
      <w:r>
        <w:rPr/>
        <w:t xml:space="preserve">10.1.2. Развивать и совершенствовать формы социального партнерства на федеральном, межрегиональном, региональном, территориальном и локальном уровнях.   </w:t>
      </w:r>
    </w:p>
    <w:p>
      <w:pPr>
        <w:pStyle w:val="TextBody"/>
        <w:rPr/>
      </w:pPr>
      <w:r>
        <w:rPr/>
        <w:t xml:space="preserve">10.1.3. Участвовать на равноправной основе в работе Отраслевой комиссии по регулированию социально-трудовых отношений в органах и организациях Росстата,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внесения изменений и дополнений в них, а также для осуществления текущего контроля за ходом выполнения Соглашения (не реже одного раза в год).   </w:t>
      </w:r>
    </w:p>
    <w:p>
      <w:pPr>
        <w:pStyle w:val="TextBody"/>
        <w:rPr/>
      </w:pPr>
      <w:r>
        <w:rPr/>
        <w:t xml:space="preserve">10.1.4. Содействовать повышению эффективности заключаемых отраслевых соглашений на региональном уровне и коллективных договоров в органах и организациях Росстата.   </w:t>
      </w:r>
    </w:p>
    <w:p>
      <w:pPr>
        <w:pStyle w:val="TextBody"/>
        <w:rPr/>
      </w:pPr>
      <w:r>
        <w:rPr/>
        <w:t xml:space="preserve">10.1.5. Осуществлять урегулирование возникающих разногласий в ходе коллективных переговоров в порядке, установленном трудовым законодательством.   </w:t>
      </w:r>
    </w:p>
    <w:p>
      <w:pPr>
        <w:pStyle w:val="TextBody"/>
        <w:rPr/>
      </w:pPr>
      <w:r>
        <w:rPr/>
        <w:t xml:space="preserve">10.2. Представители нанимателя, работодатели и выборные профсоюзные органы в целях развития социального партнерства оказывают содействие по созданию первичных профсоюзных организаций в органах и организациях Росстата.   </w:t>
      </w:r>
    </w:p>
    <w:p>
      <w:pPr>
        <w:pStyle w:val="TextBody"/>
        <w:rPr/>
      </w:pPr>
      <w:r>
        <w:rPr>
          <w:rStyle w:val="StrongEmphasis"/>
        </w:rPr>
        <w:t>XI. ОБЯЗАТЕЛЬСТВА ЦЕНТРАЛЬНОГО КОМИТЕТА, КОМИТЕТОВ РЕГИОНАЛЬНЫХ, (МЕЖРЕГИОНАЛЬНЫХ) ОРГАНИЗАЦИЙ ПРОФСОЮЗА</w:t>
      </w:r>
      <w:r>
        <w:rPr/>
        <w:t xml:space="preserve">   </w:t>
      </w:r>
    </w:p>
    <w:p>
      <w:pPr>
        <w:pStyle w:val="TextBody"/>
        <w:rPr/>
      </w:pPr>
      <w:r>
        <w:rPr/>
        <w:t xml:space="preserve">ЦК Профсоюза совместно с комитетами региональных (межрегиональных) организаций Профсоюза обязуются: </w:t>
      </w:r>
    </w:p>
    <w:p>
      <w:pPr>
        <w:pStyle w:val="TextBody"/>
        <w:rPr/>
      </w:pPr>
      <w:r>
        <w:rPr/>
        <w:t xml:space="preserve">11.1. Содействовать реализации настоящего Соглашения, созданию благоприятного морально-психологического климата в органах и организациях Росстата, стабилизации и повышению эффективности их работы, укреплению служебной и трудовой дисциплины присущими Профсоюзу методами.   </w:t>
      </w:r>
    </w:p>
    <w:p>
      <w:pPr>
        <w:pStyle w:val="TextBody"/>
        <w:rPr/>
      </w:pPr>
      <w:r>
        <w:rPr/>
        <w:t xml:space="preserve">11.2. Представлять и защищать законные права и интересы членов Профсоюза, а также гражданских служащих и работников, не являющихся членами Профсоюза, но ежемесячно перечисляющих Профсоюзу денежные средства в размере и порядке, установленном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   </w:t>
      </w:r>
    </w:p>
    <w:p>
      <w:pPr>
        <w:pStyle w:val="TextBody"/>
        <w:rPr/>
      </w:pPr>
      <w:r>
        <w:rPr/>
        <w:t xml:space="preserve">11.3. Участвовать по взаимной договоренности с руководством Росстата в совместных совещаниях, заседаниях коллегий Росстата по обсуждению актуальных для гражданских служащих и работников вопросов.   </w:t>
      </w:r>
    </w:p>
    <w:p>
      <w:pPr>
        <w:pStyle w:val="TextBody"/>
        <w:rPr/>
      </w:pPr>
      <w:r>
        <w:rPr/>
        <w:t xml:space="preserve">11.4. Осуществлять профсоюзный контроль за соблюдением должностными лицами органов и организаций Росстата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   </w:t>
      </w:r>
    </w:p>
    <w:p>
      <w:pPr>
        <w:pStyle w:val="TextBody"/>
        <w:rPr/>
      </w:pPr>
      <w:r>
        <w:rPr/>
        <w:t xml:space="preserve">11.5. Оказывать методическую, организационную и правовую помощь профсоюзным организациям, организовывать совместное обучение профсоюзных кадров, актива выборных профсоюзных органов и представителей нанимателя и работодателей системы Росстата по всем направлениям профсоюзной деятельности.   </w:t>
      </w:r>
    </w:p>
    <w:p>
      <w:pPr>
        <w:pStyle w:val="TextBody"/>
        <w:rPr/>
      </w:pPr>
      <w:r>
        <w:rPr/>
        <w:t xml:space="preserve">11.6. Проводить разъяснительную работу среди гражданских служащих и работников о правах и роли Профсоюза в защите трудовых, социально-экономических и профессиональных интересов гражданских служащих и работников.   </w:t>
      </w:r>
    </w:p>
    <w:p>
      <w:pPr>
        <w:pStyle w:val="TextBody"/>
        <w:rPr/>
      </w:pPr>
      <w:r>
        <w:rPr/>
        <w:t xml:space="preserve">11.7. Принимать в установленном порядке меры по защите интересов высвобождаемых гражданских служащих и работников - членов Профсоюза.   </w:t>
      </w:r>
    </w:p>
    <w:p>
      <w:pPr>
        <w:pStyle w:val="TextBody"/>
        <w:rPr/>
      </w:pPr>
      <w:r>
        <w:rPr/>
        <w:t xml:space="preserve">11.8. Проводить политику социальной защиты молодежи посредством контроля за соблюдением их социально-трудовых прав и интересов.   </w:t>
      </w:r>
    </w:p>
    <w:p>
      <w:pPr>
        <w:pStyle w:val="TextBody"/>
        <w:rPr/>
      </w:pPr>
      <w:r>
        <w:rPr/>
        <w:t xml:space="preserve">11.9.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   </w:t>
      </w:r>
    </w:p>
    <w:p>
      <w:pPr>
        <w:pStyle w:val="TextBody"/>
        <w:rPr/>
      </w:pPr>
      <w:r>
        <w:rPr/>
        <w:t xml:space="preserve">11.10. Организовывать массовые трудовые, культурно-массовые, спортивные мероприятия для молодежи.   </w:t>
      </w:r>
    </w:p>
    <w:p>
      <w:pPr>
        <w:pStyle w:val="TextBody"/>
        <w:rPr/>
      </w:pPr>
      <w:r>
        <w:rPr/>
        <w:t xml:space="preserve">11.11. Поощрять молодых гражданских служащих и работников (в возрасте – до 30 лет), добивающихся высоких показателей в службе (работе) и активно участвующих в деятельности первичной профсоюзной организации.   </w:t>
      </w:r>
    </w:p>
    <w:p>
      <w:pPr>
        <w:pStyle w:val="TextBody"/>
        <w:rPr/>
      </w:pPr>
      <w:r>
        <w:rPr/>
        <w:t xml:space="preserve">11.12. Центральный комитет Профсоюза за счет средств профсоюзного бюджета производит денежные выплаты членам Профсоюза при несчастных случаях на производстве, повлекших за собой получение пострадавшим инвалидности или его смерть.   </w:t>
      </w:r>
    </w:p>
    <w:p>
      <w:pPr>
        <w:pStyle w:val="TextBody"/>
        <w:rPr/>
      </w:pPr>
      <w:r>
        <w:rPr>
          <w:rStyle w:val="StrongEmphasis"/>
        </w:rPr>
        <w:t>XII. ЗАКЛЮЧИТЕЛЬНЫЕ ПОЛОЖЕНИЯ</w:t>
      </w:r>
      <w:r>
        <w:rPr/>
        <w:t xml:space="preserve">   </w:t>
      </w:r>
    </w:p>
    <w:p>
      <w:pPr>
        <w:pStyle w:val="TextBody"/>
        <w:rPr/>
      </w:pPr>
      <w:r>
        <w:rPr/>
        <w:t xml:space="preserve">12.1. Контроль за ходом выполнения настоящего Соглашения осуществляется сторонами и их представителями в составе отраслевой комиссии, а также соответствующими органами по труду. </w:t>
      </w:r>
    </w:p>
    <w:p>
      <w:pPr>
        <w:pStyle w:val="TextBody"/>
        <w:rPr/>
      </w:pPr>
      <w:r>
        <w:rPr/>
        <w:t xml:space="preserve">Контрольные функции за выполнением Соглашения осуществляют также региональные, первичные организации Профсоюза, представители нанимателя, работодатели. </w:t>
      </w:r>
    </w:p>
    <w:p>
      <w:pPr>
        <w:pStyle w:val="TextBody"/>
        <w:rPr/>
      </w:pPr>
      <w:r>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   </w:t>
      </w:r>
    </w:p>
    <w:p>
      <w:pPr>
        <w:pStyle w:val="TextBody"/>
        <w:rPr/>
      </w:pPr>
      <w:r>
        <w:rPr/>
        <w:t xml:space="preserve">12.2. Итоги выполнения Соглашения ежегодно рассматриваются отраслевой комиссией, подводятся на заседаниях президиума ЦК Профсоюза и Коллегии Росстата и доводятся до сведения выборных профсоюзных органов и представителей нанимателя, работодателей.   </w:t>
      </w:r>
    </w:p>
    <w:p>
      <w:pPr>
        <w:pStyle w:val="TextBody"/>
        <w:rPr/>
      </w:pPr>
      <w:r>
        <w:rPr/>
        <w:t xml:space="preserve">12.3. Росстат, территориальные органы Росстата рассматривают наиболее важные вопросы, затрагивающие права и интересы работников, на совместных заседаниях коллегий и соответствующих комитетов Профсоюза.  </w:t>
      </w:r>
    </w:p>
    <w:p>
      <w:pPr>
        <w:pStyle w:val="TextBody"/>
        <w:rPr/>
      </w:pPr>
      <w:r>
        <w:rPr/>
        <w:t xml:space="preserve">12.4. Данное Соглашение вступает в силу с 1 января 2018 года и действует по 31 декабря 2020 года. Стороны могут по взаимному согласию один раз продлить действие Соглашения на срок не более трех лет.   </w:t>
      </w:r>
    </w:p>
    <w:p>
      <w:pPr>
        <w:pStyle w:val="TextBody"/>
        <w:spacing w:before="0" w:after="283"/>
        <w:rPr/>
      </w:pPr>
      <w:r>
        <w:rPr/>
        <w:t xml:space="preserve">12.5. Стороны обязуются не позднее, чем за 3 месяца до окончания срока действия настоящего Соглашения вступить в переговоры о заключении Соглашения на новый период и подписать его до окончания срока действия настоящего Соглашения.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