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№879 от27.12.2017 г.</w:t>
      </w:r>
    </w:p>
    <w:p>
      <w:pPr>
        <w:pStyle w:val="Heading2"/>
        <w:rPr/>
      </w:pPr>
      <w:r>
        <w:rPr/>
        <w:t>Об утверждении требований к подготовке стандартов по организации реабилитации и абилитации инвалидов, в том числе детей-инвалидов, разрабатываемых субъектами Российской Федерации, и методики их оценки</w:t>
      </w:r>
    </w:p>
    <w:p>
      <w:pPr>
        <w:pStyle w:val="TextBody"/>
        <w:rPr/>
      </w:pPr>
      <w:r>
        <w:rPr/>
        <w:t xml:space="preserve">В соответствии с пунктом 5 приложения № 4 к государственной программе Российской Федерации «Доступная среда» на 2011 - 2020 годы, утвержденной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2011 - 2020 годы», п р и к а з ы в а ю: </w:t>
      </w:r>
    </w:p>
    <w:p>
      <w:pPr>
        <w:pStyle w:val="TextBody"/>
        <w:rPr/>
      </w:pPr>
      <w:r>
        <w:rPr/>
        <w:t xml:space="preserve">Утвердить прилагаемые требования к подготовке стандартов по организации реабилитации и абилитации инвалидов, в том числе детей-инвалидов, разрабатываемых субъектами Российской Федерации, и методики их оценки.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