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Правительственная телеграмма № 11-3/10/П-2585 от 17 апреля 2018 г. </w:t>
      </w:r>
    </w:p>
    <w:p>
      <w:pPr>
        <w:pStyle w:val="Heading2"/>
        <w:rPr/>
      </w:pPr>
      <w:r>
        <w:rPr/>
        <w:t>Заместителям руководителей высших исполнительных органов государственной власти субъектов Российской Федерации по социальной политике</w:t>
      </w:r>
    </w:p>
    <w:p>
      <w:pPr>
        <w:pStyle w:val="TextBody"/>
        <w:rPr/>
      </w:pPr>
      <w:r>
        <w:rPr/>
        <w:t>Обращаем внимание, что на основании данных официального сайта для размещения информации о государственных и муниципальных учреждениях в сети «Интернет» (сайт bus.gov.ru)  Министерством труда и социальной защиты Российской Федерации подготовлена и направлена полномочным представителям Президента Российской Федерации в федеральных округах Российской Федерации информация о выполнении задачи по обеспечению охвата 100% организаций социальной сферы независимой оценкой качества оказания услуг к концу 2017 г. (печень поручений Президента Российской Федерации от 28 января   2017 г. № Пр-161).</w:t>
      </w:r>
    </w:p>
    <w:p>
      <w:pPr>
        <w:pStyle w:val="TextBody"/>
        <w:rPr/>
      </w:pPr>
      <w:r>
        <w:rPr/>
        <w:t xml:space="preserve">Информация по обеспечению охвата 100% организаций социальной сферы независимой оценкой качества оказания услуг к концу 2017 г. по субъектам Российской Федерации, а также сведения о проведении независимой оценки качества по субъектам Российской Федерации, в том числе по отраслям социальной сферы, размещены на официальном сайте Минтруда России в сети «Интернет» в разделе «Документы/Независимая оценка качества условий оказания услуг/Размещение результатов независимой оценки качества на официальном сайте bus.gov.ru». </w:t>
      </w:r>
    </w:p>
    <w:p>
      <w:pPr>
        <w:pStyle w:val="TextBody"/>
        <w:rPr/>
      </w:pPr>
      <w:r>
        <w:rPr/>
        <w:t xml:space="preserve">Контакты в Минтруде России: 8 (495) 587-88-89, доб. 11-38 (Лагутенко Анастасия Сергеевна). </w:t>
      </w:r>
    </w:p>
    <w:p>
      <w:pPr>
        <w:pStyle w:val="TextBody"/>
        <w:spacing w:before="0" w:after="283"/>
        <w:rPr/>
      </w:pPr>
      <w:r>
        <w:rPr/>
        <w:t> </w:t>
      </w:r>
      <w:r>
        <w:rPr>
          <w:rStyle w:val="StrongEmphasis"/>
        </w:rPr>
        <w:t>Заместитель министра труда и социальной защиты Российской Федерации   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