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122ан от 28 февраля 2018 г.</w:t>
      </w:r>
    </w:p>
    <w:p>
      <w:pPr>
        <w:pStyle w:val="Heading2"/>
        <w:rPr/>
      </w:pPr>
      <w:r>
        <w:rPr/>
        <w:t>«Об утверждении требований к содержанию и форме предоставления информации о деятельности федеральных учреждений медико-социальной экспертизы, размещаемой на официальных сайтах федеральных учреждений медико-социальной экспертизы в информационно-телекоммуникационной сети «Интернет»</w:t>
      </w:r>
    </w:p>
    <w:p>
      <w:pPr>
        <w:pStyle w:val="TextBody"/>
        <w:rPr/>
      </w:pPr>
      <w:r>
        <w:rPr/>
        <w:t>В соответствии с частью 7 статьи 8 Федерального закона от 24 ноября 1995 г. N 181-ФЗ «О социальной защите инвалидов в Российской Федерации»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3475, 3477; N 48, ст. 6160; N 52, ст. 6986; 2014, N 26, ст. 3406; N 30, ст. 4268; N 49, ст. 6928; 2015, N 14, ст. 2008; N 27, ст. 3967; N 48, ст. 6724; 2016, N 1, ст. 19; N 52, ст. 7493, 7504, 7510; 2017, N 11, ст. 1539; N 23, ст. 3227; N 24, ст. 3485; N 45, ст. 6581; N 50, ст. 7563; 2018, N 1, ст. 61) приказываю:</w:t>
      </w:r>
    </w:p>
    <w:p>
      <w:pPr>
        <w:pStyle w:val="TextBody"/>
        <w:rPr/>
      </w:pPr>
      <w:r>
        <w:rPr/>
        <w:t>Утвердить прилагаемые требования к содержанию и форме предоставления информации о деятельности федеральных учреждений медико-социальной экспертизы, размещаемой на официальных сайтах федеральных учреждений медико-социальной экспертизы в информационно-телекоммуникационной сети «Интернет».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