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9 ноября 2018 г.</w:t>
      </w:r>
    </w:p>
    <w:p>
      <w:pPr>
        <w:pStyle w:val="Heading2"/>
        <w:rPr/>
      </w:pPr>
      <w:r>
        <w:rPr/>
        <w:t>О проведении селекторного совещания по вопросу подготовки к реализации проекта Федерального закона № 519530-7 «О государственном (муниципальном) социальном заказе на оказание государственных (муниципальных) услуг в социальной сфере»</w:t>
      </w:r>
    </w:p>
    <w:p>
      <w:pPr>
        <w:pStyle w:val="TextBody"/>
        <w:spacing w:before="0" w:after="283"/>
        <w:rPr/>
      </w:pPr>
      <w:r>
        <w:rPr/>
        <w:t>Директор Департамента занятости населения Минтруда России М.В. Кирсанов принял участие в селекторном совещании в формате аудио-видео конференции по вопросу подготовки к реализации проекта Федерального закона № 519530-7 «О государственном (муниципальном) социальном заказе на оказание государственных (муниципальных) услуг в социальной сфере», которое состоялось в Министерстве финансов Российской Федерации 9 ноября 2018 года.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