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Об итогах отраслевого смотра-конкурса на звание «Лучшее предприятие в области охраны труда» </w:t>
      </w:r>
    </w:p>
    <w:p>
      <w:pPr>
        <w:pStyle w:val="Heading2"/>
        <w:rPr/>
      </w:pPr>
      <w:r>
        <w:rPr/>
        <w:t>Решение Министерства труда и социальной защиты Российской Федерации, Департамента авиационной промышленности Минпромторга России, Общероссийского отраслевого объединения работодателей «Союз машиностроителей России» и Общественной организации «Российский профессиональный союз трудящихся авиационной промышленности»</w:t>
      </w:r>
    </w:p>
    <w:p>
      <w:pPr>
        <w:pStyle w:val="TextBody"/>
        <w:rPr/>
      </w:pPr>
      <w:r>
        <w:rPr/>
        <w:t>Рассмотрев материалы отраслевого смотра-конкурса на звание «Лучшее предприятие в области охраны труда», проводимого в соответствии с решением съезда авиапроизводителей, представленные Конкурсной комиссией, Министерства труда и социальной защиты Российской Федерации, Департамента авиационной промышленности Минпромторга России, Общероссийского отраслевого объединения работодателей «Союз машиностроителей России» и Общественной организации «Российский профессиональный союз трудящихся авиационной промышленности» </w:t>
      </w:r>
    </w:p>
    <w:p>
      <w:pPr>
        <w:pStyle w:val="TextBody"/>
        <w:rPr/>
      </w:pPr>
      <w:r>
        <w:rPr/>
        <w:t>Р Е Ш И Л И:</w:t>
      </w:r>
    </w:p>
    <w:p>
      <w:pPr>
        <w:pStyle w:val="TextBody"/>
        <w:rPr/>
      </w:pPr>
      <w:r>
        <w:rPr/>
        <w:t>1. За высокие достижения в Смотре в 2017 году присудить: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 категории «Научные организации» </w:t>
      </w:r>
    </w:p>
    <w:p>
      <w:pPr>
        <w:pStyle w:val="TextBody"/>
        <w:rPr/>
      </w:pPr>
      <w:r>
        <w:rPr/>
        <w:t>I место с вручением Диплома I степени Министерства труда и социальной защиты Российской Федерации, Департамента авиационной промышленности Минпромторга России, Общероссийского отраслевого объединения работодателей «Союз машиностроителей России» и Общественной организации «Российский профессиональный союз трудящихся авиационной промышленности»:</w:t>
      </w:r>
    </w:p>
    <w:p>
      <w:pPr>
        <w:pStyle w:val="TextBody"/>
        <w:rPr/>
      </w:pPr>
      <w:r>
        <w:rPr/>
        <w:t>АО «ОДК-Климов», г. Санкт-Петербург; </w:t>
      </w:r>
    </w:p>
    <w:p>
      <w:pPr>
        <w:pStyle w:val="TextBody"/>
        <w:rPr/>
      </w:pPr>
      <w:r>
        <w:rPr/>
        <w:t>II место с вручением Диплома II степени Министерства труда и социальной защиты Российской Федерации, Департамента авиационной промышленности Минпромторга России, Общероссийского отраслевого объединения работодателей «Союз машиностроителей России» и Общественной организации «Российский профессиональный союз трудящихся авиационной промышленности»:</w:t>
      </w:r>
    </w:p>
    <w:p>
      <w:pPr>
        <w:pStyle w:val="TextBody"/>
        <w:rPr/>
      </w:pPr>
      <w:r>
        <w:rPr/>
        <w:t>Государственный научный центр Федеральное государственное унитарное предприятие «Центральный аэрогидродинамический институт имени профессора Н.Е. Жуковского» (ФГУП «ЦАГИ»), г. Жуковский; </w:t>
      </w:r>
    </w:p>
    <w:p>
      <w:pPr>
        <w:pStyle w:val="TextBody"/>
        <w:rPr/>
      </w:pPr>
      <w:r>
        <w:rPr/>
        <w:t>III место с вручением Диплома III степени Министерства труда и социальной защиты Российской Федерации, Департамента авиационной промышленности Минпромторга России, Общероссийского отраслевого объединения работодателей «Союз машиностроителей России» и Общественной организации «Российский профессиональный союз трудящихся авиационной промышленности»:</w:t>
      </w:r>
    </w:p>
    <w:p>
      <w:pPr>
        <w:pStyle w:val="TextBody"/>
        <w:rPr/>
      </w:pPr>
      <w:r>
        <w:rPr/>
        <w:t>АО «Уфимское научно-производственное предприятие «Молния», г. Уфа; 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в категории «Промышленные предприятия» I группа (организации с численностью от 3000 человек)  </w:t>
      </w:r>
    </w:p>
    <w:p>
      <w:pPr>
        <w:pStyle w:val="TextBody"/>
        <w:rPr/>
      </w:pPr>
      <w:r>
        <w:rPr/>
        <w:t>I место с вручением Диплома I степени Министерства труда и социальной защиты Российской Федерации, Департамента авиационной промышленности Минпромторга России, Общероссийского отраслевого объединения работодателей «Союз машиностроителей России» и Общественной организации «Российский профессиональный союз трудящихся авиационной промышленности»:</w:t>
      </w:r>
    </w:p>
    <w:p>
      <w:pPr>
        <w:pStyle w:val="TextBody"/>
        <w:rPr/>
      </w:pPr>
      <w:r>
        <w:rPr/>
        <w:t>АО «Сарапульский электрогенераторный завод», г. Сарапул; </w:t>
      </w:r>
    </w:p>
    <w:p>
      <w:pPr>
        <w:pStyle w:val="TextBody"/>
        <w:rPr/>
      </w:pPr>
      <w:r>
        <w:rPr/>
        <w:t>II место с вручением Диплома II степени Министерства труда и социальной защиты Российской Федерации, Департамента авиационной промышленности Минпромторга России, Общероссийского отраслевого объединения работодателей «Союз машиностроителей России» и Общественной организации «Российский профессиональный союз трудящихся авиационной промышленности»:</w:t>
      </w:r>
    </w:p>
    <w:p>
      <w:pPr>
        <w:pStyle w:val="TextBody"/>
        <w:rPr/>
      </w:pPr>
      <w:r>
        <w:rPr/>
        <w:t>ПАО «ОДК-Уфимское моторостроительное производственное объединение», г. Уфа; </w:t>
      </w:r>
    </w:p>
    <w:p>
      <w:pPr>
        <w:pStyle w:val="TextBody"/>
        <w:rPr/>
      </w:pPr>
      <w:r>
        <w:rPr/>
        <w:t>III место с вручением Диплома III степени Министерства труда и социальной защиты Российской Федерации, Департамента авиационной промышленности Минпромторга России, Общероссийского отраслевого объединения работодателей «Союз машиностроителей России» и Общественной организации «Российский профессиональный союз трудящихся авиационной промышленности»:</w:t>
      </w:r>
    </w:p>
    <w:p>
      <w:pPr>
        <w:pStyle w:val="TextBody"/>
        <w:rPr/>
      </w:pPr>
      <w:r>
        <w:rPr/>
        <w:t>АО «ОДК-СТАР», г. Пермь;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в категории «Промышленные предприятия» II группа (организации с численностью до 3000 человек)  </w:t>
      </w:r>
    </w:p>
    <w:p>
      <w:pPr>
        <w:pStyle w:val="TextBody"/>
        <w:rPr/>
      </w:pPr>
      <w:r>
        <w:rPr/>
        <w:t>I место с вручением Диплома I степени Министерства труда и социальной защиты Российской Федерации, Департамента авиационной промышленности Минпромторга России, Общероссийского отраслевого объединения работодателей «Союз машиностроителей России» и Общественной организации «Российский профессиональный союз трудящихся авиационной промышленности»:</w:t>
      </w:r>
    </w:p>
    <w:p>
      <w:pPr>
        <w:pStyle w:val="TextBody"/>
        <w:rPr/>
      </w:pPr>
      <w:r>
        <w:rPr/>
        <w:t>АО «Уфимское агрегатное предприятие «Гидравлика», г. Уфа; </w:t>
      </w:r>
    </w:p>
    <w:p>
      <w:pPr>
        <w:pStyle w:val="TextBody"/>
        <w:rPr/>
      </w:pPr>
      <w:r>
        <w:rPr/>
        <w:t>II место с вручением Диплома II степени Министерства труда и социальной защиты Российской Федерации, Департамента авиационной промышленности Минпромторга России, Общероссийского отраслевого объединения работодателей «Союз машиностроителей России» и Общественной организации «Российский профессиональный союз трудящихся авиационной промышленности»:</w:t>
      </w:r>
    </w:p>
    <w:p>
      <w:pPr>
        <w:pStyle w:val="TextBody"/>
        <w:rPr/>
      </w:pPr>
      <w:r>
        <w:rPr/>
        <w:t>ОАО Казанский завод «Электроприбор», г. Казань; </w:t>
      </w:r>
    </w:p>
    <w:p>
      <w:pPr>
        <w:pStyle w:val="TextBody"/>
        <w:rPr/>
      </w:pPr>
      <w:r>
        <w:rPr/>
        <w:t>III место с вручением Диплома III степени Министерства труда и социальной защиты Российской Федерации, Департамента авиационной промышленности Минпромторга России, Общероссийского отраслевого объединения работодателей «Союз машиностроителей России» и Общественной организации «Российский профессиональный союз трудящихся авиационной промышленности»:</w:t>
      </w:r>
    </w:p>
    <w:p>
      <w:pPr>
        <w:pStyle w:val="TextBody"/>
        <w:rPr/>
      </w:pPr>
      <w:r>
        <w:rPr/>
        <w:t>АО «Мичуринский завод «Прогресс», г. Мичуринск;</w:t>
      </w:r>
    </w:p>
    <w:p>
      <w:pPr>
        <w:pStyle w:val="TextBody"/>
        <w:rPr/>
      </w:pPr>
      <w:r>
        <w:rPr/>
        <w:t>2. Отметить высокие достижения в создании безопасных условий труда на предприятиях в 2017 году: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АО «Каменск-Уральский литейный завод», г. Каменск-Уральский;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АО «Уфимское агрегатное производственное объединение», г. Уфа;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АО «Авиаавтоматика» им. В.В. Тарасова», г. Курск;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ПАО «Казанский вертолетный завод», г. Казань;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АО «ОДК-Пермские моторы», г. Пермь;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ГНЦ РФ АО «Обнинское научно-производственное предприятие «Технология» им. А.Г. Ромашина», г. Обнинск;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АО Производственно-конструкторское объединение «Теплообменник», г. Нижний Новгород;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Иркутский авиационный завод (ИАЗ) – филиал ПАО «Корпорация «Иркут», г. Иркутск;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АО «ГосМКБ «Вымпел» им. И.И. Торопова», г. Москва.  </w:t>
      </w:r>
    </w:p>
    <w:p>
      <w:pPr>
        <w:pStyle w:val="TextBody"/>
        <w:rPr/>
      </w:pPr>
      <w:r>
        <w:rPr/>
        <w:t>3. Рекомендовать руководителям организаций по согласованию с профсоюзными комитетами первичных профсоюзных организаций премировать из средств организаций работников, внесших значительный вклад в создание безопасных условий труда на предприятиях.</w:t>
      </w:r>
    </w:p>
    <w:p>
      <w:pPr>
        <w:pStyle w:val="TextBody"/>
        <w:rPr/>
      </w:pPr>
      <w:r>
        <w:rPr/>
        <w:t> </w:t>
      </w:r>
    </w:p>
    <w:tbl>
      <w:tblPr>
        <w:tblW w:w="988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46"/>
        <w:gridCol w:w="2455"/>
        <w:gridCol w:w="2675"/>
        <w:gridCol w:w="1909"/>
      </w:tblGrid>
      <w:tr>
        <w:trPr/>
        <w:tc>
          <w:tcPr>
            <w:tcW w:w="284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Общественной организации «Российский профессиональный союз трудящихся авиационной промышленности»</w:t>
            </w:r>
          </w:p>
        </w:tc>
        <w:tc>
          <w:tcPr>
            <w:tcW w:w="24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Вице-президент ОООР «Союз машиностроителей России»</w:t>
            </w:r>
          </w:p>
        </w:tc>
        <w:tc>
          <w:tcPr>
            <w:tcW w:w="26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авиационной промышленности Министерства Промышленности и торговли России</w:t>
            </w:r>
          </w:p>
        </w:tc>
        <w:tc>
          <w:tcPr>
            <w:tcW w:w="190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</w:t>
            </w:r>
          </w:p>
        </w:tc>
      </w:tr>
      <w:tr>
        <w:trPr/>
        <w:tc>
          <w:tcPr>
            <w:tcW w:w="284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А.В. Тихомиров</w:t>
            </w:r>
          </w:p>
        </w:tc>
        <w:tc>
          <w:tcPr>
            <w:tcW w:w="245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В.В. Гутенев</w:t>
            </w:r>
          </w:p>
        </w:tc>
        <w:tc>
          <w:tcPr>
            <w:tcW w:w="2675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Р.Р. Хакимов</w:t>
            </w:r>
          </w:p>
        </w:tc>
        <w:tc>
          <w:tcPr>
            <w:tcW w:w="190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Л.Ю. Ельцова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