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11-3/10/П-8898 от 5 декабря 2018 г.</w:t>
      </w:r>
    </w:p>
    <w:p>
      <w:pPr>
        <w:pStyle w:val="Heading2"/>
        <w:rPr/>
      </w:pPr>
      <w:r>
        <w:rPr/>
        <w:t>Руководителям высших исполнительных органов государственной власти субъектов Российской Федерации, входящих в Приволжский федеральный округ (по списку)</w:t>
      </w:r>
    </w:p>
    <w:p>
      <w:pPr>
        <w:pStyle w:val="TextBody"/>
        <w:rPr/>
      </w:pPr>
      <w:r>
        <w:rPr/>
        <w:t>Минтруд России проводит 11 декабря 2018 г. в 13-00 час. по московскому времени видеоселекторное совещание по вопросу проведения расчета показателей независимой оценки качества условий оказания услуг организациями социальной сферы в соответствии с Федеральным законом от 5 декабря 2017 г. № 392-ФЗ (далее – Порядок расчета).</w:t>
      </w:r>
    </w:p>
    <w:p>
      <w:pPr>
        <w:pStyle w:val="TextBody"/>
        <w:rPr/>
      </w:pPr>
      <w:r>
        <w:rPr/>
        <w:t>Просим вас направить для участия в совещании руководителей и представителей органов исполнительной власти субъекта Российской Федерации в сфере культуры, охраны здоровья, образования и социальной защиты.</w:t>
      </w:r>
    </w:p>
    <w:p>
      <w:pPr>
        <w:pStyle w:val="TextBody"/>
        <w:rPr/>
      </w:pPr>
      <w:r>
        <w:rPr/>
        <w:t>Селекторное совещание будет проводиться в формате видео связи по каналам спецсвязи ФСО России.</w:t>
      </w:r>
    </w:p>
    <w:p>
      <w:pPr>
        <w:pStyle w:val="TextBody"/>
        <w:rPr/>
      </w:pPr>
      <w:r>
        <w:rPr/>
        <w:t>Участникам селекторного совещания необходимо явиться в студии администраций субъектов Российской Федерации.</w:t>
      </w:r>
    </w:p>
    <w:p>
      <w:pPr>
        <w:pStyle w:val="TextBody"/>
        <w:rPr/>
      </w:pPr>
      <w:r>
        <w:rPr/>
        <w:t>Комментарии к порядку расчета размещены на официальном сайте Минтруда России в разделе «Независимая оценка качества/Справочные материалы».</w:t>
      </w:r>
    </w:p>
    <w:p>
      <w:pPr>
        <w:pStyle w:val="TextBody"/>
        <w:rPr/>
      </w:pPr>
      <w:r>
        <w:rPr/>
        <w:t xml:space="preserve">Вопросы к совещанию по порядку расчета просим направить в Минтруд России до 9 декабря 2018 г. по электронной почте </w:t>
      </w:r>
      <w:hyperlink r:id="rId2">
        <w:r>
          <w:rPr>
            <w:rStyle w:val="InternetLink"/>
          </w:rPr>
          <w:t>grigoryantsgn@rosmintrud.ru</w:t>
        </w:r>
      </w:hyperlink>
      <w:r>
        <w:rPr/>
        <w:t>.</w:t>
      </w:r>
    </w:p>
    <w:p>
      <w:pPr>
        <w:pStyle w:val="TextBody"/>
        <w:rPr/>
      </w:pPr>
      <w:r>
        <w:rPr/>
        <w:t>Ответственный за организацию проведения совещания в Минтруде России Григорьянц Галина Николаевна 8 (495) 587-88-89, доб. 11-30.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igoryantsgn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