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Письмо Минтруда России № 10-9/10/В-9840 от 7 декабря 2018 г. </w:t>
      </w:r>
    </w:p>
    <w:p>
      <w:pPr>
        <w:pStyle w:val="Heading2"/>
        <w:rPr/>
      </w:pPr>
      <w:r>
        <w:rPr/>
        <w:t>Руководителям организаций, находящихся в ведении Минтруда России (по списку)</w:t>
      </w:r>
    </w:p>
    <w:p>
      <w:pPr>
        <w:pStyle w:val="TextBody"/>
        <w:rPr/>
      </w:pPr>
      <w:r>
        <w:rPr/>
        <w:t xml:space="preserve">В целях обеспечения контроля за соблюдением требований антикоррупционного законодательства, предусмотренных статьями 10 и 11 Федерального закона от 25 декабря 2008 г. № 273-ФЗ «О противодействии коррупции» и пунктом 4 постановления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коррупции», необходимо представить соответствующую информацию по прилагаемой форме в срок до 25 декабря 2018 года на бумажном носителе в адрес Министерства труда и социальной защиты Российской Федерации и в электронном виде по адресу электронной почты </w:t>
      </w:r>
      <w:hyperlink r:id="rId2">
        <w:r>
          <w:rPr>
            <w:rStyle w:val="InternetLink"/>
          </w:rPr>
          <w:t>DoronkinaNY@rosmintrud.ru</w:t>
        </w:r>
      </w:hyperlink>
      <w:r>
        <w:rPr/>
        <w:t>.</w:t>
      </w:r>
    </w:p>
    <w:p>
      <w:pPr>
        <w:pStyle w:val="TextBody"/>
        <w:spacing w:before="0" w:after="283"/>
        <w:rPr/>
      </w:pPr>
      <w:r>
        <w:rPr/>
        <w:t> </w:t>
      </w:r>
      <w:r>
        <w:rPr>
          <w:rStyle w:val="StrongEmphasis"/>
        </w:rPr>
        <w:t>А.А. Черкасов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ronkinaNY@rosmintrud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