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12-2/10/В-6520 от 14 августа 2019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В целях эффективного использования средств федерального бюджета 2019 года и недопущения образования больших остатков неиспользованных средств федерального бюджета 2019 года Минтрудом России с учетом анализа кассовых расходов 2018 года и 1 полугодия 2019 года, подготовлены и направляются на согласование:</w:t>
      </w:r>
    </w:p>
    <w:p>
      <w:pPr>
        <w:pStyle w:val="TextBody"/>
        <w:rPr/>
      </w:pPr>
      <w:r>
        <w:rPr/>
        <w:t>уточненные расчеты потребности в средствах федерального бюджета на финансовое обеспечение выплаты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а также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на 2019 год;</w:t>
      </w:r>
    </w:p>
    <w:p>
      <w:pPr>
        <w:pStyle w:val="TextBody"/>
        <w:rPr/>
      </w:pPr>
      <w:r>
        <w:rPr/>
        <w:t>Данные расчеты размещены на сайте Минтруда России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https://rosmintrud.ru/docs/1345</w:t>
        </w:r>
      </w:hyperlink>
    </w:p>
    <w:p>
      <w:pPr>
        <w:pStyle w:val="TextBody"/>
        <w:rPr/>
      </w:pPr>
      <w:r>
        <w:rPr/>
        <w:t xml:space="preserve">Письмо о подтверждении уточненных расчетов на 2019 год просим представить в Минтруд России до 19 августа 2019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kuznetsovanm@rosmintrud.ru</w:t>
        </w:r>
      </w:hyperlink>
    </w:p>
    <w:p>
      <w:pPr>
        <w:pStyle w:val="TextBody"/>
        <w:rPr/>
      </w:pPr>
      <w:r>
        <w:rPr/>
        <w:t>При несогласии просим представить обоснования.</w:t>
      </w:r>
    </w:p>
    <w:p>
      <w:pPr>
        <w:pStyle w:val="TextBody"/>
        <w:rPr/>
      </w:pPr>
      <w:r>
        <w:rPr/>
        <w:t>Контактный телефон: (495) 587-88-89*12-21 Шевцова, 12-29 Кузнецова</w:t>
      </w:r>
    </w:p>
    <w:p>
      <w:pPr>
        <w:pStyle w:val="TextBody"/>
        <w:spacing w:before="0" w:after="283"/>
        <w:rPr/>
      </w:pPr>
      <w:r>
        <w:rPr>
          <w:rStyle w:val="StrongEmphasis"/>
        </w:rPr>
        <w:t>Первый заместитель Министра</w:t>
      </w:r>
      <w:r>
        <w:rPr/>
        <w:br/>
      </w:r>
      <w:r>
        <w:rPr>
          <w:rStyle w:val="StrongEmphasis"/>
        </w:rPr>
        <w:t>труда и социальной защиты</w:t>
      </w:r>
      <w:r>
        <w:rPr/>
        <w:br/>
      </w:r>
      <w:r>
        <w:rPr>
          <w:rStyle w:val="StrongEmphasis"/>
        </w:rPr>
        <w:t>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45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hyperlink" Target="mailto:KUZNETSOVANM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