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12-7/10/П-7350 от 19 августа 2019 г.</w:t>
      </w:r>
    </w:p>
    <w:p>
      <w:pPr>
        <w:pStyle w:val="Heading2"/>
        <w:rPr/>
      </w:pPr>
      <w:r>
        <w:rPr/>
        <w:t xml:space="preserve">Органы исполнительной власти субъектов Российской Федерации в сфере социальной защиты (по списку) 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в рамках реализации пункта 6 протокола совещания у Председателя Правительства Российской Федерации Д.А. Медведева от 17 мая 2019 г. № ДМ-П12-26ПР сообщает, что информация о лучших практиках реализации в субъектах Российской Федерации мероприятий, направленных на формирование активного долголетия и рост качества жизни граждан старшего поколения размещена на официальном сайте Минтруда России www.rosmintrud.ru, по ссылке:</w:t>
      </w:r>
    </w:p>
    <w:p>
      <w:pPr>
        <w:pStyle w:val="TextBody"/>
        <w:rPr/>
      </w:pPr>
      <w:hyperlink r:id="rId2">
        <w:r>
          <w:rPr>
            <w:rStyle w:val="InternetLink"/>
          </w:rPr>
          <w:t>https://rosmintrud.ru/docs/1346</w:t>
        </w:r>
      </w:hyperlink>
    </w:p>
    <w:p>
      <w:pPr>
        <w:pStyle w:val="TextBody"/>
        <w:rPr/>
      </w:pPr>
      <w:r>
        <w:rPr/>
        <w:t>Просим рассмотреть указанные материалы и учесть в дальнейшей работе при реализации мероприятий, направленных на увеличение активного долголетия и продолжительности здоровой жизни граждан старшего поколения.</w:t>
      </w:r>
    </w:p>
    <w:p>
      <w:pPr>
        <w:pStyle w:val="TextBody"/>
        <w:rPr/>
      </w:pPr>
      <w:r>
        <w:rPr/>
        <w:t>Контактное лицо: Жукова Е.И. тел.: (8 495) 587-88-89 доб. 1277.</w:t>
      </w:r>
    </w:p>
    <w:p>
      <w:pPr>
        <w:pStyle w:val="TextBody"/>
        <w:rPr/>
      </w:pPr>
      <w:r>
        <w:rPr/>
        <w:t>Заместитель Министра</w:t>
      </w:r>
    </w:p>
    <w:p>
      <w:pPr>
        <w:pStyle w:val="TextBody"/>
        <w:rPr/>
      </w:pPr>
      <w:r>
        <w:rPr/>
        <w:t>труда и социальной защиты</w:t>
      </w:r>
    </w:p>
    <w:p>
      <w:pPr>
        <w:pStyle w:val="TextBody"/>
        <w:rPr/>
      </w:pPr>
      <w:r>
        <w:rPr/>
        <w:t>Российской  Федерации</w:t>
      </w:r>
    </w:p>
    <w:p>
      <w:pPr>
        <w:pStyle w:val="TextBody"/>
        <w:spacing w:before="0" w:after="283"/>
        <w:rPr/>
      </w:pPr>
      <w:r>
        <w:rPr/>
        <w:t>С.В. Петрова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1346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