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12 от 23 сентября 2019 г.</w:t>
      </w:r>
    </w:p>
    <w:p>
      <w:pPr>
        <w:pStyle w:val="Heading2"/>
        <w:rPr/>
      </w:pPr>
      <w:r>
        <w:rPr/>
        <w:t>Протокол № 12 заседания Межведомственной комиссии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5"/>
        <w:gridCol w:w="6065"/>
      </w:tblGrid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Журавель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Иван Валерьевич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Попова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Владимировна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социальной политики Магаданской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Ниценко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Борисовна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 Агентства по занятости населения и миграционной политике Камчатского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Пивоваров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Анатольевич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руководителя Республиканского агентства занятости населения Республики Бурятия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начальника главного Управления по труду и занятости населения Челябинской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Ведрова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Ивановна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– руководитель департамента занятости и трудовой миграции Министерства труда, занятости и миграционной политики Самарской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Макеева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Владимировна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и.о. заместителя министра труда и занятости населения Оренбургской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Шагинова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Леонидовна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социальной защиты населения Ставропольского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Ширина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министра труда и социального развития Республики Адыгея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Юрьевна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Главного управления по труду и занятости населения Тверской области, начальник отдела рынка труда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Полоников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Викторович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начальника Департамента государственной службы занятости населения Смоленской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Воропаев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Вячеславович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председателя Комитета по труду и занятости населения Курской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Литвинова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Викторовна</w:t>
            </w:r>
          </w:p>
        </w:tc>
        <w:tc>
          <w:tcPr>
            <w:tcW w:w="60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по труду и занятости населения Брянской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Брянской, Курской, Ленинградской, Магаданской, Оренбургской, Самарской, Смоленской, Тверской, Тюменской, Челябинской областей, Камчатского, Ставропольского краев, Республики Адыгея и Бурятия в привлечении иностранных работников, прибывающих в Российскую Федерацию на основании визы, на 2020 год </w:t>
      </w:r>
    </w:p>
    <w:p>
      <w:pPr>
        <w:pStyle w:val="TextBody"/>
        <w:rPr/>
      </w:pPr>
      <w:r>
        <w:rPr/>
        <w:t>(Попова, Ниценко, Пивоваров, Смирнов, Ведрова, Фурсова, Макеева, Шагинова, Ширина, Мокей, Игнатова, Полоников, Воропаев, Литвинова, Лебедев, Седаков,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Брянской области (от 30 июля 2019 года № 1-4602и) о потребности в привлечении иностранных работников, прибывающих в Российскую Федерацию на основании визы, на 2020 год в количестве 19 разрешений на работу и 19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Курской области (от 27 августа 2019 года № 10-11/691) о потребности в привлечении иностранных работников, прибывающих в Российскую Федерацию на основании визы, на 2020 год в количестве 173 разрешений на работу и 173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Ленинградской области (от 23 августа 2019 года № 4-4685/2019) о потребности в привлечении иностранных работников, прибывающих в Российскую Федерацию на основании визы, на 2020 год в количестве 446 разрешений на работу и 446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Магаданской области (от 30 августа 2019 года № 5155/001/009) о потребности в привлечении иностранных работников, прибывающих в Российскую Федерацию на основании визы, на 2020 год в количестве 469 разрешений на работу и 469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Оренбургской области (от 27 августа 2019 года № 01/22-828) о потребности в привлечении иностранных работников, прибывающих в Российскую Федерацию на основании визы, на 2020 год в количестве 32 разрешений на работу и 32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Самарской области (от 30 июля 2019 года № 1-30/4977) о потребности в привлечении иностранных работников, прибывающих в Российскую Федерацию на основании визы, на 2020 год в количестве 425 разрешений на работу и 425 приглашений на въезд в Российскую Федерацию в целях осуществления трудовой деятельности в соответствии с подпунктом «а»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Смоленской области (от 28 августа 2019 года № Исх 01/1003) о потребности в привлечении иностранных работников, прибывающих в Российскую Федерацию на основании визы, на 2020 год в количестве 73 разрешений на работу и 73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Тверской области (от 30 августа 2019 года № 21/6271-01-ИР) о потребности в привлечении иностранных работников, прибывающих в Российскую Федерацию на основании визы, на 2020 год в количестве 127 разрешений на работу и 127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Тюменской области (от 27 августа 2019 года № 21/5127-19) о потребности в привлечении иностранных работников, прибывающих в Российскую Федерацию на основании визы, на 2020 год в количестве 2449 разрешений на работу и 2449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Обратить внимание Главного управления по вопросам миграции Министерства внутренних дел Российской Федерации и Департаменту труда и занятости населения Тюменской области, что у АО Филиал Акционерной компании «Ямата Эндюстрийел Прожелер Иншаат Тааххют ве Тиджарет Аноним Ширкети» и ООО «Ренейссанс Хэви Индастрис», включенных в предложения от 27 августа 2019 года № 21/5127-19, возможно нарушение допустимой доли иностранных работников, используемых хозяйствующими субъектами в 2020 году.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Челябинской области (от 29 августа 2019 года № 03/5675) о потребности в привлечении иностранных работников, прибывающих в Российскую Федерацию на основании визы, на 2020 год в количестве 27 разрешений на работу и 27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Камчатского края (от 19 августа 2019 года № 01-03-91-3164) о потребности в привлечении иностранных работников, прибывающих в Российскую Федерацию на основании визы, на 2020 год в количестве 637 разрешений на работу и 637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Ставропольского края (от 21 августа 2019 года № 01-35/13166) о потребности в привлечении иностранных работников, прибывающих в Российскую Федерацию на основании визы, на 2019 год в количестве 16 разрешений на работу и 16 приглашений на въезд в Российскую Федерацию в целях осуществления трудовой деятельности в соответствии с подпунктом «в» пункта 6 Порядка.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Адыгея (от 29 августа 2019 года № Г-667) о потребности в привлечении иностранных работников, прибывающих в Российскую Федерацию на основании визы, на 2020 год в количестве 20 разрешений на работу и 20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Республики Бурятия (от 29 июля 2019 года № 01.08-015-и 6392) о потребности в привлечении иностранных работников, прибывающих в Российскую Федерацию на основании визы, на 2020 год в количестве 901 разрешения на работу и 901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 xml:space="preserve">О рассмотрении потребности Ленинградской, Самарской, Тюменской, Челябинской областей, Камчатского, Ставропольского краев в привлечении иностранных работников, прибывающих в Российскую Федерацию на основании визы, в том числе увеличении (уменьшении) размера потребности в привлечении иностранных работников на 2019 год </w:t>
      </w:r>
    </w:p>
    <w:p>
      <w:pPr>
        <w:pStyle w:val="TextBody"/>
        <w:rPr/>
      </w:pPr>
      <w:r>
        <w:rPr/>
        <w:t>(Ниценко, Смирнов, Ведрова, Фурсова, Шагинова, Мокей, Каноков, Парфенцева, Журавель, Лебедев, Кирсанов)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Ленинградской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23 августа 2019 года № 4-4686/2019)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30 разрешений на работу и 30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12 сентября 2019 года № 4-4857/2019)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15 разрешения на работу и 15 приглашения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Самарской области (от 29 марта 2019 года № 1-30/2052)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425 разрешений на работу и 425 приглашений на въезд в Российскую Федерацию в целях осуществления трудовой деятельности в соответствии с подпунктом «а» пункта 6 Порядка.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Тюменской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25 июля 2019 года № 21/4428-19)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196 разрешений на работу и 196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25 июля 2019 года № 21/4429-19) о потребности в привлечении иностранных работников, в том числе уменьшение размера потребности в привлечении иностранных работников на 2019 год, в количестве 250 разрешения на работу и 250 приглашения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21 августа 2019 года № 21/4875-19)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387 разрешений на работу и 387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Челябинской области (от 9 сентября 2019 года № 03/5958)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8 разрешений на работу и 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Камчатского края (от 20 августа 2019 года № 01-03-31-3181)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489 разрешений на работу и 489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Ставропольского края (от 21 августа 2019 года № 01-35/13167)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23 разрешений на работу и 23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