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736 от 25 ноября 2019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18 января 2019 г. № 29 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18 января 2019 г. № 29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2019 год» с изменениями, внесенными приказами Министерства труда и социальной защиты Российской Федерации от 4 апреля 2019 г. № 211, от 30 мая 2019 г. № 370, от 3 июля 2019 г. № 476, от 1 августа 2019 г. № 550, от 13 сентября 2019 г. № 623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