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Положение от 3 декабря 2018 г.</w:t>
      </w:r>
    </w:p>
    <w:p>
      <w:pPr>
        <w:pStyle w:val="Heading2"/>
        <w:rPr/>
      </w:pPr>
      <w:r>
        <w:rPr/>
        <w:t>Положение о Департаменте организации бюджетных процедур планирования и финансового обеспечения Министерства труда и социальной защиты Российской Федерации (утверждено приказом Министерства труда и социальной защиты Российской Федерации от «3» декабря 2018 г. № 765а)</w:t>
      </w:r>
    </w:p>
    <w:p>
      <w:pPr>
        <w:pStyle w:val="TextBody"/>
        <w:rPr/>
      </w:pPr>
      <w:r>
        <w:rPr/>
        <w:t>I. Общие положения</w:t>
      </w:r>
    </w:p>
    <w:p>
      <w:pPr>
        <w:pStyle w:val="TextBody"/>
        <w:rPr/>
      </w:pPr>
      <w:r>
        <w:rPr/>
        <w:t>1. Департамент организации бюджетных процедур планирования и финансового обеспечения (далее – Департамент) является структурным подразделением Министерства труда и социальной защиты Российской Федерации (далее – Министерство), осуществляет функции и полномочия главного распорядителя (распорядителя) и получателя средств федерального бюджета, главного администратора (администратора) доходов федерального бюджета, главного администратора источников финансирования дефицита федерального бюджета, предусмотренных на содержание Министерства и реализацию возложенных на Министерство функций, в том числе осуществляет реализацию полномочий Министерства по управлению имуществом в установленном порядке и иные функции, связанные с обеспечением деятельности Министерства.</w:t>
      </w:r>
    </w:p>
    <w:p>
      <w:pPr>
        <w:pStyle w:val="TextBody"/>
        <w:rPr/>
      </w:pPr>
      <w:r>
        <w:rPr/>
        <w:t>2. В своей деятельности Департамент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Министерстве, нормативными правовыми актами Министерства и иных федеральных органов исполнительной власти, а также настоящим Положением.</w:t>
      </w:r>
    </w:p>
    <w:p>
      <w:pPr>
        <w:pStyle w:val="TextBody"/>
        <w:rPr/>
      </w:pPr>
      <w:r>
        <w:rPr/>
        <w:t>3. Департамент осуществляет свою деятельность во взаимодействии со структурными подразделениями Министерства, Федеральной службой по труду и занятости (далее – федеральная служба), федеральными государственными учреждениями и унитарным предприятием, находящимися в ведении Министерства (далее – подведомственные Министерству организации), Пенсионным фондом Российской Федерации и Фондом социального страхования Российской Федерации (далее – государственные внебюджетные фонды),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pPr>
        <w:pStyle w:val="TextBody"/>
        <w:rPr/>
      </w:pPr>
      <w:r>
        <w:rPr/>
        <w:t>II. Задачи Департамента</w:t>
      </w:r>
    </w:p>
    <w:p>
      <w:pPr>
        <w:pStyle w:val="TextBody"/>
        <w:rPr/>
      </w:pPr>
      <w:r>
        <w:rPr/>
        <w:t>4. Основными задачами Департамента являются:</w:t>
      </w:r>
    </w:p>
    <w:p>
      <w:pPr>
        <w:pStyle w:val="TextBody"/>
        <w:rPr/>
      </w:pPr>
      <w:r>
        <w:rPr/>
        <w:t>4.1. участие в реализации функций Министерства;</w:t>
      </w:r>
    </w:p>
    <w:p>
      <w:pPr>
        <w:pStyle w:val="TextBody"/>
        <w:rPr/>
      </w:pPr>
      <w:r>
        <w:rPr/>
        <w:t>4.2. обеспечение бюджетных процедур по формированию предложений к проектам федеральных законов о бюджете государственных внебюджетных фондов на очередной финансовый год и на плановый период, внесение изменений в них;</w:t>
      </w:r>
    </w:p>
    <w:p>
      <w:pPr>
        <w:pStyle w:val="TextBody"/>
        <w:rPr/>
      </w:pPr>
      <w:r>
        <w:rPr/>
        <w:t>4.3. осуществление во взаимодействии со структурными подразделениями Министерства прогнозирования поступлений доходов в федеральный бюджет и источников финансирования дефицита федерального бюджета, главным администратором которых является Министерство, на очередной финансовый год и на плановый период;</w:t>
      </w:r>
    </w:p>
    <w:p>
      <w:pPr>
        <w:pStyle w:val="TextBody"/>
        <w:rPr/>
      </w:pPr>
      <w:r>
        <w:rPr/>
        <w:t>4.4. организация работы по формированию и исполнению федерального бюджета на очередной финансовый год и на плановый период в части расходов Министерства;</w:t>
      </w:r>
    </w:p>
    <w:p>
      <w:pPr>
        <w:pStyle w:val="TextBody"/>
        <w:rPr/>
      </w:pPr>
      <w:r>
        <w:rPr/>
        <w:t>4.5. осуществление нормативной и методической деятельности, связанной с бюджетным процессом Министерства;</w:t>
      </w:r>
    </w:p>
    <w:p>
      <w:pPr>
        <w:pStyle w:val="TextBody"/>
        <w:rPr/>
      </w:pPr>
      <w:r>
        <w:rPr/>
        <w:t>4.6. формирование учетной политики;</w:t>
      </w:r>
    </w:p>
    <w:p>
      <w:pPr>
        <w:pStyle w:val="TextBody"/>
        <w:rPr/>
      </w:pPr>
      <w:r>
        <w:rPr/>
        <w:t>4.7. ведение бухгалтерского (бюджетного) учета;</w:t>
      </w:r>
    </w:p>
    <w:p>
      <w:pPr>
        <w:pStyle w:val="TextBody"/>
        <w:rPr/>
      </w:pPr>
      <w:r>
        <w:rPr/>
        <w:t>4.8. формирование сводной бухгалтерской (бюджетной) отчетности;</w:t>
      </w:r>
    </w:p>
    <w:p>
      <w:pPr>
        <w:pStyle w:val="TextBody"/>
        <w:rPr/>
      </w:pPr>
      <w:r>
        <w:rPr/>
        <w:t>4.9. организация работы по осуществлению внутреннего финансового контроля;</w:t>
      </w:r>
    </w:p>
    <w:p>
      <w:pPr>
        <w:pStyle w:val="TextBody"/>
        <w:rPr/>
      </w:pPr>
      <w:r>
        <w:rPr/>
        <w:t>4.10. организация контроля финансово-хозяйственной деятельности и использования имущественного комплекса подведомственных Министерству организаций;</w:t>
      </w:r>
    </w:p>
    <w:p>
      <w:pPr>
        <w:pStyle w:val="TextBody"/>
        <w:rPr/>
      </w:pPr>
      <w:r>
        <w:rPr/>
        <w:t>4.11. организация деятельности Министерства в сфере осуществления полномочий собственника в отношении федерального имущества подведомственных Министерству организаций;</w:t>
      </w:r>
    </w:p>
    <w:p>
      <w:pPr>
        <w:pStyle w:val="TextBody"/>
        <w:rPr/>
      </w:pPr>
      <w:r>
        <w:rPr/>
        <w:t>4.12. организация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в отношении подведомственных Министерству организаций в порядке, установленном Правительством Российской Федерации;</w:t>
      </w:r>
    </w:p>
    <w:p>
      <w:pPr>
        <w:pStyle w:val="TextBody"/>
        <w:rPr/>
      </w:pPr>
      <w:r>
        <w:rPr/>
        <w:t>4.13. организация мероприятий по осуществлению закупок товаров, работ, услуг для обеспечения государственных нужд;</w:t>
      </w:r>
    </w:p>
    <w:p>
      <w:pPr>
        <w:pStyle w:val="TextBody"/>
        <w:rPr/>
      </w:pPr>
      <w:r>
        <w:rPr/>
        <w:t>4.14. вопросы организации, реорганизации, ликвидации, деятельности и развития подведомственных Министерству организаций в соответствии с компетенцией Департамента;</w:t>
      </w:r>
    </w:p>
    <w:p>
      <w:pPr>
        <w:pStyle w:val="TextBody"/>
        <w:rPr/>
      </w:pPr>
      <w:r>
        <w:rPr/>
        <w:t>4.15. организация представления интересов Министерства в Федеральной антимонопольной службе по делам, связанным с осуществлением закупок товаров, работ, услуг для обеспечения государственных нужд;</w:t>
      </w:r>
    </w:p>
    <w:p>
      <w:pPr>
        <w:pStyle w:val="TextBody"/>
        <w:rPr/>
      </w:pPr>
      <w:r>
        <w:rPr/>
        <w:t>4.16. осуществление координации работы предоставления субсидий, субвенций и иных межбюджетных трансфертов бюджетам субъектов Российской Федерации;</w:t>
      </w:r>
    </w:p>
    <w:p>
      <w:pPr>
        <w:pStyle w:val="TextBody"/>
        <w:rPr/>
      </w:pPr>
      <w:r>
        <w:rPr/>
        <w:t>4.17. обеспечение и реализация мероприятий федерального проекта «Старшее поколение» национального проекта «Демография» в части объектов капитального строительства и реконструкции объектов капитального строительства, находящихся в собственности субъектов Российской Федерации.</w:t>
      </w:r>
    </w:p>
    <w:p>
      <w:pPr>
        <w:pStyle w:val="TextBody"/>
        <w:rPr/>
      </w:pPr>
      <w:r>
        <w:rPr/>
        <w:t>III. Функции Департамента</w:t>
      </w:r>
    </w:p>
    <w:p>
      <w:pPr>
        <w:pStyle w:val="TextBody"/>
        <w:rPr/>
      </w:pPr>
      <w:r>
        <w:rPr/>
        <w:t>5. Департамент в пределах вопросов, отнесенных к компетенции Департамента, осуществляет следующие функции:</w:t>
      </w:r>
    </w:p>
    <w:p>
      <w:pPr>
        <w:pStyle w:val="TextBody"/>
        <w:rPr/>
      </w:pPr>
      <w:r>
        <w:rPr/>
        <w:t>5.1. как ответственный исполнитель государственных программ Российской Федерации обеспечивает распределение и доведение предельных объемов бюджетных ассигнований Министерства до исполнителей государственных программ;</w:t>
      </w:r>
    </w:p>
    <w:p>
      <w:pPr>
        <w:pStyle w:val="TextBody"/>
        <w:rPr/>
      </w:pPr>
      <w:r>
        <w:rPr/>
        <w:t>5.2. планирует ведомственные расходы федерального бюджета, в части расходов Министерства, федеральной службы с учетом принципов эффективного и экономного использования бюджетных средств;</w:t>
      </w:r>
    </w:p>
    <w:p>
      <w:pPr>
        <w:pStyle w:val="TextBody"/>
        <w:rPr/>
      </w:pPr>
      <w:r>
        <w:rPr/>
        <w:t>5.3. организует и координирует работу структурных подразделений Министерства по подготовке предложений к проекту федерального закона о федеральном бюджете на очередной финансовый год и на плановый период с обоснованиями и расчетами по объемам бюджетных ассигнований и внесению изменений в федеральный закон о федеральном бюджете на очередной финансовый год и на плановый период в части расходов Министерства;</w:t>
      </w:r>
    </w:p>
    <w:p>
      <w:pPr>
        <w:pStyle w:val="TextBody"/>
        <w:rPr/>
      </w:pPr>
      <w:r>
        <w:rPr/>
        <w:t>5.4. организует и координирует работу структурных подразделений Министерства по подготовке предложений к проекту федерального закона о федеральном бюджете на очередной финансовый год и на плановый период с обоснованиями и расчетами по объемам бюджетных ассигнований и внесению изменений в федеральный закон о федеральном бюджете на очередной финансовый год и на плановый период в части прогноза поступлений доходов в федеральный бюджет и консолидированные бюджеты субъектов Российской Федерации;</w:t>
      </w:r>
    </w:p>
    <w:p>
      <w:pPr>
        <w:pStyle w:val="TextBody"/>
        <w:rPr/>
      </w:pPr>
      <w:r>
        <w:rPr/>
        <w:t>5.5. формирует график подготовки и рассмотрения проектов федеральных законов, документов и материалов Правительства Российской Федерации и нормативных правовых актов Министерства, разрабатываемых при составлении проектов федеральных законов о федеральном бюджете и бюджетах государственных внебюджетных фондов на очередной финансовый год и на плановый период;</w:t>
      </w:r>
    </w:p>
    <w:p>
      <w:pPr>
        <w:pStyle w:val="TextBody"/>
        <w:rPr/>
      </w:pPr>
      <w:r>
        <w:rPr/>
        <w:t>5.6. организует и координирует работу по исполнению графика подготовки и рассмотрения проектов федеральных законов, документов и материалов Правительства Российской Федерации и нормативных правовых актов Министерства, разрабатываемых при составлении проектов федеральных законов о федеральном бюджете и бюджетах государственных внебюджетных фондов на очередной финансовый год и на плановый период;</w:t>
      </w:r>
    </w:p>
    <w:p>
      <w:pPr>
        <w:pStyle w:val="TextBody"/>
        <w:rPr/>
      </w:pPr>
      <w:r>
        <w:rPr/>
        <w:t>5.7. рассматривает предложения структурных подразделений Министерства с соответствующими обоснованиями и расчетами по вопросам внесения изменений в ресурсное обеспечение государственных программ Российской Федерации при составлении проекта федерального закона о федеральном бюджете и его исполнении на очередной финансовый год и на плановый период;</w:t>
      </w:r>
    </w:p>
    <w:p>
      <w:pPr>
        <w:pStyle w:val="TextBody"/>
        <w:rPr/>
      </w:pPr>
      <w:r>
        <w:rPr/>
        <w:t>5.8. формирует сводные предложения Министерства к проекту федерального закона о федеральном бюджете на очередной финансовый год и на плановый период по классификации расходов бюджетов Российской Федерации с необходимыми документами и материалами для представления в Министерство финансов Российской Федерации, Министерство экономического развития Российской Федерации;</w:t>
      </w:r>
    </w:p>
    <w:p>
      <w:pPr>
        <w:pStyle w:val="TextBody"/>
        <w:rPr/>
      </w:pPr>
      <w:r>
        <w:rPr/>
        <w:t>5.9. участвует в формировании предложений по объемам бюджетных ассигнований, необходимых для оказания финансовой поддержки бюджетам субъектов Российской Федерации при исполнении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органами местного самоуправления полномочий по вопросам местного значения;</w:t>
      </w:r>
    </w:p>
    <w:p>
      <w:pPr>
        <w:pStyle w:val="TextBody"/>
        <w:rPr/>
      </w:pPr>
      <w:r>
        <w:rPr/>
        <w:t>5.10. осуществляет формирование и согласование предложений по распределению бюджетных ассигнований федерального бюджета на реализацию федеральных целевых программ и объектов федеральной адресной инвестиционной программы (далее – ФАИП), не включенных в федеральные целевые программы, в процессе формирования федерального бюджета на очередной финансовый год и на плановый период с заинтересованными федеральными органами исполнительной власти (Министерство финансов Российской Федерации, Министерство экономического развития Российской Федерации и др.) в том числе, формирование предложений в проекты бюджета в электронном виде с применением информационной системы «Электронный бюджет»;</w:t>
      </w:r>
    </w:p>
    <w:p>
      <w:pPr>
        <w:pStyle w:val="TextBody"/>
        <w:rPr/>
      </w:pPr>
      <w:r>
        <w:rPr/>
        <w:t>5.11. участвует в заседаниях рабочих групп Правительственной комиссии по бюджетным проектировкам на очередной финансовый год и на плановый период в Министерстве финансов Российской Федерации и Министерстве экономического развития Российской Федерации при рассмотрении несогласованных вопросов в рамках формирования проектов федеральных законов о федеральном бюджете, бюджетах государственных внебюджетных фондов в части трансфертов, передаваемых из федерального бюджета, а также в работе указанной Правительственной комиссии;</w:t>
      </w:r>
    </w:p>
    <w:p>
      <w:pPr>
        <w:pStyle w:val="TextBody"/>
        <w:rPr/>
      </w:pPr>
      <w:r>
        <w:rPr/>
        <w:t>5.12. обеспечивает сопровождение в Государственной Думе и Совете Федерации Федерального Собрания Российской Федерации проектов федеральных законов о федеральном бюджете и о бюджетах государственных внебюджетных фондов на очередной финансовый год и на плановый период.</w:t>
      </w:r>
    </w:p>
    <w:p>
      <w:pPr>
        <w:pStyle w:val="TextBody"/>
        <w:rPr/>
      </w:pPr>
      <w:r>
        <w:rPr/>
        <w:t>5.13. обеспечивает распределение и доведение бюджетных ассигнований, лимитов бюджетных обязательств и предельного объема оплаты денежных обязательств, предусматриваемых Министерству на очередной финансовый год и на плановый период, до подведомственных Министерству организаций;</w:t>
      </w:r>
    </w:p>
    <w:p>
      <w:pPr>
        <w:pStyle w:val="TextBody"/>
        <w:rPr/>
      </w:pPr>
      <w:r>
        <w:rPr/>
        <w:t>5.14. осуществляет доведение бюджетных ассигнований и лимитов бюджетных обязательств на мероприятия Министерства в части реализации ФАИП и осуществляет контроль и учет их освоения;</w:t>
      </w:r>
    </w:p>
    <w:p>
      <w:pPr>
        <w:pStyle w:val="TextBody"/>
        <w:rPr/>
      </w:pPr>
      <w:r>
        <w:rPr/>
        <w:t>5.15. составляет и ведет бюджетную роспись расходов федерального бюджета и лимитов бюджетных обязательств Министерства и вносит изменения в нее, в том числе на основании предложений структурных подразделений Министерства как главного распорядителя средств федерального бюджета;</w:t>
      </w:r>
    </w:p>
    <w:p>
      <w:pPr>
        <w:pStyle w:val="TextBody"/>
        <w:rPr/>
      </w:pPr>
      <w:r>
        <w:rPr/>
        <w:t>5.16. обеспечивает утверждение смет Министерства и подведомственных Министерству казенных учреждений в соответствии с порядком составления, утверждения и ведения смет бюджетных учреждений, а также планов финансово-хозяйственной деятельности федеральных государственных бюджетных учреждений, подведомственных Министерству;</w:t>
      </w:r>
    </w:p>
    <w:p>
      <w:pPr>
        <w:pStyle w:val="TextBody"/>
        <w:rPr/>
      </w:pPr>
      <w:r>
        <w:rPr/>
        <w:t>5.17. принимает участие в подготовке решений Министерства о наличии (отсутствии) у субъектов Российской Федерации потребности в межбюджетных трансфертах, полученных ими в форме субсидий, и иных межбюджетных трансфертах, имеющих целевое назначение, не использованных в отчетном финансовом году;</w:t>
      </w:r>
    </w:p>
    <w:p>
      <w:pPr>
        <w:pStyle w:val="TextBody"/>
        <w:rPr/>
      </w:pPr>
      <w:r>
        <w:rPr/>
        <w:t>5.18. осуществляет ведение в установленном порядке реестра расходных обязательств Министерства как главного распорядителя бюджетных средств - ответственного исполнителя государственных программ Российской Федерации;</w:t>
      </w:r>
    </w:p>
    <w:p>
      <w:pPr>
        <w:pStyle w:val="TextBody"/>
        <w:rPr/>
      </w:pPr>
      <w:r>
        <w:rPr/>
        <w:t>5.19. формирует оценку поступления доходов Министерства как главного администратора доходов бюджетов бюджетной системы Российской Федерации для представления в Министерство финансов Российской Федерации;</w:t>
      </w:r>
    </w:p>
    <w:p>
      <w:pPr>
        <w:pStyle w:val="TextBody"/>
        <w:rPr/>
      </w:pPr>
      <w:r>
        <w:rPr/>
        <w:t>5.20. формирует и утверждает перечень целевых субсидий, предоставляемых Министерству;</w:t>
      </w:r>
    </w:p>
    <w:p>
      <w:pPr>
        <w:pStyle w:val="TextBody"/>
        <w:rPr/>
      </w:pPr>
      <w:r>
        <w:rPr/>
        <w:t>5.21. организует и координирует во взаимодействии со структурными подразделениями Министерства работу по составлению и ведению кассового плана исполнения федерального бюджета;</w:t>
      </w:r>
    </w:p>
    <w:p>
      <w:pPr>
        <w:pStyle w:val="TextBody"/>
        <w:rPr/>
      </w:pPr>
      <w:r>
        <w:rPr/>
        <w:t>5.22. рассматривает и согласовывает в пределах вопросов, отнесенных к компетенции Департамента:</w:t>
      </w:r>
    </w:p>
    <w:p>
      <w:pPr>
        <w:pStyle w:val="TextBody"/>
        <w:rPr/>
      </w:pPr>
      <w:r>
        <w:rPr/>
        <w:t>5.22.1. порядки распределения и предоставления из федерального бюджета межбюджетных трансфертов бюджетам субъектов Российской Федерации, а также субсидий юридическим лицам;</w:t>
      </w:r>
    </w:p>
    <w:p>
      <w:pPr>
        <w:pStyle w:val="TextBody"/>
        <w:rPr/>
      </w:pPr>
      <w:r>
        <w:rPr/>
        <w:t>5.22.2. проекты федеральных законов, актов Президента Российской Федерации и Правительства Российской Федерации, иные проекты ведомственных актов;</w:t>
      </w:r>
    </w:p>
    <w:p>
      <w:pPr>
        <w:pStyle w:val="TextBody"/>
        <w:rPr/>
      </w:pPr>
      <w:r>
        <w:rPr/>
        <w:t>5.23. осуществляет предоставление межбюджетных трансфертов из федерального бюджета бюджетам субъектов Российской Федерации на основании соглашений о порядке и условиях их предоставления;</w:t>
      </w:r>
    </w:p>
    <w:p>
      <w:pPr>
        <w:pStyle w:val="TextBody"/>
        <w:rPr/>
      </w:pPr>
      <w:r>
        <w:rPr/>
        <w:t>5.24. осуществляет заключение соглашений по представлению бюджетных инвестиций в объекты капитального строительства государственной собственности Российской Федерации (в том числе формирование соглашений с применением типовой формы Министерства финансов Российской Федерации в электронном формате), доведению (отзыву) лимитов бюджетных обязательств (бюджетных ассигнований), предусмотренных бюджетной росписью, до государственных заказчиков в соответствии с утвержденной ФАИП на очередной финансовый год и на плановый период;</w:t>
      </w:r>
    </w:p>
    <w:p>
      <w:pPr>
        <w:pStyle w:val="TextBody"/>
        <w:rPr/>
      </w:pPr>
      <w:r>
        <w:rPr/>
        <w:t>5.25. участвует в рассмотрении проектов федеральных законов, нормативных правовых актов Правительства Российской Федерации и федеральных органов исполнительной власти в пределах вопросов, отнесенных к компетенции Департамента;</w:t>
      </w:r>
    </w:p>
    <w:p>
      <w:pPr>
        <w:pStyle w:val="TextBody"/>
        <w:rPr/>
      </w:pPr>
      <w:r>
        <w:rPr/>
        <w:t>5.26. участвует совместно с заинтересованными структурными подразделениями Министерства в работе по заключению соглашений (дополнительных соглашений) между Министерством и подведомственными Министерству организациями о порядке и условиях предоставления субсидий на финансовое обеспечение выполнения государственного задания на оказание государственных услуг (выполнение работ) и целевых субсидий, между Министерством и органами исполнительной власти субъектов Российской Федерации о предоставлении субсидий из федерального бюджета, а также между Министерством и негосударственными некоммерческими организациями;</w:t>
      </w:r>
    </w:p>
    <w:p>
      <w:pPr>
        <w:pStyle w:val="TextBody"/>
        <w:rPr/>
      </w:pPr>
      <w:r>
        <w:rPr/>
        <w:t>5.27. принимает участие в согласовании проектов государственных заданий на оказание государственных услуг (выполнение работ) подведомственным Министерству организациям в части финансового обеспечения;</w:t>
      </w:r>
    </w:p>
    <w:p>
      <w:pPr>
        <w:pStyle w:val="TextBody"/>
        <w:rPr/>
      </w:pPr>
      <w:r>
        <w:rPr/>
        <w:t>5.28. докладывает руководству Министерства об исполнении бюджета и возможном перераспределении средств по разделам федерального бюджета в пределах ведомственной структуры расходов федерального бюджета на основании проведенного анализа кассового исполнения бюджета Министерства;</w:t>
      </w:r>
    </w:p>
    <w:p>
      <w:pPr>
        <w:pStyle w:val="TextBody"/>
        <w:rPr/>
      </w:pPr>
      <w:r>
        <w:rPr/>
        <w:t>5.29. участвует совместно со структурными подразделениями Министерства, федеральной службой, государственными внебюджетными фондами в разработке ежегодных планов и показателей деятельности Министерства;</w:t>
      </w:r>
    </w:p>
    <w:p>
      <w:pPr>
        <w:pStyle w:val="TextBody"/>
        <w:rPr/>
      </w:pPr>
      <w:r>
        <w:rPr/>
        <w:t>5.30. участвует совместно со структурными подразделениями Министерства, федеральной службой, государственными внебюджетными фондами в подготовке ежегодных докладов о результатах и основных направлениях деятельности Министерства для представления в Правительственную комиссию по оценке результативности деятельности федеральных и региональных органов исполнительной власти;</w:t>
      </w:r>
    </w:p>
    <w:p>
      <w:pPr>
        <w:pStyle w:val="TextBody"/>
        <w:rPr/>
      </w:pPr>
      <w:r>
        <w:rPr/>
        <w:t>5.31. участвует совместно со структурными подразделениями Министерства в проведении анализа выполнения ежегодных планов и показателей деятельности федеральной службой, в подготовке руководству Министерства аналитической справки к отчету об их выполнении;</w:t>
      </w:r>
    </w:p>
    <w:p>
      <w:pPr>
        <w:pStyle w:val="TextBody"/>
        <w:rPr/>
      </w:pPr>
      <w:r>
        <w:rPr/>
        <w:t>5.32. согласовывает расчеты потребности в бюджетных ассигнованиях при разработке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относящимся к установленной сфере деятельности Министерства;</w:t>
      </w:r>
    </w:p>
    <w:p>
      <w:pPr>
        <w:pStyle w:val="TextBody"/>
        <w:rPr/>
      </w:pPr>
      <w:r>
        <w:rPr/>
        <w:t>5.33. принимает участие в работе по подготовке предложений о создании, реорганизации, изменении типа, ликвидации и приватизации подведомственных Министерству организаций, в том числе входящих в их состав филиалов, представительств, и осуществляет работу по подготовке, согласованию и внесению в Правительство Российской Федерации проектов нормативных правовых актов, связанных с созданием, реорганизацией, изменением типа и ликвидацией подведомственных Министерству организаций, а также организаций, подведомственных федеральной службе, в пределах вопросов, отнесенных к компетенции Департамента;</w:t>
      </w:r>
    </w:p>
    <w:p>
      <w:pPr>
        <w:pStyle w:val="TextBody"/>
        <w:rPr/>
      </w:pPr>
      <w:r>
        <w:rPr/>
        <w:t>5.34. принимает участие в пределах компетенции Департамента в работе по подготовке нормативных правовых актов, относящихся к сферам деятельности государственных внебюджетных фондов</w:t>
      </w:r>
    </w:p>
    <w:p>
      <w:pPr>
        <w:pStyle w:val="TextBody"/>
        <w:rPr/>
      </w:pPr>
      <w:r>
        <w:rPr/>
        <w:t>5.35. организовывает и осуществляет работу по кассовому исполнению федерального бюджета в Министерстве;</w:t>
      </w:r>
    </w:p>
    <w:p>
      <w:pPr>
        <w:pStyle w:val="TextBody"/>
        <w:rPr/>
      </w:pPr>
      <w:r>
        <w:rPr/>
        <w:t>5.36. открывает лицевые счета в органах Федерального казначейства в соответствии с полученными бюджетными полномочиями и обеспечивает проведение операций по лицевым счетам, своевременно отражает их в бюджетном учете;</w:t>
      </w:r>
    </w:p>
    <w:p>
      <w:pPr>
        <w:pStyle w:val="TextBody"/>
        <w:rPr/>
      </w:pPr>
      <w:r>
        <w:rPr/>
        <w:t>5.37. осуществляет ведение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pPr>
        <w:pStyle w:val="TextBody"/>
        <w:rPr/>
      </w:pPr>
      <w:r>
        <w:rPr/>
        <w:t>5.38. ведет учет расходов и исполнение смет на содержание Министерства;</w:t>
      </w:r>
    </w:p>
    <w:p>
      <w:pPr>
        <w:pStyle w:val="TextBody"/>
        <w:rPr/>
      </w:pPr>
      <w:r>
        <w:rPr/>
        <w:t>5.39. осуществляет проверку представленных к оплате первичных документов и оформление платежных поручений на перечисление средств федерального бюджета в валюте Российской Федерации и иностранной валюте;</w:t>
      </w:r>
    </w:p>
    <w:p>
      <w:pPr>
        <w:pStyle w:val="TextBody"/>
        <w:rPr/>
      </w:pPr>
      <w:r>
        <w:rPr/>
        <w:t>5.40. ведет бухгалтерский учет имущества, обязательств, фактов хозяйственной жизни и формирует отчетную информацию о результатах финансово-хозяйственной деятельности в целом в Министерстве;</w:t>
      </w:r>
    </w:p>
    <w:p>
      <w:pPr>
        <w:pStyle w:val="TextBody"/>
        <w:rPr/>
      </w:pPr>
      <w:r>
        <w:rPr/>
        <w:t>5.41. ведет учет расчетов с работниками Министерства по оплате труда, компенсациям и другим социальным выплатам;</w:t>
      </w:r>
    </w:p>
    <w:p>
      <w:pPr>
        <w:pStyle w:val="TextBody"/>
        <w:rPr/>
      </w:pPr>
      <w:r>
        <w:rPr/>
        <w:t>5.42. осуществляет расчет и ведет бухгалтерский учет по командировочным расходам;</w:t>
      </w:r>
    </w:p>
    <w:p>
      <w:pPr>
        <w:pStyle w:val="TextBody"/>
        <w:rPr/>
      </w:pPr>
      <w:r>
        <w:rPr/>
        <w:t>5.43. составляет расчет платежей всех видов налогов и сборов, обеспечивает своевременное перечисление налогов в федеральный бюджет;</w:t>
      </w:r>
    </w:p>
    <w:p>
      <w:pPr>
        <w:pStyle w:val="TextBody"/>
        <w:rPr/>
      </w:pPr>
      <w:r>
        <w:rPr/>
        <w:t>5.44. определяет порядок организации бухгалтерского учета и взаимодействие структурных подразделений Министерства при исполнении бюджета в части проведения расчетов по принятым обязательствам;</w:t>
      </w:r>
    </w:p>
    <w:p>
      <w:pPr>
        <w:pStyle w:val="TextBody"/>
        <w:rPr/>
      </w:pPr>
      <w:r>
        <w:rPr/>
        <w:t>5.45. осуществляет организацию и контроль хранения учетных документов, регистров бухгалтерского учета и бухгалтерской отчетности;</w:t>
      </w:r>
    </w:p>
    <w:p>
      <w:pPr>
        <w:pStyle w:val="TextBody"/>
        <w:rPr/>
      </w:pPr>
      <w:r>
        <w:rPr/>
        <w:t>5.46. формирует сводную (ежеквартальную и годовую) бюджетную отчетность Министерства;</w:t>
      </w:r>
    </w:p>
    <w:p>
      <w:pPr>
        <w:pStyle w:val="TextBody"/>
        <w:rPr/>
      </w:pPr>
      <w:r>
        <w:rPr/>
        <w:t>5.47. составляет бюджетную отчетность поступлений и использования бюджетных средств для представления их в контролирующие органы;</w:t>
      </w:r>
    </w:p>
    <w:p>
      <w:pPr>
        <w:pStyle w:val="TextBody"/>
        <w:rPr/>
      </w:pPr>
      <w:r>
        <w:rPr/>
        <w:t>5.48. осуществляет работу по обеспечению взаимодействия с государственными контрольными органами в части контроля за целевым и эффективным использованием средств федерального бюджета получателями средств федерального бюджета;</w:t>
      </w:r>
    </w:p>
    <w:p>
      <w:pPr>
        <w:pStyle w:val="TextBody"/>
        <w:rPr/>
      </w:pPr>
      <w:r>
        <w:rPr/>
        <w:t>5.49. организует проверки подведомственных Министерству организаций в части обеспечения правомерного, целевого, эффективного использования бюджетных средств;</w:t>
      </w:r>
    </w:p>
    <w:p>
      <w:pPr>
        <w:pStyle w:val="TextBody"/>
        <w:rPr/>
      </w:pPr>
      <w:r>
        <w:rPr/>
        <w:t>5.50. обеспечивает рассмотрение сводных квартальных и годовых бухгалтерских отчетов, представляемых подведомственными Министерству организациями, и по их результатам готовит аналитические материалы;</w:t>
      </w:r>
    </w:p>
    <w:p>
      <w:pPr>
        <w:pStyle w:val="TextBody"/>
        <w:rPr/>
      </w:pPr>
      <w:r>
        <w:rPr/>
        <w:t>5.51. формирует планы мероприятий по устранению недостатков, выявленных государственными контрольными органами в ходе проведенных ими проверок подведомственных Министерству организаций, и проводит мониторинг их выполнения;</w:t>
      </w:r>
    </w:p>
    <w:p>
      <w:pPr>
        <w:pStyle w:val="TextBody"/>
        <w:rPr/>
      </w:pPr>
      <w:r>
        <w:rPr/>
        <w:t>5.52. формирует отчеты по результатам проведенных проверок, организованных Министерством в подведомственных Министерству организациях, для их представления руководству Министерства;</w:t>
      </w:r>
    </w:p>
    <w:p>
      <w:pPr>
        <w:pStyle w:val="TextBody"/>
        <w:rPr/>
      </w:pPr>
      <w:r>
        <w:rPr/>
        <w:t>5.53. ведет учет проведенных проверок финансово-хозяйственной деятельности подведомственных Министерству организаций, их результатов и принятых по ним мер, составляет и представляет руководству Министерства отчетность о проделанной контрольной работе;</w:t>
      </w:r>
    </w:p>
    <w:p>
      <w:pPr>
        <w:pStyle w:val="TextBody"/>
        <w:rPr/>
      </w:pPr>
      <w:r>
        <w:rPr/>
        <w:t>5.54. организует работу по рассмотрению поступивших представлений органов государственного финансового контроля о результатах ревизий (проверок) финансово-хозяйственной деятельности подведомственных Министерству организаций и своевременному принятию решений по ним;</w:t>
      </w:r>
    </w:p>
    <w:p>
      <w:pPr>
        <w:pStyle w:val="TextBody"/>
        <w:rPr/>
      </w:pPr>
      <w:r>
        <w:rPr/>
        <w:t>5.55. ведет систематизированный учет и хранение актов, материалов проведенных проверок (ревизий), осуществляет контроль выполнения принятых решений по результатам проверок (ревизий);</w:t>
      </w:r>
    </w:p>
    <w:p>
      <w:pPr>
        <w:pStyle w:val="TextBody"/>
        <w:rPr/>
      </w:pPr>
      <w:r>
        <w:rPr/>
        <w:t>5.56. инициирует проведение проверок в части использования средств федерального бюджета подведомственными Министерству организациями;</w:t>
      </w:r>
    </w:p>
    <w:p>
      <w:pPr>
        <w:pStyle w:val="TextBody"/>
        <w:rPr/>
      </w:pPr>
      <w:r>
        <w:rPr/>
        <w:t>5.57. обеспечивает учет и осуществляет мониторинг использования федерального имущества, переданного подведомственным Министерству организациям, в том числе входящим в их состав филиалам и представительствам, а также проведение проверок использования указанного имущества и занимаемых земельных участков;</w:t>
      </w:r>
    </w:p>
    <w:p>
      <w:pPr>
        <w:pStyle w:val="TextBody"/>
        <w:rPr/>
      </w:pPr>
      <w:r>
        <w:rPr/>
        <w:t>5.58. обеспечивает распоряжение имуществом, переданным подведомственным Министерству организациям, в том числе входящим в их состав филиалам и представительствам;</w:t>
      </w:r>
    </w:p>
    <w:p>
      <w:pPr>
        <w:pStyle w:val="TextBody"/>
        <w:rPr/>
      </w:pPr>
      <w:r>
        <w:rPr/>
        <w:t>5.59. обеспечивает проводимые Министерством мероприятия по оптимизации структуры и функций подведомственных Министерству организаций, а также переданного им на праве оперативного управления или хозяйственного ведения федерального имущества;</w:t>
      </w:r>
    </w:p>
    <w:p>
      <w:pPr>
        <w:pStyle w:val="TextBody"/>
        <w:rPr/>
      </w:pPr>
      <w:r>
        <w:rPr/>
        <w:t>5.60. согласовывает совершение федеральным государственным бюджетным учреждениям, подведомственным Министерству, крупных сделок;</w:t>
      </w:r>
    </w:p>
    <w:p>
      <w:pPr>
        <w:pStyle w:val="TextBody"/>
        <w:rPr/>
      </w:pPr>
      <w:r>
        <w:rPr/>
        <w:t>5.61. принимает участие в подготовке решений об одобрении сделок с участием федеральных государственных бюджетных учреждений, подведомственных Министерству, в совершении которых имеется заинтересованность;</w:t>
      </w:r>
    </w:p>
    <w:p>
      <w:pPr>
        <w:pStyle w:val="TextBody"/>
        <w:rPr/>
      </w:pPr>
      <w:r>
        <w:rPr/>
        <w:t>5.62.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федеральными государственными бюджетными учреждениями, подведомственными Министерству, или приобретенного этими учреждениями за счет средств, выделенных им собственником, на приобретение такого имущества, а также недвижимого имущества;</w:t>
      </w:r>
    </w:p>
    <w:p>
      <w:pPr>
        <w:pStyle w:val="TextBody"/>
        <w:rPr/>
      </w:pPr>
      <w:r>
        <w:rPr/>
        <w:t>5.63. принимает участие в работе по разработке, согласованию, подготовке к утверждению уставов подведомственных Министерству организаций, внесению в них изменений;</w:t>
      </w:r>
    </w:p>
    <w:p>
      <w:pPr>
        <w:pStyle w:val="TextBody"/>
        <w:rPr/>
      </w:pPr>
      <w:r>
        <w:rPr/>
        <w:t>5.64. осуществляет мониторинг регистрации вещных прав на объекты недвижимости, включая земельные участки подведомственных Министерству организаций;</w:t>
      </w:r>
    </w:p>
    <w:p>
      <w:pPr>
        <w:pStyle w:val="TextBody"/>
        <w:rPr/>
      </w:pPr>
      <w:r>
        <w:rPr/>
        <w:t>5.65. принимает участие в согласовании предложений по заключению сделок по привлечению инвестиций в отношении объектов недвижимого имущества подведомственных Министерству организаций;</w:t>
      </w:r>
    </w:p>
    <w:p>
      <w:pPr>
        <w:pStyle w:val="TextBody"/>
        <w:rPr/>
      </w:pPr>
      <w:r>
        <w:rPr/>
        <w:t>5.66. принимает участие в подготовке предложений руководству Министерства о разграничении государственной собственности в отношении подведомственных Министерству организаций;</w:t>
      </w:r>
    </w:p>
    <w:p>
      <w:pPr>
        <w:pStyle w:val="TextBody"/>
        <w:rPr/>
      </w:pPr>
      <w:r>
        <w:rPr/>
        <w:t>5.67. организует подготовку и проведение процедур определения поставщика (подрядчика, исполнителя) конкурентными способами (конкурс: открытый конкурс, двухэтапный конкурс; аукцион в электронной форме; совместный конкурс и аукцион; запрос котировок) или закупок у единственного поставщика (подрядчика, исполнителя) в целях закупки товаров, работ, услуг для обеспечения государственных нужд;</w:t>
      </w:r>
    </w:p>
    <w:p>
      <w:pPr>
        <w:pStyle w:val="TextBody"/>
        <w:rPr/>
      </w:pPr>
      <w:r>
        <w:rPr/>
        <w:t>5.68. осуществляет формирование и ведение планов закупок на очередной финансовый год и плановый период, планов-графиков закупок на очередной финансовый год;</w:t>
      </w:r>
    </w:p>
    <w:p>
      <w:pPr>
        <w:pStyle w:val="TextBody"/>
        <w:rPr/>
      </w:pPr>
      <w:r>
        <w:rPr/>
        <w:t>5.69. осуществляет координацию формирования подведомственными Министерству организациями проектов планов закупок на очередной финансовый год и на плановый период, контроль за их представлением;</w:t>
      </w:r>
    </w:p>
    <w:p>
      <w:pPr>
        <w:pStyle w:val="TextBody"/>
        <w:rPr/>
      </w:pPr>
      <w:r>
        <w:rPr/>
        <w:t>5.70. участвует в организации подготовки технических заданий на закупаемые товары, работы, услуги;</w:t>
      </w:r>
    </w:p>
    <w:p>
      <w:pPr>
        <w:pStyle w:val="TextBody"/>
        <w:rPr/>
      </w:pPr>
      <w:r>
        <w:rPr/>
        <w:t>5.71. осуществляет подготовку конкурсной документации, документации об аукционе, запросов котировок, извещений об осуществлении закупки у единственного поставщика (подрядчика, исполнителя), согласует их и направляет в структурные подразделения Министерства, ответственные за проведение соответствующих мероприятий, для дальнейшего согласования, а также утверждения уполномоченным лицом Министерства;</w:t>
      </w:r>
    </w:p>
    <w:p>
      <w:pPr>
        <w:pStyle w:val="TextBody"/>
        <w:rPr/>
      </w:pPr>
      <w:r>
        <w:rPr/>
        <w:t>5.72. организует подготовку разъяснений конкурсной документации, документации об аукционе;</w:t>
      </w:r>
    </w:p>
    <w:p>
      <w:pPr>
        <w:pStyle w:val="TextBody"/>
        <w:rPr/>
      </w:pPr>
      <w:r>
        <w:rPr/>
        <w:t>5.73. организует внесение изменений в конкурсную документацию, документацию об аукционе;</w:t>
      </w:r>
    </w:p>
    <w:p>
      <w:pPr>
        <w:pStyle w:val="TextBody"/>
        <w:rPr/>
      </w:pPr>
      <w:r>
        <w:rPr/>
        <w:t>5.74. организует работу по направлению участникам закупок уведомлений и разъяснений;</w:t>
      </w:r>
    </w:p>
    <w:p>
      <w:pPr>
        <w:pStyle w:val="TextBody"/>
        <w:rPr/>
      </w:pPr>
      <w:r>
        <w:rPr/>
        <w:t>5.75. организует деятельность единой комиссии по осуществлению закупок Министерства;</w:t>
      </w:r>
    </w:p>
    <w:p>
      <w:pPr>
        <w:pStyle w:val="TextBody"/>
        <w:rPr/>
      </w:pPr>
      <w:r>
        <w:rPr/>
        <w:t>5.76. размещает на официальном сайте единой информационной системы в сфере закупок протоколы результатов заседаний единой комиссии по осуществлению закупок Министерства;</w:t>
      </w:r>
    </w:p>
    <w:p>
      <w:pPr>
        <w:pStyle w:val="TextBody"/>
        <w:rPr/>
      </w:pPr>
      <w:r>
        <w:rPr/>
        <w:t>5.77. осуществляет подготовку проектов государственных контрактов, заключаемых по результатам конкурсов, аукционов, запросов котировок;</w:t>
      </w:r>
    </w:p>
    <w:p>
      <w:pPr>
        <w:pStyle w:val="TextBody"/>
        <w:rPr/>
      </w:pPr>
      <w:r>
        <w:rPr/>
        <w:t>5.78. организует согласование проектов государственных контрактов с ответственными структурными подразделениями Министерства;</w:t>
      </w:r>
    </w:p>
    <w:p>
      <w:pPr>
        <w:pStyle w:val="TextBody"/>
        <w:rPr/>
      </w:pPr>
      <w:r>
        <w:rPr/>
        <w:t>5.79. организует подписание государственных контрактов уполномоченным лицом Министерства;</w:t>
      </w:r>
    </w:p>
    <w:p>
      <w:pPr>
        <w:pStyle w:val="TextBody"/>
        <w:rPr/>
      </w:pPr>
      <w:r>
        <w:rPr/>
        <w:t>5.80. организует заключение государственных контрактов с подрядчиками (поставщиками, исполнителями) по результатам конкурсов, аукционов, запросов котировок;</w:t>
      </w:r>
    </w:p>
    <w:p>
      <w:pPr>
        <w:pStyle w:val="TextBody"/>
        <w:rPr/>
      </w:pPr>
      <w:r>
        <w:rPr/>
        <w:t>5.81. размещает на официальном сайте единой информационной системы в сфере закупок отчеты о результатах отдельного этапа исполнения контракта, информацию о поставленном товаре, выполненной работе или об оказанной услуге (за исключением контракта, заключенного в соответствии с пунктами 4, 5, 23, 42, 44 46 (в части контрактов, заключаемых с физическими лицами) и пунктом 52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pPr>
        <w:pStyle w:val="TextBody"/>
        <w:rPr/>
      </w:pPr>
      <w:r>
        <w:rPr/>
        <w:t>5.82. направляет информацию, предусмотренную статьей 103 Федерального закона от 05.04.2013 №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pPr>
        <w:pStyle w:val="TextBody"/>
        <w:rPr/>
      </w:pPr>
      <w:r>
        <w:rPr/>
        <w:t>5.83. представляет интересы Министерства в заседаниях Федеральной антимонопольной службы по вопросам, отнесенным к компетенции Департамента, осуществляет подготовку документов;</w:t>
      </w:r>
    </w:p>
    <w:p>
      <w:pPr>
        <w:pStyle w:val="TextBody"/>
        <w:rPr/>
      </w:pPr>
      <w:r>
        <w:rPr/>
        <w:t>5.84. осуществляет хранение первых экземпляров протоколов, заявок участников и иных документов, связанных с осуществлением закупок в течение 5 лет в соответствии с номенклатурой дел Министерства;</w:t>
      </w:r>
    </w:p>
    <w:p>
      <w:pPr>
        <w:pStyle w:val="TextBody"/>
        <w:rPr/>
      </w:pPr>
      <w:r>
        <w:rPr/>
        <w:t>5.85. уведомляет членов единой комиссии по осуществлению закупок Министерства о месте, дате и времени заседания;</w:t>
      </w:r>
    </w:p>
    <w:p>
      <w:pPr>
        <w:pStyle w:val="TextBody"/>
        <w:rPr/>
      </w:pPr>
      <w:r>
        <w:rPr/>
        <w:t>5.86.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в отношении подведомственных Министерству организаций;</w:t>
      </w:r>
    </w:p>
    <w:p>
      <w:pPr>
        <w:pStyle w:val="TextBody"/>
        <w:rPr/>
      </w:pPr>
      <w:r>
        <w:rPr/>
        <w:t>5.87. осуществляет уточнение основных показателей ФАИП на очередной финансовый год и на плановый период в ходе исполнения федерального бюджета в текущем финансовом году по федеральным целевым программам, бюджетным инвестициям в объекты капитального строительства государственной собственности Российской Федерации (далее – объекты капитального строительства), не включенные в федеральные целевые программы, в соответствии с заявками получателей средств федерального бюджета;</w:t>
      </w:r>
    </w:p>
    <w:p>
      <w:pPr>
        <w:pStyle w:val="TextBody"/>
        <w:rPr/>
      </w:pPr>
      <w:r>
        <w:rPr/>
        <w:t>5.88. осуществляет формирование совместно с заинтересованными структурными подразделениями Министерства ежеквартальной и годовой информации об использовании бюджетных инвестиций в объекты капитального строительства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или на приобретение объектов недвижимого имущества в государственную собственность Российской Федерации в соответствии с ФАИП с разбивкой по объектам капитального строительства или объектам недвижимого имущества и направлению ее в Министерство экономического развития Российской Федерации для последующего представления указанной информации в заинтересованные федеральные органы исполнительной власти одновременно с ежеквартальными и годовым отчетами об исполнении федерального бюджета;</w:t>
      </w:r>
    </w:p>
    <w:p>
      <w:pPr>
        <w:pStyle w:val="TextBody"/>
        <w:rPr/>
      </w:pPr>
      <w:r>
        <w:rPr/>
        <w:t>5.89. осуществляет формирование документов и их ведение в информационном ресурсе Министерства экономического развития Российской Федерации, а также подготовку предложений по повышению эффективности использования государственных капитальных вложений;</w:t>
      </w:r>
    </w:p>
    <w:p>
      <w:pPr>
        <w:pStyle w:val="TextBody"/>
        <w:rPr/>
      </w:pPr>
      <w:r>
        <w:rPr/>
        <w:t>5.90. принимает участие в подготовке справочных и аналитических материалов, докладов, отчетов, аналитической информации о деятельности Департамента, Министерства, а также информации об объектах капитального строительства, включенных (включаемых) в ФАИП;</w:t>
      </w:r>
    </w:p>
    <w:p>
      <w:pPr>
        <w:pStyle w:val="TextBody"/>
        <w:rPr/>
      </w:pPr>
      <w:r>
        <w:rPr/>
        <w:t>5.91. осуществляет координацию направления бюджетных инвестиций в объекты капитального строительства в субъектах Российской Федерации (в разрезе определения потребности в лимитах бюджетных обязательств в соответствии с графиком производства работ и финансирования каждого объекта капитального строительства);</w:t>
      </w:r>
    </w:p>
    <w:p>
      <w:pPr>
        <w:pStyle w:val="TextBody"/>
        <w:rPr/>
      </w:pPr>
      <w:r>
        <w:rPr/>
        <w:t>5.92. осуществляет оказание консультационной помощи органам исполнительной власти субъектов Российской Федерации, структурным подразделениям Министерства, подведомственным Министерству организациям по вопросам соответствия исходно-разрешительной и проектно-сметной документации на строительство (реконструкцию) и капитальный ремонт зданий и сооружений нормативным правовым актам Российской Федерации;</w:t>
      </w:r>
    </w:p>
    <w:p>
      <w:pPr>
        <w:pStyle w:val="TextBody"/>
        <w:rPr/>
      </w:pPr>
      <w:r>
        <w:rPr/>
        <w:t>5.93. принимает участие в проверке исходно-разрешительной и проектно-сметной документации на строительство (реконструкцию) и капитальный ремонт зданий и сооружений, полученной от подведомственных Министерству организаций;</w:t>
      </w:r>
    </w:p>
    <w:p>
      <w:pPr>
        <w:pStyle w:val="TextBody"/>
        <w:rPr/>
      </w:pPr>
      <w:r>
        <w:rPr/>
        <w:t>5.94. организовывает и осуществляет контроль и учет использования средств федерального бюджета, направленных на строительство (реконструкцию) и капитальный ремонт подведомственных Министерству организаций;</w:t>
      </w:r>
    </w:p>
    <w:p>
      <w:pPr>
        <w:pStyle w:val="TextBody"/>
        <w:rPr/>
      </w:pPr>
      <w:r>
        <w:rPr/>
        <w:t>5.95. принимает необходимые меры в целях реализации федеральных законов и иных нормативных правовых актов в пределах вопросов, отнесенных к компетенции Департамента;</w:t>
      </w:r>
    </w:p>
    <w:p>
      <w:pPr>
        <w:pStyle w:val="TextBody"/>
        <w:rPr/>
      </w:pPr>
      <w:r>
        <w:rPr/>
        <w:t>5.96. принимает участие совместно со структурными подразделениями Министерства в подготовке проектов заключений, отзывов, поправок на проекты федеральных законов, иных нормативных правовых актов, поступающих на рассмотрение в Министерство, в пределах вопросов, отнесенных к компетенции Департамента;</w:t>
      </w:r>
    </w:p>
    <w:p>
      <w:pPr>
        <w:pStyle w:val="TextBody"/>
        <w:rPr/>
      </w:pPr>
      <w:r>
        <w:rPr/>
        <w:t>5.97. участвует в подготовке предложений в план законопроектной деятельности Правительства Российской Федерации и ведомственный план законопроектной деятельности Министерства в пределах вопросов, отнесенных к компетенции Департамента;</w:t>
      </w:r>
    </w:p>
    <w:p>
      <w:pPr>
        <w:pStyle w:val="TextBody"/>
        <w:rPr/>
      </w:pPr>
      <w:r>
        <w:rPr/>
        <w:t>5.98. разрабатывает и подготавливает для внесения в Правительство Российской Федерации совместно с заинтересованными структурными подразделениями Министерства проекты нормативных правовых актов и иных документов, по которым требуется решение Правительства Российской Федерации, обеспечивает их сопровождение, а также разрабатывает проекты нормативных правовых актов Министерства;</w:t>
      </w:r>
    </w:p>
    <w:p>
      <w:pPr>
        <w:pStyle w:val="TextBody"/>
        <w:rPr/>
      </w:pPr>
      <w:r>
        <w:rPr/>
        <w:t>5.99. готовит проекты поручений подведомственным Министерству организациям, федеральной службе, государственным внебюджетным фондам, контролирует их исполнение по вопросам, отнесенным к компетенции Департамента;</w:t>
      </w:r>
    </w:p>
    <w:p>
      <w:pPr>
        <w:pStyle w:val="TextBody"/>
        <w:rPr/>
      </w:pPr>
      <w:r>
        <w:rPr/>
        <w:t>5.100. обеспечивает исполнение поручений Министра труда и социальной зашиты Российской Федерации (далее – Министр) и его заместителей, данных ими во исполнение поручений Президента Российской Федерации и Правительства Российской Федерации, а также иных их поручений;</w:t>
      </w:r>
    </w:p>
    <w:p>
      <w:pPr>
        <w:pStyle w:val="TextBody"/>
        <w:rPr/>
      </w:pPr>
      <w:r>
        <w:rPr/>
        <w:t>5.101. организует проведение совещаний, семинаров и иных мероприятий по вопросам, отнесенным к компетенции Департамента, участвует в их проведении;</w:t>
      </w:r>
    </w:p>
    <w:p>
      <w:pPr>
        <w:pStyle w:val="TextBody"/>
        <w:rPr/>
      </w:pPr>
      <w:r>
        <w:rPr/>
        <w:t>5.102. принимает участие в деятельности рабочих групп, совещаниях и иных мероприятиях по вопросам, отнесенным к компетенции Министерства, в том числе по поручению Министра или его заместителей;</w:t>
      </w:r>
    </w:p>
    <w:p>
      <w:pPr>
        <w:pStyle w:val="TextBody"/>
        <w:rPr/>
      </w:pPr>
      <w:r>
        <w:rPr/>
        <w:t>5.103. составляет необходимые справки и другие аналитические материалы для докладов Министру и его заместителям;</w:t>
      </w:r>
    </w:p>
    <w:p>
      <w:pPr>
        <w:pStyle w:val="TextBody"/>
        <w:rPr/>
      </w:pPr>
      <w:r>
        <w:rPr/>
        <w:t>5.104. осуществляет рассмотрение обращений федеральных органов государственной власти, органов государственной власти субъектов Российской Федерации и органов местного самоуправления, депутатов Государственной Думы, членов Совета Федерации, комитетов и комиссий Государственной Думы и Совета Федерации, граждан и организаций по вопросам, отнесенным к компетенции Департамента, и направление ответов в установленный законодательством Российской Федерации срок;</w:t>
      </w:r>
    </w:p>
    <w:p>
      <w:pPr>
        <w:pStyle w:val="TextBody"/>
        <w:rPr/>
      </w:pPr>
      <w:r>
        <w:rPr/>
        <w:t>5.105. готовит справочные и иные материалы по вопросам, отнесенным к компетенции Департамента, в целях обеспечения участия должностных лиц Министерства в работе комиссий, совещаниях, семинарах и иных мероприятиях;</w:t>
      </w:r>
    </w:p>
    <w:p>
      <w:pPr>
        <w:pStyle w:val="TextBody"/>
        <w:rPr/>
      </w:pPr>
      <w:r>
        <w:rPr/>
        <w:t>5.106. осуществляет взаимодействие с представителями Счетной палаты Российской Федерации и Федерального казначейства при проведении проверки деятельности Министерства по вопросам, отнесенным к компетенции Департамента;</w:t>
      </w:r>
    </w:p>
    <w:p>
      <w:pPr>
        <w:pStyle w:val="TextBody"/>
        <w:rPr/>
      </w:pPr>
      <w:r>
        <w:rPr/>
        <w:t>5.107. участвует в подготовке предложений по вопросам утверждения структуры и штатного расписания Министерства;</w:t>
      </w:r>
    </w:p>
    <w:p>
      <w:pPr>
        <w:pStyle w:val="TextBody"/>
        <w:rPr/>
      </w:pPr>
      <w:r>
        <w:rPr/>
        <w:t>5.108. готовит предложения по вопросам утверждения служебного распорядка, административных, должностных и других регламентов Министерства;</w:t>
      </w:r>
    </w:p>
    <w:p>
      <w:pPr>
        <w:pStyle w:val="TextBody"/>
        <w:rPr/>
      </w:pPr>
      <w:r>
        <w:rPr/>
        <w:t>5.109. организует работу Контрольного совета Министерства;</w:t>
      </w:r>
    </w:p>
    <w:p>
      <w:pPr>
        <w:pStyle w:val="TextBody"/>
        <w:rPr/>
      </w:pPr>
      <w:r>
        <w:rPr/>
        <w:t>5.110.  обеспечивает в пределах компетенции Департамента защиту сведений, составляющих государственную тайну, и иной охраняемой законом информации, соблюдение режима секретности;</w:t>
      </w:r>
    </w:p>
    <w:p>
      <w:pPr>
        <w:pStyle w:val="TextBody"/>
        <w:rPr/>
      </w:pPr>
      <w:r>
        <w:rPr/>
        <w:t>5.111. осуществляет организацию делопроизводства в Департаменте, в соответствии с законодательством Российской Федерации обеспечивает работу по комплектованию, хранению, учету и использованию архивных документов, образовавшихся в процессе деятельности Департамента;</w:t>
      </w:r>
    </w:p>
    <w:p>
      <w:pPr>
        <w:pStyle w:val="TextBody"/>
        <w:rPr/>
      </w:pPr>
      <w:r>
        <w:rPr/>
        <w:t>5.112. принимает участие в мобилизационной подготовке Министерства;</w:t>
      </w:r>
    </w:p>
    <w:p>
      <w:pPr>
        <w:pStyle w:val="TextBody"/>
        <w:rPr/>
      </w:pPr>
      <w:r>
        <w:rPr/>
        <w:t>5.113. формирует план работы Департамента, отчет о его выполнении, а также готовит предложения Департамента для включения в план работы Министерства;</w:t>
      </w:r>
    </w:p>
    <w:p>
      <w:pPr>
        <w:pStyle w:val="TextBody"/>
        <w:rPr/>
      </w:pPr>
      <w:r>
        <w:rPr/>
        <w:t>5.114. организует работу по согласованию с Федеральной антимонопольной службой возможности осуществления закупок у единственного поставщика (исполнителя, подрядчика) в случае, если конкурс (аукцион) в соответствии с законодательством о контрактной системе в сфере закупок товаров, работ, услуг для обеспечения государственных нужд признан несостоявшимся;</w:t>
      </w:r>
    </w:p>
    <w:p>
      <w:pPr>
        <w:pStyle w:val="TextBody"/>
        <w:rPr/>
      </w:pPr>
      <w:r>
        <w:rPr/>
        <w:t>5.115. осуществляет координацию и контроль за деятельностью подведомственных Министерству организаций в пределах компетенции Департамента.</w:t>
      </w:r>
    </w:p>
    <w:p>
      <w:pPr>
        <w:pStyle w:val="TextBody"/>
        <w:rPr/>
      </w:pPr>
      <w:r>
        <w:rPr/>
        <w:t>5.116. согласовывает проекты документов, разработанных структурными подразделениями Министерства, затрагивающих вопросы, отнесенные к компетенции Департамента;</w:t>
      </w:r>
    </w:p>
    <w:p>
      <w:pPr>
        <w:pStyle w:val="TextBody"/>
        <w:rPr/>
      </w:pPr>
      <w:r>
        <w:rPr/>
        <w:t>5.117. осуществляет иные функции в соответствии с решением Министра.</w:t>
      </w:r>
    </w:p>
    <w:p>
      <w:pPr>
        <w:pStyle w:val="TextBody"/>
        <w:rPr/>
      </w:pPr>
      <w:r>
        <w:rPr/>
        <w:t>IV. Руководство Департамента</w:t>
      </w:r>
    </w:p>
    <w:p>
      <w:pPr>
        <w:pStyle w:val="TextBody"/>
        <w:rPr/>
      </w:pPr>
      <w:r>
        <w:rPr/>
        <w:t>6. Директор Департамента назначается на должность и освобождается от должности Министром. Директор Департамента имеет заместителей, назначаемых и освобождаемых от должности Министром.</w:t>
      </w:r>
    </w:p>
    <w:p>
      <w:pPr>
        <w:pStyle w:val="TextBody"/>
        <w:rPr/>
      </w:pPr>
      <w:r>
        <w:rPr/>
        <w:t>7. Директор Департамента:</w:t>
      </w:r>
    </w:p>
    <w:p>
      <w:pPr>
        <w:pStyle w:val="TextBody"/>
        <w:rPr/>
      </w:pPr>
      <w:r>
        <w:rPr/>
        <w:t>7.1. осуществляет непосредственное руководство Департаментом и несет персональную ответственность за выполнение возложенных на Департамент задач и функций, а также состояние исполнительской дисциплины;</w:t>
      </w:r>
    </w:p>
    <w:p>
      <w:pPr>
        <w:pStyle w:val="TextBody"/>
        <w:rPr/>
      </w:pPr>
      <w:r>
        <w:rPr/>
        <w:t>7.2. представляет предложения Министру и его заместителям по вопросам, относящимся к ведению Департамента;</w:t>
      </w:r>
    </w:p>
    <w:p>
      <w:pPr>
        <w:pStyle w:val="TextBody"/>
        <w:rPr/>
      </w:pPr>
      <w:r>
        <w:rPr/>
        <w:t>7.3. представляет для утверждения Министру проект положения о Департаменте;</w:t>
      </w:r>
    </w:p>
    <w:p>
      <w:pPr>
        <w:pStyle w:val="TextBody"/>
        <w:rPr/>
      </w:pPr>
      <w:r>
        <w:rPr/>
        <w:t>7.4. вносит на рассмотрение Министру предложения о структуре и штатной численности, служебном распорядке Министерства, административных и должностных регламентах;</w:t>
      </w:r>
    </w:p>
    <w:p>
      <w:pPr>
        <w:pStyle w:val="TextBody"/>
        <w:rPr/>
      </w:pPr>
      <w:r>
        <w:rPr/>
        <w:t>7.5. участвует в совещаниях у Министра и его заместителей, проводимых по вопросам, отнесенным к компетенции Департамента;</w:t>
      </w:r>
    </w:p>
    <w:p>
      <w:pPr>
        <w:pStyle w:val="TextBody"/>
        <w:rPr/>
      </w:pPr>
      <w:r>
        <w:rPr/>
        <w:t>7.6. участвует по поручению Министра в работе межведомственных рабочих групп, совещаниях и иных мероприятиях по вопросам, отнесенным к компетенции Департамента;</w:t>
      </w:r>
    </w:p>
    <w:p>
      <w:pPr>
        <w:pStyle w:val="TextBody"/>
        <w:rPr/>
      </w:pPr>
      <w:r>
        <w:rPr/>
        <w:t>7.7. по поручению Министра участвует в заседаниях коллегиальных органов, в составе которых присутствует Министерство;</w:t>
      </w:r>
    </w:p>
    <w:p>
      <w:pPr>
        <w:pStyle w:val="TextBody"/>
        <w:rPr/>
      </w:pPr>
      <w:r>
        <w:rPr/>
        <w:t>7.8. направляет по решению Министра и его заместителей работников Департамента для участия в работе межведомственных рабочих групп, совещаниях и иных мероприятиях по вопросам, отнесенным к компетенции Департамента;</w:t>
      </w:r>
    </w:p>
    <w:p>
      <w:pPr>
        <w:pStyle w:val="TextBody"/>
        <w:rPr/>
      </w:pPr>
      <w:r>
        <w:rPr/>
        <w:t>7.9. визирует проекты приказов Министерства по вопросам, отнесенным к компетенции Департамента;</w:t>
      </w:r>
    </w:p>
    <w:p>
      <w:pPr>
        <w:pStyle w:val="TextBody"/>
        <w:rPr/>
      </w:pPr>
      <w:r>
        <w:rPr/>
        <w:t>7.10. запрашивает справки и другие документы, необходимые для выполнения своих обязанностей, у структурных подразделений Министерства и подведомственных Министерству организаций, федеральной службы, а также у государственных внебюджетных фондов в установленном порядке;</w:t>
      </w:r>
    </w:p>
    <w:p>
      <w:pPr>
        <w:pStyle w:val="TextBody"/>
        <w:rPr/>
      </w:pPr>
      <w:r>
        <w:rPr/>
        <w:t>7.11. визирует и подписывает проекты служебных документов;</w:t>
      </w:r>
    </w:p>
    <w:p>
      <w:pPr>
        <w:pStyle w:val="TextBody"/>
        <w:rPr/>
      </w:pPr>
      <w:r>
        <w:rPr/>
        <w:t>7.12. распределяет обязанности между своими заместителями, контролирует их выполнение, делегирует часть своих полномочий своим заместителям;</w:t>
      </w:r>
    </w:p>
    <w:p>
      <w:pPr>
        <w:pStyle w:val="TextBody"/>
        <w:rPr/>
      </w:pPr>
      <w:r>
        <w:rPr/>
        <w:t>7.13. представляет Министру предложения о назначении на должность, освобождении от должности, о графике отпусков, о повышении квалификации, поощрении, об установлении надбавок работникам Департамента и наложении на них взысканий;</w:t>
      </w:r>
    </w:p>
    <w:p>
      <w:pPr>
        <w:pStyle w:val="TextBody"/>
        <w:rPr/>
      </w:pPr>
      <w:r>
        <w:rPr/>
        <w:t>7.14. представляет мотивированный отзыв об исполнении работниками Департамента своих должностных обязанностей за аттестационный период с приложением необходимых документов в случае проведения аттестации;</w:t>
      </w:r>
    </w:p>
    <w:p>
      <w:pPr>
        <w:pStyle w:val="TextBody"/>
        <w:rPr/>
      </w:pPr>
      <w:r>
        <w:rPr/>
        <w:t>7.15. требует от работника Департамента объяснение в письменной форме, в т.ч. для решения вопроса о применении дисциплинарного взыскания;</w:t>
      </w:r>
    </w:p>
    <w:p>
      <w:pPr>
        <w:pStyle w:val="TextBody"/>
        <w:rPr/>
      </w:pPr>
      <w:r>
        <w:rPr/>
        <w:t>7.16. участвует в работе по профессиональной подготовке работников Министерства, их переподготовке, повышению квалификации и стажировке;</w:t>
      </w:r>
    </w:p>
    <w:p>
      <w:pPr>
        <w:pStyle w:val="TextBody"/>
        <w:rPr/>
      </w:pPr>
      <w:r>
        <w:rPr/>
        <w:t>7.17. дает поручения работникам Департамента;</w:t>
      </w:r>
    </w:p>
    <w:p>
      <w:pPr>
        <w:pStyle w:val="TextBody"/>
        <w:rPr/>
      </w:pPr>
      <w:r>
        <w:rPr/>
        <w:t>7.18. рассматривает поступившие в Министерство проекты федеральных законов и иных нормативных правовых актов по вопросам, относящимся к ведению Департамента;</w:t>
      </w:r>
    </w:p>
    <w:p>
      <w:pPr>
        <w:pStyle w:val="TextBody"/>
        <w:rPr/>
      </w:pPr>
      <w:r>
        <w:rPr/>
        <w:t>7.19. проводит совещания с представителями органов государственной власти, органов местного самоуправления и организаций в пределах вопросов, отнесенных к компетенции Департамента;</w:t>
      </w:r>
    </w:p>
    <w:p>
      <w:pPr>
        <w:pStyle w:val="TextBody"/>
        <w:rPr/>
      </w:pPr>
      <w:r>
        <w:rPr/>
        <w:t>7.20. осуществляет иные функции в соответствии с решениями Министра.</w:t>
      </w:r>
    </w:p>
    <w:p>
      <w:pPr>
        <w:pStyle w:val="TextBody"/>
        <w:rPr/>
      </w:pPr>
      <w:r>
        <w:rPr/>
        <w:t>8. Заместители директора Департамента обеспечивают организацию работы по выполнению функций Департамента в соответствии с утвержденными должностными регламентами.</w:t>
      </w:r>
    </w:p>
    <w:p>
      <w:pPr>
        <w:pStyle w:val="TextBody"/>
        <w:rPr/>
      </w:pPr>
      <w:r>
        <w:rPr/>
        <w:t>Заместители директора Департамента подписывают документы (письма и служебные записки) в пределах своей компетенции по поручению директора Департамента.</w:t>
        <w:br/>
        <w:t>В случае временного отсутствия директора Департамента один из его заместителей исполняет его обязанности по решению Министра.</w:t>
      </w:r>
    </w:p>
    <w:p>
      <w:pPr>
        <w:pStyle w:val="TextBody"/>
        <w:spacing w:before="0" w:after="283"/>
        <w:rPr/>
      </w:pPr>
      <w:r>
        <w:rPr/>
        <w:t>9. Должностные обязанности работников Департамента содержатся в их должностных регламентах.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