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14-4/10/В-888 от 6 февраля 2020 г.</w:t>
      </w:r>
    </w:p>
    <w:p>
      <w:pPr>
        <w:pStyle w:val="Heading2"/>
        <w:rPr/>
      </w:pPr>
      <w:r>
        <w:rPr/>
        <w:t xml:space="preserve">Работодателям горно-металлургической отрасли </w:t>
      </w:r>
    </w:p>
    <w:p>
      <w:pPr>
        <w:pStyle w:val="TextBody"/>
        <w:rPr/>
      </w:pPr>
      <w:r>
        <w:rPr/>
        <w:t>На федеральном уровне социального партнерства заключено Отраслевое тарифное соглашение по горно-металлургическому комплексу Российской Федерации на 2020 – 2022 годы между Общероссийским отраслевым объединением работодателей «Ассоциация промышленников горно-металлургического комплекса России» и Горно-металлургическим профсоюзом России (далее – соглашение).</w:t>
      </w:r>
    </w:p>
    <w:p>
      <w:pPr>
        <w:pStyle w:val="TextBody"/>
        <w:rPr/>
      </w:pPr>
      <w:r>
        <w:rPr/>
        <w:t>Соглашение прошло уведомительную регистрацию в Федеральной службе по труду и занятости 17 января 2020 г., регистрационный № 19/20-22, размещено на официальном сайте Министерства труда и социальной защиты Российской Федерации в информационно-телекоммуникационной сети «Интернет» (</w:t>
      </w:r>
      <w:hyperlink r:id="rId2">
        <w:r>
          <w:rPr>
            <w:rStyle w:val="InternetLink"/>
          </w:rPr>
          <w:t>www.rosmintrud.ru</w:t>
        </w:r>
      </w:hyperlink>
      <w:r>
        <w:rPr/>
        <w:t>).</w:t>
      </w:r>
    </w:p>
    <w:p>
      <w:pPr>
        <w:pStyle w:val="TextBody"/>
        <w:rPr/>
      </w:pPr>
      <w:r>
        <w:rPr/>
        <w:t>В соответствии с частью 8 статьи 48 Трудового кодекса Российской Федерации предлагаю работодателям горно-металлургической отрасли, не участвовавшим в заключении соглашения, присоединиться к нему.</w:t>
      </w:r>
    </w:p>
    <w:p>
      <w:pPr>
        <w:pStyle w:val="TextBody"/>
        <w:rPr/>
      </w:pPr>
      <w:r>
        <w:rPr/>
        <w:t>Обращаю внимание, что если в течение 30 календарных дней со дня официального опубликования настоящего предложения в Министерство труда и социальной защиты Российской Федерации работодателями, не участвовавшими в заключении соглашения, не будет представлен в установленном частью 9 статьи 48 Трудового кодекса Российской Федерации порядке мотивированный письменный отказ присоединиться к соглашению, то соглашение будет считаться распространенным на этих работодателей.</w:t>
      </w:r>
    </w:p>
    <w:p>
      <w:pPr>
        <w:pStyle w:val="TextBody"/>
        <w:rPr/>
      </w:pPr>
      <w:r>
        <w:rPr>
          <w:rStyle w:val="StrongEmphasis"/>
        </w:rPr>
        <w:t>Министр труда и социальной защиты Российской Федерации</w:t>
      </w:r>
    </w:p>
    <w:p>
      <w:pPr>
        <w:pStyle w:val="TextBody"/>
        <w:rPr/>
      </w:pPr>
      <w:r>
        <w:rPr>
          <w:rStyle w:val="StrongEmphasis"/>
        </w:rPr>
        <w:t>А.О. Котяков</w:t>
      </w:r>
    </w:p>
    <w:p>
      <w:pPr>
        <w:pStyle w:val="TextBody"/>
        <w:spacing w:before="0" w:after="283"/>
        <w:rPr/>
      </w:pPr>
      <w:r>
        <w:rPr/>
        <w:t>Опубликовано в "</w:t>
      </w:r>
      <w:hyperlink r:id="rId3">
        <w:r>
          <w:rPr>
            <w:rStyle w:val="InternetLink"/>
          </w:rPr>
          <w:t>Российской газете</w:t>
        </w:r>
      </w:hyperlink>
      <w:r>
        <w:rPr/>
        <w:t>" 13 февраля 2020 г.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" TargetMode="External"/><Relationship Id="rId3" Type="http://schemas.openxmlformats.org/officeDocument/2006/relationships/hyperlink" Target="https://rg.ru/2020/02/13/soglashenie-dok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