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708 от 19 ноября 2018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с изменениями, внесенными приказами Министерства труда и социальной защиты Российской Федерации от 17 ноября 2016 г. № 664, от 9 марта 2017 г. № 253,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30 августа 2018 г. № 560 «О внесении изменений в приказ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