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700н от 5 октября 2020 г.</w:t>
      </w:r>
    </w:p>
    <w:p>
      <w:pPr>
        <w:pStyle w:val="Heading2"/>
        <w:rPr/>
      </w:pPr>
      <w:r>
        <w:rPr/>
        <w:t>«Об утверждении профессионального стандарта «Специалист по анализу и диагностике технологических комплексов термического производства»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Утвердить прилагаемый профессиональный стандарт «Специалист по анализу и диагностике технологических комплексов термического производства».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Признать утратившими силу: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25 декабря 2014 г. № 1144н «Об утверждении профессионального стандарта «Специалист по анализу и диагностике технологических комплексов термического производства» (зарегистрирован Министерством юстиции Российской Федерации 16 февраля 2015 г., регистрационный № 36022);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5 апреля 2016 г. № 148н «О внесении изменения в приказ Министерства труда и социальной защиты Российской Федерации от 25 декабря 2014 г. № 1144н «Об утверждении профессионального стандарта «Специалист по анализу и диагностике технологических комплексов термического производства» (зарегистрирован Министерством юстиции Российской Федерации 25 апреля 2016 г., регистрационный № 41919). 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