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451н от 27 июля 2020 года </w:t>
      </w:r>
    </w:p>
    <w:p>
      <w:pPr>
        <w:pStyle w:val="Heading2"/>
        <w:rPr/>
      </w:pPr>
      <w:r>
        <w:rPr/>
        <w:t>«Об утверждении Порядка осуществления контроля за нормативно-правовым регулированием, осуществляемым органами государственной власти субъектов Российской Федерации в части осуществления социальных выплат гражданам, признанным в установленном порядке безработными»</w:t>
      </w:r>
    </w:p>
    <w:p>
      <w:pPr>
        <w:pStyle w:val="TextBody"/>
        <w:rPr/>
      </w:pPr>
      <w:r>
        <w:rPr/>
        <w:t>В соответствии с подпунктом 11 пункта 3 статьи 7 Закона Российской Федерации от 19 апреля 1991 г. № 1032-1 «О занятости населения в Российской Федерации» (Ведомости Съезда народных депутатов РСФСР и Верховного Совета РСФСР, 1991, № 18, ст. 565; Собрание законодательства Российской Федерации, 1996, № 17, ст. 1915; 2020, № 17, ст. 2725) приказываю:</w:t>
      </w:r>
    </w:p>
    <w:p>
      <w:pPr>
        <w:pStyle w:val="TextBody"/>
        <w:rPr/>
      </w:pPr>
      <w:r>
        <w:rPr/>
        <w:t>Утвердить Порядок осуществления контроля за нормативно-правовым регулированием, осуществляемым органами государственной власти субъектов Российской Федерации в части осуществления социальных выплат гражданам, признанным в установленном порядке безработными, согласно приложению.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