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395н от 2 июля 2020 года </w:t>
      </w:r>
    </w:p>
    <w:p>
      <w:pPr>
        <w:pStyle w:val="Heading2"/>
        <w:rPr/>
      </w:pPr>
      <w:r>
        <w:rPr/>
        <w:t>«О внесении изменений в форму бланка заявления о предоставлении государственной услуги по содействию в поиске подходящей работы в электронной форме, утвержденную приказом Министерства труда и социальной защиты Российской Федерации от 9 апреля 2020 г. № 192н»</w:t>
      </w:r>
    </w:p>
    <w:p>
      <w:pPr>
        <w:pStyle w:val="TextBody"/>
        <w:jc w:val="both"/>
        <w:rPr/>
      </w:pPr>
      <w:r>
        <w:rPr/>
        <w:t>В целях совершенствования формы бланка заявления о предоставлении государственной услуги по содействию в поиске подходящей работы в электронной форме п р и к а з ы в а ю:</w:t>
      </w:r>
    </w:p>
    <w:p>
      <w:pPr>
        <w:pStyle w:val="TextBody"/>
        <w:jc w:val="both"/>
        <w:rPr/>
      </w:pPr>
      <w:r>
        <w:rPr/>
        <w:t>Внести в форму бланка заявления о предоставлении государственной услуги по содействию в поиске подходящей работы в электронной форме, утвержденную приказом Министерства труда и социальной защиты Российской Федерации от 9 апреля 2020 г. № 192н (зарегистрирован Министерством юстиции Российской Федерации 13 мая 2020 г., регистрационный № 58333), изменения согласно приложению.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