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903н от 15 декабря 2020 г.</w:t>
      </w:r>
    </w:p>
    <w:p>
      <w:pPr>
        <w:pStyle w:val="Heading2"/>
        <w:rPr/>
      </w:pPr>
      <w:r>
        <w:rPr/>
        <w:t>Об утверждении Правил по охране труда при эксплуатации электроустановок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эксплуатации электроустановок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24 июля 2013 г. № 328н «Об утверждении Правил по охране труда при эксплуатации электроустановок» (зарегистрирован Министерством юстиции Российской Федерации 12 декабря 2013 г., регистрационный № 30593);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19 февраля 2016 г. № 74н «О внесении изменений в Правила по охране труда при эксплуатации электроустановок, утвержденные приказом Минтруда России от 24 июля 2013 г. № 328н» (зарегистрирован Министерством юстиции Российской Федерации 13 апреля 2016 г., регистрационный № 41781);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15 ноября 2018 г. № 704н «О внесении изменений в Правила по охране труда при эксплуатации электроустановок, утвержденные приказом Минтруда России от 24 июля 2013 г. № 328н» (зарегистрирован Министерством юстиции Российской Федерации 11 января 2019 г., регистрационный № 53323).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