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782н от 16 ноября 2020 г.</w:t>
      </w:r>
    </w:p>
    <w:p>
      <w:pPr>
        <w:pStyle w:val="Heading2"/>
        <w:rPr/>
      </w:pPr>
      <w:r>
        <w:rPr/>
        <w:t>Об утверждении Правил по охране труда при работе на высоте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работе на высоте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28 марта 2014 г. № 155н «Об утверждении Правил по охране труда при работе на высоте» (зарегистрирован Министерством юстиции Российской Федерации 5 сентября 2014 г., регистрационный № 33990);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17 июня 2015 г. № 383н «О внесении изменений в Правила по охране труда при работе на высоте, утвержденные приказом Министерства труда и социальной защиты Российской Федерации от 28 марта 2014 г. № 155н» (зарегистрирован Министерством юстиции Российской Федерации 25 июля 2015 г., регистрационный № 38119);</w:t>
      </w:r>
    </w:p>
    <w:p>
      <w:pPr>
        <w:pStyle w:val="TextBody"/>
        <w:rPr/>
      </w:pPr>
      <w:r>
        <w:rPr/>
        <w:t>пункт 2 Изменений, вносимых в некоторые приказы Министерства труда и социальной защиты Российской Федерации в связи с принятием Федерального закона от 3 августа 2018 г. № 288-ФЗ «О ратификации Конвенции о безопасности и гигиене труда в строительстве (Конвенции № 167)», внесенных приказом Министерства труда и социальной защиты Российской Федерации от 20 декабря 2018 г. № 826н (зарегистрирован Министерством юстиции Российской Федерации 18 января 2019 г., регистрационный № 53418).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