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 13 от 15 марта 2021 года</w:t>
      </w:r>
    </w:p>
    <w:p>
      <w:pPr>
        <w:pStyle w:val="Heading2"/>
        <w:rPr/>
      </w:pPr>
      <w:r>
        <w:rPr/>
        <w:t>«ПРОТОКОЛ заседания Общественного совета при Министерстве труда и социальной защиты Российской Федерации от 15 марта 2021 года № 13»</w:t>
      </w:r>
    </w:p>
    <w:p>
      <w:pPr>
        <w:pStyle w:val="TextBody"/>
        <w:rPr/>
      </w:pPr>
      <w:r>
        <w:rPr/>
        <w:t>ПРЕДСЕДАТЕЛЬСТВОВАЛА  Е.А. Тополева-Солдунова</w:t>
      </w:r>
    </w:p>
    <w:p>
      <w:pPr>
        <w:pStyle w:val="TextBody"/>
        <w:rPr/>
      </w:pPr>
      <w:r>
        <w:rPr/>
        <w:t> </w:t>
      </w:r>
    </w:p>
    <w:p>
      <w:pPr>
        <w:pStyle w:val="TextBody"/>
        <w:rPr>
          <w:u w:val="single"/>
        </w:rPr>
      </w:pPr>
      <w:r>
        <w:rPr>
          <w:u w:val="single"/>
        </w:rPr>
        <w:t>Присутствовали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367"/>
        <w:gridCol w:w="357"/>
        <w:gridCol w:w="4481"/>
      </w:tblGrid>
      <w:tr>
        <w:trPr/>
        <w:tc>
          <w:tcPr>
            <w:tcW w:w="536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труда и социальной защиты Российской Федерации</w:t>
            </w:r>
          </w:p>
        </w:tc>
        <w:tc>
          <w:tcPr>
            <w:tcW w:w="3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-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4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А.О. Котяков</w:t>
            </w:r>
          </w:p>
        </w:tc>
      </w:tr>
      <w:tr>
        <w:trPr/>
        <w:tc>
          <w:tcPr>
            <w:tcW w:w="536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социальной защиты Российской Федерации</w:t>
            </w:r>
          </w:p>
        </w:tc>
        <w:tc>
          <w:tcPr>
            <w:tcW w:w="35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4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О.Ю. Баталина</w:t>
            </w:r>
          </w:p>
        </w:tc>
      </w:tr>
      <w:tr>
        <w:trPr/>
        <w:tc>
          <w:tcPr>
            <w:tcW w:w="536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Представители Министерства труда и социальной защиты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Российской Федерации</w:t>
            </w:r>
          </w:p>
        </w:tc>
        <w:tc>
          <w:tcPr>
            <w:tcW w:w="35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4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Ф.И. Воронин, И.Р. Саттарова, С.А. Терентьев</w:t>
            </w:r>
          </w:p>
        </w:tc>
      </w:tr>
      <w:tr>
        <w:trPr/>
        <w:tc>
          <w:tcPr>
            <w:tcW w:w="536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Члены Общественного совета при Министерстве труда и социальной защиты Российской Федерации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5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4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К.В. Абрамов, Р.А. Ахметели, Е.Б. Береговая, И.В. Галл-Савальский, Ю.М. Горлин,  О.М. Данилова, М.С. Киселев, В.Н. Ковальчук, М.Ю. Комиссаров, О.В. Коротеева, Д.М. Кришталь, Н.Н. Кузьмина, Е.Ш. Курбангалеева, С.Г. Маковецкая, А.П. Метелев, М.А. Мокина, М.А. Морозова, М.В. Москвина, Т.В. Носова, Л.Н. Овчарова, А.М. Окуньков, С.И. Рыбальченко, Н.А. Сарычев, Т.Ф. Сафин, А.М. Спивак, М.А. Урманчеева, Н.В. Ушакова, Б.А. Федосимов, Е.Н. Феоктистова</w:t>
            </w:r>
          </w:p>
        </w:tc>
      </w:tr>
      <w:tr>
        <w:trPr/>
        <w:tc>
          <w:tcPr>
            <w:tcW w:w="536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Ответственные приглашенные работники иных организаций</w:t>
            </w:r>
          </w:p>
        </w:tc>
        <w:tc>
          <w:tcPr>
            <w:tcW w:w="35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4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И.Р. Киш, С.А. Моднов</w:t>
            </w:r>
          </w:p>
        </w:tc>
      </w:tr>
      <w:tr>
        <w:trPr/>
        <w:tc>
          <w:tcPr>
            <w:tcW w:w="536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Представители средств массовой информации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5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4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информационных агентств (всего - 4 человека)</w:t>
            </w:r>
          </w:p>
        </w:tc>
      </w:tr>
    </w:tbl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rongEmphasis"/>
        </w:rPr>
        <w:t>О новых подходах предоставления ежемесячной денежной выплаты на ребенка в возрасте от трех до семи лет включительно</w:t>
      </w:r>
      <w:r>
        <w:rPr/>
        <w:t xml:space="preserve">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Министра труда и социальной защиты Российской Федерации А.О. Котякова, а также доклад Заместителя Министра труда и социальной защиты Российской Федерации О.Ю. Баталиной в отношении новых подходов к определению нуждаемости семей при назначении пособий на детей от 3 до 7 лет включительно.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целом поддержать представленный проект постановления Правительства Российской Федерации, которым будут утверждены правила предоставления пособий (далее – Проект постановления).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 учетом сжатых сроков по внесению Проекта постановления в Правительство Российской Федерации членам Общественного совета направить в Министерство труда и социальной защиты Российской Федерации свои замечания/предложения в срок до 17 марта 2021 года.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rongEmphasis"/>
        </w:rPr>
        <w:t>Разное</w:t>
      </w:r>
      <w:r>
        <w:rPr/>
        <w:t xml:space="preserve">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Провести следующее заседание Общественного совета в апреле 2021 года.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/>
        <w:t>Председатель Общественного совета при Министерстве труда и социальной защиты Российской Федерации:  Е.А. Тополева-Солдунова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