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122 от 15 марта 2021 г.</w:t>
      </w:r>
    </w:p>
    <w:p>
      <w:pPr>
        <w:pStyle w:val="Heading2"/>
        <w:rPr/>
      </w:pPr>
      <w:r>
        <w:rPr/>
        <w:t>О внесении изменений в приказ Министерства труда и социальной защиты Российской Федерации от 29 апреля 2019 г. № 302 «Об утверждении Единых требований к организации деятельности органов службы занятости»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приказ Министерства труда и социальной защиты Российской Федерации от 29 апреля 2019 г. № 302 «Об утверждении Единых требований к организации деятельности органов службы занятости» с изменениями, внесенными приказами Министерства труда и социальной защиты Российской Федерации от 27 июня 2019 г. № 448, от 16 марта 2020 г. № 129, согласно приложению.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