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339н от 25 мая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по проектированию сооружений водоподготовки и водозаборных сооружений»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сооружений водоподготовки и водозаборных сооружений».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февраля 2017 г. № 177н «Об утверждении профессионального стандарта «Специалист в области проектирования сооружений водоподготовки и водозаборных сооружений» (зарегистрирован Министерством юстиции Российской Федерации 15 марта 2017 г., регистрационный № 45968).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