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875 от 9 декабря 2021 г.</w:t>
      </w:r>
    </w:p>
    <w:p>
      <w:pPr>
        <w:pStyle w:val="Heading2"/>
        <w:rPr/>
      </w:pPr>
      <w:r>
        <w:rPr/>
        <w:t>О признании утратившим силу приказа Министерства труда и социальной защиты Российской Федерации от 30 марта 2021 г. № 173 «О рабочей группе по разработке проекта постановления Правительства Российской Федерации «Об утверждении Порядка обучения по охране труда и проверке знания требований охраны труда работников организаций»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Признать утратившим силу приказ Министерства труда и социальной защиты Российской Федерации от 30 марта 2021 г. № 173 «О рабочей группе по разработке проекта постановления Правительства Российской Федерации «Об утверждении Порядка обучения по охране труда и проверке знания требований охраны труда работников организаций».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