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158 от 23 марта 2022 г.</w:t>
      </w:r>
    </w:p>
    <w:p>
      <w:pPr>
        <w:pStyle w:val="Heading2"/>
        <w:rPr/>
      </w:pPr>
      <w:r>
        <w:rPr/>
        <w:t>Об утверждении методических рекомендаций по организации предоставления государственных услуг, полномочий в области содействия занятости населения, иных государственных и муниципальных услуг 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</w:t>
      </w:r>
    </w:p>
    <w:p>
      <w:pPr>
        <w:pStyle w:val="TextBody"/>
        <w:rPr/>
      </w:pPr>
      <w:r>
        <w:rPr/>
        <w:t>В соответствии с подпунктом 3 пункта 3 статьи 7 Закона Российской Федерации от 19 апреля 1991 г. № 1032-I «О занятости населения в Российской Федерации» и подпунктом 5.2.56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 р и к а з ы в а ю:</w:t>
      </w:r>
    </w:p>
    <w:p>
      <w:pPr>
        <w:pStyle w:val="TextBody"/>
        <w:rPr/>
      </w:pPr>
      <w:r>
        <w:rPr/>
        <w:t>Утвердить методические рекомендации по организации предоставления государственных услуг, полномочий в области содействия занятости населения, иных государственных и муниципальных услуг (или их части), негосударственных услуг и мер поддержки по принципу «одного окна» в целях содействия гражданам и работодателям в комплексном решении ситуации, связанной с занятостью, согласно приложению.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