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Заседание Совета № 9 от 18 сентября 2014 г.</w:t>
      </w:r>
    </w:p>
    <w:p>
      <w:pPr>
        <w:pStyle w:val="Heading2"/>
        <w:rPr/>
      </w:pPr>
      <w:r>
        <w:rPr/>
        <w:t>Заседание Совета № 9 от 18 сентября 2014 г.</w:t>
      </w:r>
    </w:p>
    <w:p>
      <w:pPr>
        <w:pStyle w:val="TextBody"/>
        <w:rPr/>
      </w:pPr>
      <w:r>
        <w:rPr>
          <w:rStyle w:val="StrongEmphasis"/>
        </w:rPr>
        <w:t>Повестка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утверждении решения Совета, изложенного в пункте 2 раздела VII протокола заседания Совета от 17.07.2014 № 8 (В отношении проекта федерального закона «О внесении изменений в Федеральный закон «О государственной гражданской службе Российской Федерации» в части определения порядка замены части ежегодного оплачиваемого отпуска государственного гражданского служащего денежной компенсацией)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формировании и ведении базовых (отраслевых) перечней государственных и муниципальных услуг и работ, оказываемых и выполняемых федеральными государственными учреждениями в соответствии с постановлением Правительства Российской Федерации от 26.02.2014 г. № 151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Плане Министерства труда и социальной защиты Российской Федерации по противодействию коррупции на 2014 - 2015 годы, подготовленного в соответствии с Указом Президента Российской Федерации от 11 апреля 2014 г. № 226 «О Национальном плане противодействия коррупции на 2014 - 2015 годы»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проектах постановлений Правительства Российской Федерации «О размерах районных коэффициентов и порядке их применения для расчета заработной платы работников организаций, расположенных в районах Крайнего Севера и приравненных к ним местностях» и «О размерах процентных надбавок за стаж работы в районах Крайнего Севера и приравненных к ним местностях и порядке их применения для расчета заработной платы работников организаций, расположенных в указанных районах и местностях»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«О проекте федерального закона «О внесении изменений в статью 195 Трудового кодекса Российской Федерации»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 проекте федерального закона «О независимой оценке квалификации и внесении изменений в отдельные законодательные акты Российской Федерации». О проекте федерального закона «О внесении изменений в Трудовой кодекс Российской Федерации и отдельные законодательные акты Российской Федерации по вопросам оценки квалификации работников»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 проекте изменений (дополнений) в регламент работы Совета в части: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механизма ротации членов Совета;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процедуры проведения заочного голосования;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отражения в регламенте работы Совета вопросов, связанных с конфликтом интересов членов Совета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Разное </w:t>
      </w:r>
    </w:p>
    <w:p>
      <w:pPr>
        <w:pStyle w:val="TextBody"/>
        <w:rPr/>
      </w:pPr>
      <w:r>
        <w:rPr>
          <w:rStyle w:val="StrongEmphasis"/>
        </w:rPr>
        <w:t xml:space="preserve">Слушать: </w:t>
      </w:r>
      <w:hyperlink r:id="rId2">
        <w:r>
          <w:rPr>
            <w:rStyle w:val="StrongEmphasis"/>
          </w:rPr>
          <w:t>Заседание Совета № 9 от 18 сентября 2014 г.</w:t>
        </w:r>
      </w:hyperlink>
    </w:p>
    <w:p>
      <w:pPr>
        <w:pStyle w:val="TextBody"/>
        <w:rPr/>
      </w:pPr>
      <w:hyperlink r:id="rId3">
        <w:r>
          <w:rPr>
            <w:rStyle w:val="StrongEmphasis"/>
          </w:rPr>
          <w:t>Сохранить</w:t>
        </w:r>
      </w:hyperlink>
    </w:p>
    <w:p>
      <w:pPr>
        <w:pStyle w:val="Heading4"/>
        <w:rPr/>
      </w:pPr>
      <w:r>
        <w:rPr/>
        <w:t>Решение:</w:t>
      </w:r>
    </w:p>
    <w:p>
      <w:pPr>
        <w:pStyle w:val="TextBody"/>
        <w:rPr/>
      </w:pPr>
      <w:r>
        <w:rPr>
          <w:rStyle w:val="StrongEmphasis"/>
        </w:rPr>
        <w:t>I. Организационные вопросы</w:t>
      </w:r>
    </w:p>
    <w:p>
      <w:pPr>
        <w:pStyle w:val="TextBody"/>
        <w:rPr/>
      </w:pPr>
      <w:r>
        <w:rPr/>
        <w:t>1. Принять к сведению информацию Председателя Совета Е.А. Тополевой-Солдуновой о включении новых членов в состав Совета: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Елизарова Валерия Владимировича;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Рагозину Людмилу Георгиевну;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Рыбальченко Сергея Игоревича;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Соколову Марьяну Барасбиевну. </w:t>
      </w:r>
    </w:p>
    <w:p>
      <w:pPr>
        <w:pStyle w:val="TextBody"/>
        <w:rPr/>
      </w:pPr>
      <w:r>
        <w:rPr/>
        <w:t>Вышеуказанные лица включены в состав Совета взамен выбывших Безымянных А.А., Пескова Д.Н., Починка А.П., Юрьева Е.Л.</w:t>
      </w:r>
    </w:p>
    <w:p>
      <w:pPr>
        <w:pStyle w:val="TextBody"/>
        <w:rPr/>
      </w:pPr>
      <w:r>
        <w:rPr/>
        <w:t>2. Предложить новым членам Совета (Елизарову В.В., Рагозиной Л.Г., Рыбальченко С.И., Соколовой М.Б.):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ознакомиться с документами (в отношении структуры и деятельности Совета), размещенными на официальном сайте Минтруда России в разделе «Общественный совет»;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до следующего заседания Совета (02.10.2014) определиться в отношении постоянного участия в профильных комиссиях Совета. </w:t>
      </w:r>
    </w:p>
    <w:p>
      <w:pPr>
        <w:pStyle w:val="TextBody"/>
        <w:rPr/>
      </w:pPr>
      <w:r>
        <w:rPr/>
        <w:t>3. Поручить Заместителю председателя Совета Л.Н. Овчаровой провести заседание Комиссии по развитию государственной службы (№ 5) Совета, в том числе для определения председателя, заместителя/заместителей председателя данной комиссии, выработки формата деятельности указанной комиссии, а также для рассмотрения вопросов Плана деятельности Совета на 2014 год, отнесенных к компетенции Комиссии № 5 Совета.</w:t>
      </w:r>
    </w:p>
    <w:p>
      <w:pPr>
        <w:pStyle w:val="TextBody"/>
        <w:rPr/>
      </w:pPr>
      <w:r>
        <w:rPr/>
        <w:t>4. Обратить внимание членов Совета на необходимость личного участия в работе профильных комиссий для обсуждения соответствующих вопросов и выработке согласованных решений комиссий, которые впоследствии рассматриваются в качестве решений Совета.</w:t>
      </w:r>
    </w:p>
    <w:p>
      <w:pPr>
        <w:pStyle w:val="TextBody"/>
        <w:rPr/>
      </w:pPr>
      <w:r>
        <w:rPr/>
        <w:t>5. В целях сохранения ресурсов и окружающей среды в целом, а также в качестве проявления социальной ответственности согласиться с отсутствием необходимости в полной распечатке всех материалов ко всем вопросам повестки заседания Совета.</w:t>
      </w:r>
    </w:p>
    <w:p>
      <w:pPr>
        <w:pStyle w:val="TextBody"/>
        <w:rPr/>
      </w:pPr>
      <w:r>
        <w:rPr/>
        <w:t>Определить, что стандартный комплект материалов к заседанию для членов Совета состоит из следующих документов: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повестки текущего заседания Совета;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протокола предыдущего заседания Совета;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протоколов (решений) заседаний профильных комиссий Совета. </w:t>
      </w:r>
    </w:p>
    <w:p>
      <w:pPr>
        <w:pStyle w:val="TextBody"/>
        <w:rPr/>
      </w:pPr>
      <w:r>
        <w:rPr/>
        <w:t>Если члену Совета требуется полный комплект материалов к заседанию Совета, то ему необходимо заблаговременно (не позднее одного дня до заседания Совета) сообщить об этом Секретарю Совета по электронной почте.</w:t>
      </w:r>
    </w:p>
    <w:p>
      <w:pPr>
        <w:pStyle w:val="TextBody"/>
        <w:rPr/>
      </w:pPr>
      <w:r>
        <w:rPr/>
        <w:t>Установить, что на каждое заседание Совета Секретарь Совета изготавливает 2 полных комплекта материалов, которые будут использоваться в качестве резервных экземпляров и, при необходимости, предоставляться членам Совета непосредственно на заседании Совета во время рассмотрения того или иного вопроса повестки заседания.</w:t>
      </w:r>
    </w:p>
    <w:p>
      <w:pPr>
        <w:pStyle w:val="TextBody"/>
        <w:rPr/>
      </w:pPr>
      <w:r>
        <w:rPr>
          <w:rStyle w:val="StrongEmphasis"/>
        </w:rPr>
        <w:t>II. О проекте изменений (дополнений) в регламент работы Совета</w:t>
      </w:r>
    </w:p>
    <w:p>
      <w:pPr>
        <w:pStyle w:val="TextBody"/>
        <w:rPr/>
      </w:pPr>
      <w:r>
        <w:rPr/>
        <w:t>1. Принять к сведению информацию Заместителя председателя Совета Л.Н. Овчаровой в отношении результатов работы и предложений рабочей группы по разработке регламента Совета.</w:t>
      </w:r>
    </w:p>
    <w:p>
      <w:pPr>
        <w:pStyle w:val="TextBody"/>
        <w:rPr/>
      </w:pPr>
      <w:r>
        <w:rPr/>
        <w:t>2. С учетом состоявшегося обсуждения согласовать и утвердить изменения и дополнения в регламент работы Совета (приложение № 1 к настоящему протоколу).</w:t>
      </w:r>
    </w:p>
    <w:p>
      <w:pPr>
        <w:pStyle w:val="TextBody"/>
        <w:rPr/>
      </w:pPr>
      <w:r>
        <w:rPr/>
        <w:t>3. Поручить Секретарю Совета Ф.И. Воронину доработать с учетом состоявшегося обсуждения форму опросного листа для проведения заочного голосования и представить ее на утверждение Председателю Совета Е.А. Тополевой-Солдуновой.</w:t>
      </w:r>
    </w:p>
    <w:p>
      <w:pPr>
        <w:pStyle w:val="TextBody"/>
        <w:rPr/>
      </w:pPr>
      <w:r>
        <w:rPr/>
        <w:t>4. Секретарю Совета Ф.И. Воронину разместить обновленный регламент работы Совета и форму опросного листа для проведения заочного голосования в разделе «Общественный совет» на официальном сайте Министерства.</w:t>
      </w:r>
    </w:p>
    <w:p>
      <w:pPr>
        <w:pStyle w:val="TextBody"/>
        <w:rPr/>
      </w:pPr>
      <w:r>
        <w:rPr>
          <w:rStyle w:val="StrongEmphasis"/>
        </w:rPr>
        <w:t>III. Об утверждении решения Совета, изложенного в пункте 2 раздела VII протокола заседания Совета от 17.07.2014 № 8 (в отношении проекта федерального закона «О внесении изменений в Федеральный закон «О государственной гражданской службе Российской Федерации» в части определения порядка замены части ежегодного оплачиваемого отпуска государственного гражданского служащего денежной компенсацией)</w:t>
      </w:r>
    </w:p>
    <w:p>
      <w:pPr>
        <w:pStyle w:val="TextBody"/>
        <w:rPr/>
      </w:pPr>
      <w:r>
        <w:rPr/>
        <w:t>1. Принять к сведению информацию Заместителя председателя Совета Л.Н. Овчаровой в отношении содержательной части данного вопроса, а также в отношении ситуации, сложившейся на предыдущем заседании Совета (17.07.2014) при рассмотрении указанного вопроса.</w:t>
      </w:r>
    </w:p>
    <w:p>
      <w:pPr>
        <w:pStyle w:val="TextBody"/>
        <w:rPr/>
      </w:pPr>
      <w:r>
        <w:rPr/>
        <w:t>2. Утвердить (без дополнительного рассмотрения и обсуждения) решение Совета, изложенное в пункте 2 раздела VII протокола заседания Совета от 17.07.2014 № 8.</w:t>
      </w:r>
    </w:p>
    <w:p>
      <w:pPr>
        <w:pStyle w:val="TextBody"/>
        <w:rPr/>
      </w:pPr>
      <w:r>
        <w:rPr>
          <w:rStyle w:val="StrongEmphasis"/>
        </w:rPr>
        <w:t>IV.О Плане Министерства труда и социальной защиты Российской Федерации по противодействию коррупции на 2014 - 2015 годы, подготовленного в соответствии с Указом Президента Российской Федерации от 11 апреля 2014 г. № 226 «О Национальном плане противодействия коррупции на 2014 - 2015 годы»</w:t>
      </w:r>
    </w:p>
    <w:p>
      <w:pPr>
        <w:pStyle w:val="TextBody"/>
        <w:rPr/>
      </w:pPr>
      <w:r>
        <w:rPr/>
        <w:t>1. Принять к сведению информацию Заместителя директора Департамента управления делами И.В. Цыбиной по указанному вопросу.</w:t>
      </w:r>
    </w:p>
    <w:p>
      <w:pPr>
        <w:pStyle w:val="TextBody"/>
        <w:rPr/>
      </w:pPr>
      <w:r>
        <w:rPr/>
        <w:t>2. Обратить внимание на то, что в План Министерства по противодействию коррупции на 2014 - 2015 (далее - План) годы включены пункты по взаимодействию с Советом и другими институтами гражданского общества.</w:t>
      </w:r>
    </w:p>
    <w:p>
      <w:pPr>
        <w:pStyle w:val="TextBody"/>
        <w:rPr/>
      </w:pPr>
      <w:r>
        <w:rPr/>
        <w:t>Отметить, что данных пунктов достаточно для успешной реализации Плана и эффективного взаимодействия Министерства с данными организациями.</w:t>
      </w:r>
    </w:p>
    <w:p>
      <w:pPr>
        <w:pStyle w:val="TextBody"/>
        <w:rPr/>
      </w:pPr>
      <w:r>
        <w:rPr/>
        <w:t>3. Рекомендовать Министерству обратить внимание на редакцию, в которой изложен План и, при необходимости, осуществить соответствующие редакционные правки текста.</w:t>
      </w:r>
    </w:p>
    <w:p>
      <w:pPr>
        <w:pStyle w:val="TextBody"/>
        <w:rPr/>
      </w:pPr>
      <w:r>
        <w:rPr/>
        <w:t>4. Членам Совета в недельный срок (после рассылки подписанного протокола) направить в Министерство содержательные правки и замечания (при их наличии) в отношении вышеуказанного Плана для их дальнейшего рассмотрения профильным департаментом Министерства.</w:t>
      </w:r>
    </w:p>
    <w:p>
      <w:pPr>
        <w:pStyle w:val="TextBody"/>
        <w:rPr/>
      </w:pPr>
      <w:r>
        <w:rPr/>
        <w:t>5. Рекомендовать Министерству включить члена Совета А.В. Анохина в состав Комиссии Министерства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Министерством, и урегулированию конфликта интересов.</w:t>
      </w:r>
    </w:p>
    <w:p>
      <w:pPr>
        <w:pStyle w:val="TextBody"/>
        <w:rPr/>
      </w:pPr>
      <w:r>
        <w:rPr>
          <w:rStyle w:val="StrongEmphasis"/>
        </w:rPr>
        <w:t>V. О формировании и ведении базовых (отраслевых) перечней государственных и муниципальных услуг и работ, оказываемых и выполняемых федеральными государственными учреждениями в соответствии с постановлением Правительства Российской Федерации от 26.02.2014 г. № 151</w:t>
      </w:r>
    </w:p>
    <w:p>
      <w:pPr>
        <w:pStyle w:val="TextBody"/>
        <w:rPr/>
      </w:pPr>
      <w:r>
        <w:rPr/>
        <w:t>1. Принять к сведению информацию Заместителя Министра труда и социальной защиты Российской Федерации А.В. Вовченко по данному вопросу.</w:t>
      </w:r>
    </w:p>
    <w:p>
      <w:pPr>
        <w:pStyle w:val="TextBody"/>
        <w:rPr/>
      </w:pPr>
      <w:r>
        <w:rPr/>
        <w:t>2. Рекомендовать Министерству ускорить создание рабочей группы по взаимодействию с социально ориентированными некоммерческими организациями (СОНКО) в области социальной защиты, в рамках работы которой организовать обсуждение разрабатываемых Министерством документов по профилю деятельности рабочей группы, включая перечни услуг и работ, подготовка которых ведется в соответствии с постановлением Правительства Российской Федерации от 26.02.2014 г. № 151.</w:t>
      </w:r>
    </w:p>
    <w:p>
      <w:pPr>
        <w:pStyle w:val="TextBody"/>
        <w:rPr/>
      </w:pPr>
      <w:r>
        <w:rPr/>
        <w:t>На одном из следующих заседаний Совета вернуться к рассмотрению указанного вопроса с учетом результатов заседания рабочей группы.</w:t>
      </w:r>
    </w:p>
    <w:p>
      <w:pPr>
        <w:pStyle w:val="TextBody"/>
        <w:rPr/>
      </w:pPr>
      <w:r>
        <w:rPr/>
        <w:t>3. Рекомендовать Министерству, а также заинтересованным членам Совета продолжить консультации по вопросу правоприменения норм, регулирующих применение вышеуказанных перечней в бюджетном процессе.</w:t>
      </w:r>
    </w:p>
    <w:p>
      <w:pPr>
        <w:pStyle w:val="TextBody"/>
        <w:rPr/>
      </w:pPr>
      <w:r>
        <w:rPr>
          <w:rStyle w:val="StrongEmphasis"/>
        </w:rPr>
        <w:t>VI. О проектах постановлений Правительства Российской Федерации «О размерах районных коэффициентов и порядке их применения для расчета заработной платы работников организаций, расположенных в районах Крайнего Севера и приравненных к ним местностях» и «О размерах процентных надбавок за стаж работы в районах Крайнего Севера и приравненных к ним местностях и порядке их применения для расчета заработной платы работников организаций, расположенных в указанных районах и местностях»</w:t>
      </w:r>
    </w:p>
    <w:p>
      <w:pPr>
        <w:pStyle w:val="TextBody"/>
        <w:rPr/>
      </w:pPr>
      <w:r>
        <w:rPr/>
        <w:t>1. Принять к сведению информацию Директора Департамента комплексного анализа и прогнозирования В.Ф. Колбанова по данному вопросу.</w:t>
      </w:r>
    </w:p>
    <w:p>
      <w:pPr>
        <w:pStyle w:val="TextBody"/>
        <w:rPr/>
      </w:pPr>
      <w:r>
        <w:rPr/>
        <w:t>2. Дополнительно рассмотреть вышеуказанный вопрос на профильной комиссии Совета (Комиссия по труду и занятости) с привлечением к работе комиссии соответствующих экспертов (в том числе специалистов из Минэкономразвития России, занимающихся данной проблематикой).</w:t>
      </w:r>
    </w:p>
    <w:p>
      <w:pPr>
        <w:pStyle w:val="TextBody"/>
        <w:rPr/>
      </w:pPr>
      <w:r>
        <w:rPr/>
        <w:t>3. По итогам проведения консультаций на площадке Комиссии по труду и занятости Совета, а также, учитывая итоги работы Министерства в данном направлении, вернуться к рассмотрению отмеченного вопроса на заседании Совета в 2015 году.</w:t>
      </w:r>
    </w:p>
    <w:p>
      <w:pPr>
        <w:pStyle w:val="TextBody"/>
        <w:rPr/>
      </w:pPr>
      <w:r>
        <w:rPr>
          <w:rStyle w:val="StrongEmphasis"/>
        </w:rPr>
        <w:t>VII. О проекте федерального закона «О внесении изменений в статью 195.1 Трудового кодекса Российской Федерации»</w:t>
      </w:r>
    </w:p>
    <w:p>
      <w:pPr>
        <w:pStyle w:val="TextBody"/>
        <w:rPr/>
      </w:pPr>
      <w:r>
        <w:rPr/>
        <w:t>1. Принять к сведению информацию Директора Департамента оплаты труда, трудовых отношений и социального партнерства М.С. Масловой по данному вопросу.</w:t>
      </w:r>
    </w:p>
    <w:p>
      <w:pPr>
        <w:pStyle w:val="TextBody"/>
        <w:rPr/>
      </w:pPr>
      <w:r>
        <w:rPr/>
        <w:t>2. Поддержать в целом разработанный Министерством проект федерального закона «О внесении изменений в статью 195.1 Трудового кодекса Российской Федерации».</w:t>
      </w:r>
    </w:p>
    <w:p>
      <w:pPr>
        <w:pStyle w:val="TextBody"/>
        <w:rPr/>
      </w:pPr>
      <w:r>
        <w:rPr/>
        <w:t>3. Рекомендовать Министерству направить на рассмотрение в Совет проект рекомендаций по применению профессиональных стандартов.</w:t>
      </w:r>
    </w:p>
    <w:p>
      <w:pPr>
        <w:pStyle w:val="TextBody"/>
        <w:rPr/>
      </w:pPr>
      <w:r>
        <w:rPr>
          <w:rStyle w:val="StrongEmphasis"/>
        </w:rPr>
        <w:t>VIII. О проекте федерального закона «О внесении изменений в Трудовой кодекс Российской Федерации и отдельные законодательные акты Российской Федерации по вопросам оценки квалификации работников»</w:t>
      </w:r>
    </w:p>
    <w:p>
      <w:pPr>
        <w:pStyle w:val="TextBody"/>
        <w:rPr/>
      </w:pPr>
      <w:r>
        <w:rPr/>
        <w:t>1. Принять к сведению информацию Директора Департамента оплаты труда, трудовых отношений и социального партнерства М.С. Масловой по данному вопросу.</w:t>
      </w:r>
    </w:p>
    <w:p>
      <w:pPr>
        <w:pStyle w:val="TextBody"/>
        <w:rPr/>
      </w:pPr>
      <w:r>
        <w:rPr/>
        <w:t>2. С учетом состоявшегося обсуждения поддержать в целом разработанный Министерством проект федерального закона «О внесении изменений в Трудовой кодекс Российской Федерации и отдельные законодательные акты Российской Федерации по вопросам оценки квалификации работников».</w:t>
      </w:r>
    </w:p>
    <w:p>
      <w:pPr>
        <w:pStyle w:val="TextBody"/>
        <w:rPr/>
      </w:pPr>
      <w:r>
        <w:rPr/>
        <w:t>3. Рекомендовать Министерству представлять (по мере готовности) в Совет на обсуждение проекты нормативных актов, которые будут разработаны для реализации положений, вносимых в ст.197.3 Трудового кодекса Российской Федерации (аб.6 ст.197.3 ТК РФ), а именно: положение о координационном органе, порядок проведения сертификации квалификации работников, процедуры и требования к информационной открытости сертификации квалификации работников, порядок наделения юридических лиц полномочиями организаторов оценки квалификации и центров сертификации квалификации, продления и прекращения их полномочий, контроля за их деятельностью, порядок учета и обжалования результатов сертификации квалификации работников, форма и технические требования к бланкам, порядок изготовления квалификационного сертификата, разработка которых предусмотрена в проекте федерального закона «О независимой оценке квалификации и внесении изменений в отдельные законодательные акты Российской Федерации».</w:t>
      </w:r>
    </w:p>
    <w:p>
      <w:pPr>
        <w:pStyle w:val="TextBody"/>
        <w:spacing w:before="0" w:after="283"/>
        <w:rPr/>
      </w:pPr>
      <w:r>
        <w:rPr/>
        <w:t>4. Считать целесообразным осуществлять дальнейшую работу над вышеуказанным законопроектом с учетом соответствующих предложений Комиссии по труду и занятости, а также других членов Совета, высказанных на данном заседании Совета в отношении рассматриваемого вопроса (приложение № 2 к настоящему протоколу).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audio/457" TargetMode="External"/><Relationship Id="rId3" Type="http://schemas.openxmlformats.org/officeDocument/2006/relationships/hyperlink" Target="file:///uploads/imperavi/ru-RU/18092014_01 (1).mp3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