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2F" w:rsidRPr="001E752F" w:rsidRDefault="001E752F" w:rsidP="001E752F">
      <w:pPr>
        <w:pStyle w:val="a9"/>
        <w:snapToGrid w:val="0"/>
        <w:ind w:left="5103"/>
        <w:rPr>
          <w:b/>
          <w:i/>
          <w:sz w:val="28"/>
          <w:szCs w:val="28"/>
        </w:rPr>
      </w:pPr>
      <w:bookmarkStart w:id="0" w:name="_GoBack"/>
      <w:bookmarkEnd w:id="0"/>
      <w:r w:rsidRPr="001E752F">
        <w:rPr>
          <w:b/>
          <w:i/>
          <w:sz w:val="28"/>
          <w:szCs w:val="28"/>
        </w:rPr>
        <w:t>Утвержден приказом Минтруда России от «</w:t>
      </w:r>
      <w:r w:rsidRPr="001E752F">
        <w:rPr>
          <w:b/>
          <w:i/>
          <w:sz w:val="28"/>
          <w:szCs w:val="28"/>
        </w:rPr>
        <w:t>4</w:t>
      </w:r>
      <w:r w:rsidRPr="001E752F">
        <w:rPr>
          <w:b/>
          <w:i/>
          <w:sz w:val="28"/>
          <w:szCs w:val="28"/>
        </w:rPr>
        <w:t xml:space="preserve">» </w:t>
      </w:r>
      <w:r w:rsidRPr="001E752F">
        <w:rPr>
          <w:b/>
          <w:i/>
          <w:sz w:val="28"/>
          <w:szCs w:val="28"/>
        </w:rPr>
        <w:t>февраля</w:t>
      </w:r>
      <w:r w:rsidRPr="001E752F">
        <w:rPr>
          <w:b/>
          <w:i/>
          <w:sz w:val="28"/>
          <w:szCs w:val="28"/>
        </w:rPr>
        <w:t xml:space="preserve"> 2019</w:t>
      </w:r>
      <w:r w:rsidRPr="001E752F">
        <w:rPr>
          <w:b/>
          <w:i/>
          <w:sz w:val="28"/>
          <w:szCs w:val="28"/>
        </w:rPr>
        <w:t xml:space="preserve"> г. № 55н (</w:t>
      </w:r>
      <w:r w:rsidRPr="001E752F">
        <w:rPr>
          <w:b/>
          <w:i/>
          <w:sz w:val="28"/>
          <w:szCs w:val="28"/>
        </w:rPr>
        <w:t xml:space="preserve">в ред. </w:t>
      </w:r>
      <w:hyperlink r:id="rId6" w:history="1">
        <w:r w:rsidRPr="001E752F">
          <w:rPr>
            <w:b/>
            <w:i/>
            <w:sz w:val="28"/>
            <w:szCs w:val="28"/>
          </w:rPr>
          <w:t>приказа</w:t>
        </w:r>
      </w:hyperlink>
      <w:r w:rsidRPr="001E752F">
        <w:rPr>
          <w:b/>
          <w:i/>
          <w:sz w:val="28"/>
          <w:szCs w:val="28"/>
        </w:rPr>
        <w:t xml:space="preserve"> </w:t>
      </w:r>
      <w:r w:rsidRPr="001E752F">
        <w:rPr>
          <w:b/>
          <w:i/>
          <w:sz w:val="28"/>
          <w:szCs w:val="28"/>
        </w:rPr>
        <w:t>Минтруда России от 29.10.2019 N 704н)</w:t>
      </w:r>
    </w:p>
    <w:p w:rsidR="001E752F" w:rsidRPr="001E752F" w:rsidRDefault="001E752F" w:rsidP="001E752F">
      <w:pPr>
        <w:pStyle w:val="a7"/>
        <w:spacing w:after="0"/>
        <w:ind w:left="5245" w:firstLine="733"/>
        <w:jc w:val="center"/>
        <w:rPr>
          <w:b/>
          <w:bCs/>
          <w:sz w:val="28"/>
          <w:szCs w:val="28"/>
        </w:rPr>
      </w:pPr>
    </w:p>
    <w:p w:rsidR="001E752F" w:rsidRPr="001E752F" w:rsidRDefault="001E752F" w:rsidP="001E752F">
      <w:pPr>
        <w:pStyle w:val="a7"/>
        <w:spacing w:after="0"/>
        <w:ind w:firstLine="733"/>
        <w:jc w:val="center"/>
        <w:rPr>
          <w:b/>
          <w:bCs/>
          <w:sz w:val="28"/>
          <w:szCs w:val="28"/>
        </w:rPr>
      </w:pPr>
    </w:p>
    <w:p w:rsidR="00503FE9" w:rsidRPr="001E752F" w:rsidRDefault="00503FE9" w:rsidP="00B26FF3">
      <w:pPr>
        <w:pStyle w:val="ConsPlusTitlePage"/>
        <w:rPr>
          <w:rFonts w:ascii="Times New Roman" w:hAnsi="Times New Roman" w:cs="Times New Roman"/>
          <w:color w:val="000000" w:themeColor="text1"/>
          <w:sz w:val="28"/>
          <w:szCs w:val="28"/>
        </w:rPr>
      </w:pPr>
    </w:p>
    <w:p w:rsidR="00503FE9" w:rsidRPr="001E752F" w:rsidRDefault="001E752F"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ежемесячной выплаты в связи с рождением (усыновлением) первого ребенка</w:t>
      </w:r>
    </w:p>
    <w:p w:rsidR="001E752F" w:rsidRPr="001E752F" w:rsidRDefault="001E752F" w:rsidP="00B26FF3">
      <w:pPr>
        <w:pStyle w:val="ConsPlusTitle"/>
        <w:jc w:val="center"/>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1"/>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I. Общие положения</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Предмет регулирования</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 Настоящий Административный регламент определяет сроки и последовательность административных процедур и действий органов государственной власти субъектов Российской Федерации (далее - уполномоченный орган) по предоставлению государственной услуги в сфере переданных полномочий Российской Федерации по назначению ежемесячной выплаты в связи с рождением (усыновлением) первого ребенка (далее соответственно - ежемесячная выплата, государственная услуга), порядок взаимодействия между структурными подразделениями уполномоченных органов, их должностными лицами, а также взаимодействия уполномоченных органов с заявителями на предоставление государственной услуги (далее - заявители), органами государственной власти Российской Федерации при предоставлении государственной услуги.</w:t>
      </w:r>
    </w:p>
    <w:p w:rsidR="00301518" w:rsidRPr="001E752F" w:rsidRDefault="00301518"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Круг заявителей</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2. Заявителями являются граждане Российской Федерации, постоянно проживающие на территории Российской Федерации, и их представители.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Требования к порядку информирования о предоставлении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государственной услуги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3. Информация о предоставлении государственной услуги предоставляется должностными лицами уполномоченного органа по телефону, на личном приеме, а также размещается на официальных сайтах уполномоченных органов в информационно-телекоммуникационной сети "Интернет" (далее соответственно - сеть "Интернет", сайт уполномоченных органов), в федеральной государственной информационной системе "Единый портал государственных и муниципальных услуг (функций)" (далее - Единый </w:t>
      </w:r>
      <w:r w:rsidRPr="001E752F">
        <w:rPr>
          <w:rFonts w:ascii="Times New Roman" w:hAnsi="Times New Roman" w:cs="Times New Roman"/>
          <w:color w:val="000000" w:themeColor="text1"/>
          <w:sz w:val="28"/>
          <w:szCs w:val="28"/>
        </w:rPr>
        <w:lastRenderedPageBreak/>
        <w:t>портал), на порталах государственных и муниципальных услуг субъектов Российской Федерации (далее - портал услуг), а также на информационных стендах, оборудованных в помещениях уполномоченных органов, предназначенных для приема граждан.</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4. Информация о местах нахождения уполномоченных органов, осуществляющих предоставление государственной услуги, их полных почтовых адресах, справочных телефонах и адресах официальных сайтов, а также о графике их работы размещается на официальном сайте Министерства труда и социальной защиты Российской Федерации в сети "Интернет" по адресу: www.rosmintrud.ru (далее - официальный сайт Министерства труда и социальной защиты Российской Федерации), сайте уполномоченного органа, на Едином портале и на портале услуг.</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5. Информирование граждан о предоставлении государственной услуги производится путем:</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публикации информационных материалов в средствах массовой информации, издания информационных брошюр, буклетов, иной печатной продукции;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размещения материалов на информационных стендах, оборудованных в помещениях уполномоченных органов, предназначенных для приема граждан;</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размещения брошюр, буклетов и других печатных материалов в помещениях уполномоченных органов, предназначенных для приема граждан, в помещениях многофункциональных центров предоставления государственных и муниципальных услуг (далее - многофункциональный центр), а также в помещениях иных органов и организаций (например, в помещениях территориальных органов Пенсионного фонда Российской Федерации, учреждений медико-социальной экспертизы, организаций, осуществляющих доставку пенсий, архивов) по согласованию с указанными органами и организациями.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6. На информационных стендах, оборудованных в помещениях уполномоченных органов, предназначенных для приема граждан, в средствах массовой информации и в печатных изданиях размещаются следующая информация и документы:</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о месте нахождения уполномоченных органов, осуществляющих предоставление государственной услуги (полные почтовые адреса, адреса электронной почты, справочные номера телефонов уполномоченных органов, в том числе номера телефонов-автоинформаторов (при их наличии), графики работы);</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б) выдержки из законодательных и иных нормативных правовых актов </w:t>
      </w:r>
      <w:r w:rsidRPr="001E752F">
        <w:rPr>
          <w:rFonts w:ascii="Times New Roman" w:hAnsi="Times New Roman" w:cs="Times New Roman"/>
          <w:color w:val="000000" w:themeColor="text1"/>
          <w:sz w:val="28"/>
          <w:szCs w:val="28"/>
        </w:rPr>
        <w:lastRenderedPageBreak/>
        <w:t>Российской Федерации, регулирующих вопросы предоставления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текст настоящего Административного регламента (полная версия - на сайте уполномоченного органа, выдержки - на информационных стендах, оборудованных в помещениях уполномоченных органов, предназначенных для приема граждан, средствах массовой информации и в печатных изданиях);</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перечень категорий граждан, которым может быть предоставлена государственная услуга;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 сведения о порядке предоставления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е) образцы заполнения заявлений о предоставлении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ж) график приема граждан должностными лицами уполномоченного органа;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з) сведения о порядке обжалования действий или бездействия должностных лиц, предоставляющих государственную услугу;</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 перечень многофункциональных центров, в которых предоставляется государственная услуга, адреса их местонахождения, номера телефонов и территории обслуживания многофункциональных центров.</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7. Информирование граждан о предоставлении государственной услуги производится должностным лицом уполномоченного органа, ответственным за информирование по вопросам предоставления государственной услуги, при непосредственном обращении гражданина в уполномоченный орган, посредством телефонной связи, посредством ответов на письменные обращения граждан, путем размещения информации на информационных стендах, оборудованных при входе в помещения уполномоченных органов, а также путем публикации информации в средствах массовой информации и издания и размещения информационных материалов (брошюр, буклетов).</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8. Информирование граждан о предоставлении государственной услуги при личном обращении осуществляется в соответствии с установленным режимом работы уполномоченных органов, многофункционального центра.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9. Информация о порядке предоставления государственной услуги размещается на Едином портале, на портале услуг, на сайте уполномоченного органа.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10. На Едином портале, портале услуг размещаются следующая информация и документы:</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а) исчерпывающий перечень документов, необходимых для предоставления государственной услуги, требования к оформлению </w:t>
      </w:r>
      <w:r w:rsidRPr="001E752F">
        <w:rPr>
          <w:rFonts w:ascii="Times New Roman" w:hAnsi="Times New Roman" w:cs="Times New Roman"/>
          <w:color w:val="000000" w:themeColor="text1"/>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круг заявителей;</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срок предоставления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 исчерпывающий перечень оснований для приостановления или отказа в предоставлении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е) 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ж) формы заявлений (уведомлений, сообщений), используемые при предоставлении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з) перечень многофункциональных центров, в которых предоставляется государственная услуга, адреса их местонахождения, номера телефонов и территории обслуживания многофункциональных центров.</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10.1. Не допускается отказ в приеме запроса о предоставлении государственной услуги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портале услуг.</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11. 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12. При обращении заявителя лично или по телефону должностными лицами уполномоченных органов в соответствии с поступившим обращением предоставляется информация о месте нахождения уполномоченных органов (почтовые адреса, графики работы, справочные телефоны);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 о перечне </w:t>
      </w:r>
      <w:r w:rsidRPr="001E752F">
        <w:rPr>
          <w:rFonts w:ascii="Times New Roman" w:hAnsi="Times New Roman" w:cs="Times New Roman"/>
          <w:color w:val="000000" w:themeColor="text1"/>
          <w:sz w:val="28"/>
          <w:szCs w:val="28"/>
        </w:rPr>
        <w:lastRenderedPageBreak/>
        <w:t>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уполномоченных органов, предоставляющих государственную услугу.</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13. Информация о предоставлении государственной услуги предоставляется бесплатно.</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1"/>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II. Стандарт предоставления государственной услуги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Наименование государственной услуги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14. Наименование государственной услуги - государственная услуга в сфере переданных полномочий Российской Федерации по назначению ежемесячной выплаты в связи с рождением (усыновлением) первого ребенка.</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Наименование органа, предоставляющего</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государственную услугу</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15. Предоставление государственной услуги осуществляется уполномоченным органом по месту жительства или месту фактического проживания (пребывания) заявителей.</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16. Запрещается требовать от заявителей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Описание результата предоставления государственной услуги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17. Результатом предоставления государственной услуги является: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принятие решения о назначении ежемесячной выплаты, в случае наличия права на ежемесячную выплату;</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принятие решения об отказе в удовлетворении заявления о назначении ежемесячной выплаты (далее - заявление) в случае отсутствия права на ежемесячную выплату.</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соответствии с действующим </w:t>
      </w:r>
      <w:r w:rsidRPr="001E752F">
        <w:rPr>
          <w:rFonts w:ascii="Times New Roman" w:hAnsi="Times New Roman" w:cs="Times New Roman"/>
          <w:color w:val="000000" w:themeColor="text1"/>
          <w:sz w:val="28"/>
          <w:szCs w:val="28"/>
        </w:rPr>
        <w:lastRenderedPageBreak/>
        <w:t>законодательством Российской Федерации.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Срок предоставления государственной услуги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18. Заявление подлежит рассмотрению уполномоченным органом в месячный срок с даты его приема (регистрации).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Выплата заявителям ежемесячной выплаты осуществляется уполномоченным органом через кредитные организации, указанные заявителями в заявлении, не позднее 26 числа месяца, следующего за месяцем приема (регистрации) заявления.</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Нормативные правовые акты, регулирующие предоставление</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государственной услуги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19. Информация о нормативных правовых актах, регулирующих предоставление государственной услуги, размещается на официальном сайте Министерства труда и социальной защиты Российской Федерации, сайте уполномоченных органов, на Едином портале и на портале услуг.</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Исчерпывающий перечень документов,</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необходимых в соответствии с нормативными правовыми актами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для предоставления государственной услуги и услуг, которые</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являются необходимыми и обязательными для предоставления</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государственной услуги, подлежащих представлению</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заявителем, способы их получения заявителем,</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том числе в электронной форме, порядок</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их представления</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bookmarkStart w:id="1" w:name="P128"/>
      <w:bookmarkEnd w:id="1"/>
      <w:r w:rsidRPr="001E752F">
        <w:rPr>
          <w:rFonts w:ascii="Times New Roman" w:hAnsi="Times New Roman" w:cs="Times New Roman"/>
          <w:color w:val="000000" w:themeColor="text1"/>
          <w:sz w:val="28"/>
          <w:szCs w:val="28"/>
        </w:rPr>
        <w:t>20. При обращении заявителя за получением государственной услуги в уполномоченный орган или многофункциональный центр представляются: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а) заявление, заполненное в соответствии с </w:t>
      </w:r>
      <w:hyperlink r:id="rId7" w:history="1">
        <w:r w:rsidRPr="001E752F">
          <w:rPr>
            <w:rFonts w:ascii="Times New Roman" w:hAnsi="Times New Roman" w:cs="Times New Roman"/>
            <w:color w:val="000000" w:themeColor="text1"/>
            <w:sz w:val="28"/>
            <w:szCs w:val="28"/>
          </w:rPr>
          <w:t>пунктом 6</w:t>
        </w:r>
      </w:hyperlink>
      <w:r w:rsidRPr="001E752F">
        <w:rPr>
          <w:rFonts w:ascii="Times New Roman" w:hAnsi="Times New Roman" w:cs="Times New Roman"/>
          <w:color w:val="000000" w:themeColor="text1"/>
          <w:sz w:val="28"/>
          <w:szCs w:val="28"/>
        </w:rPr>
        <w:t xml:space="preserve">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труда и социальной защиты Российской Федерации от 29 декабря 2017 г. N 889н (зарегистрирован Министерством юстиции Российской Федерации 11 января 2018 г., регистрационный N 49592) (далее - приказ Министерства от 29 декабря 2017 г. N 889н);</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б) </w:t>
      </w:r>
      <w:hyperlink r:id="rId8" w:history="1">
        <w:r w:rsidRPr="001E752F">
          <w:rPr>
            <w:rFonts w:ascii="Times New Roman" w:hAnsi="Times New Roman" w:cs="Times New Roman"/>
            <w:color w:val="000000" w:themeColor="text1"/>
            <w:sz w:val="28"/>
            <w:szCs w:val="28"/>
          </w:rPr>
          <w:t>документы</w:t>
        </w:r>
      </w:hyperlink>
      <w:r w:rsidRPr="001E752F">
        <w:rPr>
          <w:rFonts w:ascii="Times New Roman" w:hAnsi="Times New Roman" w:cs="Times New Roman"/>
          <w:color w:val="000000" w:themeColor="text1"/>
          <w:sz w:val="28"/>
          <w:szCs w:val="28"/>
        </w:rPr>
        <w:t>, удостоверяющие личность.</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Заявление заполняется на государственном языке Российской Федерации (русском языке) и подписывается лично заявителем (его представителем).</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lastRenderedPageBreak/>
        <w:t>К заявлению, поданному представителем заявителя, представляются документы, удостоверяющие полномочия представителя, а также документы, удостоверяющие его личность. В случае если полномочия представителя основаны на нотариально удостоверенной доверенности, документ, удостоверяющий личность заявителя, не представляется.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Одновременно с заявлением заявитель также представляет заявление лиц, в отношении которых необходимо представление документов (сведений), или их законных представителей о согласии на обработку персональных данных указанных лиц.</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21. К заявлению, кроме документов, указанных в </w:t>
      </w:r>
      <w:hyperlink w:anchor="P128" w:history="1">
        <w:r w:rsidRPr="001E752F">
          <w:rPr>
            <w:rFonts w:ascii="Times New Roman" w:hAnsi="Times New Roman" w:cs="Times New Roman"/>
            <w:color w:val="000000" w:themeColor="text1"/>
            <w:sz w:val="28"/>
            <w:szCs w:val="28"/>
          </w:rPr>
          <w:t>пункте 20</w:t>
        </w:r>
      </w:hyperlink>
      <w:r w:rsidRPr="001E752F">
        <w:rPr>
          <w:rFonts w:ascii="Times New Roman" w:hAnsi="Times New Roman" w:cs="Times New Roman"/>
          <w:color w:val="000000" w:themeColor="text1"/>
          <w:sz w:val="28"/>
          <w:szCs w:val="28"/>
        </w:rPr>
        <w:t xml:space="preserve"> настоящего Административного регламента, должны быть приложены документы (сведения), указанные в </w:t>
      </w:r>
      <w:hyperlink r:id="rId9" w:history="1">
        <w:r w:rsidRPr="001E752F">
          <w:rPr>
            <w:rFonts w:ascii="Times New Roman" w:hAnsi="Times New Roman" w:cs="Times New Roman"/>
            <w:color w:val="000000" w:themeColor="text1"/>
            <w:sz w:val="28"/>
            <w:szCs w:val="28"/>
          </w:rPr>
          <w:t>подпунктах "в"</w:t>
        </w:r>
      </w:hyperlink>
      <w:r w:rsidRPr="001E752F">
        <w:rPr>
          <w:rFonts w:ascii="Times New Roman" w:hAnsi="Times New Roman" w:cs="Times New Roman"/>
          <w:color w:val="000000" w:themeColor="text1"/>
          <w:sz w:val="28"/>
          <w:szCs w:val="28"/>
        </w:rPr>
        <w:t xml:space="preserve"> и </w:t>
      </w:r>
      <w:hyperlink r:id="rId10" w:history="1">
        <w:r w:rsidRPr="001E752F">
          <w:rPr>
            <w:rFonts w:ascii="Times New Roman" w:hAnsi="Times New Roman" w:cs="Times New Roman"/>
            <w:color w:val="000000" w:themeColor="text1"/>
            <w:sz w:val="28"/>
            <w:szCs w:val="28"/>
          </w:rPr>
          <w:t>"г" пункта 1</w:t>
        </w:r>
      </w:hyperlink>
      <w:r w:rsidRPr="001E752F">
        <w:rPr>
          <w:rFonts w:ascii="Times New Roman" w:hAnsi="Times New Roman" w:cs="Times New Roman"/>
          <w:color w:val="000000" w:themeColor="text1"/>
          <w:sz w:val="28"/>
          <w:szCs w:val="28"/>
        </w:rPr>
        <w:t xml:space="preserve">, </w:t>
      </w:r>
      <w:hyperlink r:id="rId11" w:history="1">
        <w:r w:rsidRPr="001E752F">
          <w:rPr>
            <w:rFonts w:ascii="Times New Roman" w:hAnsi="Times New Roman" w:cs="Times New Roman"/>
            <w:color w:val="000000" w:themeColor="text1"/>
            <w:sz w:val="28"/>
            <w:szCs w:val="28"/>
          </w:rPr>
          <w:t>подпунктах "а"</w:t>
        </w:r>
      </w:hyperlink>
      <w:r w:rsidRPr="001E752F">
        <w:rPr>
          <w:rFonts w:ascii="Times New Roman" w:hAnsi="Times New Roman" w:cs="Times New Roman"/>
          <w:color w:val="000000" w:themeColor="text1"/>
          <w:sz w:val="28"/>
          <w:szCs w:val="28"/>
        </w:rPr>
        <w:t xml:space="preserve"> и </w:t>
      </w:r>
      <w:hyperlink r:id="rId12" w:history="1">
        <w:r w:rsidRPr="001E752F">
          <w:rPr>
            <w:rFonts w:ascii="Times New Roman" w:hAnsi="Times New Roman" w:cs="Times New Roman"/>
            <w:color w:val="000000" w:themeColor="text1"/>
            <w:sz w:val="28"/>
            <w:szCs w:val="28"/>
          </w:rPr>
          <w:t>"г" пункта 5</w:t>
        </w:r>
      </w:hyperlink>
      <w:r w:rsidRPr="001E752F">
        <w:rPr>
          <w:rFonts w:ascii="Times New Roman" w:hAnsi="Times New Roman" w:cs="Times New Roman"/>
          <w:color w:val="000000" w:themeColor="text1"/>
          <w:sz w:val="28"/>
          <w:szCs w:val="28"/>
        </w:rPr>
        <w:t xml:space="preserve"> и </w:t>
      </w:r>
      <w:hyperlink r:id="rId13" w:history="1">
        <w:r w:rsidRPr="001E752F">
          <w:rPr>
            <w:rFonts w:ascii="Times New Roman" w:hAnsi="Times New Roman" w:cs="Times New Roman"/>
            <w:color w:val="000000" w:themeColor="text1"/>
            <w:sz w:val="28"/>
            <w:szCs w:val="28"/>
          </w:rPr>
          <w:t>пункте 7</w:t>
        </w:r>
      </w:hyperlink>
      <w:r w:rsidRPr="001E752F">
        <w:rPr>
          <w:rFonts w:ascii="Times New Roman" w:hAnsi="Times New Roman" w:cs="Times New Roman"/>
          <w:color w:val="000000" w:themeColor="text1"/>
          <w:sz w:val="28"/>
          <w:szCs w:val="28"/>
        </w:rPr>
        <w:t xml:space="preserve"> перечня документов (сведений), необходимых для назначения ежемесячных выплат в связи с рождением (усыновлением) первого и (или) второго ребенка, утвержденного приказом Министерства от 29 декабря 2017 г. N 889н (далее - перечень документов (сведений).</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Исчерпывающий перечень документов,</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необходимых в соответствии с нормативными правовыми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актами для предоставления государственной услуги, которые</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находятся в распоряжении государственных органов, органов</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местного самоуправления и иных органов, участвующих</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предоставлении государственных или муниципальных услуг,</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 которые заявитель вправе представить, а также способы</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их получения заявителями, в том числе в электронной</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форме, порядок их представления</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bookmarkStart w:id="2" w:name="P146"/>
      <w:bookmarkEnd w:id="2"/>
      <w:r w:rsidRPr="001E752F">
        <w:rPr>
          <w:rFonts w:ascii="Times New Roman" w:hAnsi="Times New Roman" w:cs="Times New Roman"/>
          <w:color w:val="000000" w:themeColor="text1"/>
          <w:sz w:val="28"/>
          <w:szCs w:val="28"/>
        </w:rPr>
        <w:t xml:space="preserve">22.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документы (сведения), указанные в </w:t>
      </w:r>
      <w:hyperlink r:id="rId14" w:history="1">
        <w:r w:rsidRPr="001E752F">
          <w:rPr>
            <w:rFonts w:ascii="Times New Roman" w:hAnsi="Times New Roman" w:cs="Times New Roman"/>
            <w:color w:val="000000" w:themeColor="text1"/>
            <w:sz w:val="28"/>
            <w:szCs w:val="28"/>
          </w:rPr>
          <w:t>подпунктах "а"</w:t>
        </w:r>
      </w:hyperlink>
      <w:r w:rsidRPr="001E752F">
        <w:rPr>
          <w:rFonts w:ascii="Times New Roman" w:hAnsi="Times New Roman" w:cs="Times New Roman"/>
          <w:color w:val="000000" w:themeColor="text1"/>
          <w:sz w:val="28"/>
          <w:szCs w:val="28"/>
        </w:rPr>
        <w:t xml:space="preserve"> и </w:t>
      </w:r>
      <w:hyperlink r:id="rId15" w:history="1">
        <w:r w:rsidRPr="001E752F">
          <w:rPr>
            <w:rFonts w:ascii="Times New Roman" w:hAnsi="Times New Roman" w:cs="Times New Roman"/>
            <w:color w:val="000000" w:themeColor="text1"/>
            <w:sz w:val="28"/>
            <w:szCs w:val="28"/>
          </w:rPr>
          <w:t>"б" пункта 1</w:t>
        </w:r>
      </w:hyperlink>
      <w:r w:rsidRPr="001E752F">
        <w:rPr>
          <w:rFonts w:ascii="Times New Roman" w:hAnsi="Times New Roman" w:cs="Times New Roman"/>
          <w:color w:val="000000" w:themeColor="text1"/>
          <w:sz w:val="28"/>
          <w:szCs w:val="28"/>
        </w:rPr>
        <w:t xml:space="preserve">, </w:t>
      </w:r>
      <w:hyperlink r:id="rId16" w:history="1">
        <w:r w:rsidRPr="001E752F">
          <w:rPr>
            <w:rFonts w:ascii="Times New Roman" w:hAnsi="Times New Roman" w:cs="Times New Roman"/>
            <w:color w:val="000000" w:themeColor="text1"/>
            <w:sz w:val="28"/>
            <w:szCs w:val="28"/>
          </w:rPr>
          <w:t>пунктах 2</w:t>
        </w:r>
      </w:hyperlink>
      <w:r w:rsidRPr="001E752F">
        <w:rPr>
          <w:rFonts w:ascii="Times New Roman" w:hAnsi="Times New Roman" w:cs="Times New Roman"/>
          <w:color w:val="000000" w:themeColor="text1"/>
          <w:sz w:val="28"/>
          <w:szCs w:val="28"/>
        </w:rPr>
        <w:t xml:space="preserve">, </w:t>
      </w:r>
      <w:hyperlink r:id="rId17" w:history="1">
        <w:r w:rsidRPr="001E752F">
          <w:rPr>
            <w:rFonts w:ascii="Times New Roman" w:hAnsi="Times New Roman" w:cs="Times New Roman"/>
            <w:color w:val="000000" w:themeColor="text1"/>
            <w:sz w:val="28"/>
            <w:szCs w:val="28"/>
          </w:rPr>
          <w:t>4</w:t>
        </w:r>
      </w:hyperlink>
      <w:r w:rsidRPr="001E752F">
        <w:rPr>
          <w:rFonts w:ascii="Times New Roman" w:hAnsi="Times New Roman" w:cs="Times New Roman"/>
          <w:color w:val="000000" w:themeColor="text1"/>
          <w:sz w:val="28"/>
          <w:szCs w:val="28"/>
        </w:rPr>
        <w:t xml:space="preserve">, </w:t>
      </w:r>
      <w:hyperlink r:id="rId18" w:history="1">
        <w:r w:rsidRPr="001E752F">
          <w:rPr>
            <w:rFonts w:ascii="Times New Roman" w:hAnsi="Times New Roman" w:cs="Times New Roman"/>
            <w:color w:val="000000" w:themeColor="text1"/>
            <w:sz w:val="28"/>
            <w:szCs w:val="28"/>
          </w:rPr>
          <w:t>подпунктах "в"</w:t>
        </w:r>
      </w:hyperlink>
      <w:r w:rsidRPr="001E752F">
        <w:rPr>
          <w:rFonts w:ascii="Times New Roman" w:hAnsi="Times New Roman" w:cs="Times New Roman"/>
          <w:color w:val="000000" w:themeColor="text1"/>
          <w:sz w:val="28"/>
          <w:szCs w:val="28"/>
        </w:rPr>
        <w:t xml:space="preserve">, </w:t>
      </w:r>
      <w:hyperlink r:id="rId19" w:history="1">
        <w:r w:rsidRPr="001E752F">
          <w:rPr>
            <w:rFonts w:ascii="Times New Roman" w:hAnsi="Times New Roman" w:cs="Times New Roman"/>
            <w:color w:val="000000" w:themeColor="text1"/>
            <w:sz w:val="28"/>
            <w:szCs w:val="28"/>
          </w:rPr>
          <w:t>"д"</w:t>
        </w:r>
      </w:hyperlink>
      <w:r w:rsidRPr="001E752F">
        <w:rPr>
          <w:rFonts w:ascii="Times New Roman" w:hAnsi="Times New Roman" w:cs="Times New Roman"/>
          <w:color w:val="000000" w:themeColor="text1"/>
          <w:sz w:val="28"/>
          <w:szCs w:val="28"/>
        </w:rPr>
        <w:t xml:space="preserve"> - </w:t>
      </w:r>
      <w:hyperlink r:id="rId20" w:history="1">
        <w:r w:rsidRPr="001E752F">
          <w:rPr>
            <w:rFonts w:ascii="Times New Roman" w:hAnsi="Times New Roman" w:cs="Times New Roman"/>
            <w:color w:val="000000" w:themeColor="text1"/>
            <w:sz w:val="28"/>
            <w:szCs w:val="28"/>
          </w:rPr>
          <w:t>"ж" пункта 5</w:t>
        </w:r>
      </w:hyperlink>
      <w:r w:rsidRPr="001E752F">
        <w:rPr>
          <w:rFonts w:ascii="Times New Roman" w:hAnsi="Times New Roman" w:cs="Times New Roman"/>
          <w:color w:val="000000" w:themeColor="text1"/>
          <w:sz w:val="28"/>
          <w:szCs w:val="28"/>
        </w:rPr>
        <w:t xml:space="preserve"> и </w:t>
      </w:r>
      <w:hyperlink r:id="rId21" w:history="1">
        <w:r w:rsidRPr="001E752F">
          <w:rPr>
            <w:rFonts w:ascii="Times New Roman" w:hAnsi="Times New Roman" w:cs="Times New Roman"/>
            <w:color w:val="000000" w:themeColor="text1"/>
            <w:sz w:val="28"/>
            <w:szCs w:val="28"/>
          </w:rPr>
          <w:t>пункте 6</w:t>
        </w:r>
      </w:hyperlink>
      <w:r w:rsidRPr="001E752F">
        <w:rPr>
          <w:rFonts w:ascii="Times New Roman" w:hAnsi="Times New Roman" w:cs="Times New Roman"/>
          <w:color w:val="000000" w:themeColor="text1"/>
          <w:sz w:val="28"/>
          <w:szCs w:val="28"/>
        </w:rPr>
        <w:t xml:space="preserve"> перечня документов (сведений).</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23. Заявитель вправе представить документы, предусмотренные </w:t>
      </w:r>
      <w:hyperlink w:anchor="P146" w:history="1">
        <w:r w:rsidRPr="001E752F">
          <w:rPr>
            <w:rFonts w:ascii="Times New Roman" w:hAnsi="Times New Roman" w:cs="Times New Roman"/>
            <w:color w:val="000000" w:themeColor="text1"/>
            <w:sz w:val="28"/>
            <w:szCs w:val="28"/>
          </w:rPr>
          <w:t>пунктом 22</w:t>
        </w:r>
      </w:hyperlink>
      <w:r w:rsidRPr="001E752F">
        <w:rPr>
          <w:rFonts w:ascii="Times New Roman" w:hAnsi="Times New Roman" w:cs="Times New Roman"/>
          <w:color w:val="000000" w:themeColor="text1"/>
          <w:sz w:val="28"/>
          <w:szCs w:val="28"/>
        </w:rPr>
        <w:t xml:space="preserve"> настоящего Административного регламента, в уполномоченный орган по собственной инициативе.</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bookmarkStart w:id="3" w:name="P148"/>
      <w:bookmarkEnd w:id="3"/>
      <w:r w:rsidRPr="001E752F">
        <w:rPr>
          <w:rFonts w:ascii="Times New Roman" w:hAnsi="Times New Roman" w:cs="Times New Roman"/>
          <w:color w:val="000000" w:themeColor="text1"/>
          <w:sz w:val="28"/>
          <w:szCs w:val="28"/>
        </w:rPr>
        <w:t xml:space="preserve">24. В случае непредставления заявителем документов (копий документов, сведений) о месте жительства (пребывания) или фактического проживания, необходимых для вынесения решения о назначении государственных пособий гражданам, уполномоченный орган самостоятельно запрашивает их в государственных органах, органах местного самоуправления и иных органах, </w:t>
      </w:r>
      <w:r w:rsidRPr="001E752F">
        <w:rPr>
          <w:rFonts w:ascii="Times New Roman" w:hAnsi="Times New Roman" w:cs="Times New Roman"/>
          <w:color w:val="000000" w:themeColor="text1"/>
          <w:sz w:val="28"/>
          <w:szCs w:val="28"/>
        </w:rPr>
        <w:lastRenderedPageBreak/>
        <w:t>участвующих в предоставлении государственных или муниципальных услуг, в распоряжении которых имеются указанные документы.</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Запрет требовать от заявителя представления документов</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 информации или осуществления действий при предоставлении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государственной услуги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25. Запрещается требовать от заявителя: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2" w:history="1">
        <w:r w:rsidRPr="001E752F">
          <w:rPr>
            <w:rFonts w:ascii="Times New Roman" w:hAnsi="Times New Roman" w:cs="Times New Roman"/>
            <w:color w:val="000000" w:themeColor="text1"/>
            <w:sz w:val="28"/>
            <w:szCs w:val="28"/>
          </w:rPr>
          <w:t>части 6 статьи 7</w:t>
        </w:r>
      </w:hyperlink>
      <w:r w:rsidRPr="001E752F">
        <w:rPr>
          <w:rFonts w:ascii="Times New Roman" w:hAnsi="Times New Roman" w:cs="Times New Roman"/>
          <w:color w:val="000000" w:themeColor="text1"/>
          <w:sz w:val="28"/>
          <w:szCs w:val="28"/>
        </w:rPr>
        <w:t xml:space="preserve"> Федерального закона от 27 июля 2010 г. N</w:t>
      </w:r>
      <w:r w:rsidR="001E752F">
        <w:rPr>
          <w:rFonts w:ascii="Times New Roman" w:hAnsi="Times New Roman" w:cs="Times New Roman"/>
          <w:color w:val="000000" w:themeColor="text1"/>
          <w:sz w:val="28"/>
          <w:szCs w:val="28"/>
        </w:rPr>
        <w:t> </w:t>
      </w:r>
      <w:r w:rsidRPr="001E752F">
        <w:rPr>
          <w:rFonts w:ascii="Times New Roman" w:hAnsi="Times New Roman" w:cs="Times New Roman"/>
          <w:color w:val="000000" w:themeColor="text1"/>
          <w:sz w:val="28"/>
          <w:szCs w:val="28"/>
        </w:rPr>
        <w:t>210-ФЗ "Об организации предоставления государственных и муниципальных услуг" (Собрание законодательства Российской Федерации, 2010, N 31, ст. 4179; 2011, N 27, ст. 3880; N 29, ст. 4291; N 49, ст. 7061; 2012, N 31, ст. 4322; 2013, N 27, ст. 3477; N 52, ст. 6952; 2014, N 26, ст. 3366; 2015, N 10, ст. 1393; 2016, N 27, ст. 4293, 4294; 2017, N 50, ст. 7555; 2018, N 1, ст. 63; N 17, ст. 2427; N 30, ст. 4539);</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23" w:history="1">
        <w:r w:rsidRPr="001E752F">
          <w:rPr>
            <w:rFonts w:ascii="Times New Roman" w:hAnsi="Times New Roman" w:cs="Times New Roman"/>
            <w:color w:val="000000" w:themeColor="text1"/>
            <w:sz w:val="28"/>
            <w:szCs w:val="28"/>
          </w:rPr>
          <w:t>пунктом 4 части 1 статьи 7</w:t>
        </w:r>
      </w:hyperlink>
      <w:r w:rsidRPr="001E752F">
        <w:rPr>
          <w:rFonts w:ascii="Times New Roman" w:hAnsi="Times New Roman" w:cs="Times New Roman"/>
          <w:color w:val="000000" w:themeColor="text1"/>
          <w:sz w:val="28"/>
          <w:szCs w:val="28"/>
        </w:rPr>
        <w:t xml:space="preserve"> Федерального закона от 27 июля 2010 г. N 210-ФЗ "Об организации предоставления государственных и муниципальных услуг".</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Исчерпывающий перечень оснований для отказа</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приеме документов, необходимых для предоставления</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государственной услуги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26. Оснований для отказа в приеме документов, необходимых для предоставления государственной услуги (далее - необходимые документы), не предусмотрено.</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Исчерпывающий перечень оснований для приостановления</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lastRenderedPageBreak/>
        <w:t>или отказа в предоставлении государственной услуги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27. Основания для приостановления предоставления государственной услуги отсутствуют.</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28. Основаниями для отказа в предоставлении государственной услуги в соответствии с законодательством Российской Федерации являются: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нахождение ребенка, в связи с рождением (усыновлением) которого у заявителя возникло право на получение ежемесячной выплаты, на полном государственном обеспечении;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лишение заявителя родительских прав в отношении ребенка, в связи с рождением (усыновлением) которого у заявителя возникло право на получение ежемесячной выплаты;</w:t>
      </w:r>
    </w:p>
    <w:p w:rsidR="00503FE9"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в) превышение размера среднедушевого дохода семьи 2-кратной величины прожиточного минимума трудоспособного населения, установленной в субъекте Российской Федерации в соответствии с </w:t>
      </w:r>
      <w:hyperlink r:id="rId24" w:history="1">
        <w:r w:rsidRPr="001E752F">
          <w:rPr>
            <w:rFonts w:ascii="Times New Roman" w:hAnsi="Times New Roman" w:cs="Times New Roman"/>
            <w:color w:val="000000" w:themeColor="text1"/>
            <w:sz w:val="28"/>
            <w:szCs w:val="28"/>
          </w:rPr>
          <w:t>пунктом 2 статьи 4</w:t>
        </w:r>
      </w:hyperlink>
      <w:r w:rsidRPr="001E752F">
        <w:rPr>
          <w:rFonts w:ascii="Times New Roman" w:hAnsi="Times New Roman" w:cs="Times New Roman"/>
          <w:color w:val="000000" w:themeColor="text1"/>
          <w:sz w:val="28"/>
          <w:szCs w:val="28"/>
        </w:rP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2004, N 35, ст. 3607; 2009, N 30, ст. 3739; 2012, N 50, ст. 6956; 2018, N 1, ст. 5; N 31, ст. 4861) за второй квартал года, предшествующего году обращения за назначением указанной выплаты;</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рождение ребенка (родного, усыновленного), в связи с рождением (усыновлением) которого подано заявление, до 1 января 2018 г.;</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 отсутствие гражданства Российской Федерации у заявителя и (или) ребенка, в связи с рождением (усыновлением) которого подано заявление;</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е) отсутствие постоянного места жительства на территории Российской Федерации у заявителя и (или) ребенка, в связи с рождением (усыновлением) которого подано заявление.</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Перечень услуг, которые являются необходимыми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 обязательными для предоставления государственной услуги,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том числе сведения о документе (документах), выдаваемом</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(выдаваемых) организациями, участвующими в предоставлении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государственной услуги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29.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Порядок, размер и основания взимания</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государственной пошлины или иной платы, взимаемой</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lastRenderedPageBreak/>
        <w:t>за предоставление государственной услуги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30. За предоставление государственной услуги государственная пошлина или иная плата не взимается.</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Порядок, размер и основания взимания платы</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за предоставление услуг, которые являются необходимыми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 обязательными для предоставления государственной услуги,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включая информацию о методике расчета размера такой платы</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31.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предусмотрена.</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Максимальный срок ожидания в очереди при подаче</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заявления и при получении результата предоставления</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государственной услуги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32.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Срок и порядок регистрации заявления,</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том числе в электронной форме</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33. Заявление и необходимые документы могут быть поданы непосредственно в уполномоченный орган,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 портала услуг.</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Заявление и необходимые документы направляются в уполномоченный орган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w:t>
      </w:r>
      <w:hyperlink r:id="rId25" w:history="1">
        <w:r w:rsidRPr="001E752F">
          <w:rPr>
            <w:rFonts w:ascii="Times New Roman" w:hAnsi="Times New Roman" w:cs="Times New Roman"/>
            <w:color w:val="000000" w:themeColor="text1"/>
            <w:sz w:val="28"/>
            <w:szCs w:val="28"/>
          </w:rPr>
          <w:t>статьей 185.1</w:t>
        </w:r>
      </w:hyperlink>
      <w:r w:rsidRPr="001E752F">
        <w:rPr>
          <w:rFonts w:ascii="Times New Roman" w:hAnsi="Times New Roman" w:cs="Times New Roman"/>
          <w:color w:val="000000" w:themeColor="text1"/>
          <w:sz w:val="28"/>
          <w:szCs w:val="28"/>
        </w:rPr>
        <w:t xml:space="preserve"> Гражданского кодекса Российской Федерации (Собрание законодательства Российской Федерации, 1994, N 32, ст. 3301; 2013, N 19, ст. 2327; 2017, N 14, ст. 1998).</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34. При обращении заявителя должностное лицо уполномоченного органа: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принимает заявление и необходимые документы;</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б) выдает заявителю расписку-уведомление о приеме заявления и необходимых документов (далее - расписка-уведомление) с указанием </w:t>
      </w:r>
      <w:r w:rsidRPr="001E752F">
        <w:rPr>
          <w:rFonts w:ascii="Times New Roman" w:hAnsi="Times New Roman" w:cs="Times New Roman"/>
          <w:color w:val="000000" w:themeColor="text1"/>
          <w:sz w:val="28"/>
          <w:szCs w:val="28"/>
        </w:rPr>
        <w:lastRenderedPageBreak/>
        <w:t>регистрационного номера и даты приема заявления;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bookmarkStart w:id="4" w:name="P214"/>
      <w:bookmarkEnd w:id="4"/>
      <w:r w:rsidRPr="001E752F">
        <w:rPr>
          <w:rFonts w:ascii="Times New Roman" w:hAnsi="Times New Roman" w:cs="Times New Roman"/>
          <w:color w:val="000000" w:themeColor="text1"/>
          <w:sz w:val="28"/>
          <w:szCs w:val="28"/>
        </w:rPr>
        <w:t>35. Заявление, принятое лично от заявителя, регистрируется уполномоченным органом в день его приема при условии одновременного предъявления (представления) необходимых документов.</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bookmarkStart w:id="5" w:name="P215"/>
      <w:bookmarkEnd w:id="5"/>
      <w:r w:rsidRPr="001E752F">
        <w:rPr>
          <w:rFonts w:ascii="Times New Roman" w:hAnsi="Times New Roman" w:cs="Times New Roman"/>
          <w:color w:val="000000" w:themeColor="text1"/>
          <w:sz w:val="28"/>
          <w:szCs w:val="28"/>
        </w:rPr>
        <w:t>36. Заявление, направленное посредством почтовой связи, регистрируется не позднее первого рабочего дня, следующего за днем его получения уполномоченным органом с копиями необходимых документов.</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37. В случае если к заявлению, направленному посредством почтовой связи, приложены не все необходимые документы, уполномоченный орган возвращает заявителю заявление и приложенные к нему документы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bookmarkStart w:id="6" w:name="P217"/>
      <w:bookmarkEnd w:id="6"/>
      <w:r w:rsidRPr="001E752F">
        <w:rPr>
          <w:rFonts w:ascii="Times New Roman" w:hAnsi="Times New Roman" w:cs="Times New Roman"/>
          <w:color w:val="000000" w:themeColor="text1"/>
          <w:sz w:val="28"/>
          <w:szCs w:val="28"/>
        </w:rPr>
        <w:t>38. Заявление, направленное посредством Единого портала, портала услуг регистрируется в автоматическом режиме.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 Срок представления заявителем необходимых документов не должен превышать 5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 Заявление и необходимые документы, представленные заявителем в указанный срок в уполномоченный орган, регистрируются должностным лицом уполномоченного органа в день обращения заявителя, которому выдается расписка-уведомление на руки.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Требования к помещениям, в которых</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предоставляется государственная услуга, к залу ожидания,</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местам для заполнения заявления, информационным стендам</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с образцами их заполнения и перечнем документов,</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необходимых для предоставления государственной услуги,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размещению и оформлению визуальной, текстовой</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 мультимедийной информации о порядке предоставления</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lastRenderedPageBreak/>
        <w:t>такой услуги, в том числе к обеспечению доступности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для инвалидов указанных объектов в соответствии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с законодательством Российской Федерации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о социальной защите инвалидов</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39. Местоположение помещения уполномоченного органа, в котором предоставляется государственная услуга (далее - помещение уполномоченного органа), должно обеспечивать удобство для заявителей с точки зрения пешеходной доступности от остановок общественного транспорта.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Путь от остановок общественного транспорта до здания (строения), в котором располагается помещение уполномоченного органа, должен быть оборудован соответствующими информационными указателями.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40. В случае если имеется возможность организации стоянки (парковки)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41. Помещение уполномоченного органа должно размещаться преимущественно на нижних, предпочтительнее на первых этажах зданий с отдельным входом (по возможности).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42. Центральный вход в здание (строение), в котором располагается помещение уполномоченного органа, оборудуется информационной табличкой (вывеской), содержащей следующую информацию:</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наименование органа, осуществляющего предоставление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адрес (местонахождение) уполномоченного органа;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режим работы;</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график приема граждан.</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Фасад здания (строения), где располагается помещение уполномоченного органа, должен быть оборудован осветительными приборами, позволяющими заявителям ознакомиться с информационной табличкой.</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43. Помещение уполномоченного органа, предназначенное для приема заявителей, оборудуются: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lastRenderedPageBreak/>
        <w:t>а) электронной системой управления очередью (по возможности);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световым информационным табло (по возможности);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системой кондиционирования воздуха (по возможности);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противопожарной системой и средствами пожаротушения;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 системой охраны и видеонаблюдения (по возможности).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44. В целях информирования заявителей о возможности их участия в оценке эффективности деятельности руководителей уполномоченного органа с учетом качества предоставленных им государственных услуг в помещении уполномоченного органа (месте ожидания) размещаются информационные материалы о возможности участия заявителей в оценке качества предоставления государственных услуг.</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45. Помещение уполномоченного органа включает зал ожидания и места для приема заявителей.</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компьютером,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46. При входе в помещение уполномоченного органа и (или) в залах ожидания оборудуются информационные стенды, на которых размещаются следующая информация и документы:</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почтовый адрес уполномоченного органа;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адрес сайта уполномоченного органа;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справочный номер телефона уполномоченного органа, номер телефона-автоинформатора (при наличии);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режим работы уполномоченного органа;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 выдержки из нормативных правовых актов, содержащих нормы, регулирующие деятельность по предоставлению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е) перечень документов, необходимых для получения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ж) форма заявления и образец ее заполнения.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lastRenderedPageBreak/>
        <w:t>47. 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на которых размещаются информационные таблички с указанием:</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номера кабинки (кабинета);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фамилии, имени, отчества (при наличии) должностного лица.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48.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условия беспрепятственного доступа в помещение уполномоченного органа, а также для беспрепятственного пользования транспортом, средствами связи и информации;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возможность самостоятельного передвижения по территории, на которой расположено помещение уполномоченного органа, а также входа и выхода из него, посадки на транспортное средство и высадки из него, в том числе с использованием кресла-коляски;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возможность сопровождения инвалидов, имеющих стойкие расстройства функции зрения и самостоятельного передвижения, и оказания им помощи;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надлежащее размещение оборудования и носителей информации, необходимых для обеспечения беспрепятственного доступа инвалидов в помещение уполномоченного органа, с учетом ограничений их жизнедеятельности;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е) возможность допуска сурдопереводчика и тифлосурдопереводчика;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ж) возможность допуска собаки-проводника в помещение уполномоченного органа при наличии документа, подтверждающего ее специальное обучение, выдаваемого по </w:t>
      </w:r>
      <w:hyperlink r:id="rId26" w:history="1">
        <w:r w:rsidRPr="001E752F">
          <w:rPr>
            <w:rFonts w:ascii="Times New Roman" w:hAnsi="Times New Roman" w:cs="Times New Roman"/>
            <w:color w:val="000000" w:themeColor="text1"/>
            <w:sz w:val="28"/>
            <w:szCs w:val="28"/>
          </w:rPr>
          <w:t>форме</w:t>
        </w:r>
      </w:hyperlink>
      <w:r w:rsidRPr="001E752F">
        <w:rPr>
          <w:rFonts w:ascii="Times New Roman" w:hAnsi="Times New Roman" w:cs="Times New Roman"/>
          <w:color w:val="000000" w:themeColor="text1"/>
          <w:sz w:val="28"/>
          <w:szCs w:val="28"/>
        </w:rPr>
        <w:t xml:space="preserve"> и в </w:t>
      </w:r>
      <w:hyperlink r:id="rId27" w:history="1">
        <w:r w:rsidRPr="001E752F">
          <w:rPr>
            <w:rFonts w:ascii="Times New Roman" w:hAnsi="Times New Roman" w:cs="Times New Roman"/>
            <w:color w:val="000000" w:themeColor="text1"/>
            <w:sz w:val="28"/>
            <w:szCs w:val="28"/>
          </w:rPr>
          <w:t>порядке</w:t>
        </w:r>
      </w:hyperlink>
      <w:r w:rsidRPr="001E752F">
        <w:rPr>
          <w:rFonts w:ascii="Times New Roman" w:hAnsi="Times New Roman" w:cs="Times New Roman"/>
          <w:color w:val="000000" w:themeColor="text1"/>
          <w:sz w:val="28"/>
          <w:szCs w:val="28"/>
        </w:rPr>
        <w:t>,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з) соответствующая помощь работников уполномоченного органа в преодолении барьеров, мешающих получению ими государственной услуги </w:t>
      </w:r>
      <w:r w:rsidRPr="001E752F">
        <w:rPr>
          <w:rFonts w:ascii="Times New Roman" w:hAnsi="Times New Roman" w:cs="Times New Roman"/>
          <w:color w:val="000000" w:themeColor="text1"/>
          <w:sz w:val="28"/>
          <w:szCs w:val="28"/>
        </w:rPr>
        <w:lastRenderedPageBreak/>
        <w:t>наравне с другими лицами.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503FE9" w:rsidRPr="001E752F" w:rsidRDefault="00460DEB" w:rsidP="00B26FF3">
      <w:pPr>
        <w:pStyle w:val="ConsPlusNormal"/>
        <w:spacing w:before="220"/>
        <w:ind w:firstLine="540"/>
        <w:jc w:val="both"/>
        <w:rPr>
          <w:rFonts w:ascii="Times New Roman" w:hAnsi="Times New Roman" w:cs="Times New Roman"/>
          <w:color w:val="000000" w:themeColor="text1"/>
          <w:sz w:val="28"/>
          <w:szCs w:val="28"/>
        </w:rPr>
      </w:pPr>
      <w:hyperlink r:id="rId28" w:history="1">
        <w:r w:rsidR="00503FE9" w:rsidRPr="001E752F">
          <w:rPr>
            <w:rFonts w:ascii="Times New Roman" w:hAnsi="Times New Roman" w:cs="Times New Roman"/>
            <w:color w:val="000000" w:themeColor="text1"/>
            <w:sz w:val="28"/>
            <w:szCs w:val="28"/>
          </w:rPr>
          <w:t>Порядок</w:t>
        </w:r>
      </w:hyperlink>
      <w:r w:rsidR="00503FE9" w:rsidRPr="001E752F">
        <w:rPr>
          <w:rFonts w:ascii="Times New Roman" w:hAnsi="Times New Roman" w:cs="Times New Roman"/>
          <w:color w:val="000000" w:themeColor="text1"/>
          <w:sz w:val="28"/>
          <w:szCs w:val="28"/>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(зарегистрирован Министерством юстиции Российской Федерации 17 сентября 2015 г., регистрационный N 38897).</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Показатели доступности и качества государственной</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услуги, в том числе количество взаимодействий заявителя</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с должностными лицами при предоставлении государственной</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услуги и их продолжительность, возможность получения</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информации о ходе предоставления государственной услуги,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том числе с использованием информационно-коммуникационных</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технологий, возможность либо невозможность получения</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государственной услуги в многофункциональном центре,</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любом территориальном подразделении органа,</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предоставляющего государственную услугу, по выбору</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заявителя, посредством запроса о предоставлении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нескольких государственных и (или) муниципальных</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услуг в многофункциональных центрах</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49. Показателями доступности государственной услуги являются: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возможность получения государственной услуги своевременно и в соответствии с настоящим Административным регламентом;</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доступность обращения за предоставлением государственной услуги, в том числе лицами с ограниченными физическими возможностями;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возможность обращения за государственной услугой различными способами (личное обращение в уполномоченный орган, посредством Единого портала, портала услуг или через многофункциональный центр);</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 возможность обращения за государственной услугой по месту жительства или месту фактического проживания (пребывания) заявителей;</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lastRenderedPageBreak/>
        <w:t xml:space="preserve">е) возможность обращения за государственной услугой посредством комплексного запроса о предоставлении нескольких государственных услуг в многофункциональных центрах, предусмотренного </w:t>
      </w:r>
      <w:hyperlink r:id="rId29" w:history="1">
        <w:r w:rsidRPr="001E752F">
          <w:rPr>
            <w:rFonts w:ascii="Times New Roman" w:hAnsi="Times New Roman" w:cs="Times New Roman"/>
            <w:color w:val="000000" w:themeColor="text1"/>
            <w:sz w:val="28"/>
            <w:szCs w:val="28"/>
          </w:rPr>
          <w:t>статьей 15.1</w:t>
        </w:r>
      </w:hyperlink>
      <w:r w:rsidRPr="001E752F">
        <w:rPr>
          <w:rFonts w:ascii="Times New Roman" w:hAnsi="Times New Roman" w:cs="Times New Roman"/>
          <w:color w:val="000000" w:themeColor="text1"/>
          <w:sz w:val="28"/>
          <w:szCs w:val="28"/>
        </w:rPr>
        <w:t xml:space="preserve"> Федерального закона от 27 июля 2010 г. N 210-ФЗ "Об организации предоставления государственных и муниципальных услуг";</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ж) 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50.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51. 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52.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53. 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54.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Иные требования, в том числе учитывающие</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lastRenderedPageBreak/>
        <w:t>особенности предоставления государственной услуги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по экстерриториальному принципу и особенности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предоставления государственной услуги в электронной форме</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55. При направлении заявления и необходимых документов в форме электронных документов посредством Единого портала, портала услуг используется электронная подпись заявителя.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Заявитель может использовать простую электронную подпись в случае, предусмотренном </w:t>
      </w:r>
      <w:hyperlink r:id="rId30" w:history="1">
        <w:r w:rsidRPr="001E752F">
          <w:rPr>
            <w:rFonts w:ascii="Times New Roman" w:hAnsi="Times New Roman" w:cs="Times New Roman"/>
            <w:color w:val="000000" w:themeColor="text1"/>
            <w:sz w:val="28"/>
            <w:szCs w:val="28"/>
          </w:rPr>
          <w:t>пунктом 2(1)</w:t>
        </w:r>
      </w:hyperlink>
      <w:r w:rsidRPr="001E752F">
        <w:rPr>
          <w:rFonts w:ascii="Times New Roman" w:hAnsi="Times New Roman" w:cs="Times New Roman"/>
          <w:color w:val="000000" w:themeColor="text1"/>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56. Государственная услуга осуществляется по экстерриториальному принципу в любом уполномоченном органе по выбору заявителя независимо от места его жительства или места фактического проживания (пребывания).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57. При предоставлении государственной услуги посредством Единого портала, портала услуг заявителю обеспечивается возможность:</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получения информации о порядке и сроках предоставления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записи на прием в уполномоченный орган для подачи заявления и необходимых документов;</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формирования заявления;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направления заявления и необходимых документов в электронной форме;</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 получения сведений о ходе предоставления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е) получения электронного сообщения о результате предоставления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ж) осуществления оценки качества предоставления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и) получения результата государственной услуги в форме электронного </w:t>
      </w:r>
      <w:r w:rsidRPr="001E752F">
        <w:rPr>
          <w:rFonts w:ascii="Times New Roman" w:hAnsi="Times New Roman" w:cs="Times New Roman"/>
          <w:color w:val="000000" w:themeColor="text1"/>
          <w:sz w:val="28"/>
          <w:szCs w:val="28"/>
        </w:rPr>
        <w:lastRenderedPageBreak/>
        <w:t>документа.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58. Прием заявителей в уполномоченном органе осуществляется по предварительной записи.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Запись заявителей на прием в уполномоченный орган (далее - запись) осуществляется посредством Единого портала, портала услуг, сайта уполномоченного органа, многофункционального центра.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59. При предоставлении государственной услуги посредством Единого портала заявителю направляется: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уведомление о приеме и регистрации заявления и необходимых документов;</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уведомление о результатах рассмотрения заявления и необходимых документов.</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60.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1"/>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III. Состав, последовательность и сроки выполнения</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административных процедур (действий), требований к порядку</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их выполнения, в том числе особенностей выполнения</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административных процедур (действий) в электронной форме</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61. Предоставление государственной услуги включает в себя следующие административные процедуры (действия):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прием и регистрация заявления;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принятие решения о назначении ежемесячной выплаты либо об отказе в удовлетворении заявления;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lastRenderedPageBreak/>
        <w:t>г) уведомление заявителя о принятом решении о назначении ежемесячной выплаты либо об отказе в удовлетворении заявления.</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Прием и регистрация заявления</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62. Основанием для начала выполнения процедуры по приему и регистрации уполномоченным органом заявления является обращение заявителя в уполномоченный орган с заявлением, заполненным в соответствии с </w:t>
      </w:r>
      <w:hyperlink r:id="rId31" w:history="1">
        <w:r w:rsidRPr="001E752F">
          <w:rPr>
            <w:rFonts w:ascii="Times New Roman" w:hAnsi="Times New Roman" w:cs="Times New Roman"/>
            <w:color w:val="000000" w:themeColor="text1"/>
            <w:sz w:val="28"/>
            <w:szCs w:val="28"/>
          </w:rPr>
          <w:t>пунктом 6</w:t>
        </w:r>
      </w:hyperlink>
      <w:r w:rsidRPr="001E752F">
        <w:rPr>
          <w:rFonts w:ascii="Times New Roman" w:hAnsi="Times New Roman" w:cs="Times New Roman"/>
          <w:color w:val="000000" w:themeColor="text1"/>
          <w:sz w:val="28"/>
          <w:szCs w:val="28"/>
        </w:rPr>
        <w:t xml:space="preserve">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от 29 декабря 2017 г. N 889н, с приложением необходимых документов.</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63. При приеме заявления и необходимых документов должностное лицо уполномоченного органа, ответственное за прием и регистрацию заявления: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сверяет данные представленных документов с данными, указанными в заявлении;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снимает копии с документов в случае, если представлены подлинники документов;</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заверяет копии документов, подлинники документов возвращает заявителю;</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д) регистрирует заявление в сроки, предусмотренные </w:t>
      </w:r>
      <w:hyperlink w:anchor="P214" w:history="1">
        <w:r w:rsidRPr="001E752F">
          <w:rPr>
            <w:rFonts w:ascii="Times New Roman" w:hAnsi="Times New Roman" w:cs="Times New Roman"/>
            <w:color w:val="000000" w:themeColor="text1"/>
            <w:sz w:val="28"/>
            <w:szCs w:val="28"/>
          </w:rPr>
          <w:t>пунктами 35</w:t>
        </w:r>
      </w:hyperlink>
      <w:r w:rsidRPr="001E752F">
        <w:rPr>
          <w:rFonts w:ascii="Times New Roman" w:hAnsi="Times New Roman" w:cs="Times New Roman"/>
          <w:color w:val="000000" w:themeColor="text1"/>
          <w:sz w:val="28"/>
          <w:szCs w:val="28"/>
        </w:rPr>
        <w:t xml:space="preserve">, </w:t>
      </w:r>
      <w:hyperlink w:anchor="P215" w:history="1">
        <w:r w:rsidRPr="001E752F">
          <w:rPr>
            <w:rFonts w:ascii="Times New Roman" w:hAnsi="Times New Roman" w:cs="Times New Roman"/>
            <w:color w:val="000000" w:themeColor="text1"/>
            <w:sz w:val="28"/>
            <w:szCs w:val="28"/>
          </w:rPr>
          <w:t>36</w:t>
        </w:r>
      </w:hyperlink>
      <w:r w:rsidRPr="001E752F">
        <w:rPr>
          <w:rFonts w:ascii="Times New Roman" w:hAnsi="Times New Roman" w:cs="Times New Roman"/>
          <w:color w:val="000000" w:themeColor="text1"/>
          <w:sz w:val="28"/>
          <w:szCs w:val="28"/>
        </w:rPr>
        <w:t xml:space="preserve"> и </w:t>
      </w:r>
      <w:hyperlink w:anchor="P217" w:history="1">
        <w:r w:rsidRPr="001E752F">
          <w:rPr>
            <w:rFonts w:ascii="Times New Roman" w:hAnsi="Times New Roman" w:cs="Times New Roman"/>
            <w:color w:val="000000" w:themeColor="text1"/>
            <w:sz w:val="28"/>
            <w:szCs w:val="28"/>
          </w:rPr>
          <w:t>38</w:t>
        </w:r>
      </w:hyperlink>
      <w:r w:rsidRPr="001E752F">
        <w:rPr>
          <w:rFonts w:ascii="Times New Roman" w:hAnsi="Times New Roman" w:cs="Times New Roman"/>
          <w:color w:val="000000" w:themeColor="text1"/>
          <w:sz w:val="28"/>
          <w:szCs w:val="28"/>
        </w:rPr>
        <w:t xml:space="preserve"> настоящего Административного регламента;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е) выдает (направляет) заявителю расписку-уведомление с указанием регистрационного номера и даты приема заявления.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63.1. Уполномоченный орган принимает решение о возврате заявителю заявления и прилагаемых к нему документов с мотивированным обоснованием причин возврата в случае, если заявителем не представлены в уполномоченный орган надлежащим образом оформленное заявление и (или) в полном объеме необходимые документы.</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64. Результатом административной процедуры является прием и регистрация заявления.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65.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регистрирует заявление со всеми необходимыми документами, вносит в </w:t>
      </w:r>
      <w:r w:rsidRPr="001E752F">
        <w:rPr>
          <w:rFonts w:ascii="Times New Roman" w:hAnsi="Times New Roman" w:cs="Times New Roman"/>
          <w:color w:val="000000" w:themeColor="text1"/>
          <w:sz w:val="28"/>
          <w:szCs w:val="28"/>
        </w:rPr>
        <w:lastRenderedPageBreak/>
        <w:t>портал услуг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заявителю на Едином портале.</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Взаимодействие с иными органами государственной власти,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направление межведомственных запросов в указанные органы</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для получения документов и сведений, которые находятся</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распоряжении указанных государственных органов</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66. Основанием для направления запросов для получения информации, влияющей на право заявителя на получение государственной услуги, является прием и регистрация заявления.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67. При предоставлении государственной услуги уполномоченный орган взаимодействует с судами, органами службы занятости населения; воинскими частями, учреждениями и организациями федеральных органов исполнительной власти, в которых законом предусмотрена военная служба, и военными комиссариатами муниципальных образований; территориальными органами Фонда социального страхования Российской Федерации; территориальными органами Пенсионного фонда Российской Федерации;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в распоряжении которых имеется информация о месте жительства заявителя; органами записи актов гражданского состояния.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68. В течение 5 рабочих дней после приема и регистрации заявления должностное лицо уполномоченного органа, ответственное за его рассмотрение, направляет запросы в органы и организации, имеющие в распоряжении информацию:</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о прохождении гражданином военной службы по призыву;</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о признании заявителя безработным, о невыплате пособия по безработице;</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о выплате пособия по безработице (материальной помощи и иных выплат безработным гражданам, о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о выплате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о выплате несовершеннолетним гражданам в возрасте от 14 до 18 лет в период их участия во временных работах);</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о рождении ребенка (детей), о расторжении брака, о смерти;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lastRenderedPageBreak/>
        <w:t>д) об установлении над ребенком (детьми) опеки, об усыновлении;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е) о получении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за счет средств Фонда социального страхования Российской Федерации, а также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ж) о наличии либо отсутствии регистрации по месту жительства заявителя в пределах Российской Федерации, сведения о регистрации по месту жительства заявителя, а также документы, подтверждающие принадлежность к гражданству Российской Федерации заявителя и ребенка, в связи с рождением (усыновлением) которого подано заявление;</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з) о получении пенсии, компенсационных выплат дополнительного ежемесячного обеспечения пенсионера.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69. Органы и организации, указанные в </w:t>
      </w:r>
      <w:hyperlink w:anchor="P148" w:history="1">
        <w:r w:rsidRPr="001E752F">
          <w:rPr>
            <w:rFonts w:ascii="Times New Roman" w:hAnsi="Times New Roman" w:cs="Times New Roman"/>
            <w:color w:val="000000" w:themeColor="text1"/>
            <w:sz w:val="28"/>
            <w:szCs w:val="28"/>
          </w:rPr>
          <w:t>пункте 24</w:t>
        </w:r>
      </w:hyperlink>
      <w:r w:rsidRPr="001E752F">
        <w:rPr>
          <w:rFonts w:ascii="Times New Roman" w:hAnsi="Times New Roman" w:cs="Times New Roman"/>
          <w:color w:val="000000" w:themeColor="text1"/>
          <w:sz w:val="28"/>
          <w:szCs w:val="28"/>
        </w:rPr>
        <w:t xml:space="preserve"> настоящего Административного регламента, обязаны рассмотреть межведомственные запросы уполномоченного органа и направить ответ в срок, не превышающий 5 рабочих дней со дня их поступления в такие органы и организации.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70. Результатом административной процедуры является получение уполномоченным органом документов и сведений, которые находятся в распоряжении государственных органов, влияющих на право заявителя на получение государственной услуги.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Принятие решения о назначении ежемесячной выплаты</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либо об отказе в удовлетворении заявления</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71. Основанием для начала рассмотрения уполномоченным органом заявления является прием заявления и поступление ответов на запросы об информации, влияющей на право заявителя на получение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72. Должностное лицо уполномоченного органа: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определяет наличие либо отсутствие права заявителя на получение государственной услуги в соответствии с законодательством Российской Федерации;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принимает решение о назначении ежемесячной выплаты либо об отказе в удовлетворении заявления в месячный срок с даты подачи заявления, которое подписывается уполномоченным должностным лицом уполномоченного органа.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lastRenderedPageBreak/>
        <w:t>73. Ежемесячная выплата назначается со дня рождения ребенка, в связи с рождением (усыновлением) которого возникло право на ежемесячную выплату, если обращение за ней последовало не позднее 6 месяцев со дня рождения ребенка. В остальных случаях ежемесячная выплата назначается со дня обращения за ее назначением.</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74. При принятии решения о назначении ежемесячной выплаты выплата ежемесячной выплаты осуществляется уполномоченным органом через кредитные организации, указанные заявителем, в размере прожиточного минимума для детей, установленном в субъекте Российской Федерации в соответствии с </w:t>
      </w:r>
      <w:hyperlink r:id="rId32" w:history="1">
        <w:r w:rsidRPr="001E752F">
          <w:rPr>
            <w:rFonts w:ascii="Times New Roman" w:hAnsi="Times New Roman" w:cs="Times New Roman"/>
            <w:color w:val="000000" w:themeColor="text1"/>
            <w:sz w:val="28"/>
            <w:szCs w:val="28"/>
          </w:rPr>
          <w:t>пунктом 2 статьи 4</w:t>
        </w:r>
      </w:hyperlink>
      <w:r w:rsidRPr="001E752F">
        <w:rPr>
          <w:rFonts w:ascii="Times New Roman" w:hAnsi="Times New Roman" w:cs="Times New Roman"/>
          <w:color w:val="000000" w:themeColor="text1"/>
          <w:sz w:val="28"/>
          <w:szCs w:val="28"/>
        </w:rPr>
        <w:t xml:space="preserve"> Федерального закона от 24 октября 1997 г. N 134-ФЗ "О прожиточном минимуме в Российской Федерации" за второй квартал года, предшествующего году обращения за назначением указанной выплаты.</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Ежемесячная выплата назначается до достижения ребенком возраста одного года. По истечении этого срока заявитель подает новое заявление сначала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75. Решение об отказе в удовлетворении заявления выносится по основаниям, указанным в </w:t>
      </w:r>
      <w:hyperlink r:id="rId33" w:history="1">
        <w:r w:rsidRPr="001E752F">
          <w:rPr>
            <w:rFonts w:ascii="Times New Roman" w:hAnsi="Times New Roman" w:cs="Times New Roman"/>
            <w:color w:val="000000" w:themeColor="text1"/>
            <w:sz w:val="28"/>
            <w:szCs w:val="28"/>
          </w:rPr>
          <w:t>пункте 27</w:t>
        </w:r>
      </w:hyperlink>
      <w:r w:rsidRPr="001E752F">
        <w:rPr>
          <w:rFonts w:ascii="Times New Roman" w:hAnsi="Times New Roman" w:cs="Times New Roman"/>
          <w:color w:val="000000" w:themeColor="text1"/>
          <w:sz w:val="28"/>
          <w:szCs w:val="28"/>
        </w:rPr>
        <w:t xml:space="preserve">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от 29 декабря 2017 г. N 889н, а также в случае превышения размера среднедушевого дохода семьи 2-кратной величины прожиточного минимума трудоспособного населения, установленной в субъекте Российской Федерации в соответствии с </w:t>
      </w:r>
      <w:hyperlink r:id="rId34" w:history="1">
        <w:r w:rsidRPr="001E752F">
          <w:rPr>
            <w:rFonts w:ascii="Times New Roman" w:hAnsi="Times New Roman" w:cs="Times New Roman"/>
            <w:color w:val="000000" w:themeColor="text1"/>
            <w:sz w:val="28"/>
            <w:szCs w:val="28"/>
          </w:rPr>
          <w:t>пунктом 2 статьи 4</w:t>
        </w:r>
      </w:hyperlink>
      <w:r w:rsidRPr="001E752F">
        <w:rPr>
          <w:rFonts w:ascii="Times New Roman" w:hAnsi="Times New Roman" w:cs="Times New Roman"/>
          <w:color w:val="000000" w:themeColor="text1"/>
          <w:sz w:val="28"/>
          <w:szCs w:val="28"/>
        </w:rPr>
        <w:t xml:space="preserve"> Федерального закона от 24 октября 1997 г. N 134-ФЗ "О прожиточном минимуме в Российской Федерации" за второй квартал года, предшествующего году обращения за назначением указанной выплаты, в случае рождения ребенка (родного, усыновленного), в связи с рождением (усыновлением) которого подано заявление, до 1 января 2018 г., в случае отсутствия гражданства Российской Федерации у заявителя и (или) ребенка, в связи с рождением (усыновлением) которого подано заявление, в случае отсутствия постоянного места жительства на территории Российской Федерации у заявителя и (или) ребенка, в связи с рождением (усыновлением) которого подано заявление.</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76. Результатом административной процедуры является принятие решения о назначении ежемесячной выплаты либо об отказе в удовлетворении заявления.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77. Способ фиксации результата административной процедуры, в том числе в электронной форме, содержащий указание на формат обязательного </w:t>
      </w:r>
      <w:r w:rsidRPr="001E752F">
        <w:rPr>
          <w:rFonts w:ascii="Times New Roman" w:hAnsi="Times New Roman" w:cs="Times New Roman"/>
          <w:color w:val="000000" w:themeColor="text1"/>
          <w:sz w:val="28"/>
          <w:szCs w:val="28"/>
        </w:rPr>
        <w:lastRenderedPageBreak/>
        <w:t>отображения административной процедуры: момент оформления решения о назначении ежемесячной выплаты либо об отказе в удовлетворении заявления фиксируются ответственными должностными лицами в портале услуг. Данные сведения должны быть доступны заявителю на Едином портале.</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Уведомление заявителя о принятом решении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о назначении ежемесячной выплаты либо об отказе</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удовлетворении заявления</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78. Основанием для уведомления заявителя о принятом решении о назначении ежемесячной выплаты либо об отказе в удовлетворении заявления является принятие решения о назначении ежемесячной выплаты либо об отказе в удовлетворении заявления.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bookmarkStart w:id="7" w:name="P396"/>
      <w:bookmarkEnd w:id="7"/>
      <w:r w:rsidRPr="001E752F">
        <w:rPr>
          <w:rFonts w:ascii="Times New Roman" w:hAnsi="Times New Roman" w:cs="Times New Roman"/>
          <w:color w:val="000000" w:themeColor="text1"/>
          <w:sz w:val="28"/>
          <w:szCs w:val="28"/>
        </w:rPr>
        <w:t>79. Должностное лицо уполномоченного органа направляет заявителю уведомление о принятом решении по адресу, указанному заявителем, почтовым отправлением в течение 5 рабочих дней после принятия решения.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случае принятия решения об отказе в удовлетворении заявления уведомление о принятом решении направляется заявителю в течение 5 рабочих дней с даты принятия соответствующего решения с указанием причины отказа и порядка его обжалования.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1 рабочего дня после принятия решения направляется заявителю посредством Единого портала, портала услуг.</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случае подачи заявления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80. Результатом административной процедуры является направление заявителю уведомления о принятом решении.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81.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уведомления о принятом решении и направление уведомления о принятом решении заявителю. Данные сведения должны быть доступны заявителю на Едином портале.</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Порядок исправления допущенных опечаток и ошибок</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выданных в результате предоставления государственной</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услуги документах</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lastRenderedPageBreak/>
        <w:t>82. 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уполномоченный орган посредством почтовой связи, Единого портала или портала услуг, через многофункциональный центр либо непосредственно при личном обращении в уполномоченный орган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83. Регистрация письма о необходимости исправления допущенных опечаток и (или) ошибок осуществляется в сроки, предусмотренные </w:t>
      </w:r>
      <w:hyperlink w:anchor="P214" w:history="1">
        <w:r w:rsidRPr="001E752F">
          <w:rPr>
            <w:rFonts w:ascii="Times New Roman" w:hAnsi="Times New Roman" w:cs="Times New Roman"/>
            <w:color w:val="000000" w:themeColor="text1"/>
            <w:sz w:val="28"/>
            <w:szCs w:val="28"/>
          </w:rPr>
          <w:t>пунктами 35</w:t>
        </w:r>
      </w:hyperlink>
      <w:r w:rsidRPr="001E752F">
        <w:rPr>
          <w:rFonts w:ascii="Times New Roman" w:hAnsi="Times New Roman" w:cs="Times New Roman"/>
          <w:color w:val="000000" w:themeColor="text1"/>
          <w:sz w:val="28"/>
          <w:szCs w:val="28"/>
        </w:rPr>
        <w:t xml:space="preserve">, </w:t>
      </w:r>
      <w:hyperlink w:anchor="P215" w:history="1">
        <w:r w:rsidRPr="001E752F">
          <w:rPr>
            <w:rFonts w:ascii="Times New Roman" w:hAnsi="Times New Roman" w:cs="Times New Roman"/>
            <w:color w:val="000000" w:themeColor="text1"/>
            <w:sz w:val="28"/>
            <w:szCs w:val="28"/>
          </w:rPr>
          <w:t>36</w:t>
        </w:r>
      </w:hyperlink>
      <w:r w:rsidRPr="001E752F">
        <w:rPr>
          <w:rFonts w:ascii="Times New Roman" w:hAnsi="Times New Roman" w:cs="Times New Roman"/>
          <w:color w:val="000000" w:themeColor="text1"/>
          <w:sz w:val="28"/>
          <w:szCs w:val="28"/>
        </w:rPr>
        <w:t xml:space="preserve"> и </w:t>
      </w:r>
      <w:hyperlink w:anchor="P217" w:history="1">
        <w:r w:rsidRPr="001E752F">
          <w:rPr>
            <w:rFonts w:ascii="Times New Roman" w:hAnsi="Times New Roman" w:cs="Times New Roman"/>
            <w:color w:val="000000" w:themeColor="text1"/>
            <w:sz w:val="28"/>
            <w:szCs w:val="28"/>
          </w:rPr>
          <w:t>38</w:t>
        </w:r>
      </w:hyperlink>
      <w:r w:rsidRPr="001E752F">
        <w:rPr>
          <w:rFonts w:ascii="Times New Roman" w:hAnsi="Times New Roman" w:cs="Times New Roman"/>
          <w:color w:val="000000" w:themeColor="text1"/>
          <w:sz w:val="28"/>
          <w:szCs w:val="28"/>
        </w:rPr>
        <w:t xml:space="preserve"> настоящего Административного регламента.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84. В течение 10 рабочих дней с момента регистрации в уполномоченном органе письма о необходимости исправления допущенных опечаток и (или) ошибок уполномоченный орган подготавливает и направляет заявителю новые документы, в которые внесены соответствующие исправления.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85. Документ, выдаваемый в результате предоставления государственной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случае направления письма о необходимости исправления допущенных опечаток и (или) ошибок в форме электронного документа посредством Единого портала, портала услуг исправленное уведомление в форме электронного документа после принятия решения направляется заявителю посредством Единого портала, портала услуг.</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Особенности выполнения административных процедур (действий)</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электронной форме</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86. Предоставление государственной услуги в электронной форме посредством Единого портала, портала услуг включает в себя следующие административные процедуры (действия):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прием и регистрация заявления и необходимых документов;</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б) направление электронного уведомления заявителю о получении заявления с указанием даты представления в уполномоченный орган необходимых документов в порядке, установленном </w:t>
      </w:r>
      <w:hyperlink w:anchor="P217" w:history="1">
        <w:r w:rsidRPr="001E752F">
          <w:rPr>
            <w:rFonts w:ascii="Times New Roman" w:hAnsi="Times New Roman" w:cs="Times New Roman"/>
            <w:color w:val="000000" w:themeColor="text1"/>
            <w:sz w:val="28"/>
            <w:szCs w:val="28"/>
          </w:rPr>
          <w:t>пунктом 38</w:t>
        </w:r>
      </w:hyperlink>
      <w:r w:rsidRPr="001E752F">
        <w:rPr>
          <w:rFonts w:ascii="Times New Roman" w:hAnsi="Times New Roman" w:cs="Times New Roman"/>
          <w:color w:val="000000" w:themeColor="text1"/>
          <w:sz w:val="28"/>
          <w:szCs w:val="28"/>
        </w:rPr>
        <w:t xml:space="preserve"> настоящего Административного регламента;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lastRenderedPageBreak/>
        <w:t>в)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уведомление заявителя о принятом решении о назначении ежемесячной выплаты либо об отказе в удовлетворении заявления.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87. При поступлении заявления в электронной форме должностное лицо уполномоченного органа: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сверяет данные, содержащиеся в направленных посредством Единого портала, портала услуг, документах, с данными, указанными в заявлении;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направляет заявителю электронное уведомление о получении заявления с указанием даты представления в уполномоченный орган необходимых документов;</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направляет межведомственные запросы в органы государственной власти, для получения документов и сведений, которые находятся в распоряжении указанных государственных органов, для получения информации, влияющей на право заявителя на получение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г) направляет заявителю уведомление о принятом решении в электронной форме в порядке, установленном </w:t>
      </w:r>
      <w:hyperlink w:anchor="P396" w:history="1">
        <w:r w:rsidRPr="001E752F">
          <w:rPr>
            <w:rFonts w:ascii="Times New Roman" w:hAnsi="Times New Roman" w:cs="Times New Roman"/>
            <w:color w:val="000000" w:themeColor="text1"/>
            <w:sz w:val="28"/>
            <w:szCs w:val="28"/>
          </w:rPr>
          <w:t>пунктом 79</w:t>
        </w:r>
      </w:hyperlink>
      <w:r w:rsidRPr="001E752F">
        <w:rPr>
          <w:rFonts w:ascii="Times New Roman" w:hAnsi="Times New Roman" w:cs="Times New Roman"/>
          <w:color w:val="000000" w:themeColor="text1"/>
          <w:sz w:val="28"/>
          <w:szCs w:val="28"/>
        </w:rPr>
        <w:t xml:space="preserve"> настоящего Административного регламента.</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1"/>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IV. Формы контроля за исполнением настоящего</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Административного регламента</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Порядок осуществления текущего контроля за соблюдением</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 исполнением ответственными должностными лицами положений</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настоящего Административного регламента и иных нормативных</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правовых актов, устанавливающих требования к предоставлению</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государственной услуги, а также принятием ими решений</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88. Текущий контроль за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уполномоченного органа, ответственного за предоставление государственной услуги, а также руководством уполномоченного органа.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Текущий контроль за предоставлением должностными лицами уполномоченного органа государственной услуги осуществляется на </w:t>
      </w:r>
      <w:r w:rsidRPr="001E752F">
        <w:rPr>
          <w:rFonts w:ascii="Times New Roman" w:hAnsi="Times New Roman" w:cs="Times New Roman"/>
          <w:color w:val="000000" w:themeColor="text1"/>
          <w:sz w:val="28"/>
          <w:szCs w:val="28"/>
        </w:rPr>
        <w:lastRenderedPageBreak/>
        <w:t>постоянной основе (по итогам рабочего дня) по данным журнала учета заявлений и решений уполномоченного органа.</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Порядок и периодичность осуществления плановых</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 внеплановых проверок полноты и качества предоставления</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государственной услуги, в том числе порядок и формы</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контроля за полнотой и качеством предоставления</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государственной услуги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89. В целях осуществления контроля за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руководитель уполномоченного органа, ответственный за организацию работы по предоставлению государственной услуги, может проводить проверки полноты и качества предоставления государственной услуги (далее - проверки) уполномоченным органом.</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Проверки осуществляются на основании актов уполномоченного органа и распорядительных документов руководителя уполномоченного органа, ответственного за организацию работы по предоставлению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Периодичность осуществления текущего контроля за исполнением настоящего Административного регламента устанавливается руководителем уполномоченного органа, ответственным за организацию работы по предоставлению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Проверки также могут носить тематический характер.</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При проверке могут рассматриваться все вопросы, связанные с предоставлением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Проверки проводятся с целью выявления и устранения нарушений при предоставлении государственной услуги.</w:t>
      </w:r>
    </w:p>
    <w:p w:rsidR="00503FE9" w:rsidRPr="001E752F" w:rsidRDefault="00503FE9" w:rsidP="00B26FF3">
      <w:pPr>
        <w:spacing w:after="1" w:line="240" w:lineRule="auto"/>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3FE9" w:rsidRPr="001E752F">
        <w:trPr>
          <w:jc w:val="center"/>
        </w:trPr>
        <w:tc>
          <w:tcPr>
            <w:tcW w:w="9294" w:type="dxa"/>
            <w:tcBorders>
              <w:top w:val="nil"/>
              <w:left w:val="single" w:sz="24" w:space="0" w:color="CED3F1"/>
              <w:bottom w:val="nil"/>
              <w:right w:val="single" w:sz="24" w:space="0" w:color="F4F3F8"/>
            </w:tcBorders>
            <w:shd w:val="clear" w:color="auto" w:fill="F4F3F8"/>
          </w:tcPr>
          <w:p w:rsidR="00503FE9" w:rsidRPr="001E752F" w:rsidRDefault="00503FE9" w:rsidP="00B26FF3">
            <w:pPr>
              <w:pStyle w:val="ConsPlusNormal"/>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КонсультантПлюс: примечание.</w:t>
            </w:r>
          </w:p>
          <w:p w:rsidR="00503FE9" w:rsidRPr="001E752F" w:rsidRDefault="00503FE9" w:rsidP="00B26FF3">
            <w:pPr>
              <w:pStyle w:val="ConsPlusNormal"/>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По вопросу, касающемуся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по назначению и осуществлению ежемесячной выплаты в связи с рождением (усыновлением) первого ребенка, см. </w:t>
            </w:r>
            <w:hyperlink r:id="rId35" w:history="1">
              <w:r w:rsidRPr="001E752F">
                <w:rPr>
                  <w:rFonts w:ascii="Times New Roman" w:hAnsi="Times New Roman" w:cs="Times New Roman"/>
                  <w:color w:val="000000" w:themeColor="text1"/>
                  <w:sz w:val="28"/>
                  <w:szCs w:val="28"/>
                </w:rPr>
                <w:t>Приказ</w:t>
              </w:r>
            </w:hyperlink>
            <w:r w:rsidRPr="001E752F">
              <w:rPr>
                <w:rFonts w:ascii="Times New Roman" w:hAnsi="Times New Roman" w:cs="Times New Roman"/>
                <w:color w:val="000000" w:themeColor="text1"/>
                <w:sz w:val="28"/>
                <w:szCs w:val="28"/>
              </w:rPr>
              <w:t xml:space="preserve"> Минтруда России от 03.10.2018 N 616н.</w:t>
            </w:r>
          </w:p>
        </w:tc>
      </w:tr>
    </w:tbl>
    <w:p w:rsidR="00503FE9" w:rsidRPr="001E752F" w:rsidRDefault="00503FE9" w:rsidP="00B26FF3">
      <w:pPr>
        <w:pStyle w:val="ConsPlusNormal"/>
        <w:spacing w:before="28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Надзор и контроль за полнотой и качеством осуществления уполномоченным органом предоставления государственной услуги </w:t>
      </w:r>
      <w:r w:rsidRPr="001E752F">
        <w:rPr>
          <w:rFonts w:ascii="Times New Roman" w:hAnsi="Times New Roman" w:cs="Times New Roman"/>
          <w:color w:val="000000" w:themeColor="text1"/>
          <w:sz w:val="28"/>
          <w:szCs w:val="28"/>
        </w:rPr>
        <w:lastRenderedPageBreak/>
        <w:t>осуществляет Федеральная служба по труду и занятости путем проведения плановых (внеплановых) выездных (документарных) проверок.</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Ответственность должностных лиц уполномоченного</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органа за решения и действия (бездействие), принимаемые</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(осуществляемые) ими в ходе предоставления</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государственной услуги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90. Должностные лица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Персональная ответственность должностного лица уполномоченного органа определяется его должностной инструкцией в соответствии с требованиями законодательства Российской Федерации.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Должностные лица уполномоченного органа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91. Должностные лица уполномоченного органа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Требования к порядку и формам контроля за предоставлением</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государственной услуги, в том числе со стороны граждан,</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их объединений и организаций</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92. Уполномоченный орган осуществляет постоянный контроль за предоставлением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93. Контроль за предоставлением государственной услуги со стороны граждан (объединений, организаций) осуществляется посредством получения </w:t>
      </w:r>
      <w:r w:rsidRPr="001E752F">
        <w:rPr>
          <w:rFonts w:ascii="Times New Roman" w:hAnsi="Times New Roman" w:cs="Times New Roman"/>
          <w:color w:val="000000" w:themeColor="text1"/>
          <w:sz w:val="28"/>
          <w:szCs w:val="28"/>
        </w:rPr>
        <w:lastRenderedPageBreak/>
        <w:t>полной, актуальной и достоверной информации о деятельности уполномоченных органов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 портала услуг.</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1"/>
        <w:rPr>
          <w:rFonts w:ascii="Times New Roman" w:hAnsi="Times New Roman" w:cs="Times New Roman"/>
          <w:color w:val="000000" w:themeColor="text1"/>
          <w:sz w:val="28"/>
          <w:szCs w:val="28"/>
        </w:rPr>
      </w:pPr>
      <w:bookmarkStart w:id="8" w:name="P478"/>
      <w:bookmarkEnd w:id="8"/>
      <w:r w:rsidRPr="001E752F">
        <w:rPr>
          <w:rFonts w:ascii="Times New Roman" w:hAnsi="Times New Roman" w:cs="Times New Roman"/>
          <w:color w:val="000000" w:themeColor="text1"/>
          <w:sz w:val="28"/>
          <w:szCs w:val="28"/>
        </w:rPr>
        <w:t>V. Досудебный (внесудебный) порядок обжалования</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решений и действий (бездействия) уполномоченного органа,</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его должностных лиц</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Информация для заявителя о его праве подать жалобу</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на решения и (или) действия (бездействие) уполномоченного</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органа, его должностных лиц</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94. Заявитель имеет право подать жалобу на решения и (или) действия (бездействие) уполномоченного органа, его должностных лиц при предоставлении государственной услуги (далее - жалоба), в том числе в </w:t>
      </w:r>
      <w:r w:rsidRPr="001E752F">
        <w:rPr>
          <w:rFonts w:ascii="Times New Roman" w:hAnsi="Times New Roman" w:cs="Times New Roman"/>
          <w:color w:val="000000" w:themeColor="text1"/>
          <w:sz w:val="28"/>
          <w:szCs w:val="28"/>
        </w:rPr>
        <w:lastRenderedPageBreak/>
        <w:t>досудебном (внесудебном) порядке в следующих случаях:</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нарушение срока регистрации заявления;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нарушение срока предоставления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ж) отказ уполномоченного органа, предоставляющего государственную услугу,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з) нарушение срока или порядка выдачи документов по результатам предоставления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Предмет жалобы</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95. 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Уполномоченный орган и уполномоченные</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на рассмотрение жалобы должностные лица, которым может</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lastRenderedPageBreak/>
        <w:t>быть направлена жалоба</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96. Жалоба подается заявителем в письменной форме на бумажном носителе, в электронной форме в уполномоченный орган.</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Жалобы на решения и действия (бездействие) руководителя уполномоченного органа рассматриваются непосредственно должностным лицом органа исполнительной власти субъекта Российской Федерации, уполномоченным на рассмотрение жалоб.</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Порядок подачи и рассмотрения жалобы</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97. Жалоба должна содержать:</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наименование уполномоченного органа, предоставляющего государственную услугу, фамилию, имя, отчество (при наличии) его должностных лиц, предоставляющих государственную услугу, и (или) их руководителей, решения и действия (бездействие) которых обжалуются;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сведения об обжалуемых решениях и (или) действиях (бездействии) уполномоченного органа, должностного лица уполномоченного органа, его руководителя;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доводы, на основании которых заявитель не согласен с решениями и (или) действиями (бездействием) уполномоченного органа, должностного лица уполномоченного органа, его руководителя.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Заявителем представляются документы (при наличии), подтверждающие его доводы либо их копии.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98. В случае подачи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предоставляющим государственную услугу, но не позднее рабочего дня, следующего за днем поступления жалобы.</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99.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w:t>
      </w:r>
      <w:r w:rsidRPr="001E752F">
        <w:rPr>
          <w:rFonts w:ascii="Times New Roman" w:hAnsi="Times New Roman" w:cs="Times New Roman"/>
          <w:color w:val="000000" w:themeColor="text1"/>
          <w:sz w:val="28"/>
          <w:szCs w:val="28"/>
        </w:rPr>
        <w:lastRenderedPageBreak/>
        <w:t>предоставлении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Время приема жалоб должно совпадать со временем предоставления государственных услуг.</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bookmarkStart w:id="9" w:name="P519"/>
      <w:bookmarkEnd w:id="9"/>
      <w:r w:rsidRPr="001E752F">
        <w:rPr>
          <w:rFonts w:ascii="Times New Roman" w:hAnsi="Times New Roman" w:cs="Times New Roman"/>
          <w:color w:val="000000" w:themeColor="text1"/>
          <w:sz w:val="28"/>
          <w:szCs w:val="28"/>
        </w:rPr>
        <w:t xml:space="preserve">100. В случае подачи жалобы при личном приеме заявитель предъявляет </w:t>
      </w:r>
      <w:hyperlink r:id="rId36" w:history="1">
        <w:r w:rsidRPr="001E752F">
          <w:rPr>
            <w:rFonts w:ascii="Times New Roman" w:hAnsi="Times New Roman" w:cs="Times New Roman"/>
            <w:color w:val="000000" w:themeColor="text1"/>
            <w:sz w:val="28"/>
            <w:szCs w:val="28"/>
          </w:rPr>
          <w:t>документ</w:t>
        </w:r>
      </w:hyperlink>
      <w:r w:rsidRPr="001E752F">
        <w:rPr>
          <w:rFonts w:ascii="Times New Roman" w:hAnsi="Times New Roman" w:cs="Times New Roman"/>
          <w:color w:val="000000" w:themeColor="text1"/>
          <w:sz w:val="28"/>
          <w:szCs w:val="28"/>
        </w:rPr>
        <w:t xml:space="preserve">,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нотариусом или иным лицом в порядке, установленном </w:t>
      </w:r>
      <w:hyperlink r:id="rId37" w:history="1">
        <w:r w:rsidRPr="001E752F">
          <w:rPr>
            <w:rFonts w:ascii="Times New Roman" w:hAnsi="Times New Roman" w:cs="Times New Roman"/>
            <w:color w:val="000000" w:themeColor="text1"/>
            <w:sz w:val="28"/>
            <w:szCs w:val="28"/>
          </w:rPr>
          <w:t>статьей 185.1</w:t>
        </w:r>
      </w:hyperlink>
      <w:r w:rsidRPr="001E752F">
        <w:rPr>
          <w:rFonts w:ascii="Times New Roman" w:hAnsi="Times New Roman" w:cs="Times New Roman"/>
          <w:color w:val="000000" w:themeColor="text1"/>
          <w:sz w:val="28"/>
          <w:szCs w:val="28"/>
        </w:rPr>
        <w:t xml:space="preserve"> Гражданского кодекса Российской Федерации.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101. В электронном виде жалоба может быть подана заявителем посредством сайта уполномоченного органа, Единого портала, портала услуг.</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При подаче жалобы в электронном виде документы, указанные в </w:t>
      </w:r>
      <w:hyperlink w:anchor="P519" w:history="1">
        <w:r w:rsidRPr="001E752F">
          <w:rPr>
            <w:rFonts w:ascii="Times New Roman" w:hAnsi="Times New Roman" w:cs="Times New Roman"/>
            <w:color w:val="000000" w:themeColor="text1"/>
            <w:sz w:val="28"/>
            <w:szCs w:val="28"/>
          </w:rPr>
          <w:t>пункте 100</w:t>
        </w:r>
      </w:hyperlink>
      <w:r w:rsidRPr="001E752F">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102. В уполномоченном органе определяются уполномоченные на рассмотрение жалоб должностные лица, которые обеспечивают:</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прием и рассмотрение жалоб;</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направление жалоб в уполномоченный на их рассмотрение орган.</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103. 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104.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105. Уполномоченный орган обеспечивает:</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оснащение мест приема жалоб;</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б) информирование заявителей о порядке обжалования решений и (или) </w:t>
      </w:r>
      <w:r w:rsidRPr="001E752F">
        <w:rPr>
          <w:rFonts w:ascii="Times New Roman" w:hAnsi="Times New Roman" w:cs="Times New Roman"/>
          <w:color w:val="000000" w:themeColor="text1"/>
          <w:sz w:val="28"/>
          <w:szCs w:val="28"/>
        </w:rPr>
        <w:lastRenderedPageBreak/>
        <w:t>действий (бездействия) уполномоченного органа, должностных лиц уполномоченного органа посредством размещения информации на информационных стендах в местах предоставления государственной услуги, на сайте уполномоченного органа, на Едином портале, портале услуг;</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в том числе по телефону, с использованием сайта уполномоченного органа;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 формирование и представление ежеквартально в Федеральную службу по труду и занятости отчетности о полученных и рассмотренных жалобах (в том числе о количестве удовлетворенных и неудовлетворенных жалоб).</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Сроки рассмотрения жалобы</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106. Жалоба, поступившая в уполномоченный орган, подлежит регистрации не позднее рабочего дня, следующего за днем ее поступления.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107. 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Результат рассмотрения жалобы</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108. Результатом рассмотрения жалобы является принятие одного из следующих решений:</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удовлетворить жалобу, в том числе в форме отмены принятого уполномоченным органом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отказать в удовлетворении жалобы.</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109. При удовлетворении жалобы уполномоченный орган принимает исчерпывающие меры по устранению выявленных нарушений, в том числе по </w:t>
      </w:r>
      <w:r w:rsidRPr="001E752F">
        <w:rPr>
          <w:rFonts w:ascii="Times New Roman" w:hAnsi="Times New Roman" w:cs="Times New Roman"/>
          <w:color w:val="000000" w:themeColor="text1"/>
          <w:sz w:val="28"/>
          <w:szCs w:val="28"/>
        </w:rPr>
        <w:lastRenderedPageBreak/>
        <w:t>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110. В удовлетворении жалобы может быть отказано в следующих случаях:</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наличие вступившего в законную силу решения суда по жалобе о том же предмете и по тем же основаниям;</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в) наличие решения по жалобе, принятого ранее в соответствии с требованиями </w:t>
      </w:r>
      <w:hyperlink r:id="rId38" w:history="1">
        <w:r w:rsidRPr="001E752F">
          <w:rPr>
            <w:rFonts w:ascii="Times New Roman" w:hAnsi="Times New Roman" w:cs="Times New Roman"/>
            <w:color w:val="000000" w:themeColor="text1"/>
            <w:sz w:val="28"/>
            <w:szCs w:val="28"/>
          </w:rPr>
          <w:t>Правил</w:t>
        </w:r>
      </w:hyperlink>
      <w:r w:rsidRPr="001E752F">
        <w:rPr>
          <w:rFonts w:ascii="Times New Roman" w:hAnsi="Times New Roman" w:cs="Times New Roman"/>
          <w:color w:val="000000" w:themeColor="text1"/>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 2015, N 47, ст. 6596; 2016, N 51, ст. 7370; 2017, N 44, ст. 6523; 2018, N 25, ст. 3696), в отношении того же заявителя и по тому же предмету жалобы.</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111. Жалоба может быть оставлена без ответа в следующих случаях:</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наличие в жалобе нецензурных либо оскорбительных выражений, угроз жизни, здоровью и имуществу должностного лица уполномоченного органа, а также членов его семьи;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112. В ответе по результатам рассмотрения жалобы указываются: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б) номер, дата, место принятия решения, включая сведения о должностном лице уполномоченного органа, решения и (или) действия </w:t>
      </w:r>
      <w:r w:rsidRPr="001E752F">
        <w:rPr>
          <w:rFonts w:ascii="Times New Roman" w:hAnsi="Times New Roman" w:cs="Times New Roman"/>
          <w:color w:val="000000" w:themeColor="text1"/>
          <w:sz w:val="28"/>
          <w:szCs w:val="28"/>
        </w:rPr>
        <w:lastRenderedPageBreak/>
        <w:t>(бездействие) которого обжалуется;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фамилия, имя, отчество (при наличии) заявителя;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основания для принятия решения по жалобе;</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 принятое по жалобе решение;</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ж) сведения о порядке обжалования принятого по жалобе решения.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уполномоченное на рассмотрение жалоб, направляет имеющиеся материалы в органы прокуратуры.</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Порядок информирования заявителя о результатах</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рассмотрения жалобы</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114.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Порядок обжалования решения по жалобе</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115. Заявитель вправе обжаловать решение, принятое по жалобе, направив его в Федеральную службу по труду и занятости.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116.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соответствии с законодательством Российской Федерации.</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Право заявителя на получение информации и документов,</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необходимых для обоснования и рассмотрения жалобы</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117. Заявитель имеет право на получение исчерпывающей информации и документов, необходимых для обоснования и рассмотрения жалобы.</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Способы информирования заявителей о порядке подачи</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 рассмотрения жалобы</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118.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Перечень нормативных правовых актов, регулирующих</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порядок досудебного (внесудебного) обжалования решений</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 действий (бездействия) органа, предоставляющего</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государственную услугу, а также его должностных лиц</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119.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w:t>
      </w:r>
      <w:hyperlink r:id="rId39" w:history="1">
        <w:r w:rsidRPr="001E752F">
          <w:rPr>
            <w:rFonts w:ascii="Times New Roman" w:hAnsi="Times New Roman" w:cs="Times New Roman"/>
            <w:color w:val="000000" w:themeColor="text1"/>
            <w:sz w:val="28"/>
            <w:szCs w:val="28"/>
          </w:rPr>
          <w:t>законом</w:t>
        </w:r>
      </w:hyperlink>
      <w:r w:rsidRPr="001E752F">
        <w:rPr>
          <w:rFonts w:ascii="Times New Roman" w:hAnsi="Times New Roman" w:cs="Times New Roman"/>
          <w:color w:val="000000" w:themeColor="text1"/>
          <w:sz w:val="28"/>
          <w:szCs w:val="28"/>
        </w:rPr>
        <w:t xml:space="preserve"> от 27 июля 2010 г. N 210-ФЗ "Об организации предоставления государственных и муниципальных услуг" и </w:t>
      </w:r>
      <w:hyperlink r:id="rId40" w:history="1">
        <w:r w:rsidRPr="001E752F">
          <w:rPr>
            <w:rFonts w:ascii="Times New Roman" w:hAnsi="Times New Roman" w:cs="Times New Roman"/>
            <w:color w:val="000000" w:themeColor="text1"/>
            <w:sz w:val="28"/>
            <w:szCs w:val="28"/>
          </w:rPr>
          <w:t>постановлением</w:t>
        </w:r>
      </w:hyperlink>
      <w:r w:rsidRPr="001E752F">
        <w:rPr>
          <w:rFonts w:ascii="Times New Roman" w:hAnsi="Times New Roman" w:cs="Times New Roman"/>
          <w:color w:val="000000" w:themeColor="text1"/>
          <w:sz w:val="28"/>
          <w:szCs w:val="28"/>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120. Информация, указанная в </w:t>
      </w:r>
      <w:hyperlink w:anchor="P478" w:history="1">
        <w:r w:rsidRPr="001E752F">
          <w:rPr>
            <w:rFonts w:ascii="Times New Roman" w:hAnsi="Times New Roman" w:cs="Times New Roman"/>
            <w:color w:val="000000" w:themeColor="text1"/>
            <w:sz w:val="28"/>
            <w:szCs w:val="28"/>
          </w:rPr>
          <w:t>разделе V</w:t>
        </w:r>
      </w:hyperlink>
      <w:r w:rsidRPr="001E752F">
        <w:rPr>
          <w:rFonts w:ascii="Times New Roman" w:hAnsi="Times New Roman" w:cs="Times New Roman"/>
          <w:color w:val="000000" w:themeColor="text1"/>
          <w:sz w:val="28"/>
          <w:szCs w:val="28"/>
        </w:rPr>
        <w:t xml:space="preserve"> настоящего Административного регламента, подлежит обязательному размещению на Едином портале.</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1"/>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VI. Особенности выполнения административных процедур</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(действий) в многофункциональных центрах</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121. Получение заявителем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122. Заявление со всеми необходимыми документами подается через многофункциональный центр в порядке, установленном </w:t>
      </w:r>
      <w:hyperlink r:id="rId41" w:history="1">
        <w:r w:rsidRPr="001E752F">
          <w:rPr>
            <w:rFonts w:ascii="Times New Roman" w:hAnsi="Times New Roman" w:cs="Times New Roman"/>
            <w:color w:val="000000" w:themeColor="text1"/>
            <w:sz w:val="28"/>
            <w:szCs w:val="28"/>
          </w:rPr>
          <w:t>Правилами</w:t>
        </w:r>
      </w:hyperlink>
      <w:r w:rsidRPr="001E752F">
        <w:rPr>
          <w:rFonts w:ascii="Times New Roman" w:hAnsi="Times New Roman" w:cs="Times New Roman"/>
          <w:color w:val="000000" w:themeColor="text1"/>
          <w:sz w:val="28"/>
          <w:szCs w:val="28"/>
        </w:rPr>
        <w:t xml:space="preserve"> </w:t>
      </w:r>
      <w:r w:rsidRPr="001E752F">
        <w:rPr>
          <w:rFonts w:ascii="Times New Roman" w:hAnsi="Times New Roman" w:cs="Times New Roman"/>
          <w:color w:val="000000" w:themeColor="text1"/>
          <w:sz w:val="28"/>
          <w:szCs w:val="28"/>
        </w:rPr>
        <w:lastRenderedPageBreak/>
        <w:t>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2017, N 5, ст. 809; N 10, ст. 1478; N 32, ст. 5065, 5086; N 44, ст. 6519; N 52, ст. 8143; 2018, N 4, ст. 636; N 21, ст. 3019; N 33, ст. 5415; 2019, N 15, ст. 392).</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123. Многофункциональный центр в соответствии с </w:t>
      </w:r>
      <w:hyperlink r:id="rId42" w:history="1">
        <w:r w:rsidRPr="001E752F">
          <w:rPr>
            <w:rFonts w:ascii="Times New Roman" w:hAnsi="Times New Roman" w:cs="Times New Roman"/>
            <w:color w:val="000000" w:themeColor="text1"/>
            <w:sz w:val="28"/>
            <w:szCs w:val="28"/>
          </w:rPr>
          <w:t>абзацем тринадцатым пункта 15</w:t>
        </w:r>
      </w:hyperlink>
      <w:r w:rsidRPr="001E752F">
        <w:rPr>
          <w:rFonts w:ascii="Times New Roman" w:hAnsi="Times New Roman" w:cs="Times New Roman"/>
          <w:color w:val="000000" w:themeColor="text1"/>
          <w:sz w:val="28"/>
          <w:szCs w:val="28"/>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124.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125. Предоставление государственной услуги через многофункциональные центры включает в себя следующие административные процедуры (действия):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а)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w:t>
      </w:r>
      <w:r w:rsidRPr="001E752F">
        <w:rPr>
          <w:rFonts w:ascii="Times New Roman" w:hAnsi="Times New Roman" w:cs="Times New Roman"/>
          <w:color w:val="000000" w:themeColor="text1"/>
          <w:sz w:val="28"/>
          <w:szCs w:val="28"/>
        </w:rPr>
        <w:lastRenderedPageBreak/>
        <w:t>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прием и регистрация заявления со всеми необходимыми документами;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направление заявления со всеми необходимыми документами в уполномоченный орган;</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уведомление заявителя о принятом решении о назначении ежемесячной выплаты либо об отказе в удовлетворении заявления.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126. При поступлении заявления и необходимых документов многофункциональный центр:</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сверяет данные представленных документов с данными, указанными в заявлении;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регистрирует заявление;</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выдает заявителю расписку-уведомление с указанием регистрационного номера и даты приема заявления;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е) выдает (направляет) заявителю уведомление о принятом решении, полученное в форме электронного документа из уполномоченного органа.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127. Предоставление государственной услуги посредством комплексного запроса включает в себя следующие административные процедуры (действия):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прием и регистрация комплексного запроса;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сканирование представленных документов, необходимых для предоставления государственной услуги, предусмотренной настоящим Административным регламентом;</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в) формирование и направление многофункциональным центром </w:t>
      </w:r>
      <w:r w:rsidRPr="001E752F">
        <w:rPr>
          <w:rFonts w:ascii="Times New Roman" w:hAnsi="Times New Roman" w:cs="Times New Roman"/>
          <w:color w:val="000000" w:themeColor="text1"/>
          <w:sz w:val="28"/>
          <w:szCs w:val="28"/>
        </w:rPr>
        <w:lastRenderedPageBreak/>
        <w:t>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в распоряжении которых находятся документы (сведения), в случае непредставления необходимых документов заявителем самостоятельно;</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направление комплексного запроса со всеми необходимыми документами в уполномоченный орган;</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 уведомление заявителя о принятом решении о назначении ежемесячной выплаты либо об отказе в удовлетворении заявления.</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Title"/>
        <w:jc w:val="center"/>
        <w:outlineLvl w:val="2"/>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Досудебный (внесудебный) порядок обжалования</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решений и действий (бездействия) многофункциональных</w:t>
      </w:r>
    </w:p>
    <w:p w:rsidR="00503FE9" w:rsidRPr="001E752F" w:rsidRDefault="00503FE9" w:rsidP="00B26FF3">
      <w:pPr>
        <w:pStyle w:val="ConsPlusTitle"/>
        <w:jc w:val="center"/>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центров, их работников</w:t>
      </w:r>
    </w:p>
    <w:p w:rsidR="00503FE9" w:rsidRPr="001E752F" w:rsidRDefault="00503FE9" w:rsidP="00B26FF3">
      <w:pPr>
        <w:pStyle w:val="ConsPlusNormal"/>
        <w:jc w:val="both"/>
        <w:rPr>
          <w:rFonts w:ascii="Times New Roman" w:hAnsi="Times New Roman" w:cs="Times New Roman"/>
          <w:color w:val="000000" w:themeColor="text1"/>
          <w:sz w:val="28"/>
          <w:szCs w:val="28"/>
        </w:rPr>
      </w:pPr>
    </w:p>
    <w:p w:rsidR="00503FE9" w:rsidRPr="001E752F" w:rsidRDefault="00503FE9" w:rsidP="00B26FF3">
      <w:pPr>
        <w:pStyle w:val="ConsPlusNormal"/>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128. Заявитель имеет право подать жалобу на решения и (или) действия (бездействие) многофункционального центра, работника многофункционального центра при предоставлении государственной услуги (далее - жалоба), а также в досудебном (внесудебном) порядке, в том числе в следующих случаях:</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нарушение срока регистрации заявления;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нарушение срока предоставления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ж) отказ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lastRenderedPageBreak/>
        <w:t>з) нарушение срока или порядка выдачи документов по результатам предоставления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129.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130. Жалоба подается в письменной форме на бумажном носителе или в электронной 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субъекта Российской Федерации.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131. Жалоба должна содержать:</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наименование многофункционального центра, фамилию, имя, отчество (при наличии) его работников, предоставляющих государственную услугу, и (или) их руководителей, решения и действия (бездействие) которых обжалуются;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сведения об обжалуемых решениях и (или) действиях (бездействии) многофункционального центра, его руководителя и (или) работника;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доводы, на основании которых заявитель не согласен с решениями и (или) действиями (бездействием) многофункционального центра, его руководителя и (или) работника.</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Заявителем представляются документы (при наличии), подтверждающие его доводы, либо их копии.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lastRenderedPageBreak/>
        <w:t>132. Прием жалоб в письменной форме осуществляется многофункциональным центром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Время приема жалоб должно совпадать со временем предоставления государственных услуг.</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133. В случае подачи жалобы при личном приеме заявитель предъявляет </w:t>
      </w:r>
      <w:hyperlink r:id="rId43" w:history="1">
        <w:r w:rsidRPr="001E752F">
          <w:rPr>
            <w:rFonts w:ascii="Times New Roman" w:hAnsi="Times New Roman" w:cs="Times New Roman"/>
            <w:color w:val="000000" w:themeColor="text1"/>
            <w:sz w:val="28"/>
            <w:szCs w:val="28"/>
          </w:rPr>
          <w:t>документ</w:t>
        </w:r>
      </w:hyperlink>
      <w:r w:rsidRPr="001E752F">
        <w:rPr>
          <w:rFonts w:ascii="Times New Roman" w:hAnsi="Times New Roman" w:cs="Times New Roman"/>
          <w:color w:val="000000" w:themeColor="text1"/>
          <w:sz w:val="28"/>
          <w:szCs w:val="28"/>
        </w:rPr>
        <w:t>,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134. Жалоба, поступившая в многофункциональный центр, учредителю многофункционального центра, подлежит регистрации не позднее одного рабочего дня, следующего за днем ее поступления.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135. Жалоба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136. По результатам рассмотрения жалобы принимается одно из следующих решений:</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отказать в удовлетворении жалобы.</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137. При удовлетворении жалобы многофункциональный центр принимает исчерпывающие меры по устранению выявленных нарушений не позднее 5 рабочих дней со дня принятия соответствующего решения, если иное не установлено законодательством Российской Федерации.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138. В удовлетворении жалобы может быть отказано в следующих случаях:</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наличие вступившего в законную силу решения суда по жалобе о том же предмете и по тем же основаниям;</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 xml:space="preserve">в) наличие решения по жалобе, принятого ранее в соответствии с требованиями </w:t>
      </w:r>
      <w:hyperlink r:id="rId44" w:history="1">
        <w:r w:rsidRPr="001E752F">
          <w:rPr>
            <w:rFonts w:ascii="Times New Roman" w:hAnsi="Times New Roman" w:cs="Times New Roman"/>
            <w:color w:val="000000" w:themeColor="text1"/>
            <w:sz w:val="28"/>
            <w:szCs w:val="28"/>
          </w:rPr>
          <w:t>Правил</w:t>
        </w:r>
      </w:hyperlink>
      <w:r w:rsidRPr="001E752F">
        <w:rPr>
          <w:rFonts w:ascii="Times New Roman" w:hAnsi="Times New Roman" w:cs="Times New Roman"/>
          <w:color w:val="000000" w:themeColor="text1"/>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139. Жалоба может быть оставлена без ответа в следующих случаях:</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140. В ответе по результатам рассмотрения жалобы указываются: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а) наименование многофункционального центра, предоставляющего государственную услугу, рассмотревшего жалобу, должность, фамилия, имя, отчество (при наличии) работника многофункционального центра, принявшего решение по жалобе;</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б)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в) фамилия, имя, отчество (при наличии) заявителя;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г) основания для принятия решения по жалобе;</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д) принятое по жалобе решение;</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ж) сведения о порядке обжалования принятого по жалобе решения.</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lastRenderedPageBreak/>
        <w:t>141.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направляет имеющиеся материалы в органы прокуратуры.</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142.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503FE9" w:rsidRPr="001E752F" w:rsidRDefault="00503FE9" w:rsidP="00B26FF3">
      <w:pPr>
        <w:pStyle w:val="ConsPlusNormal"/>
        <w:spacing w:before="220"/>
        <w:ind w:firstLine="540"/>
        <w:jc w:val="both"/>
        <w:rPr>
          <w:rFonts w:ascii="Times New Roman" w:hAnsi="Times New Roman" w:cs="Times New Roman"/>
          <w:color w:val="000000" w:themeColor="text1"/>
          <w:sz w:val="28"/>
          <w:szCs w:val="28"/>
        </w:rPr>
      </w:pPr>
      <w:r w:rsidRPr="001E752F">
        <w:rPr>
          <w:rFonts w:ascii="Times New Roman" w:hAnsi="Times New Roman" w:cs="Times New Roman"/>
          <w:color w:val="000000" w:themeColor="text1"/>
          <w:sz w:val="28"/>
          <w:szCs w:val="28"/>
        </w:rPr>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503FE9" w:rsidRDefault="00503FE9" w:rsidP="00B26FF3">
      <w:pPr>
        <w:pStyle w:val="ConsPlusNormal"/>
        <w:jc w:val="both"/>
        <w:rPr>
          <w:rFonts w:ascii="Times New Roman" w:hAnsi="Times New Roman" w:cs="Times New Roman"/>
          <w:color w:val="000000" w:themeColor="text1"/>
          <w:sz w:val="28"/>
          <w:szCs w:val="28"/>
        </w:rPr>
      </w:pPr>
    </w:p>
    <w:p w:rsidR="001E752F" w:rsidRPr="001E752F" w:rsidRDefault="001E752F" w:rsidP="00B26FF3">
      <w:pPr>
        <w:pStyle w:val="ConsPlusNormal"/>
        <w:jc w:val="both"/>
        <w:rPr>
          <w:rFonts w:ascii="Times New Roman" w:hAnsi="Times New Roman" w:cs="Times New Roman"/>
          <w:color w:val="000000" w:themeColor="text1"/>
          <w:sz w:val="28"/>
          <w:szCs w:val="28"/>
        </w:rPr>
      </w:pPr>
    </w:p>
    <w:sectPr w:rsidR="001E752F" w:rsidRPr="001E752F" w:rsidSect="00503F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DEB" w:rsidRDefault="00460DEB" w:rsidP="00B26FF3">
      <w:pPr>
        <w:spacing w:after="0" w:line="240" w:lineRule="auto"/>
      </w:pPr>
      <w:r>
        <w:separator/>
      </w:r>
    </w:p>
  </w:endnote>
  <w:endnote w:type="continuationSeparator" w:id="0">
    <w:p w:rsidR="00460DEB" w:rsidRDefault="00460DEB" w:rsidP="00B2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DEB" w:rsidRDefault="00460DEB" w:rsidP="00B26FF3">
      <w:pPr>
        <w:spacing w:after="0" w:line="240" w:lineRule="auto"/>
      </w:pPr>
      <w:r>
        <w:separator/>
      </w:r>
    </w:p>
  </w:footnote>
  <w:footnote w:type="continuationSeparator" w:id="0">
    <w:p w:rsidR="00460DEB" w:rsidRDefault="00460DEB" w:rsidP="00B26F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E9"/>
    <w:rsid w:val="001E752F"/>
    <w:rsid w:val="00301518"/>
    <w:rsid w:val="00375724"/>
    <w:rsid w:val="00424342"/>
    <w:rsid w:val="00460DEB"/>
    <w:rsid w:val="00503FE9"/>
    <w:rsid w:val="00866F78"/>
    <w:rsid w:val="00B26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2E6ED-B779-4802-AC71-8698E8DF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03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03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3FE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26F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6FF3"/>
  </w:style>
  <w:style w:type="paragraph" w:styleId="a5">
    <w:name w:val="footer"/>
    <w:basedOn w:val="a"/>
    <w:link w:val="a6"/>
    <w:uiPriority w:val="99"/>
    <w:unhideWhenUsed/>
    <w:rsid w:val="00B26F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6FF3"/>
  </w:style>
  <w:style w:type="paragraph" w:styleId="a7">
    <w:name w:val="Body Text"/>
    <w:basedOn w:val="a"/>
    <w:link w:val="a8"/>
    <w:rsid w:val="001E752F"/>
    <w:pPr>
      <w:suppressAutoHyphens/>
      <w:spacing w:after="120" w:line="240" w:lineRule="auto"/>
      <w:jc w:val="both"/>
    </w:pPr>
    <w:rPr>
      <w:rFonts w:ascii="Times New Roman" w:eastAsia="Times New Roman" w:hAnsi="Times New Roman" w:cs="Times New Roman"/>
      <w:sz w:val="24"/>
      <w:szCs w:val="20"/>
      <w:lang w:eastAsia="ar-SA"/>
    </w:rPr>
  </w:style>
  <w:style w:type="character" w:customStyle="1" w:styleId="a8">
    <w:name w:val="Основной текст Знак"/>
    <w:basedOn w:val="a0"/>
    <w:link w:val="a7"/>
    <w:rsid w:val="001E752F"/>
    <w:rPr>
      <w:rFonts w:ascii="Times New Roman" w:eastAsia="Times New Roman" w:hAnsi="Times New Roman" w:cs="Times New Roman"/>
      <w:sz w:val="24"/>
      <w:szCs w:val="20"/>
      <w:lang w:eastAsia="ar-SA"/>
    </w:rPr>
  </w:style>
  <w:style w:type="paragraph" w:customStyle="1" w:styleId="a9">
    <w:name w:val="Содержимое таблицы"/>
    <w:basedOn w:val="a"/>
    <w:rsid w:val="001E752F"/>
    <w:pPr>
      <w:suppressLineNumbers/>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7699BA6B38F04A64722815FAF656D5106E8BFE6965D328D4F370F0F47C567523DC4A9A6C12A43108EB9766AB763CBA7425FE58AD9851D7G3lBF" TargetMode="External"/><Relationship Id="rId18" Type="http://schemas.openxmlformats.org/officeDocument/2006/relationships/hyperlink" Target="consultantplus://offline/ref=677699BA6B38F04A64722815FAF656D5106E8BFE6965D328D4F370F0F47C567523DC4A9A6C12A4300CEB9766AB763CBA7425FE58AD9851D7G3lBF" TargetMode="External"/><Relationship Id="rId26" Type="http://schemas.openxmlformats.org/officeDocument/2006/relationships/hyperlink" Target="consultantplus://offline/ref=677699BA6B38F04A64722815FAF656D5126381FF6061D328D4F370F0F47C567523DC4A9A6C12A53309EB9766AB763CBA7425FE58AD9851D7G3lBF" TargetMode="External"/><Relationship Id="rId39" Type="http://schemas.openxmlformats.org/officeDocument/2006/relationships/hyperlink" Target="consultantplus://offline/ref=677699BA6B38F04A64722815FAF656D5106E8AF36C61D328D4F370F0F47C567523DC4A996D1AAE665AA4963AEE222FBB7425FC59B1G9lBF" TargetMode="External"/><Relationship Id="rId21" Type="http://schemas.openxmlformats.org/officeDocument/2006/relationships/hyperlink" Target="consultantplus://offline/ref=677699BA6B38F04A64722815FAF656D5106E8BFE6965D328D4F370F0F47C567523DC4A9A6C12A43109EB9766AB763CBA7425FE58AD9851D7G3lBF" TargetMode="External"/><Relationship Id="rId34" Type="http://schemas.openxmlformats.org/officeDocument/2006/relationships/hyperlink" Target="consultantplus://offline/ref=677699BA6B38F04A64722815FAF656D5106983FE6C60D328D4F370F0F47C567523DC4A9A6C12A5370FEB9766AB763CBA7425FE58AD9851D7G3lBF" TargetMode="External"/><Relationship Id="rId42" Type="http://schemas.openxmlformats.org/officeDocument/2006/relationships/hyperlink" Target="consultantplus://offline/ref=677699BA6B38F04A64722815FAF656D5106A82FD6063D328D4F370F0F47C567523DC4A996410AE665AA4963AEE222FBB7425FC59B1G9lBF" TargetMode="External"/><Relationship Id="rId7" Type="http://schemas.openxmlformats.org/officeDocument/2006/relationships/hyperlink" Target="consultantplus://offline/ref=677699BA6B38F04A64722815FAF656D5106E8BFE6965D328D4F370F0F47C567523DC4A9A6C12A53302EB9766AB763CBA7425FE58AD9851D7G3lBF" TargetMode="External"/><Relationship Id="rId2" Type="http://schemas.openxmlformats.org/officeDocument/2006/relationships/settings" Target="settings.xml"/><Relationship Id="rId16" Type="http://schemas.openxmlformats.org/officeDocument/2006/relationships/hyperlink" Target="consultantplus://offline/ref=677699BA6B38F04A64722815FAF656D5106E8BFE6965D328D4F370F0F47C567523DC4A9A6C12A4300AEB9766AB763CBA7425FE58AD9851D7G3lBF" TargetMode="External"/><Relationship Id="rId29" Type="http://schemas.openxmlformats.org/officeDocument/2006/relationships/hyperlink" Target="consultantplus://offline/ref=677699BA6B38F04A64722815FAF656D5106E8AF36C61D328D4F370F0F47C567523DC4A996816AE665AA4963AEE222FBB7425FC59B1G9lBF" TargetMode="External"/><Relationship Id="rId1" Type="http://schemas.openxmlformats.org/officeDocument/2006/relationships/styles" Target="styles.xml"/><Relationship Id="rId6" Type="http://schemas.openxmlformats.org/officeDocument/2006/relationships/hyperlink" Target="consultantplus://offline/ref=677699BA6B38F04A64722815FAF656D5106F82F3606ED328D4F370F0F47C567523DC4A9A6C12A5320DEB9766AB763CBA7425FE58AD9851D7G3lBF" TargetMode="External"/><Relationship Id="rId11" Type="http://schemas.openxmlformats.org/officeDocument/2006/relationships/hyperlink" Target="consultantplus://offline/ref=677699BA6B38F04A64722815FAF656D5106E8BFE6965D328D4F370F0F47C567523DC4A9A6C12A4300EEB9766AB763CBA7425FE58AD9851D7G3lBF" TargetMode="External"/><Relationship Id="rId24" Type="http://schemas.openxmlformats.org/officeDocument/2006/relationships/hyperlink" Target="consultantplus://offline/ref=677699BA6B38F04A64722815FAF656D5106983FE6C60D328D4F370F0F47C567523DC4A9A6C12A5370FEB9766AB763CBA7425FE58AD9851D7G3lBF" TargetMode="External"/><Relationship Id="rId32" Type="http://schemas.openxmlformats.org/officeDocument/2006/relationships/hyperlink" Target="consultantplus://offline/ref=677699BA6B38F04A64722815FAF656D5106983FE6C60D328D4F370F0F47C567523DC4A9A6C12A5370FEB9766AB763CBA7425FE58AD9851D7G3lBF" TargetMode="External"/><Relationship Id="rId37" Type="http://schemas.openxmlformats.org/officeDocument/2006/relationships/hyperlink" Target="consultantplus://offline/ref=677699BA6B38F04A64722815FAF656D5106C82F96F62D328D4F370F0F47C567523DC4A9F6B11AE665AA4963AEE222FBB7425FC59B1G9lBF" TargetMode="External"/><Relationship Id="rId40" Type="http://schemas.openxmlformats.org/officeDocument/2006/relationships/hyperlink" Target="consultantplus://offline/ref=677699BA6B38F04A64722815FAF656D5106B82F86861D328D4F370F0F47C567531DC12966D13BB320AFEC137EDG2l2F"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677699BA6B38F04A64722815FAF656D5106E8BFE6965D328D4F370F0F47C567523DC4A9A6C12A4330EEB9766AB763CBA7425FE58AD9851D7G3lBF" TargetMode="External"/><Relationship Id="rId23" Type="http://schemas.openxmlformats.org/officeDocument/2006/relationships/hyperlink" Target="consultantplus://offline/ref=677699BA6B38F04A64722815FAF656D5106E8AF36C61D328D4F370F0F47C567523DC4A996512AE665AA4963AEE222FBB7425FC59B1G9lBF" TargetMode="External"/><Relationship Id="rId28" Type="http://schemas.openxmlformats.org/officeDocument/2006/relationships/hyperlink" Target="consultantplus://offline/ref=677699BA6B38F04A64722815FAF656D5126384FA6C6ED328D4F370F0F47C567523DC4A9A6C12A5330BEB9766AB763CBA7425FE58AD9851D7G3lBF" TargetMode="External"/><Relationship Id="rId36" Type="http://schemas.openxmlformats.org/officeDocument/2006/relationships/hyperlink" Target="consultantplus://offline/ref=677699BA6B38F04A64722815FAF656D5126F8BF96D63D328D4F370F0F47C567531DC12966D13BB320AFEC137EDG2l2F" TargetMode="External"/><Relationship Id="rId10" Type="http://schemas.openxmlformats.org/officeDocument/2006/relationships/hyperlink" Target="consultantplus://offline/ref=677699BA6B38F04A64722815FAF656D5106E8BFE6965D328D4F370F0F47C567523DC4A9A6C12A4330CEB9766AB763CBA7425FE58AD9851D7G3lBF" TargetMode="External"/><Relationship Id="rId19" Type="http://schemas.openxmlformats.org/officeDocument/2006/relationships/hyperlink" Target="consultantplus://offline/ref=677699BA6B38F04A64722815FAF656D5106E8BFE6965D328D4F370F0F47C567523DC4A9A6C12A43002EB9766AB763CBA7425FE58AD9851D7G3lBF" TargetMode="External"/><Relationship Id="rId31" Type="http://schemas.openxmlformats.org/officeDocument/2006/relationships/hyperlink" Target="consultantplus://offline/ref=677699BA6B38F04A64722815FAF656D5106E8BFE6965D328D4F370F0F47C567523DC4A9A6C12A53302EB9766AB763CBA7425FE58AD9851D7G3lBF" TargetMode="External"/><Relationship Id="rId44" Type="http://schemas.openxmlformats.org/officeDocument/2006/relationships/hyperlink" Target="consultantplus://offline/ref=677699BA6B38F04A64722815FAF656D5106B82F86861D328D4F370F0F47C567523DC4A9A6E19F1634FB5CE36EE3D31BA6B39FE5BGBl2F" TargetMode="External"/><Relationship Id="rId4" Type="http://schemas.openxmlformats.org/officeDocument/2006/relationships/footnotes" Target="footnotes.xml"/><Relationship Id="rId9" Type="http://schemas.openxmlformats.org/officeDocument/2006/relationships/hyperlink" Target="consultantplus://offline/ref=677699BA6B38F04A64722815FAF656D5106E8BFE6965D328D4F370F0F47C567523DC4A9A6C12A4330DEB9766AB763CBA7425FE58AD9851D7G3lBF" TargetMode="External"/><Relationship Id="rId14" Type="http://schemas.openxmlformats.org/officeDocument/2006/relationships/hyperlink" Target="consultantplus://offline/ref=677699BA6B38F04A64722815FAF656D5106E8BFE6965D328D4F370F0F47C567523DC4A9A6C12A4330FEB9766AB763CBA7425FE58AD9851D7G3lBF" TargetMode="External"/><Relationship Id="rId22" Type="http://schemas.openxmlformats.org/officeDocument/2006/relationships/hyperlink" Target="consultantplus://offline/ref=677699BA6B38F04A64722815FAF656D5106E8AF36C61D328D4F370F0F47C567523DC4A9F6F19F1634FB5CE36EE3D31BA6B39FE5BGBl2F" TargetMode="External"/><Relationship Id="rId27" Type="http://schemas.openxmlformats.org/officeDocument/2006/relationships/hyperlink" Target="consultantplus://offline/ref=677699BA6B38F04A64722815FAF656D5126381FF6061D328D4F370F0F47C567523DC4A9A6C12A53103EB9766AB763CBA7425FE58AD9851D7G3lBF" TargetMode="External"/><Relationship Id="rId30" Type="http://schemas.openxmlformats.org/officeDocument/2006/relationships/hyperlink" Target="consultantplus://offline/ref=677699BA6B38F04A64722815FAF656D5106B87FC6C67D328D4F370F0F47C567523DC4A996746F4765EEDC236F12330A5773BFCG5l8F" TargetMode="External"/><Relationship Id="rId35" Type="http://schemas.openxmlformats.org/officeDocument/2006/relationships/hyperlink" Target="consultantplus://offline/ref=677699BA6B38F04A64722815FAF656D5106A84FC6F66D328D4F370F0F47C567523DC4A9A6C12A53202EB9766AB763CBA7425FE58AD9851D7G3lBF" TargetMode="External"/><Relationship Id="rId43" Type="http://schemas.openxmlformats.org/officeDocument/2006/relationships/hyperlink" Target="consultantplus://offline/ref=677699BA6B38F04A64722815FAF656D5126F8BF96D63D328D4F370F0F47C567531DC12966D13BB320AFEC137EDG2l2F" TargetMode="External"/><Relationship Id="rId8" Type="http://schemas.openxmlformats.org/officeDocument/2006/relationships/hyperlink" Target="consultantplus://offline/ref=677699BA6B38F04A64722815FAF656D5126F8BF96D63D328D4F370F0F47C567531DC12966D13BB320AFEC137EDG2l2F" TargetMode="External"/><Relationship Id="rId3" Type="http://schemas.openxmlformats.org/officeDocument/2006/relationships/webSettings" Target="webSettings.xml"/><Relationship Id="rId12" Type="http://schemas.openxmlformats.org/officeDocument/2006/relationships/hyperlink" Target="consultantplus://offline/ref=677699BA6B38F04A64722815FAF656D5106E8BFE6965D328D4F370F0F47C567523DC4A9A6C12A43003EB9766AB763CBA7425FE58AD9851D7G3lBF" TargetMode="External"/><Relationship Id="rId17" Type="http://schemas.openxmlformats.org/officeDocument/2006/relationships/hyperlink" Target="consultantplus://offline/ref=677699BA6B38F04A64722815FAF656D5106E8BFE6965D328D4F370F0F47C567523DC4A9A6C12A43008EB9766AB763CBA7425FE58AD9851D7G3lBF" TargetMode="External"/><Relationship Id="rId25" Type="http://schemas.openxmlformats.org/officeDocument/2006/relationships/hyperlink" Target="consultantplus://offline/ref=677699BA6B38F04A64722815FAF656D5106C82F96F62D328D4F370F0F47C567523DC4A9F6B11AE665AA4963AEE222FBB7425FC59B1G9lBF" TargetMode="External"/><Relationship Id="rId33" Type="http://schemas.openxmlformats.org/officeDocument/2006/relationships/hyperlink" Target="consultantplus://offline/ref=677699BA6B38F04A64722815FAF656D5106E8BFE6965D328D4F370F0F47C567523DC4A9A6C12A53A08EB9766AB763CBA7425FE58AD9851D7G3lBF" TargetMode="External"/><Relationship Id="rId38" Type="http://schemas.openxmlformats.org/officeDocument/2006/relationships/hyperlink" Target="consultantplus://offline/ref=677699BA6B38F04A64722815FAF656D5106B82F86861D328D4F370F0F47C567523DC4A9A6E19F1634FB5CE36EE3D31BA6B39FE5BGBl2F" TargetMode="External"/><Relationship Id="rId46" Type="http://schemas.openxmlformats.org/officeDocument/2006/relationships/theme" Target="theme/theme1.xml"/><Relationship Id="rId20" Type="http://schemas.openxmlformats.org/officeDocument/2006/relationships/hyperlink" Target="consultantplus://offline/ref=677699BA6B38F04A64722815FAF656D5106E8BFE6965D328D4F370F0F47C567523DC4A9A6C12A4310AEB9766AB763CBA7425FE58AD9851D7G3lBF" TargetMode="External"/><Relationship Id="rId41" Type="http://schemas.openxmlformats.org/officeDocument/2006/relationships/hyperlink" Target="consultantplus://offline/ref=677699BA6B38F04A64722815FAF656D5106D8BFE686ED328D4F370F0F47C567523DC4A9A6C12A5330BEB9766AB763CBA7425FE58AD9851D7G3l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42</Pages>
  <Words>14254</Words>
  <Characters>81249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Даниличева Юлия Юрьевна</dc:creator>
  <cp:keywords/>
  <dc:description/>
  <cp:lastModifiedBy>Ушакова Мария Васильевна</cp:lastModifiedBy>
  <cp:revision>4</cp:revision>
  <dcterms:created xsi:type="dcterms:W3CDTF">2021-01-11T05:37:00Z</dcterms:created>
  <dcterms:modified xsi:type="dcterms:W3CDTF">2021-02-26T07:55:00Z</dcterms:modified>
</cp:coreProperties>
</file>