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86" w:rsidRDefault="006663EB" w:rsidP="0040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перечни</w:t>
      </w:r>
      <w:r w:rsidR="00403986" w:rsidRPr="00DA4300">
        <w:rPr>
          <w:rFonts w:ascii="Times New Roman" w:hAnsi="Times New Roman" w:cs="Times New Roman"/>
          <w:b/>
          <w:sz w:val="28"/>
          <w:szCs w:val="28"/>
        </w:rPr>
        <w:t xml:space="preserve"> основных вопросов, рекомендуемых к освоению </w:t>
      </w:r>
    </w:p>
    <w:p w:rsidR="00403986" w:rsidRDefault="00403986" w:rsidP="0040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30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DA4300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DA4300">
        <w:rPr>
          <w:rFonts w:ascii="Times New Roman" w:hAnsi="Times New Roman" w:cs="Times New Roman"/>
          <w:b/>
          <w:sz w:val="28"/>
          <w:szCs w:val="28"/>
        </w:rPr>
        <w:t xml:space="preserve"> дополнительн</w:t>
      </w:r>
      <w:r w:rsidR="004C128D">
        <w:rPr>
          <w:rFonts w:ascii="Times New Roman" w:hAnsi="Times New Roman" w:cs="Times New Roman"/>
          <w:b/>
          <w:sz w:val="28"/>
          <w:szCs w:val="28"/>
        </w:rPr>
        <w:t xml:space="preserve">ых профессиональных программ </w:t>
      </w:r>
      <w:proofErr w:type="spellStart"/>
      <w:r w:rsidR="004C128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4C128D">
        <w:rPr>
          <w:rFonts w:ascii="Times New Roman" w:hAnsi="Times New Roman" w:cs="Times New Roman"/>
          <w:b/>
          <w:sz w:val="28"/>
          <w:szCs w:val="28"/>
        </w:rPr>
        <w:t xml:space="preserve"> тематики</w:t>
      </w:r>
    </w:p>
    <w:p w:rsidR="00403986" w:rsidRDefault="00403986" w:rsidP="0040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975" w:rsidRDefault="00350975" w:rsidP="00DB071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формирования у работников единых подходов к </w:t>
      </w:r>
      <w:r w:rsidR="006410E5" w:rsidRPr="006410E5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6735B2">
        <w:rPr>
          <w:rFonts w:ascii="Times New Roman" w:hAnsi="Times New Roman" w:cs="Times New Roman"/>
          <w:sz w:val="28"/>
          <w:szCs w:val="28"/>
        </w:rPr>
        <w:t>деятельности</w:t>
      </w:r>
      <w:r w:rsidR="006410E5" w:rsidRPr="006410E5">
        <w:rPr>
          <w:rFonts w:ascii="Times New Roman" w:hAnsi="Times New Roman" w:cs="Times New Roman"/>
          <w:sz w:val="28"/>
          <w:szCs w:val="28"/>
        </w:rPr>
        <w:t xml:space="preserve">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</w:t>
      </w:r>
      <w:r w:rsidR="006410E5">
        <w:rPr>
          <w:rFonts w:ascii="Times New Roman" w:hAnsi="Times New Roman" w:cs="Times New Roman"/>
          <w:sz w:val="28"/>
          <w:szCs w:val="28"/>
        </w:rPr>
        <w:t xml:space="preserve">, </w:t>
      </w:r>
      <w:r w:rsidR="000579D6">
        <w:rPr>
          <w:rFonts w:ascii="Times New Roman" w:hAnsi="Times New Roman" w:cs="Times New Roman"/>
          <w:sz w:val="28"/>
          <w:szCs w:val="28"/>
        </w:rPr>
        <w:t>к освоению рекомендую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0579D6">
        <w:rPr>
          <w:rFonts w:ascii="Times New Roman" w:hAnsi="Times New Roman" w:cs="Times New Roman"/>
          <w:sz w:val="28"/>
          <w:szCs w:val="28"/>
        </w:rPr>
        <w:t>следующие дополнительные профессиональные программы:</w:t>
      </w:r>
    </w:p>
    <w:p w:rsidR="000579D6" w:rsidRDefault="000579D6" w:rsidP="00350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«Вопросы разработки и принятия организациями мер по предупреждению и противодействию коррупции»;</w:t>
      </w:r>
    </w:p>
    <w:p w:rsidR="006D576C" w:rsidRDefault="000579D6" w:rsidP="00DB071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75">
        <w:rPr>
          <w:rFonts w:ascii="Times New Roman" w:hAnsi="Times New Roman" w:cs="Times New Roman"/>
          <w:sz w:val="28"/>
          <w:szCs w:val="28"/>
        </w:rPr>
        <w:t>«Вопросы выявления и предотвращения случаев подк</w:t>
      </w:r>
      <w:r w:rsidR="00FF40AC">
        <w:rPr>
          <w:rFonts w:ascii="Times New Roman" w:hAnsi="Times New Roman" w:cs="Times New Roman"/>
          <w:sz w:val="28"/>
          <w:szCs w:val="28"/>
        </w:rPr>
        <w:t xml:space="preserve">упа иностранных должностных лиц, </w:t>
      </w:r>
      <w:r w:rsidR="00FF40AC" w:rsidRPr="00350975">
        <w:rPr>
          <w:rFonts w:ascii="Times New Roman" w:hAnsi="Times New Roman" w:cs="Times New Roman"/>
          <w:sz w:val="28"/>
          <w:szCs w:val="28"/>
        </w:rPr>
        <w:t>фактов составления ложной отчетности»</w:t>
      </w:r>
      <w:r w:rsidR="006735B2">
        <w:rPr>
          <w:rFonts w:ascii="Times New Roman" w:hAnsi="Times New Roman" w:cs="Times New Roman"/>
          <w:sz w:val="28"/>
          <w:szCs w:val="28"/>
        </w:rPr>
        <w:t>.</w:t>
      </w:r>
    </w:p>
    <w:p w:rsidR="00403986" w:rsidRPr="000579D6" w:rsidRDefault="006D576C" w:rsidP="00057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5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975" w:rsidRPr="00350975">
        <w:rPr>
          <w:rFonts w:ascii="Times New Roman" w:hAnsi="Times New Roman" w:cs="Times New Roman"/>
          <w:sz w:val="28"/>
          <w:szCs w:val="28"/>
        </w:rPr>
        <w:t>В ходе освоения</w:t>
      </w:r>
      <w:r w:rsidR="000579D6">
        <w:rPr>
          <w:rFonts w:ascii="Times New Roman" w:hAnsi="Times New Roman" w:cs="Times New Roman"/>
          <w:sz w:val="28"/>
          <w:szCs w:val="28"/>
        </w:rPr>
        <w:t xml:space="preserve"> дополнительной профессиональной п</w:t>
      </w:r>
      <w:r w:rsidR="00350975" w:rsidRPr="00350975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579D6">
        <w:rPr>
          <w:rFonts w:ascii="Times New Roman" w:hAnsi="Times New Roman" w:cs="Times New Roman"/>
          <w:sz w:val="28"/>
          <w:szCs w:val="28"/>
        </w:rPr>
        <w:t>«Вопросы разработки и принятия организациями мер по предупреждению и противодействию коррупции»</w:t>
      </w:r>
      <w:r w:rsidR="000579D6" w:rsidRPr="00350975">
        <w:rPr>
          <w:rFonts w:ascii="Times New Roman" w:hAnsi="Times New Roman" w:cs="Times New Roman"/>
          <w:sz w:val="28"/>
          <w:szCs w:val="28"/>
        </w:rPr>
        <w:t xml:space="preserve"> </w:t>
      </w:r>
      <w:r w:rsidR="000579D6">
        <w:rPr>
          <w:rFonts w:ascii="Times New Roman" w:hAnsi="Times New Roman" w:cs="Times New Roman"/>
          <w:sz w:val="28"/>
          <w:szCs w:val="28"/>
        </w:rPr>
        <w:t xml:space="preserve">работникам организации </w:t>
      </w:r>
      <w:r w:rsidR="00350975" w:rsidRPr="00350975">
        <w:rPr>
          <w:rFonts w:ascii="Times New Roman" w:hAnsi="Times New Roman" w:cs="Times New Roman"/>
          <w:sz w:val="28"/>
          <w:szCs w:val="28"/>
        </w:rPr>
        <w:t>предлагается изучить следующие основные вопросы:</w:t>
      </w:r>
    </w:p>
    <w:p w:rsidR="00DA4300" w:rsidRDefault="006735B2" w:rsidP="006735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A4300" w:rsidRPr="00DA4300">
        <w:rPr>
          <w:rFonts w:ascii="Times New Roman" w:hAnsi="Times New Roman" w:cs="Times New Roman"/>
          <w:sz w:val="28"/>
          <w:szCs w:val="28"/>
        </w:rPr>
        <w:t xml:space="preserve">Природа коррупции, содержание, причины, виды и угрозы, исходящие от коррупции. Основные принципы и этапы развития государственной </w:t>
      </w:r>
      <w:proofErr w:type="spellStart"/>
      <w:r w:rsidR="00DA4300" w:rsidRPr="00DA430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A4300" w:rsidRPr="00DA4300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DA4300">
        <w:rPr>
          <w:rFonts w:ascii="Times New Roman" w:hAnsi="Times New Roman" w:cs="Times New Roman"/>
          <w:sz w:val="28"/>
          <w:szCs w:val="28"/>
        </w:rPr>
        <w:t>.</w:t>
      </w:r>
    </w:p>
    <w:p w:rsidR="00DA4300" w:rsidRPr="00F65DE6" w:rsidRDefault="006735B2" w:rsidP="006735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6C">
        <w:rPr>
          <w:rFonts w:ascii="Times New Roman" w:hAnsi="Times New Roman" w:cs="Times New Roman"/>
          <w:sz w:val="28"/>
          <w:szCs w:val="28"/>
        </w:rPr>
        <w:t>2. </w:t>
      </w:r>
      <w:r w:rsidR="00DA4300" w:rsidRPr="006D576C">
        <w:rPr>
          <w:rFonts w:ascii="Times New Roman" w:hAnsi="Times New Roman" w:cs="Times New Roman"/>
          <w:sz w:val="28"/>
          <w:szCs w:val="28"/>
        </w:rPr>
        <w:t>Нормативное правовое обеспечение</w:t>
      </w:r>
      <w:r w:rsidR="00F65DE6" w:rsidRPr="006D576C">
        <w:rPr>
          <w:rFonts w:ascii="Times New Roman" w:hAnsi="Times New Roman" w:cs="Times New Roman"/>
          <w:sz w:val="28"/>
          <w:szCs w:val="28"/>
        </w:rPr>
        <w:t xml:space="preserve"> вопросов профилактики и противодействия коррупции:</w:t>
      </w:r>
    </w:p>
    <w:p w:rsidR="00F65DE6" w:rsidRPr="006735B2" w:rsidRDefault="006735B2" w:rsidP="006735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6D576C">
        <w:rPr>
          <w:rFonts w:ascii="Times New Roman" w:hAnsi="Times New Roman" w:cs="Times New Roman"/>
          <w:sz w:val="28"/>
          <w:szCs w:val="28"/>
        </w:rPr>
        <w:t>р</w:t>
      </w:r>
      <w:r w:rsidR="00F65DE6" w:rsidRPr="006735B2">
        <w:rPr>
          <w:rFonts w:ascii="Times New Roman" w:hAnsi="Times New Roman" w:cs="Times New Roman"/>
          <w:sz w:val="28"/>
          <w:szCs w:val="28"/>
        </w:rPr>
        <w:t>оссийское законодательство в сфере предупреждения и противодействия коррупции:</w:t>
      </w:r>
    </w:p>
    <w:p w:rsidR="00FF40AC" w:rsidRDefault="00F65DE6" w:rsidP="006735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735B2">
        <w:rPr>
          <w:rFonts w:ascii="Times New Roman" w:hAnsi="Times New Roman" w:cs="Times New Roman"/>
          <w:sz w:val="28"/>
          <w:szCs w:val="28"/>
        </w:rPr>
        <w:t> </w:t>
      </w:r>
      <w:r w:rsidR="007E5E8E">
        <w:rPr>
          <w:rFonts w:ascii="Times New Roman" w:hAnsi="Times New Roman" w:cs="Times New Roman"/>
          <w:sz w:val="28"/>
          <w:szCs w:val="28"/>
        </w:rPr>
        <w:t>о</w:t>
      </w:r>
      <w:r w:rsidRPr="00F65DE6">
        <w:rPr>
          <w:rFonts w:ascii="Times New Roman" w:hAnsi="Times New Roman" w:cs="Times New Roman"/>
          <w:sz w:val="28"/>
          <w:szCs w:val="28"/>
        </w:rPr>
        <w:t>бязанность организаций принимать меры по предупреждению коррупции</w:t>
      </w:r>
      <w:r w:rsidR="00EA1F82" w:rsidRPr="00EA1F82">
        <w:rPr>
          <w:rFonts w:ascii="Times New Roman" w:hAnsi="Times New Roman" w:cs="Times New Roman"/>
          <w:sz w:val="28"/>
          <w:szCs w:val="28"/>
        </w:rPr>
        <w:t xml:space="preserve"> </w:t>
      </w:r>
      <w:r w:rsidR="00EA1F82">
        <w:rPr>
          <w:rFonts w:ascii="Times New Roman" w:hAnsi="Times New Roman" w:cs="Times New Roman"/>
          <w:sz w:val="28"/>
          <w:szCs w:val="28"/>
        </w:rPr>
        <w:t xml:space="preserve">(включая </w:t>
      </w:r>
      <w:r w:rsidR="006735B2">
        <w:rPr>
          <w:rFonts w:ascii="Times New Roman" w:hAnsi="Times New Roman" w:cs="Times New Roman"/>
          <w:sz w:val="28"/>
          <w:szCs w:val="28"/>
        </w:rPr>
        <w:t>м</w:t>
      </w:r>
      <w:r w:rsidR="00EA1F82">
        <w:rPr>
          <w:rFonts w:ascii="Times New Roman" w:hAnsi="Times New Roman" w:cs="Times New Roman"/>
          <w:sz w:val="28"/>
          <w:szCs w:val="28"/>
        </w:rPr>
        <w:t>етодическ</w:t>
      </w:r>
      <w:r w:rsidR="006735B2">
        <w:rPr>
          <w:rFonts w:ascii="Times New Roman" w:hAnsi="Times New Roman" w:cs="Times New Roman"/>
          <w:sz w:val="28"/>
          <w:szCs w:val="28"/>
        </w:rPr>
        <w:t>ие</w:t>
      </w:r>
      <w:r w:rsidR="00EA1F82">
        <w:rPr>
          <w:rFonts w:ascii="Times New Roman" w:hAnsi="Times New Roman" w:cs="Times New Roman"/>
          <w:sz w:val="28"/>
          <w:szCs w:val="28"/>
        </w:rPr>
        <w:t xml:space="preserve"> </w:t>
      </w:r>
      <w:r w:rsidR="006735B2">
        <w:rPr>
          <w:rFonts w:ascii="Times New Roman" w:hAnsi="Times New Roman" w:cs="Times New Roman"/>
          <w:sz w:val="28"/>
          <w:szCs w:val="28"/>
        </w:rPr>
        <w:t>материалы</w:t>
      </w:r>
      <w:r w:rsidR="00EA1F82">
        <w:rPr>
          <w:rFonts w:ascii="Times New Roman" w:hAnsi="Times New Roman" w:cs="Times New Roman"/>
          <w:sz w:val="28"/>
          <w:szCs w:val="28"/>
        </w:rPr>
        <w:t>, подготовленн</w:t>
      </w:r>
      <w:r w:rsidR="006735B2">
        <w:rPr>
          <w:rFonts w:ascii="Times New Roman" w:hAnsi="Times New Roman" w:cs="Times New Roman"/>
          <w:sz w:val="28"/>
          <w:szCs w:val="28"/>
        </w:rPr>
        <w:t>ы</w:t>
      </w:r>
      <w:r w:rsidR="00EA1F82">
        <w:rPr>
          <w:rFonts w:ascii="Times New Roman" w:hAnsi="Times New Roman" w:cs="Times New Roman"/>
          <w:sz w:val="28"/>
          <w:szCs w:val="28"/>
        </w:rPr>
        <w:t xml:space="preserve">е </w:t>
      </w:r>
      <w:r w:rsidR="006735B2">
        <w:rPr>
          <w:rFonts w:ascii="Times New Roman" w:hAnsi="Times New Roman" w:cs="Times New Roman"/>
          <w:sz w:val="28"/>
          <w:szCs w:val="28"/>
        </w:rPr>
        <w:t xml:space="preserve">        </w:t>
      </w:r>
      <w:r w:rsidR="00EA1F82">
        <w:rPr>
          <w:rFonts w:ascii="Times New Roman" w:hAnsi="Times New Roman" w:cs="Times New Roman"/>
          <w:sz w:val="28"/>
          <w:szCs w:val="28"/>
        </w:rPr>
        <w:t>Минтрудом России</w:t>
      </w:r>
      <w:r w:rsidR="006735B2">
        <w:rPr>
          <w:rFonts w:ascii="Times New Roman" w:hAnsi="Times New Roman" w:cs="Times New Roman"/>
          <w:sz w:val="28"/>
          <w:szCs w:val="28"/>
        </w:rPr>
        <w:t xml:space="preserve">, в том числе в части предотвращения подкупа   иностранных должностных лиц, размещенные </w:t>
      </w:r>
      <w:r w:rsidR="00EA1F8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FF40AC">
        <w:rPr>
          <w:rFonts w:ascii="Times New Roman" w:hAnsi="Times New Roman" w:cs="Times New Roman"/>
          <w:sz w:val="28"/>
          <w:szCs w:val="28"/>
        </w:rPr>
        <w:t xml:space="preserve"> </w:t>
      </w:r>
      <w:r w:rsidR="006735B2">
        <w:rPr>
          <w:rFonts w:ascii="Times New Roman" w:hAnsi="Times New Roman" w:cs="Times New Roman"/>
          <w:sz w:val="28"/>
          <w:szCs w:val="28"/>
        </w:rPr>
        <w:t xml:space="preserve">                        Министерства в информационно-телекоммуникационной сети «Интернет»: </w:t>
      </w:r>
      <w:r w:rsidR="006735B2" w:rsidRPr="006D576C">
        <w:rPr>
          <w:rFonts w:ascii="Times New Roman" w:hAnsi="Times New Roman" w:cs="Times New Roman"/>
          <w:sz w:val="28"/>
          <w:szCs w:val="28"/>
        </w:rPr>
        <w:t>http://www.rosmintrud.ru/ministry/programms/gossluzhba/antikorr/5</w:t>
      </w:r>
      <w:r w:rsidR="006735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FF40AC" w:rsidRPr="006D576C">
          <w:rPr>
            <w:rFonts w:ascii="Times New Roman" w:hAnsi="Times New Roman" w:cs="Times New Roman"/>
            <w:sz w:val="28"/>
            <w:szCs w:val="28"/>
          </w:rPr>
          <w:t>http://www.rosmintrud.ru/ministry/programms/gossluzhba/antikorr/7</w:t>
        </w:r>
      </w:hyperlink>
      <w:r w:rsidR="00EA1F8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65DE6" w:rsidRDefault="00F65DE6" w:rsidP="007E5E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5B2">
        <w:rPr>
          <w:rFonts w:ascii="Times New Roman" w:hAnsi="Times New Roman" w:cs="Times New Roman"/>
          <w:sz w:val="28"/>
          <w:szCs w:val="28"/>
        </w:rPr>
        <w:t> </w:t>
      </w:r>
      <w:r w:rsidR="007E5E8E">
        <w:rPr>
          <w:rFonts w:ascii="Times New Roman" w:hAnsi="Times New Roman" w:cs="Times New Roman"/>
          <w:sz w:val="28"/>
          <w:szCs w:val="28"/>
        </w:rPr>
        <w:t>о</w:t>
      </w:r>
      <w:r w:rsidRPr="00F65DE6">
        <w:rPr>
          <w:rFonts w:ascii="Times New Roman" w:hAnsi="Times New Roman" w:cs="Times New Roman"/>
          <w:sz w:val="28"/>
          <w:szCs w:val="28"/>
        </w:rPr>
        <w:t>тветственность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F65DE6">
        <w:rPr>
          <w:rFonts w:ascii="Times New Roman" w:hAnsi="Times New Roman" w:cs="Times New Roman"/>
          <w:sz w:val="28"/>
          <w:szCs w:val="28"/>
        </w:rPr>
        <w:t>бщие нормы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F65DE6">
        <w:rPr>
          <w:rFonts w:ascii="Times New Roman" w:hAnsi="Times New Roman" w:cs="Times New Roman"/>
          <w:sz w:val="28"/>
          <w:szCs w:val="28"/>
        </w:rPr>
        <w:t>езаконное вознаграждение от имени юридического лица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F65DE6">
        <w:rPr>
          <w:rFonts w:ascii="Times New Roman" w:hAnsi="Times New Roman" w:cs="Times New Roman"/>
          <w:sz w:val="28"/>
          <w:szCs w:val="28"/>
        </w:rPr>
        <w:t>езаконное привлечение к трудовой деятельности бывшего государственного (муниципального) служащего</w:t>
      </w:r>
      <w:r w:rsidR="006735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DE6" w:rsidRPr="006D576C" w:rsidRDefault="00F65DE6" w:rsidP="006735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E6">
        <w:rPr>
          <w:rFonts w:ascii="Times New Roman" w:hAnsi="Times New Roman" w:cs="Times New Roman"/>
          <w:sz w:val="28"/>
          <w:szCs w:val="28"/>
        </w:rPr>
        <w:t>-</w:t>
      </w:r>
      <w:r w:rsidR="006735B2">
        <w:rPr>
          <w:rFonts w:ascii="Times New Roman" w:hAnsi="Times New Roman" w:cs="Times New Roman"/>
          <w:sz w:val="28"/>
          <w:szCs w:val="28"/>
        </w:rPr>
        <w:t> </w:t>
      </w:r>
      <w:r w:rsidR="007E5E8E">
        <w:rPr>
          <w:rFonts w:ascii="Times New Roman" w:hAnsi="Times New Roman" w:cs="Times New Roman"/>
          <w:sz w:val="28"/>
          <w:szCs w:val="28"/>
        </w:rPr>
        <w:t>о</w:t>
      </w:r>
      <w:r w:rsidRPr="00F65DE6">
        <w:rPr>
          <w:rFonts w:ascii="Times New Roman" w:hAnsi="Times New Roman" w:cs="Times New Roman"/>
          <w:sz w:val="28"/>
          <w:szCs w:val="28"/>
        </w:rPr>
        <w:t>тветственность физических лиц</w:t>
      </w:r>
      <w:r w:rsidR="006D576C" w:rsidRPr="006D576C">
        <w:rPr>
          <w:rFonts w:ascii="Times New Roman" w:hAnsi="Times New Roman" w:cs="Times New Roman"/>
          <w:sz w:val="28"/>
          <w:szCs w:val="28"/>
        </w:rPr>
        <w:t>;</w:t>
      </w:r>
    </w:p>
    <w:p w:rsidR="00F65DE6" w:rsidRPr="007E5E8E" w:rsidRDefault="006735B2" w:rsidP="006735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2.2 </w:t>
      </w:r>
      <w:r w:rsidR="006D576C">
        <w:rPr>
          <w:rFonts w:ascii="Times New Roman" w:hAnsi="Times New Roman" w:cs="Times New Roman"/>
          <w:sz w:val="28"/>
          <w:szCs w:val="28"/>
        </w:rPr>
        <w:t>м</w:t>
      </w:r>
      <w:r w:rsidR="00F65DE6" w:rsidRPr="00F65DE6">
        <w:rPr>
          <w:rFonts w:ascii="Times New Roman" w:hAnsi="Times New Roman" w:cs="Times New Roman"/>
          <w:sz w:val="28"/>
          <w:szCs w:val="28"/>
        </w:rPr>
        <w:t xml:space="preserve">еждународные соглашения по вопросам противодействия коррупции в коммерческих организациях и </w:t>
      </w:r>
      <w:r w:rsidR="00F65DE6" w:rsidRPr="006735B2">
        <w:rPr>
          <w:rFonts w:ascii="Times New Roman" w:hAnsi="Times New Roman" w:cs="Times New Roman"/>
          <w:sz w:val="28"/>
          <w:szCs w:val="28"/>
        </w:rPr>
        <w:t>зарубежное законодательство</w:t>
      </w:r>
      <w:r w:rsidR="007E5E8E" w:rsidRPr="006735B2">
        <w:rPr>
          <w:rFonts w:ascii="Times New Roman" w:hAnsi="Times New Roman" w:cs="Times New Roman"/>
          <w:sz w:val="28"/>
          <w:szCs w:val="28"/>
        </w:rPr>
        <w:t>, включая</w:t>
      </w:r>
      <w:r w:rsidR="00F65DE6" w:rsidRPr="00F65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E8E" w:rsidRPr="007E5E8E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="007E5E8E" w:rsidRPr="007E5E8E">
        <w:rPr>
          <w:rFonts w:ascii="Times New Roman" w:hAnsi="Times New Roman" w:cs="Times New Roman"/>
          <w:sz w:val="28"/>
          <w:szCs w:val="28"/>
        </w:rPr>
        <w:t xml:space="preserve"> законодательство тех стран, на территории которых </w:t>
      </w:r>
      <w:r w:rsidR="007E5E8E">
        <w:rPr>
          <w:rFonts w:ascii="Times New Roman" w:hAnsi="Times New Roman" w:cs="Times New Roman"/>
          <w:sz w:val="28"/>
          <w:szCs w:val="28"/>
        </w:rPr>
        <w:t>российские организации</w:t>
      </w:r>
      <w:r w:rsidR="007E5E8E" w:rsidRPr="007E5E8E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деятельность, в части оснований привлечения организации к ответственности з</w:t>
      </w:r>
      <w:r w:rsidR="007E5E8E">
        <w:rPr>
          <w:rFonts w:ascii="Times New Roman" w:hAnsi="Times New Roman" w:cs="Times New Roman"/>
          <w:sz w:val="28"/>
          <w:szCs w:val="28"/>
        </w:rPr>
        <w:t>а коррупционные правонарушения.</w:t>
      </w:r>
    </w:p>
    <w:p w:rsidR="00F65DE6" w:rsidRPr="006410E5" w:rsidRDefault="006735B2" w:rsidP="006735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3. </w:t>
      </w:r>
      <w:r w:rsidR="007E5E8E" w:rsidRPr="006735B2">
        <w:rPr>
          <w:rFonts w:ascii="Times New Roman" w:hAnsi="Times New Roman" w:cs="Times New Roman"/>
          <w:sz w:val="28"/>
          <w:szCs w:val="28"/>
        </w:rPr>
        <w:t>Основные принципы противод</w:t>
      </w:r>
      <w:r w:rsidRPr="006735B2">
        <w:rPr>
          <w:rFonts w:ascii="Times New Roman" w:hAnsi="Times New Roman" w:cs="Times New Roman"/>
          <w:sz w:val="28"/>
          <w:szCs w:val="28"/>
        </w:rPr>
        <w:t>ействия коррупции в организации.</w:t>
      </w:r>
    </w:p>
    <w:p w:rsidR="007E5E8E" w:rsidRPr="006735B2" w:rsidRDefault="006410E5" w:rsidP="006735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4</w:t>
      </w:r>
      <w:r w:rsidR="007E5E8E" w:rsidRPr="006735B2">
        <w:rPr>
          <w:rFonts w:ascii="Times New Roman" w:hAnsi="Times New Roman" w:cs="Times New Roman"/>
          <w:sz w:val="28"/>
          <w:szCs w:val="28"/>
        </w:rPr>
        <w:t>.</w:t>
      </w:r>
      <w:r w:rsidR="006735B2" w:rsidRPr="006735B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E5E8E" w:rsidRPr="006735B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7E5E8E" w:rsidRPr="006735B2">
        <w:rPr>
          <w:rFonts w:ascii="Times New Roman" w:hAnsi="Times New Roman" w:cs="Times New Roman"/>
          <w:sz w:val="28"/>
          <w:szCs w:val="28"/>
        </w:rPr>
        <w:t xml:space="preserve"> политика организации:</w:t>
      </w:r>
    </w:p>
    <w:p w:rsidR="00A6235B" w:rsidRDefault="006735B2" w:rsidP="006735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6D576C">
        <w:rPr>
          <w:rFonts w:ascii="Times New Roman" w:hAnsi="Times New Roman" w:cs="Times New Roman"/>
          <w:sz w:val="28"/>
          <w:szCs w:val="28"/>
        </w:rPr>
        <w:t>и</w:t>
      </w:r>
      <w:r w:rsidR="00A6235B" w:rsidRPr="00A6235B">
        <w:rPr>
          <w:rFonts w:ascii="Times New Roman" w:hAnsi="Times New Roman" w:cs="Times New Roman"/>
          <w:sz w:val="28"/>
          <w:szCs w:val="28"/>
        </w:rPr>
        <w:t xml:space="preserve">нформирование работников о принятой в организации </w:t>
      </w:r>
      <w:proofErr w:type="spellStart"/>
      <w:r w:rsidR="00A6235B" w:rsidRPr="00A6235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6235B" w:rsidRPr="00A6235B">
        <w:rPr>
          <w:rFonts w:ascii="Times New Roman" w:hAnsi="Times New Roman" w:cs="Times New Roman"/>
          <w:sz w:val="28"/>
          <w:szCs w:val="28"/>
        </w:rPr>
        <w:t xml:space="preserve"> политике</w:t>
      </w:r>
      <w:r w:rsidR="00D636E5">
        <w:rPr>
          <w:rFonts w:ascii="Times New Roman" w:hAnsi="Times New Roman" w:cs="Times New Roman"/>
          <w:sz w:val="28"/>
          <w:szCs w:val="28"/>
        </w:rPr>
        <w:t>;</w:t>
      </w:r>
    </w:p>
    <w:p w:rsidR="00D636E5" w:rsidRDefault="002052FF" w:rsidP="006735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D636E5">
        <w:rPr>
          <w:rFonts w:ascii="Times New Roman" w:hAnsi="Times New Roman" w:cs="Times New Roman"/>
          <w:sz w:val="28"/>
          <w:szCs w:val="28"/>
        </w:rPr>
        <w:t>.</w:t>
      </w:r>
      <w:r w:rsidR="006735B2">
        <w:rPr>
          <w:rFonts w:ascii="Times New Roman" w:hAnsi="Times New Roman" w:cs="Times New Roman"/>
          <w:sz w:val="28"/>
          <w:szCs w:val="28"/>
        </w:rPr>
        <w:t> </w:t>
      </w:r>
      <w:r w:rsidR="006D576C">
        <w:rPr>
          <w:rFonts w:ascii="Times New Roman" w:hAnsi="Times New Roman" w:cs="Times New Roman"/>
          <w:sz w:val="28"/>
          <w:szCs w:val="28"/>
        </w:rPr>
        <w:t>о</w:t>
      </w:r>
      <w:r w:rsidR="00C111A1" w:rsidRPr="00C111A1">
        <w:rPr>
          <w:rFonts w:ascii="Times New Roman" w:hAnsi="Times New Roman" w:cs="Times New Roman"/>
          <w:sz w:val="28"/>
          <w:szCs w:val="28"/>
        </w:rPr>
        <w:t>ценка коррупционных рисков</w:t>
      </w:r>
      <w:r w:rsidR="00C111A1">
        <w:rPr>
          <w:rFonts w:ascii="Times New Roman" w:hAnsi="Times New Roman" w:cs="Times New Roman"/>
          <w:sz w:val="28"/>
          <w:szCs w:val="28"/>
        </w:rPr>
        <w:t>;</w:t>
      </w:r>
    </w:p>
    <w:p w:rsidR="00D636E5" w:rsidRDefault="002052FF" w:rsidP="006735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111A1">
        <w:rPr>
          <w:rFonts w:ascii="Times New Roman" w:hAnsi="Times New Roman" w:cs="Times New Roman"/>
          <w:sz w:val="28"/>
          <w:szCs w:val="28"/>
        </w:rPr>
        <w:t>.</w:t>
      </w:r>
      <w:r w:rsidR="006735B2">
        <w:rPr>
          <w:rFonts w:ascii="Times New Roman" w:hAnsi="Times New Roman" w:cs="Times New Roman"/>
          <w:sz w:val="28"/>
          <w:szCs w:val="28"/>
        </w:rPr>
        <w:t> </w:t>
      </w:r>
      <w:r w:rsidR="006D576C">
        <w:rPr>
          <w:rFonts w:ascii="Times New Roman" w:hAnsi="Times New Roman" w:cs="Times New Roman"/>
          <w:sz w:val="28"/>
          <w:szCs w:val="28"/>
        </w:rPr>
        <w:t>в</w:t>
      </w:r>
      <w:r w:rsidR="00C111A1" w:rsidRPr="00C111A1">
        <w:rPr>
          <w:rFonts w:ascii="Times New Roman" w:hAnsi="Times New Roman" w:cs="Times New Roman"/>
          <w:sz w:val="28"/>
          <w:szCs w:val="28"/>
        </w:rPr>
        <w:t>ыявление и урегулирование конфликта интересов</w:t>
      </w:r>
      <w:r w:rsidR="00C111A1">
        <w:rPr>
          <w:rFonts w:ascii="Times New Roman" w:hAnsi="Times New Roman" w:cs="Times New Roman"/>
          <w:sz w:val="28"/>
          <w:szCs w:val="28"/>
        </w:rPr>
        <w:t>:</w:t>
      </w:r>
    </w:p>
    <w:p w:rsidR="00C111A1" w:rsidRDefault="002052FF" w:rsidP="006735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111A1">
        <w:rPr>
          <w:rFonts w:ascii="Times New Roman" w:hAnsi="Times New Roman" w:cs="Times New Roman"/>
          <w:sz w:val="28"/>
          <w:szCs w:val="28"/>
        </w:rPr>
        <w:t>.</w:t>
      </w:r>
      <w:r w:rsidR="006735B2">
        <w:rPr>
          <w:rFonts w:ascii="Times New Roman" w:hAnsi="Times New Roman" w:cs="Times New Roman"/>
          <w:sz w:val="28"/>
          <w:szCs w:val="28"/>
        </w:rPr>
        <w:t> </w:t>
      </w:r>
      <w:r w:rsidR="006D576C">
        <w:rPr>
          <w:rFonts w:ascii="Times New Roman" w:hAnsi="Times New Roman" w:cs="Times New Roman"/>
          <w:sz w:val="28"/>
          <w:szCs w:val="28"/>
        </w:rPr>
        <w:t>р</w:t>
      </w:r>
      <w:r w:rsidR="00C111A1" w:rsidRPr="00C111A1">
        <w:rPr>
          <w:rFonts w:ascii="Times New Roman" w:hAnsi="Times New Roman" w:cs="Times New Roman"/>
          <w:sz w:val="28"/>
          <w:szCs w:val="28"/>
        </w:rPr>
        <w:t>азработка и внедрение в практику стандартов и процедур, направленных на обеспечение добросовестной работы организации</w:t>
      </w:r>
      <w:r w:rsidR="00F87444">
        <w:rPr>
          <w:rFonts w:ascii="Times New Roman" w:hAnsi="Times New Roman" w:cs="Times New Roman"/>
          <w:sz w:val="28"/>
          <w:szCs w:val="28"/>
        </w:rPr>
        <w:t>. Кодекс этики и служебного поведения;</w:t>
      </w:r>
    </w:p>
    <w:p w:rsidR="00A6235B" w:rsidRPr="006735B2" w:rsidRDefault="002052FF" w:rsidP="006735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4.5</w:t>
      </w:r>
      <w:r w:rsidR="00C111A1" w:rsidRPr="006735B2">
        <w:rPr>
          <w:rFonts w:ascii="Times New Roman" w:hAnsi="Times New Roman" w:cs="Times New Roman"/>
          <w:sz w:val="28"/>
          <w:szCs w:val="28"/>
        </w:rPr>
        <w:t>.</w:t>
      </w:r>
      <w:r w:rsidR="006735B2" w:rsidRPr="006735B2">
        <w:rPr>
          <w:rFonts w:ascii="Times New Roman" w:hAnsi="Times New Roman" w:cs="Times New Roman"/>
          <w:sz w:val="28"/>
          <w:szCs w:val="28"/>
        </w:rPr>
        <w:t> </w:t>
      </w:r>
      <w:r w:rsidR="006D576C">
        <w:rPr>
          <w:rFonts w:ascii="Times New Roman" w:hAnsi="Times New Roman" w:cs="Times New Roman"/>
          <w:sz w:val="28"/>
          <w:szCs w:val="28"/>
        </w:rPr>
        <w:t>к</w:t>
      </w:r>
      <w:r w:rsidR="00F87444" w:rsidRPr="006735B2">
        <w:rPr>
          <w:rFonts w:ascii="Times New Roman" w:hAnsi="Times New Roman" w:cs="Times New Roman"/>
          <w:sz w:val="28"/>
          <w:szCs w:val="28"/>
        </w:rPr>
        <w:t>онсультирование и обучение работников организации;</w:t>
      </w:r>
    </w:p>
    <w:p w:rsidR="00F87444" w:rsidRDefault="002052FF" w:rsidP="006735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4.6</w:t>
      </w:r>
      <w:r w:rsidR="00F87444" w:rsidRPr="006735B2">
        <w:rPr>
          <w:rFonts w:ascii="Times New Roman" w:hAnsi="Times New Roman" w:cs="Times New Roman"/>
          <w:sz w:val="28"/>
          <w:szCs w:val="28"/>
        </w:rPr>
        <w:t>.</w:t>
      </w:r>
      <w:r w:rsidR="006735B2" w:rsidRPr="006735B2">
        <w:rPr>
          <w:rFonts w:ascii="Times New Roman" w:hAnsi="Times New Roman" w:cs="Times New Roman"/>
          <w:sz w:val="28"/>
          <w:szCs w:val="28"/>
        </w:rPr>
        <w:t> </w:t>
      </w:r>
      <w:r w:rsidR="006D576C">
        <w:rPr>
          <w:rFonts w:ascii="Times New Roman" w:hAnsi="Times New Roman" w:cs="Times New Roman"/>
          <w:sz w:val="28"/>
          <w:szCs w:val="28"/>
        </w:rPr>
        <w:t>в</w:t>
      </w:r>
      <w:r w:rsidR="00F87444" w:rsidRPr="006735B2">
        <w:rPr>
          <w:rFonts w:ascii="Times New Roman" w:hAnsi="Times New Roman" w:cs="Times New Roman"/>
          <w:sz w:val="28"/>
          <w:szCs w:val="28"/>
        </w:rPr>
        <w:t>нутренний контроль и аудит</w:t>
      </w:r>
      <w:r w:rsidR="006735B2" w:rsidRPr="006735B2">
        <w:rPr>
          <w:rFonts w:ascii="Times New Roman" w:hAnsi="Times New Roman" w:cs="Times New Roman"/>
          <w:sz w:val="28"/>
          <w:szCs w:val="28"/>
        </w:rPr>
        <w:t>;</w:t>
      </w:r>
    </w:p>
    <w:p w:rsidR="006D576C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п</w:t>
      </w:r>
      <w:r w:rsidRPr="00D41EB1">
        <w:rPr>
          <w:rFonts w:ascii="Times New Roman" w:hAnsi="Times New Roman" w:cs="Times New Roman"/>
          <w:sz w:val="28"/>
          <w:szCs w:val="28"/>
        </w:rPr>
        <w:t>ринятие мер по предупреждению коррупции при взаимодействии с организациями-контрагентами и в зависимых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76C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в</w:t>
      </w:r>
      <w:r w:rsidRPr="00D41EB1">
        <w:rPr>
          <w:rFonts w:ascii="Times New Roman" w:hAnsi="Times New Roman" w:cs="Times New Roman"/>
          <w:sz w:val="28"/>
          <w:szCs w:val="28"/>
        </w:rPr>
        <w:t>заимодействие с государственными органами, осуществляющими контрольно-надзорные функции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76C" w:rsidRPr="006735B2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 с</w:t>
      </w:r>
      <w:r w:rsidRPr="00D41EB1">
        <w:rPr>
          <w:rFonts w:ascii="Times New Roman" w:hAnsi="Times New Roman" w:cs="Times New Roman"/>
          <w:sz w:val="28"/>
          <w:szCs w:val="28"/>
        </w:rPr>
        <w:t>отрудничество с правоохранительными органами в сфере противодействия коррупции</w:t>
      </w:r>
      <w:r w:rsidRPr="006735B2">
        <w:rPr>
          <w:rFonts w:ascii="Times New Roman" w:hAnsi="Times New Roman" w:cs="Times New Roman"/>
          <w:sz w:val="28"/>
          <w:szCs w:val="28"/>
        </w:rPr>
        <w:t>;</w:t>
      </w:r>
    </w:p>
    <w:p w:rsidR="006D576C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735B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D41EB1">
        <w:rPr>
          <w:rFonts w:ascii="Times New Roman" w:hAnsi="Times New Roman" w:cs="Times New Roman"/>
          <w:sz w:val="28"/>
          <w:szCs w:val="28"/>
        </w:rPr>
        <w:t xml:space="preserve">рисоединение к </w:t>
      </w:r>
      <w:proofErr w:type="spellStart"/>
      <w:r w:rsidRPr="00D41EB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41EB1">
        <w:rPr>
          <w:rFonts w:ascii="Times New Roman" w:hAnsi="Times New Roman" w:cs="Times New Roman"/>
          <w:sz w:val="28"/>
          <w:szCs w:val="28"/>
        </w:rPr>
        <w:t xml:space="preserve"> хартии российского бизнеса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76C" w:rsidRPr="00D41EB1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 и</w:t>
      </w:r>
      <w:r w:rsidRPr="00D41EB1">
        <w:rPr>
          <w:rFonts w:ascii="Times New Roman" w:hAnsi="Times New Roman" w:cs="Times New Roman"/>
          <w:sz w:val="28"/>
          <w:szCs w:val="28"/>
        </w:rPr>
        <w:t xml:space="preserve">спользование в совместных </w:t>
      </w:r>
      <w:proofErr w:type="gramStart"/>
      <w:r w:rsidRPr="00D41EB1"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 w:rsidRPr="00D41EB1">
        <w:rPr>
          <w:rFonts w:ascii="Times New Roman" w:hAnsi="Times New Roman" w:cs="Times New Roman"/>
          <w:sz w:val="28"/>
          <w:szCs w:val="28"/>
        </w:rPr>
        <w:t xml:space="preserve"> стандартных </w:t>
      </w:r>
      <w:proofErr w:type="spellStart"/>
      <w:r w:rsidRPr="00D41EB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41EB1">
        <w:rPr>
          <w:rFonts w:ascii="Times New Roman" w:hAnsi="Times New Roman" w:cs="Times New Roman"/>
          <w:sz w:val="28"/>
          <w:szCs w:val="28"/>
        </w:rPr>
        <w:t xml:space="preserve"> оговорок;</w:t>
      </w:r>
    </w:p>
    <w:p w:rsidR="00DB071A" w:rsidRDefault="006D576C" w:rsidP="00DB071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 п</w:t>
      </w:r>
      <w:r w:rsidRPr="0090787E">
        <w:rPr>
          <w:rFonts w:ascii="Times New Roman" w:hAnsi="Times New Roman" w:cs="Times New Roman"/>
          <w:sz w:val="28"/>
          <w:szCs w:val="28"/>
        </w:rPr>
        <w:t xml:space="preserve">убличный отказ от </w:t>
      </w:r>
      <w:proofErr w:type="gramStart"/>
      <w:r w:rsidRPr="0090787E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Pr="00907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87E">
        <w:rPr>
          <w:rFonts w:ascii="Times New Roman" w:hAnsi="Times New Roman" w:cs="Times New Roman"/>
          <w:sz w:val="28"/>
          <w:szCs w:val="28"/>
        </w:rPr>
        <w:t>бизнес-деятельности</w:t>
      </w:r>
      <w:proofErr w:type="spellEnd"/>
      <w:r w:rsidRPr="0090787E">
        <w:rPr>
          <w:rFonts w:ascii="Times New Roman" w:hAnsi="Times New Roman" w:cs="Times New Roman"/>
          <w:sz w:val="28"/>
          <w:szCs w:val="28"/>
        </w:rPr>
        <w:t xml:space="preserve"> с лицами (организациями), замешанными в коррупционных преступлени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6D576C" w:rsidRDefault="006D576C" w:rsidP="00DB071A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5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79D6">
        <w:rPr>
          <w:rFonts w:ascii="Times New Roman" w:hAnsi="Times New Roman" w:cs="Times New Roman"/>
          <w:sz w:val="28"/>
          <w:szCs w:val="28"/>
        </w:rPr>
        <w:t xml:space="preserve">В ходе освоения </w:t>
      </w:r>
      <w:r>
        <w:rPr>
          <w:rFonts w:ascii="Times New Roman" w:hAnsi="Times New Roman" w:cs="Times New Roman"/>
          <w:sz w:val="28"/>
          <w:szCs w:val="28"/>
        </w:rPr>
        <w:t>дополнительной профессиональной п</w:t>
      </w:r>
      <w:r w:rsidRPr="000579D6">
        <w:rPr>
          <w:rFonts w:ascii="Times New Roman" w:hAnsi="Times New Roman" w:cs="Times New Roman"/>
          <w:sz w:val="28"/>
          <w:szCs w:val="28"/>
        </w:rPr>
        <w:t>рограммы «</w:t>
      </w:r>
      <w:r w:rsidRPr="00350975">
        <w:rPr>
          <w:rFonts w:ascii="Times New Roman" w:hAnsi="Times New Roman" w:cs="Times New Roman"/>
          <w:sz w:val="28"/>
          <w:szCs w:val="28"/>
        </w:rPr>
        <w:t>Вопросы выявления и предотвращения случаев подк</w:t>
      </w:r>
      <w:r>
        <w:rPr>
          <w:rFonts w:ascii="Times New Roman" w:hAnsi="Times New Roman" w:cs="Times New Roman"/>
          <w:sz w:val="28"/>
          <w:szCs w:val="28"/>
        </w:rPr>
        <w:t xml:space="preserve">упа иностранных должностных лиц, </w:t>
      </w:r>
      <w:r w:rsidRPr="00350975">
        <w:rPr>
          <w:rFonts w:ascii="Times New Roman" w:hAnsi="Times New Roman" w:cs="Times New Roman"/>
          <w:sz w:val="28"/>
          <w:szCs w:val="28"/>
        </w:rPr>
        <w:t>фактов составления ложной отчетности</w:t>
      </w:r>
      <w:r w:rsidRPr="000579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работникам организации </w:t>
      </w:r>
      <w:r w:rsidRPr="000579D6">
        <w:rPr>
          <w:rFonts w:ascii="Times New Roman" w:hAnsi="Times New Roman" w:cs="Times New Roman"/>
          <w:sz w:val="28"/>
          <w:szCs w:val="28"/>
        </w:rPr>
        <w:t>предлагается изучить следующие основные вопросы:</w:t>
      </w:r>
    </w:p>
    <w:p w:rsidR="006D576C" w:rsidRPr="006D576C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</w:t>
      </w:r>
      <w:r w:rsidRPr="000579D6">
        <w:rPr>
          <w:rFonts w:ascii="Times New Roman" w:hAnsi="Times New Roman" w:cs="Times New Roman"/>
          <w:sz w:val="28"/>
          <w:szCs w:val="28"/>
        </w:rPr>
        <w:t>сновные положения законодательства Российской Федерации в области профилактики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576C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основные направления государственной политики в области противодействия коррупции;</w:t>
      </w:r>
    </w:p>
    <w:p w:rsidR="006D576C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система государственных органов, осуществляющих противодействие коррупции;</w:t>
      </w:r>
    </w:p>
    <w:p w:rsidR="006D576C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уголовно-правовые средства противодействия коррупции;</w:t>
      </w:r>
    </w:p>
    <w:p w:rsidR="006D576C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законодательство о противодействии легализации доходов, полученных преступным путем;</w:t>
      </w:r>
    </w:p>
    <w:p w:rsidR="006D576C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Выявление и предотвращение случаев подкупа иностранных должностных лиц:</w:t>
      </w:r>
    </w:p>
    <w:p w:rsidR="006D576C" w:rsidRPr="006735B2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6735B2">
        <w:rPr>
          <w:rFonts w:ascii="Times New Roman" w:hAnsi="Times New Roman" w:cs="Times New Roman"/>
          <w:sz w:val="28"/>
          <w:szCs w:val="28"/>
        </w:rPr>
        <w:t>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</w:t>
      </w:r>
      <w:r>
        <w:rPr>
          <w:rFonts w:ascii="Times New Roman" w:hAnsi="Times New Roman" w:cs="Times New Roman"/>
          <w:sz w:val="28"/>
          <w:szCs w:val="28"/>
        </w:rPr>
        <w:t>ских сделок от 21 ноября 1997 года</w:t>
      </w:r>
      <w:r w:rsidRPr="006735B2">
        <w:rPr>
          <w:rFonts w:ascii="Times New Roman" w:hAnsi="Times New Roman" w:cs="Times New Roman"/>
          <w:sz w:val="28"/>
          <w:szCs w:val="28"/>
        </w:rPr>
        <w:t>: основные положения и мониторинг исполнения;</w:t>
      </w:r>
    </w:p>
    <w:p w:rsidR="006D576C" w:rsidRPr="006735B2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35B2">
        <w:rPr>
          <w:rFonts w:ascii="Times New Roman" w:hAnsi="Times New Roman" w:cs="Times New Roman"/>
          <w:sz w:val="28"/>
          <w:szCs w:val="28"/>
        </w:rPr>
        <w:t>рекомендации, принятые в развитие Конвенции ОЭСР по борьбе с подкупом иностранных должностных лиц при осуществлении международных коммерческих сделок;</w:t>
      </w:r>
    </w:p>
    <w:p w:rsidR="006D576C" w:rsidRPr="006735B2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35B2">
        <w:rPr>
          <w:rFonts w:ascii="Times New Roman" w:hAnsi="Times New Roman" w:cs="Times New Roman"/>
          <w:sz w:val="28"/>
          <w:szCs w:val="28"/>
        </w:rPr>
        <w:t>нормативное правовое регулирование противодействия подкупу иностранных должностных лиц. США: закон о коррупционных практиках за рубежом (FCPA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735B2">
        <w:rPr>
          <w:rFonts w:ascii="Times New Roman" w:hAnsi="Times New Roman" w:cs="Times New Roman"/>
          <w:sz w:val="28"/>
          <w:szCs w:val="28"/>
        </w:rPr>
        <w:t>Великобритания: закон о взяточничестве (UK </w:t>
      </w:r>
      <w:proofErr w:type="spellStart"/>
      <w:r w:rsidRPr="006735B2">
        <w:rPr>
          <w:rFonts w:ascii="Times New Roman" w:hAnsi="Times New Roman" w:cs="Times New Roman"/>
          <w:sz w:val="28"/>
          <w:szCs w:val="28"/>
        </w:rPr>
        <w:t>Bribery</w:t>
      </w:r>
      <w:proofErr w:type="spellEnd"/>
      <w:r w:rsidRPr="0067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5B2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6735B2">
        <w:rPr>
          <w:rFonts w:ascii="Times New Roman" w:hAnsi="Times New Roman" w:cs="Times New Roman"/>
          <w:sz w:val="28"/>
          <w:szCs w:val="28"/>
        </w:rPr>
        <w:t>);</w:t>
      </w:r>
    </w:p>
    <w:p w:rsidR="006D576C" w:rsidRPr="006735B2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6735B2">
        <w:rPr>
          <w:rFonts w:ascii="Times New Roman" w:hAnsi="Times New Roman" w:cs="Times New Roman"/>
          <w:sz w:val="28"/>
          <w:szCs w:val="28"/>
        </w:rPr>
        <w:t>особенности деятельности государственных органов зарубежных стран в сфере противодействия подкупу иностранных должностных лиц;</w:t>
      </w:r>
    </w:p>
    <w:p w:rsidR="006D576C" w:rsidRPr="006735B2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6735B2">
        <w:rPr>
          <w:rFonts w:ascii="Times New Roman" w:hAnsi="Times New Roman" w:cs="Times New Roman"/>
          <w:sz w:val="28"/>
          <w:szCs w:val="28"/>
        </w:rPr>
        <w:t>нормативное правовое регулирование противодействия подкупу иностранных должностных лиц в Российской Федерации;</w:t>
      </w:r>
    </w:p>
    <w:p w:rsidR="006D576C" w:rsidRPr="006735B2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6735B2">
        <w:rPr>
          <w:rFonts w:ascii="Times New Roman" w:hAnsi="Times New Roman" w:cs="Times New Roman"/>
          <w:sz w:val="28"/>
          <w:szCs w:val="28"/>
        </w:rPr>
        <w:t xml:space="preserve">построение в организации системы </w:t>
      </w:r>
      <w:proofErr w:type="spellStart"/>
      <w:r w:rsidRPr="006735B2">
        <w:rPr>
          <w:rFonts w:ascii="Times New Roman" w:hAnsi="Times New Roman" w:cs="Times New Roman"/>
          <w:sz w:val="28"/>
          <w:szCs w:val="28"/>
        </w:rPr>
        <w:t>комплаенс-процедур</w:t>
      </w:r>
      <w:proofErr w:type="spellEnd"/>
      <w:r w:rsidRPr="006735B2">
        <w:rPr>
          <w:rFonts w:ascii="Times New Roman" w:hAnsi="Times New Roman" w:cs="Times New Roman"/>
          <w:sz w:val="28"/>
          <w:szCs w:val="28"/>
        </w:rPr>
        <w:t xml:space="preserve"> как средство противодействия подк</w:t>
      </w:r>
      <w:r>
        <w:rPr>
          <w:rFonts w:ascii="Times New Roman" w:hAnsi="Times New Roman" w:cs="Times New Roman"/>
          <w:sz w:val="28"/>
          <w:szCs w:val="28"/>
        </w:rPr>
        <w:t>упу иностранных должностных лиц.</w:t>
      </w:r>
    </w:p>
    <w:p w:rsidR="006D576C" w:rsidRPr="006735B2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35B2">
        <w:rPr>
          <w:rFonts w:ascii="Times New Roman" w:hAnsi="Times New Roman" w:cs="Times New Roman"/>
          <w:sz w:val="28"/>
          <w:szCs w:val="28"/>
        </w:rPr>
        <w:t>Выявление и предотвращение случаев составления ложной отчетности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576C" w:rsidRPr="006735B2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35B2">
        <w:rPr>
          <w:rFonts w:ascii="Times New Roman" w:hAnsi="Times New Roman" w:cs="Times New Roman"/>
          <w:sz w:val="28"/>
          <w:szCs w:val="28"/>
        </w:rPr>
        <w:t>принципы и методы составления финансовой отчетности;</w:t>
      </w:r>
    </w:p>
    <w:p w:rsidR="006D576C" w:rsidRPr="006735B2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35B2">
        <w:rPr>
          <w:rFonts w:ascii="Times New Roman" w:hAnsi="Times New Roman" w:cs="Times New Roman"/>
          <w:sz w:val="28"/>
          <w:szCs w:val="28"/>
        </w:rPr>
        <w:t>ложная финансовая отчетность: внесение в документы финансовой отчетности заведомо недостоверных сведений для подготовки, совершения и сокрытия правонарушений;</w:t>
      </w:r>
    </w:p>
    <w:p w:rsidR="006D576C" w:rsidRPr="006735B2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35B2">
        <w:rPr>
          <w:rFonts w:ascii="Times New Roman" w:hAnsi="Times New Roman" w:cs="Times New Roman"/>
          <w:sz w:val="28"/>
          <w:szCs w:val="28"/>
        </w:rPr>
        <w:t>противодействие фальсификации финансовой отчетности: российский и зарубежный опыт;</w:t>
      </w:r>
    </w:p>
    <w:p w:rsidR="006D576C" w:rsidRPr="006735B2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35B2">
        <w:rPr>
          <w:rFonts w:ascii="Times New Roman" w:hAnsi="Times New Roman" w:cs="Times New Roman"/>
          <w:sz w:val="28"/>
          <w:szCs w:val="28"/>
        </w:rPr>
        <w:t xml:space="preserve">использование организациями процедур внутреннего контроля в </w:t>
      </w:r>
      <w:proofErr w:type="gramStart"/>
      <w:r w:rsidRPr="006735B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735B2">
        <w:rPr>
          <w:rFonts w:ascii="Times New Roman" w:hAnsi="Times New Roman" w:cs="Times New Roman"/>
          <w:sz w:val="28"/>
          <w:szCs w:val="28"/>
        </w:rPr>
        <w:t xml:space="preserve"> обнаружения фактов предоставления ложной отчетности и коррупционных правонарушений;</w:t>
      </w:r>
    </w:p>
    <w:p w:rsidR="006D576C" w:rsidRPr="006735B2" w:rsidRDefault="006D576C" w:rsidP="006D5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B2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35B2">
        <w:rPr>
          <w:rFonts w:ascii="Times New Roman" w:hAnsi="Times New Roman" w:cs="Times New Roman"/>
          <w:sz w:val="28"/>
          <w:szCs w:val="28"/>
        </w:rPr>
        <w:t>выявление фактов составления ложной финансовой отчетности: опыт налоговых органов.</w:t>
      </w:r>
    </w:p>
    <w:p w:rsidR="006D576C" w:rsidRPr="006735B2" w:rsidRDefault="006D576C" w:rsidP="006735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10207"/>
      </w:tblGrid>
      <w:tr w:rsidR="007E5E8E" w:rsidRPr="006735B2" w:rsidTr="00F87444">
        <w:trPr>
          <w:trHeight w:val="297"/>
        </w:trPr>
        <w:tc>
          <w:tcPr>
            <w:tcW w:w="10207" w:type="dxa"/>
          </w:tcPr>
          <w:p w:rsidR="00D41EB1" w:rsidRPr="002052FF" w:rsidRDefault="00D41EB1" w:rsidP="006735B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2F0" w:rsidRDefault="000D12F0" w:rsidP="006735B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AC" w:rsidRDefault="00FF40AC" w:rsidP="006735B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AC" w:rsidRPr="000579D6" w:rsidRDefault="00FF40AC" w:rsidP="006735B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9D6" w:rsidRPr="006735B2" w:rsidRDefault="000579D6" w:rsidP="006735B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9D6" w:rsidRPr="006735B2" w:rsidRDefault="000579D6" w:rsidP="006735B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9D6" w:rsidRPr="00D41EB1" w:rsidRDefault="000579D6" w:rsidP="006735B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E8E" w:rsidRPr="006735B2" w:rsidRDefault="007E5E8E" w:rsidP="006735B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E" w:rsidRPr="00D408DC" w:rsidTr="00F87444">
        <w:tc>
          <w:tcPr>
            <w:tcW w:w="10207" w:type="dxa"/>
          </w:tcPr>
          <w:p w:rsidR="007E5E8E" w:rsidRPr="00D408DC" w:rsidRDefault="007E5E8E" w:rsidP="00D41EB1">
            <w:pPr>
              <w:pStyle w:val="2"/>
              <w:ind w:firstLine="0"/>
              <w:jc w:val="left"/>
              <w:rPr>
                <w:lang w:eastAsia="ru-RU"/>
              </w:rPr>
            </w:pPr>
          </w:p>
        </w:tc>
      </w:tr>
    </w:tbl>
    <w:p w:rsidR="00DA4300" w:rsidRPr="00DA4300" w:rsidRDefault="00DA4300" w:rsidP="00D00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4300" w:rsidRPr="00DA4300" w:rsidSect="00D636E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76" w:rsidRDefault="00177C76" w:rsidP="00D636E5">
      <w:pPr>
        <w:spacing w:after="0" w:line="240" w:lineRule="auto"/>
      </w:pPr>
      <w:r>
        <w:separator/>
      </w:r>
    </w:p>
  </w:endnote>
  <w:endnote w:type="continuationSeparator" w:id="0">
    <w:p w:rsidR="00177C76" w:rsidRDefault="00177C76" w:rsidP="00D6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76" w:rsidRDefault="00177C76" w:rsidP="00D636E5">
      <w:pPr>
        <w:spacing w:after="0" w:line="240" w:lineRule="auto"/>
      </w:pPr>
      <w:r>
        <w:separator/>
      </w:r>
    </w:p>
  </w:footnote>
  <w:footnote w:type="continuationSeparator" w:id="0">
    <w:p w:rsidR="00177C76" w:rsidRDefault="00177C76" w:rsidP="00D6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3818"/>
      <w:docPartObj>
        <w:docPartGallery w:val="Page Numbers (Top of Page)"/>
        <w:docPartUnique/>
      </w:docPartObj>
    </w:sdtPr>
    <w:sdtContent>
      <w:p w:rsidR="000D12F0" w:rsidRDefault="00BC3622">
        <w:pPr>
          <w:pStyle w:val="a5"/>
          <w:jc w:val="center"/>
        </w:pPr>
        <w:fldSimple w:instr=" PAGE   \* MERGEFORMAT ">
          <w:r w:rsidR="004C128D">
            <w:rPr>
              <w:noProof/>
            </w:rPr>
            <w:t>2</w:t>
          </w:r>
        </w:fldSimple>
      </w:p>
    </w:sdtContent>
  </w:sdt>
  <w:p w:rsidR="000D12F0" w:rsidRDefault="000D12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7F4B"/>
    <w:multiLevelType w:val="hybridMultilevel"/>
    <w:tmpl w:val="89B6A7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781EAC"/>
    <w:multiLevelType w:val="hybridMultilevel"/>
    <w:tmpl w:val="D21644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4F05B4"/>
    <w:multiLevelType w:val="hybridMultilevel"/>
    <w:tmpl w:val="06B8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5F850DC"/>
    <w:multiLevelType w:val="multilevel"/>
    <w:tmpl w:val="B906BFE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6">
    <w:nsid w:val="33655E76"/>
    <w:multiLevelType w:val="hybridMultilevel"/>
    <w:tmpl w:val="52B8C9AA"/>
    <w:lvl w:ilvl="0" w:tplc="4F9A2CEA">
      <w:start w:val="4"/>
      <w:numFmt w:val="decimal"/>
      <w:lvlText w:val="%1."/>
      <w:lvlJc w:val="left"/>
      <w:pPr>
        <w:ind w:left="1353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C2213C7"/>
    <w:multiLevelType w:val="multilevel"/>
    <w:tmpl w:val="F38848F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8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1B72028"/>
    <w:multiLevelType w:val="multilevel"/>
    <w:tmpl w:val="EAAC49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10">
    <w:nsid w:val="7A9D3F09"/>
    <w:multiLevelType w:val="multilevel"/>
    <w:tmpl w:val="1E645A0A"/>
    <w:lvl w:ilvl="0">
      <w:start w:val="5"/>
      <w:numFmt w:val="decimal"/>
      <w:lvlText w:val="%1."/>
      <w:lvlJc w:val="left"/>
      <w:pPr>
        <w:ind w:left="648" w:hanging="648"/>
      </w:pPr>
      <w:rPr>
        <w:rFonts w:asciiTheme="minorHAnsi" w:hAnsiTheme="minorHAnsi" w:cstheme="minorBidi" w:hint="default"/>
      </w:rPr>
    </w:lvl>
    <w:lvl w:ilvl="1">
      <w:start w:val="6"/>
      <w:numFmt w:val="decimal"/>
      <w:lvlText w:val="%1.%2."/>
      <w:lvlJc w:val="left"/>
      <w:pPr>
        <w:ind w:left="10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asciiTheme="minorHAnsi" w:hAnsiTheme="minorHAnsi" w:cstheme="minorBidi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F5"/>
    <w:rsid w:val="000579D6"/>
    <w:rsid w:val="000C28CA"/>
    <w:rsid w:val="000D12F0"/>
    <w:rsid w:val="00177C76"/>
    <w:rsid w:val="001E425B"/>
    <w:rsid w:val="001E4BA5"/>
    <w:rsid w:val="002052FF"/>
    <w:rsid w:val="00350975"/>
    <w:rsid w:val="003C5E52"/>
    <w:rsid w:val="00403986"/>
    <w:rsid w:val="004C128D"/>
    <w:rsid w:val="006410E5"/>
    <w:rsid w:val="00651E00"/>
    <w:rsid w:val="006663EB"/>
    <w:rsid w:val="006735B2"/>
    <w:rsid w:val="006D576C"/>
    <w:rsid w:val="007159F5"/>
    <w:rsid w:val="007B61A0"/>
    <w:rsid w:val="007E5E8E"/>
    <w:rsid w:val="00830A39"/>
    <w:rsid w:val="0090787E"/>
    <w:rsid w:val="009445B1"/>
    <w:rsid w:val="00A6235B"/>
    <w:rsid w:val="00A94CBD"/>
    <w:rsid w:val="00AA64BA"/>
    <w:rsid w:val="00AD3BAD"/>
    <w:rsid w:val="00BC3622"/>
    <w:rsid w:val="00BE5C0A"/>
    <w:rsid w:val="00BF2E9A"/>
    <w:rsid w:val="00C111A1"/>
    <w:rsid w:val="00C51AEE"/>
    <w:rsid w:val="00CA1D58"/>
    <w:rsid w:val="00CA4C2D"/>
    <w:rsid w:val="00D009C3"/>
    <w:rsid w:val="00D04A41"/>
    <w:rsid w:val="00D20806"/>
    <w:rsid w:val="00D41EB1"/>
    <w:rsid w:val="00D636E5"/>
    <w:rsid w:val="00D93906"/>
    <w:rsid w:val="00DA4300"/>
    <w:rsid w:val="00DB071A"/>
    <w:rsid w:val="00DC445F"/>
    <w:rsid w:val="00E9291F"/>
    <w:rsid w:val="00EA1F82"/>
    <w:rsid w:val="00F07EDC"/>
    <w:rsid w:val="00F65DE6"/>
    <w:rsid w:val="00F87444"/>
    <w:rsid w:val="00FF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BA"/>
  </w:style>
  <w:style w:type="paragraph" w:styleId="1">
    <w:name w:val="heading 1"/>
    <w:basedOn w:val="a"/>
    <w:next w:val="a"/>
    <w:link w:val="10"/>
    <w:uiPriority w:val="99"/>
    <w:qFormat/>
    <w:rsid w:val="00DA43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4300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A430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DA4300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E5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6E5"/>
  </w:style>
  <w:style w:type="paragraph" w:styleId="a7">
    <w:name w:val="footer"/>
    <w:basedOn w:val="a"/>
    <w:link w:val="a8"/>
    <w:uiPriority w:val="99"/>
    <w:semiHidden/>
    <w:unhideWhenUsed/>
    <w:rsid w:val="00D6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36E5"/>
  </w:style>
  <w:style w:type="paragraph" w:styleId="a9">
    <w:name w:val="footnote text"/>
    <w:basedOn w:val="a"/>
    <w:link w:val="aa"/>
    <w:uiPriority w:val="99"/>
    <w:semiHidden/>
    <w:rsid w:val="00D4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41EB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D41EB1"/>
    <w:rPr>
      <w:rFonts w:cs="Times New Roman"/>
      <w:vertAlign w:val="superscript"/>
    </w:rPr>
  </w:style>
  <w:style w:type="character" w:customStyle="1" w:styleId="a4">
    <w:name w:val="Абзац списка Знак"/>
    <w:basedOn w:val="a0"/>
    <w:link w:val="a3"/>
    <w:uiPriority w:val="34"/>
    <w:locked/>
    <w:rsid w:val="000579D6"/>
  </w:style>
  <w:style w:type="character" w:styleId="ac">
    <w:name w:val="Hyperlink"/>
    <w:basedOn w:val="a0"/>
    <w:uiPriority w:val="99"/>
    <w:unhideWhenUsed/>
    <w:rsid w:val="00EA1F8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07E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antikorr/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BelskayaMG</dc:creator>
  <cp:lastModifiedBy>BelskayaMG</cp:lastModifiedBy>
  <cp:revision>3</cp:revision>
  <cp:lastPrinted>2015-07-08T08:17:00Z</cp:lastPrinted>
  <dcterms:created xsi:type="dcterms:W3CDTF">2016-07-29T12:48:00Z</dcterms:created>
  <dcterms:modified xsi:type="dcterms:W3CDTF">2016-07-29T12:54:00Z</dcterms:modified>
</cp:coreProperties>
</file>