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057" w:rsidRDefault="00C37057">
      <w:pPr>
        <w:pStyle w:val="ConsPlusTitlePage"/>
      </w:pPr>
      <w:r>
        <w:br/>
      </w:r>
    </w:p>
    <w:p w:rsidR="00C37057" w:rsidRDefault="00C37057">
      <w:pPr>
        <w:pStyle w:val="ConsPlusNormal"/>
        <w:jc w:val="center"/>
        <w:outlineLvl w:val="0"/>
      </w:pPr>
    </w:p>
    <w:p w:rsidR="00C37057" w:rsidRDefault="00C37057">
      <w:pPr>
        <w:pStyle w:val="ConsPlusTitle"/>
        <w:jc w:val="center"/>
        <w:outlineLvl w:val="0"/>
      </w:pPr>
      <w:r>
        <w:t>ПРАВИТЕЛЬСТВО РОССИЙСКОЙ ФЕДЕРАЦИИ</w:t>
      </w:r>
    </w:p>
    <w:p w:rsidR="00C37057" w:rsidRDefault="00C37057">
      <w:pPr>
        <w:pStyle w:val="ConsPlusTitle"/>
        <w:jc w:val="center"/>
      </w:pPr>
    </w:p>
    <w:p w:rsidR="00C37057" w:rsidRDefault="00C37057">
      <w:pPr>
        <w:pStyle w:val="ConsPlusTitle"/>
        <w:jc w:val="center"/>
      </w:pPr>
      <w:r>
        <w:t>ПОСТАНОВЛЕНИЕ</w:t>
      </w:r>
    </w:p>
    <w:p w:rsidR="00C37057" w:rsidRDefault="00C37057">
      <w:pPr>
        <w:pStyle w:val="ConsPlusTitle"/>
        <w:jc w:val="center"/>
      </w:pPr>
      <w:r>
        <w:t>от 15 апреля 2014 г. N 296</w:t>
      </w:r>
    </w:p>
    <w:p w:rsidR="00C37057" w:rsidRDefault="00C37057">
      <w:pPr>
        <w:pStyle w:val="ConsPlusTitle"/>
        <w:jc w:val="center"/>
      </w:pPr>
    </w:p>
    <w:p w:rsidR="00C37057" w:rsidRDefault="00C37057">
      <w:pPr>
        <w:pStyle w:val="ConsPlusTitle"/>
        <w:jc w:val="center"/>
      </w:pPr>
      <w:r>
        <w:t>ОБ УТВЕРЖДЕНИИ ГОСУДАРСТВЕННОЙ ПРОГРАММЫ</w:t>
      </w:r>
    </w:p>
    <w:p w:rsidR="00C37057" w:rsidRDefault="00C37057">
      <w:pPr>
        <w:pStyle w:val="ConsPlusTitle"/>
        <w:jc w:val="center"/>
      </w:pPr>
      <w:r>
        <w:t>РОССИЙСКОЙ ФЕДЕРАЦИИ "СОЦИАЛЬНАЯ ПОДДЕРЖКА ГРАЖДАН"</w:t>
      </w:r>
    </w:p>
    <w:p w:rsidR="00C37057" w:rsidRDefault="00C37057">
      <w:pPr>
        <w:spacing w:after="1"/>
      </w:pPr>
    </w:p>
    <w:p w:rsidR="00C37057" w:rsidRDefault="00C37057">
      <w:pPr>
        <w:pStyle w:val="ConsPlusNormal"/>
        <w:jc w:val="center"/>
      </w:pPr>
    </w:p>
    <w:p w:rsidR="00DD169F" w:rsidRPr="00DD169F" w:rsidRDefault="00DD169F" w:rsidP="00DD169F">
      <w:pPr>
        <w:pStyle w:val="ConsPlusNormal"/>
        <w:jc w:val="center"/>
      </w:pPr>
      <w:r w:rsidRPr="00DD169F">
        <w:t>(в ред. Постановлений Правительства РФ от 31.03.2017 N 372,</w:t>
      </w:r>
      <w:r w:rsidR="00462895">
        <w:t xml:space="preserve"> </w:t>
      </w:r>
      <w:r w:rsidRPr="00DD169F">
        <w:t>от 30.06.2017 N 783, от 09.08.2017 N 957, от 17.11.2017 N 1388,</w:t>
      </w:r>
      <w:r w:rsidR="00462895">
        <w:t xml:space="preserve"> </w:t>
      </w:r>
      <w:r w:rsidRPr="00DD169F">
        <w:t>от 13.12.2017 N 1539, от 19.01.2018 N 30, от 05.02.2018 N 103,</w:t>
      </w:r>
      <w:r w:rsidR="00462895">
        <w:t xml:space="preserve"> </w:t>
      </w:r>
      <w:r w:rsidRPr="00DD169F">
        <w:t xml:space="preserve">от 27.02.2018 </w:t>
      </w:r>
      <w:hyperlink r:id="rId5" w:history="1">
        <w:r w:rsidRPr="00DD169F">
          <w:t>N 200</w:t>
        </w:r>
      </w:hyperlink>
      <w:r w:rsidRPr="00DD169F">
        <w:t>, от 30.03.2018 N 365, от 08.09.2018 N 1070,</w:t>
      </w:r>
      <w:r w:rsidR="00462895">
        <w:t xml:space="preserve"> </w:t>
      </w:r>
      <w:r w:rsidRPr="00DD169F">
        <w:t>от 29.11.2018 N 1438, от 29.12.2018 N 1745, от 30.12.2018 N 1785,</w:t>
      </w:r>
      <w:r w:rsidR="00462895">
        <w:t xml:space="preserve"> </w:t>
      </w:r>
      <w:r w:rsidRPr="00DD169F">
        <w:t>от 28.03.2019 N 346)</w:t>
      </w:r>
    </w:p>
    <w:p w:rsidR="00DD169F" w:rsidRDefault="00DD169F">
      <w:pPr>
        <w:pStyle w:val="ConsPlusNormal"/>
        <w:jc w:val="center"/>
      </w:pPr>
    </w:p>
    <w:p w:rsidR="00C37057" w:rsidRDefault="00C37057">
      <w:pPr>
        <w:pStyle w:val="ConsPlusNormal"/>
        <w:ind w:firstLine="540"/>
        <w:jc w:val="both"/>
      </w:pPr>
      <w:r>
        <w:t>Правительство Российской Федерации постановляет:</w:t>
      </w:r>
    </w:p>
    <w:p w:rsidR="00C37057" w:rsidRDefault="00C37057">
      <w:pPr>
        <w:pStyle w:val="ConsPlusNormal"/>
        <w:spacing w:before="220"/>
        <w:ind w:firstLine="540"/>
        <w:jc w:val="both"/>
      </w:pPr>
      <w:r>
        <w:t xml:space="preserve">1. Утвердить прилагаемую государственную </w:t>
      </w:r>
      <w:hyperlink w:anchor="P36" w:history="1">
        <w:r>
          <w:rPr>
            <w:color w:val="0000FF"/>
          </w:rPr>
          <w:t>программу</w:t>
        </w:r>
      </w:hyperlink>
      <w:r>
        <w:t xml:space="preserve"> Российской Федерации "Социальная поддержка граждан".</w:t>
      </w:r>
    </w:p>
    <w:p w:rsidR="00C37057" w:rsidRDefault="00C37057">
      <w:pPr>
        <w:pStyle w:val="ConsPlusNormal"/>
        <w:spacing w:before="220"/>
        <w:ind w:firstLine="540"/>
        <w:jc w:val="both"/>
      </w:pPr>
      <w:r>
        <w:t>2. Министерству труда и социальной защиты Российской Федерации:</w:t>
      </w:r>
    </w:p>
    <w:p w:rsidR="00C37057" w:rsidRDefault="00C37057">
      <w:pPr>
        <w:pStyle w:val="ConsPlusNormal"/>
        <w:spacing w:before="220"/>
        <w:ind w:firstLine="540"/>
        <w:jc w:val="both"/>
      </w:pPr>
      <w:r>
        <w:t xml:space="preserve">разместить государственную </w:t>
      </w:r>
      <w:hyperlink w:anchor="P36" w:history="1">
        <w:r>
          <w:rPr>
            <w:color w:val="0000FF"/>
          </w:rPr>
          <w:t>программу</w:t>
        </w:r>
      </w:hyperlink>
      <w:r>
        <w:t xml:space="preserve"> Российской Федерации "Социальная поддержка граждан",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C37057" w:rsidRDefault="00C37057">
      <w:pPr>
        <w:pStyle w:val="ConsPlusNormal"/>
        <w:spacing w:before="220"/>
        <w:ind w:firstLine="540"/>
        <w:jc w:val="both"/>
      </w:pPr>
      <w:r>
        <w:t xml:space="preserve">принять меры по реализации мероприятий указанной государственной </w:t>
      </w:r>
      <w:hyperlink w:anchor="P36" w:history="1">
        <w:r>
          <w:rPr>
            <w:color w:val="0000FF"/>
          </w:rPr>
          <w:t>программы</w:t>
        </w:r>
      </w:hyperlink>
      <w:r>
        <w:t xml:space="preserve"> Российской Федерации.</w:t>
      </w:r>
    </w:p>
    <w:p w:rsidR="00C37057" w:rsidRDefault="00C37057">
      <w:pPr>
        <w:pStyle w:val="ConsPlusNormal"/>
        <w:spacing w:before="220"/>
        <w:ind w:firstLine="540"/>
        <w:jc w:val="both"/>
      </w:pPr>
      <w:r>
        <w:t xml:space="preserve">3. Признать утратившим силу </w:t>
      </w:r>
      <w:r w:rsidRPr="00DD169F">
        <w:t>распоряжение</w:t>
      </w:r>
      <w:r>
        <w:t xml:space="preserve"> Правительства Российской Федерации от 27 декабря 2012 г. N 2553-р (Собрание законодательства Российской Федерации, 2012, N 53, ст. 8054).</w:t>
      </w:r>
    </w:p>
    <w:p w:rsidR="00C37057" w:rsidRDefault="00C37057">
      <w:pPr>
        <w:pStyle w:val="ConsPlusNormal"/>
        <w:ind w:firstLine="540"/>
        <w:jc w:val="both"/>
      </w:pPr>
    </w:p>
    <w:p w:rsidR="00C37057" w:rsidRDefault="00C37057">
      <w:pPr>
        <w:pStyle w:val="ConsPlusNormal"/>
        <w:jc w:val="right"/>
      </w:pPr>
      <w:r>
        <w:t>Председатель Правительства</w:t>
      </w:r>
    </w:p>
    <w:p w:rsidR="00C37057" w:rsidRDefault="00C37057">
      <w:pPr>
        <w:pStyle w:val="ConsPlusNormal"/>
        <w:jc w:val="right"/>
      </w:pPr>
      <w:r>
        <w:t>Российской Федерации</w:t>
      </w:r>
    </w:p>
    <w:p w:rsidR="00C37057" w:rsidRDefault="00C37057">
      <w:pPr>
        <w:pStyle w:val="ConsPlusNormal"/>
        <w:jc w:val="right"/>
      </w:pPr>
      <w:r>
        <w:t>Д.МЕДВЕДЕВ</w:t>
      </w:r>
    </w:p>
    <w:p w:rsidR="00C37057" w:rsidRDefault="00C37057">
      <w:pPr>
        <w:pStyle w:val="ConsPlusNormal"/>
        <w:ind w:firstLine="540"/>
        <w:jc w:val="both"/>
      </w:pPr>
    </w:p>
    <w:p w:rsidR="00C37057" w:rsidRDefault="00C37057">
      <w:pPr>
        <w:pStyle w:val="ConsPlusNormal"/>
        <w:ind w:firstLine="540"/>
        <w:jc w:val="both"/>
      </w:pPr>
    </w:p>
    <w:p w:rsidR="00C37057" w:rsidRDefault="00C37057">
      <w:pPr>
        <w:pStyle w:val="ConsPlusNormal"/>
        <w:ind w:firstLine="540"/>
        <w:jc w:val="both"/>
      </w:pPr>
    </w:p>
    <w:p w:rsidR="00C37057" w:rsidRDefault="00C37057">
      <w:pPr>
        <w:pStyle w:val="ConsPlusNormal"/>
        <w:ind w:firstLine="540"/>
        <w:jc w:val="both"/>
      </w:pPr>
    </w:p>
    <w:p w:rsidR="00DD169F" w:rsidRDefault="00DD169F">
      <w:pPr>
        <w:rPr>
          <w:rFonts w:ascii="Calibri" w:eastAsia="Times New Roman" w:hAnsi="Calibri" w:cs="Calibri"/>
          <w:szCs w:val="20"/>
          <w:lang w:eastAsia="ru-RU"/>
        </w:rPr>
      </w:pPr>
      <w:r>
        <w:br w:type="page"/>
      </w:r>
    </w:p>
    <w:p w:rsidR="00C37057" w:rsidRDefault="00C37057">
      <w:pPr>
        <w:pStyle w:val="ConsPlusNormal"/>
        <w:jc w:val="right"/>
        <w:outlineLvl w:val="0"/>
      </w:pPr>
      <w:r>
        <w:lastRenderedPageBreak/>
        <w:t>Утверждена</w:t>
      </w:r>
    </w:p>
    <w:p w:rsidR="00C37057" w:rsidRDefault="00C37057">
      <w:pPr>
        <w:pStyle w:val="ConsPlusNormal"/>
        <w:jc w:val="right"/>
      </w:pPr>
      <w:r>
        <w:t>постановлением Правительства</w:t>
      </w:r>
    </w:p>
    <w:p w:rsidR="00C37057" w:rsidRDefault="00C37057">
      <w:pPr>
        <w:pStyle w:val="ConsPlusNormal"/>
        <w:jc w:val="right"/>
      </w:pPr>
      <w:r>
        <w:t>Российской Федерации</w:t>
      </w:r>
    </w:p>
    <w:p w:rsidR="00C37057" w:rsidRDefault="00C37057">
      <w:pPr>
        <w:pStyle w:val="ConsPlusNormal"/>
        <w:jc w:val="right"/>
      </w:pPr>
      <w:r>
        <w:t>от 15 апреля 2014 г. N 296</w:t>
      </w:r>
    </w:p>
    <w:p w:rsidR="00C37057" w:rsidRDefault="00C37057">
      <w:pPr>
        <w:pStyle w:val="ConsPlusNormal"/>
        <w:jc w:val="center"/>
      </w:pPr>
    </w:p>
    <w:p w:rsidR="00C37057" w:rsidRDefault="00C37057">
      <w:pPr>
        <w:pStyle w:val="ConsPlusTitle"/>
        <w:jc w:val="center"/>
      </w:pPr>
      <w:bookmarkStart w:id="0" w:name="P36"/>
      <w:bookmarkEnd w:id="0"/>
      <w:r>
        <w:t>ГОСУДАРСТВЕННАЯ ПРОГРАММА РОССИЙСКОЙ ФЕДЕРАЦИИ</w:t>
      </w:r>
    </w:p>
    <w:p w:rsidR="00C37057" w:rsidRDefault="00C37057">
      <w:pPr>
        <w:pStyle w:val="ConsPlusTitle"/>
        <w:jc w:val="center"/>
      </w:pPr>
      <w:r>
        <w:t>"СОЦИАЛЬНАЯ ПОДДЕРЖКА ГРАЖДАН"</w:t>
      </w:r>
    </w:p>
    <w:p w:rsidR="00C37057" w:rsidRDefault="00C37057">
      <w:pPr>
        <w:spacing w:after="1"/>
      </w:pPr>
    </w:p>
    <w:p w:rsidR="00DD169F" w:rsidRPr="006D5BD7" w:rsidRDefault="00DD169F" w:rsidP="00DD169F">
      <w:pPr>
        <w:pStyle w:val="ConsPlusNormal"/>
        <w:jc w:val="center"/>
      </w:pPr>
      <w:r w:rsidRPr="006D5BD7">
        <w:t xml:space="preserve">(в ред. Постановлений Правительства РФ от 31.03.2017 N 372, от 30.06.2017 </w:t>
      </w:r>
      <w:hyperlink r:id="rId6" w:history="1">
        <w:r w:rsidRPr="006D5BD7">
          <w:t>N 783</w:t>
        </w:r>
      </w:hyperlink>
      <w:r w:rsidRPr="006D5BD7">
        <w:t>, от 09.08.2017 N 957, от 17.11.2017 N 1388, от 13.12.2017 N 1539, от 19.01.2018 N 30, от 05.02.2018 N 103, от 27.02.2018 N 200, от 30.03.2018 N 365, от 08.09.2018 N 1070, от 29.11.2018 N 1438, от 29.12.2018 N 1745, от 30.12.2018 N 1785, от 28.03.2019 N 346)</w:t>
      </w:r>
    </w:p>
    <w:p w:rsidR="00C37057" w:rsidRDefault="00C37057">
      <w:pPr>
        <w:pStyle w:val="ConsPlusNormal"/>
        <w:ind w:firstLine="540"/>
        <w:jc w:val="both"/>
      </w:pPr>
    </w:p>
    <w:p w:rsidR="00C028AE" w:rsidRDefault="00C028AE">
      <w:pPr>
        <w:pStyle w:val="ConsPlusNormal"/>
        <w:ind w:firstLine="540"/>
        <w:jc w:val="both"/>
      </w:pPr>
    </w:p>
    <w:p w:rsidR="00C37057" w:rsidRDefault="00C37057">
      <w:pPr>
        <w:pStyle w:val="ConsPlusTitle"/>
        <w:jc w:val="center"/>
        <w:outlineLvl w:val="1"/>
      </w:pPr>
      <w:r>
        <w:t>ПАСПОРТ</w:t>
      </w:r>
    </w:p>
    <w:p w:rsidR="00C37057" w:rsidRDefault="00C37057">
      <w:pPr>
        <w:pStyle w:val="ConsPlusTitle"/>
        <w:jc w:val="center"/>
      </w:pPr>
      <w:r>
        <w:t>государственной программы Российской Федерации</w:t>
      </w:r>
    </w:p>
    <w:p w:rsidR="00C37057" w:rsidRDefault="00C37057">
      <w:pPr>
        <w:pStyle w:val="ConsPlusTitle"/>
        <w:jc w:val="center"/>
      </w:pPr>
      <w:r>
        <w:t>"Социальная поддержка граждан"</w:t>
      </w:r>
    </w:p>
    <w:p w:rsidR="00C37057" w:rsidRDefault="00C3705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63"/>
        <w:gridCol w:w="360"/>
        <w:gridCol w:w="6350"/>
      </w:tblGrid>
      <w:tr w:rsidR="00C37057">
        <w:tc>
          <w:tcPr>
            <w:tcW w:w="2363" w:type="dxa"/>
            <w:tcBorders>
              <w:top w:val="nil"/>
              <w:left w:val="nil"/>
              <w:bottom w:val="nil"/>
              <w:right w:val="nil"/>
            </w:tcBorders>
          </w:tcPr>
          <w:p w:rsidR="00C37057" w:rsidRDefault="00C37057">
            <w:pPr>
              <w:pStyle w:val="ConsPlusNormal"/>
            </w:pPr>
            <w:r>
              <w:t>Ответственный исполнитель Программы</w:t>
            </w:r>
          </w:p>
        </w:tc>
        <w:tc>
          <w:tcPr>
            <w:tcW w:w="360" w:type="dxa"/>
            <w:tcBorders>
              <w:top w:val="nil"/>
              <w:left w:val="nil"/>
              <w:bottom w:val="nil"/>
              <w:right w:val="nil"/>
            </w:tcBorders>
          </w:tcPr>
          <w:p w:rsidR="00C37057" w:rsidRDefault="00C37057">
            <w:pPr>
              <w:pStyle w:val="ConsPlusNormal"/>
            </w:pPr>
            <w:r>
              <w:t>-</w:t>
            </w:r>
          </w:p>
        </w:tc>
        <w:tc>
          <w:tcPr>
            <w:tcW w:w="6350" w:type="dxa"/>
            <w:tcBorders>
              <w:top w:val="nil"/>
              <w:left w:val="nil"/>
              <w:bottom w:val="nil"/>
              <w:right w:val="nil"/>
            </w:tcBorders>
          </w:tcPr>
          <w:p w:rsidR="00C37057" w:rsidRDefault="00C37057">
            <w:pPr>
              <w:pStyle w:val="ConsPlusNormal"/>
            </w:pPr>
            <w:r>
              <w:t>Министерство труда и социальной защиты Российской Федерации</w:t>
            </w:r>
          </w:p>
        </w:tc>
      </w:tr>
      <w:tr w:rsidR="00C37057">
        <w:tc>
          <w:tcPr>
            <w:tcW w:w="2363" w:type="dxa"/>
            <w:tcBorders>
              <w:top w:val="nil"/>
              <w:left w:val="nil"/>
              <w:bottom w:val="nil"/>
              <w:right w:val="nil"/>
            </w:tcBorders>
          </w:tcPr>
          <w:p w:rsidR="00C37057" w:rsidRDefault="00C37057">
            <w:pPr>
              <w:pStyle w:val="ConsPlusNormal"/>
            </w:pPr>
            <w:r>
              <w:t>Соисполнители Программы</w:t>
            </w:r>
          </w:p>
        </w:tc>
        <w:tc>
          <w:tcPr>
            <w:tcW w:w="360" w:type="dxa"/>
            <w:tcBorders>
              <w:top w:val="nil"/>
              <w:left w:val="nil"/>
              <w:bottom w:val="nil"/>
              <w:right w:val="nil"/>
            </w:tcBorders>
          </w:tcPr>
          <w:p w:rsidR="00C37057" w:rsidRDefault="00C37057">
            <w:pPr>
              <w:pStyle w:val="ConsPlusNormal"/>
            </w:pPr>
            <w:r>
              <w:t>-</w:t>
            </w:r>
          </w:p>
        </w:tc>
        <w:tc>
          <w:tcPr>
            <w:tcW w:w="6350" w:type="dxa"/>
            <w:tcBorders>
              <w:top w:val="nil"/>
              <w:left w:val="nil"/>
              <w:bottom w:val="nil"/>
              <w:right w:val="nil"/>
            </w:tcBorders>
          </w:tcPr>
          <w:p w:rsidR="00C37057" w:rsidRDefault="00C37057">
            <w:pPr>
              <w:pStyle w:val="ConsPlusNormal"/>
            </w:pPr>
            <w:r>
              <w:t>Министерство экономического развития Российской Федерации</w:t>
            </w:r>
          </w:p>
        </w:tc>
      </w:tr>
      <w:tr w:rsidR="00C37057">
        <w:tc>
          <w:tcPr>
            <w:tcW w:w="2363" w:type="dxa"/>
            <w:tcBorders>
              <w:top w:val="nil"/>
              <w:left w:val="nil"/>
              <w:bottom w:val="nil"/>
              <w:right w:val="nil"/>
            </w:tcBorders>
          </w:tcPr>
          <w:p w:rsidR="00C37057" w:rsidRDefault="00C37057">
            <w:pPr>
              <w:pStyle w:val="ConsPlusNormal"/>
            </w:pPr>
            <w:r>
              <w:t>Участники Программы</w:t>
            </w:r>
          </w:p>
        </w:tc>
        <w:tc>
          <w:tcPr>
            <w:tcW w:w="360" w:type="dxa"/>
            <w:tcBorders>
              <w:top w:val="nil"/>
              <w:left w:val="nil"/>
              <w:bottom w:val="nil"/>
              <w:right w:val="nil"/>
            </w:tcBorders>
          </w:tcPr>
          <w:p w:rsidR="00C37057" w:rsidRDefault="00C37057">
            <w:pPr>
              <w:pStyle w:val="ConsPlusNormal"/>
            </w:pPr>
            <w:r>
              <w:t>-</w:t>
            </w:r>
          </w:p>
        </w:tc>
        <w:tc>
          <w:tcPr>
            <w:tcW w:w="6350" w:type="dxa"/>
            <w:tcBorders>
              <w:top w:val="nil"/>
              <w:left w:val="nil"/>
              <w:bottom w:val="nil"/>
              <w:right w:val="nil"/>
            </w:tcBorders>
          </w:tcPr>
          <w:p w:rsidR="00C37057" w:rsidRDefault="00C37057">
            <w:pPr>
              <w:pStyle w:val="ConsPlusNormal"/>
            </w:pPr>
            <w:r>
              <w:t>Федеральное агентство научных организаций (2014 - 2018 годы),</w:t>
            </w:r>
          </w:p>
          <w:p w:rsidR="00C37057" w:rsidRDefault="00C37057">
            <w:pPr>
              <w:pStyle w:val="ConsPlusNormal"/>
            </w:pPr>
            <w:r>
              <w:t>Министерство культуры Российской Федерации,</w:t>
            </w:r>
          </w:p>
          <w:p w:rsidR="00C37057" w:rsidRDefault="00C37057">
            <w:pPr>
              <w:pStyle w:val="ConsPlusNormal"/>
            </w:pPr>
            <w:r>
              <w:t>Министерство здравоохранения Российской Федерации,</w:t>
            </w:r>
          </w:p>
          <w:p w:rsidR="00C37057" w:rsidRDefault="00C37057">
            <w:pPr>
              <w:pStyle w:val="ConsPlusNormal"/>
            </w:pPr>
            <w:r>
              <w:t>Министерство просвещения Российской Федерации, Министерство науки и высшего образования Российской Федерации,</w:t>
            </w:r>
          </w:p>
          <w:p w:rsidR="00C37057" w:rsidRDefault="00C37057">
            <w:pPr>
              <w:pStyle w:val="ConsPlusNormal"/>
            </w:pPr>
            <w:r>
              <w:t>Министерство образования и науки Российской Федерации (2013 - 2018 годы),</w:t>
            </w:r>
          </w:p>
          <w:p w:rsidR="00C37057" w:rsidRDefault="00C37057">
            <w:pPr>
              <w:pStyle w:val="ConsPlusNormal"/>
            </w:pPr>
            <w:r>
              <w:t>Федеральное агентство по рыболовству,</w:t>
            </w:r>
          </w:p>
          <w:p w:rsidR="00C37057" w:rsidRDefault="00C37057">
            <w:pPr>
              <w:pStyle w:val="ConsPlusNormal"/>
            </w:pPr>
            <w:r>
              <w:t>Министерство сельского хозяйства Российской Федерации,</w:t>
            </w:r>
          </w:p>
          <w:p w:rsidR="00C37057" w:rsidRDefault="00C37057">
            <w:pPr>
              <w:pStyle w:val="ConsPlusNormal"/>
            </w:pPr>
            <w:r>
              <w:t>Федеральное агентство связи,</w:t>
            </w:r>
          </w:p>
          <w:p w:rsidR="00C37057" w:rsidRDefault="00C37057">
            <w:pPr>
              <w:pStyle w:val="ConsPlusNormal"/>
            </w:pPr>
            <w:r>
              <w:t>Государственная фельдъегерская служба Российской Федерации,</w:t>
            </w:r>
          </w:p>
          <w:p w:rsidR="00C37057" w:rsidRDefault="00C37057">
            <w:pPr>
              <w:pStyle w:val="ConsPlusNormal"/>
            </w:pPr>
            <w:r>
              <w:t>Министерство финансов Российской Федерации,</w:t>
            </w:r>
          </w:p>
          <w:p w:rsidR="00C37057" w:rsidRDefault="00C37057">
            <w:pPr>
              <w:pStyle w:val="ConsPlusNormal"/>
            </w:pPr>
            <w:r>
              <w:t>Федеральное агентство воздушного транспорта,</w:t>
            </w:r>
          </w:p>
          <w:p w:rsidR="00C37057" w:rsidRDefault="00C37057">
            <w:pPr>
              <w:pStyle w:val="ConsPlusNormal"/>
            </w:pPr>
            <w:r>
              <w:t>Федеральное агентство железнодорожного транспорта,</w:t>
            </w:r>
          </w:p>
          <w:p w:rsidR="00C37057" w:rsidRDefault="00C37057">
            <w:pPr>
              <w:pStyle w:val="ConsPlusNormal"/>
            </w:pPr>
            <w:r>
              <w:t>Федеральное агентство морского и речного транспорта,</w:t>
            </w:r>
          </w:p>
          <w:p w:rsidR="00C37057" w:rsidRDefault="00C37057">
            <w:pPr>
              <w:pStyle w:val="ConsPlusNormal"/>
            </w:pPr>
            <w:r>
              <w:t>Федеральная служба по труду и занятости,</w:t>
            </w:r>
          </w:p>
          <w:p w:rsidR="00C37057" w:rsidRDefault="00C37057">
            <w:pPr>
              <w:pStyle w:val="ConsPlusNormal"/>
            </w:pPr>
            <w:r>
              <w:t>Федеральная таможенная служба,</w:t>
            </w:r>
          </w:p>
          <w:p w:rsidR="00C37057" w:rsidRDefault="00C37057">
            <w:pPr>
              <w:pStyle w:val="ConsPlusNormal"/>
            </w:pPr>
            <w:r>
              <w:t>Федеральная служба государственной статистики,</w:t>
            </w:r>
          </w:p>
          <w:p w:rsidR="00C37057" w:rsidRDefault="00C37057">
            <w:pPr>
              <w:pStyle w:val="ConsPlusNormal"/>
            </w:pPr>
            <w:r>
              <w:t>Федеральная служба по интеллектуальной собственности,</w:t>
            </w:r>
          </w:p>
          <w:p w:rsidR="00C37057" w:rsidRDefault="00C37057">
            <w:pPr>
              <w:pStyle w:val="ConsPlusNormal"/>
            </w:pPr>
            <w:r>
              <w:t>Федеральное агентство по государственным резервам,</w:t>
            </w:r>
          </w:p>
          <w:p w:rsidR="00C37057" w:rsidRDefault="00C37057">
            <w:pPr>
              <w:pStyle w:val="ConsPlusNormal"/>
            </w:pPr>
            <w:r>
              <w:t>Министерство Российской Федерации по делам гражданской обороны, чрезвычайным ситуациям и ликвидации последствий стихийных бедствий,</w:t>
            </w:r>
          </w:p>
          <w:p w:rsidR="00C37057" w:rsidRDefault="00C37057">
            <w:pPr>
              <w:pStyle w:val="ConsPlusNormal"/>
            </w:pPr>
            <w:r>
              <w:t>Федеральная служба войск национальной гвардии Российской Федерации,</w:t>
            </w:r>
          </w:p>
          <w:p w:rsidR="00C37057" w:rsidRDefault="00C37057">
            <w:pPr>
              <w:pStyle w:val="ConsPlusNormal"/>
            </w:pPr>
            <w:r>
              <w:t>Служба внешней разведки Российской Федерации,</w:t>
            </w:r>
          </w:p>
          <w:p w:rsidR="00C37057" w:rsidRDefault="00C37057">
            <w:pPr>
              <w:pStyle w:val="ConsPlusNormal"/>
            </w:pPr>
            <w:r>
              <w:t>Министерство обороны Российской Федерации,</w:t>
            </w:r>
          </w:p>
          <w:p w:rsidR="00C37057" w:rsidRDefault="00C37057">
            <w:pPr>
              <w:pStyle w:val="ConsPlusNormal"/>
            </w:pPr>
            <w:r>
              <w:lastRenderedPageBreak/>
              <w:t>Министерство внутренних дел Российской Федерации,</w:t>
            </w:r>
          </w:p>
          <w:p w:rsidR="00C37057" w:rsidRDefault="00C37057">
            <w:pPr>
              <w:pStyle w:val="ConsPlusNormal"/>
            </w:pPr>
            <w:r>
              <w:t>Федеральная служба безопасности Российской Федерации,</w:t>
            </w:r>
          </w:p>
          <w:p w:rsidR="00C37057" w:rsidRDefault="00C37057">
            <w:pPr>
              <w:pStyle w:val="ConsPlusNormal"/>
            </w:pPr>
            <w:r>
              <w:t>Управление делами Президента Российской Федерации,</w:t>
            </w:r>
          </w:p>
          <w:p w:rsidR="00C37057" w:rsidRDefault="00C37057">
            <w:pPr>
              <w:pStyle w:val="ConsPlusNormal"/>
            </w:pPr>
            <w:r>
              <w:t>Министерство иностранных дел Российской Федерации,</w:t>
            </w:r>
          </w:p>
          <w:p w:rsidR="00C37057" w:rsidRDefault="00C37057">
            <w:pPr>
              <w:pStyle w:val="ConsPlusNormal"/>
            </w:pPr>
            <w:r>
              <w:t>Министерство юстиции Российской Федерации,</w:t>
            </w:r>
          </w:p>
          <w:p w:rsidR="00C37057" w:rsidRDefault="00C37057">
            <w:pPr>
              <w:pStyle w:val="ConsPlusNormal"/>
            </w:pPr>
            <w:r>
              <w:t>Федеральная служба исполнения наказаний,</w:t>
            </w:r>
          </w:p>
          <w:p w:rsidR="00C37057" w:rsidRDefault="00C37057">
            <w:pPr>
              <w:pStyle w:val="ConsPlusNormal"/>
            </w:pPr>
            <w:r>
              <w:t>Федеральная служба судебных приставов,</w:t>
            </w:r>
          </w:p>
          <w:p w:rsidR="00C37057" w:rsidRDefault="00C37057">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C37057" w:rsidRDefault="00C37057">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p w:rsidR="00C37057" w:rsidRDefault="00C37057">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C37057" w:rsidRDefault="00C37057">
            <w:pPr>
              <w:pStyle w:val="ConsPlusNormal"/>
            </w:pPr>
            <w:r>
              <w:t>Федеральное медико-биологическое агентство,</w:t>
            </w:r>
          </w:p>
          <w:p w:rsidR="00C37057" w:rsidRDefault="00C37057">
            <w:pPr>
              <w:pStyle w:val="ConsPlusNormal"/>
            </w:pPr>
            <w:r>
              <w:t>Фонд социального страхования Российской Федерации,</w:t>
            </w:r>
          </w:p>
          <w:p w:rsidR="00C37057" w:rsidRDefault="00C37057">
            <w:pPr>
              <w:pStyle w:val="ConsPlusNormal"/>
            </w:pPr>
            <w:r>
              <w:t>Генеральная прокуратура Российской Федерации,</w:t>
            </w:r>
          </w:p>
          <w:p w:rsidR="00C37057" w:rsidRDefault="00C37057">
            <w:pPr>
              <w:pStyle w:val="ConsPlusNormal"/>
            </w:pPr>
            <w:r>
              <w:t>Следственный комитет Российской Федерации,</w:t>
            </w:r>
          </w:p>
          <w:p w:rsidR="00C37057" w:rsidRDefault="00C37057">
            <w:pPr>
              <w:pStyle w:val="ConsPlusNormal"/>
            </w:pPr>
            <w:r>
              <w:t>федеральное государственное бюджетное образовательное учреждение высшего образования "Российская академия живописи, ваяния и зодчества Ильи Глазунова",</w:t>
            </w:r>
          </w:p>
          <w:p w:rsidR="00C37057" w:rsidRDefault="00C37057">
            <w:pPr>
              <w:pStyle w:val="ConsPlusNormal"/>
            </w:pPr>
            <w:r>
              <w:t>Конституционный Суд Российской Федерации (2016 - 2017 годы),</w:t>
            </w:r>
          </w:p>
          <w:p w:rsidR="00C37057" w:rsidRDefault="00C37057">
            <w:pPr>
              <w:pStyle w:val="ConsPlusNormal"/>
            </w:pPr>
            <w:r>
              <w:t>Верховный Суд Российской Федерации,</w:t>
            </w:r>
          </w:p>
          <w:p w:rsidR="00C37057" w:rsidRDefault="00C37057">
            <w:pPr>
              <w:pStyle w:val="ConsPlusNormal"/>
            </w:pPr>
            <w:r>
              <w:t>Судебный департамент при Верховном Суде Российской Федерации,</w:t>
            </w:r>
          </w:p>
          <w:p w:rsidR="00C37057" w:rsidRDefault="00C37057">
            <w:pPr>
              <w:pStyle w:val="ConsPlusNormal"/>
            </w:pPr>
            <w:r>
              <w:t>Министерство спорта Российской Федерации,</w:t>
            </w:r>
          </w:p>
          <w:p w:rsidR="00C37057" w:rsidRDefault="00C37057">
            <w:pPr>
              <w:pStyle w:val="ConsPlusNormal"/>
            </w:pPr>
            <w:r>
              <w:t>Министерство Российской Федерации по развитию Дальнего Востока и Арктики (2018 год),</w:t>
            </w:r>
          </w:p>
          <w:p w:rsidR="00C37057" w:rsidRDefault="00C37057">
            <w:pPr>
              <w:pStyle w:val="ConsPlusNormal"/>
            </w:pPr>
            <w:r>
              <w:t>Министерство транспорта Российской Федерации,</w:t>
            </w:r>
          </w:p>
          <w:p w:rsidR="00C37057" w:rsidRDefault="00C37057">
            <w:pPr>
              <w:pStyle w:val="ConsPlusNormal"/>
            </w:pPr>
            <w:r>
              <w:t>Федеральное агентство по печати и массовым коммуникациям,</w:t>
            </w:r>
          </w:p>
          <w:p w:rsidR="00C37057" w:rsidRDefault="00C37057">
            <w:pPr>
              <w:pStyle w:val="ConsPlusNormal"/>
            </w:pPr>
            <w:r>
              <w:t>Пенсионный фонд Российской Федерации,</w:t>
            </w:r>
          </w:p>
          <w:p w:rsidR="00C37057" w:rsidRDefault="00C37057">
            <w:pPr>
              <w:pStyle w:val="ConsPlusNormal"/>
            </w:pPr>
            <w:r>
              <w:t>Федеральная служба охраны Российской Федерации (2014 - 2018 годы),</w:t>
            </w:r>
          </w:p>
          <w:p w:rsidR="00C37057" w:rsidRDefault="00C37057">
            <w:pPr>
              <w:pStyle w:val="ConsPlusNormal"/>
            </w:pPr>
            <w:r>
              <w:t>Федеральная миграционная служба (2013 - 2016 годы),</w:t>
            </w:r>
          </w:p>
          <w:p w:rsidR="00C37057" w:rsidRDefault="00C37057">
            <w:pPr>
              <w:pStyle w:val="ConsPlusNormal"/>
            </w:pPr>
            <w:r>
              <w:t>Федеральная служба Российской Федерации по контролю за оборотом наркотиков (2013 - 2016 годы),</w:t>
            </w:r>
          </w:p>
          <w:p w:rsidR="00C37057" w:rsidRDefault="00C37057">
            <w:pPr>
              <w:pStyle w:val="ConsPlusNormal"/>
            </w:pPr>
            <w:r>
              <w:t>Министерство строительства и жилищно-коммунального хозяйства Российской Федерации (2013 - 2015 годы),</w:t>
            </w:r>
          </w:p>
          <w:p w:rsidR="00C37057" w:rsidRDefault="00C37057">
            <w:pPr>
              <w:pStyle w:val="ConsPlusNormal"/>
            </w:pPr>
            <w:r>
              <w:t>Федеральное казначейство (2014 год),</w:t>
            </w:r>
          </w:p>
          <w:p w:rsidR="00C37057" w:rsidRDefault="00C37057">
            <w:pPr>
              <w:pStyle w:val="ConsPlusNormal"/>
            </w:pPr>
            <w:r>
              <w:t>Российская академия художеств (2014 - 2016 годы)</w:t>
            </w:r>
          </w:p>
        </w:tc>
      </w:tr>
      <w:tr w:rsidR="00C028AE" w:rsidRPr="00C028AE">
        <w:tc>
          <w:tcPr>
            <w:tcW w:w="9073" w:type="dxa"/>
            <w:gridSpan w:val="3"/>
            <w:tcBorders>
              <w:top w:val="nil"/>
              <w:left w:val="nil"/>
              <w:bottom w:val="nil"/>
              <w:right w:val="nil"/>
            </w:tcBorders>
          </w:tcPr>
          <w:p w:rsidR="00C37057" w:rsidRPr="00C028AE" w:rsidRDefault="00C37057">
            <w:pPr>
              <w:pStyle w:val="ConsPlusNormal"/>
              <w:jc w:val="both"/>
            </w:pPr>
            <w:r w:rsidRPr="00C028AE">
              <w:lastRenderedPageBreak/>
              <w:t>(в ред. Постановлений Правительства РФ от 13.12.2017 N 1539, от 30.03.2018 N 365, от 28.03.2019 N 346)</w:t>
            </w:r>
          </w:p>
        </w:tc>
      </w:tr>
      <w:tr w:rsidR="00C37057">
        <w:tc>
          <w:tcPr>
            <w:tcW w:w="2363" w:type="dxa"/>
            <w:tcBorders>
              <w:top w:val="nil"/>
              <w:left w:val="nil"/>
              <w:bottom w:val="nil"/>
              <w:right w:val="nil"/>
            </w:tcBorders>
          </w:tcPr>
          <w:p w:rsidR="00C37057" w:rsidRDefault="00C37057">
            <w:pPr>
              <w:pStyle w:val="ConsPlusNormal"/>
            </w:pPr>
            <w:r>
              <w:t>Подпрограммы Программы</w:t>
            </w:r>
          </w:p>
        </w:tc>
        <w:tc>
          <w:tcPr>
            <w:tcW w:w="360" w:type="dxa"/>
            <w:tcBorders>
              <w:top w:val="nil"/>
              <w:left w:val="nil"/>
              <w:bottom w:val="nil"/>
              <w:right w:val="nil"/>
            </w:tcBorders>
          </w:tcPr>
          <w:p w:rsidR="00C37057" w:rsidRDefault="00C37057">
            <w:pPr>
              <w:pStyle w:val="ConsPlusNormal"/>
            </w:pPr>
            <w:r>
              <w:t>-</w:t>
            </w:r>
          </w:p>
        </w:tc>
        <w:tc>
          <w:tcPr>
            <w:tcW w:w="6350" w:type="dxa"/>
            <w:tcBorders>
              <w:top w:val="nil"/>
              <w:left w:val="nil"/>
              <w:bottom w:val="nil"/>
              <w:right w:val="nil"/>
            </w:tcBorders>
          </w:tcPr>
          <w:p w:rsidR="00C37057" w:rsidRDefault="0018585D">
            <w:pPr>
              <w:pStyle w:val="ConsPlusNormal"/>
            </w:pPr>
            <w:hyperlink w:anchor="P198" w:history="1">
              <w:r w:rsidR="00C37057">
                <w:rPr>
                  <w:color w:val="0000FF"/>
                </w:rPr>
                <w:t>подпрограмма 1</w:t>
              </w:r>
            </w:hyperlink>
            <w:r w:rsidR="00C37057">
              <w:t xml:space="preserve"> "Обеспечение мер социальной поддержки отдельных категорий граждан";</w:t>
            </w:r>
          </w:p>
          <w:p w:rsidR="00C37057" w:rsidRDefault="0018585D">
            <w:pPr>
              <w:pStyle w:val="ConsPlusNormal"/>
            </w:pPr>
            <w:hyperlink w:anchor="P308" w:history="1">
              <w:r w:rsidR="00C37057">
                <w:rPr>
                  <w:color w:val="0000FF"/>
                </w:rPr>
                <w:t>подпрограмма 2</w:t>
              </w:r>
            </w:hyperlink>
            <w:r w:rsidR="00C37057">
              <w:t xml:space="preserve"> "Модернизация и развитие социального обслуживания населения";</w:t>
            </w:r>
          </w:p>
          <w:p w:rsidR="00C37057" w:rsidRDefault="0018585D">
            <w:pPr>
              <w:pStyle w:val="ConsPlusNormal"/>
            </w:pPr>
            <w:hyperlink w:anchor="P370" w:history="1">
              <w:r w:rsidR="00C37057">
                <w:rPr>
                  <w:color w:val="0000FF"/>
                </w:rPr>
                <w:t>подпрограмма 3</w:t>
              </w:r>
            </w:hyperlink>
            <w:r w:rsidR="00C37057">
              <w:t xml:space="preserve"> "Обеспечение государственной поддержки семей, имеющих детей";</w:t>
            </w:r>
          </w:p>
          <w:p w:rsidR="00C37057" w:rsidRDefault="0018585D">
            <w:pPr>
              <w:pStyle w:val="ConsPlusNormal"/>
            </w:pPr>
            <w:hyperlink w:anchor="P507" w:history="1">
              <w:r w:rsidR="00C37057">
                <w:rPr>
                  <w:color w:val="0000FF"/>
                </w:rPr>
                <w:t>подпрограмма 4</w:t>
              </w:r>
            </w:hyperlink>
            <w:r w:rsidR="00C37057">
              <w:t xml:space="preserve"> "Повышение эффективности государственной поддержки социально ориентированных некоммерческих организаций";</w:t>
            </w:r>
          </w:p>
          <w:p w:rsidR="00C37057" w:rsidRDefault="0018585D">
            <w:pPr>
              <w:pStyle w:val="ConsPlusNormal"/>
            </w:pPr>
            <w:hyperlink w:anchor="P564" w:history="1">
              <w:r w:rsidR="00C37057">
                <w:rPr>
                  <w:color w:val="0000FF"/>
                </w:rPr>
                <w:t>подпрограмма 6</w:t>
              </w:r>
            </w:hyperlink>
            <w:r w:rsidR="00C37057">
              <w:t xml:space="preserve"> "Старшее поколение";</w:t>
            </w:r>
          </w:p>
          <w:p w:rsidR="00C37057" w:rsidRDefault="0018585D">
            <w:pPr>
              <w:pStyle w:val="ConsPlusNormal"/>
            </w:pPr>
            <w:hyperlink w:anchor="P630" w:history="1">
              <w:r w:rsidR="00C37057">
                <w:rPr>
                  <w:color w:val="0000FF"/>
                </w:rPr>
                <w:t>подпрограмма 7</w:t>
              </w:r>
            </w:hyperlink>
            <w:r w:rsidR="00C37057">
              <w:t xml:space="preserve"> "Обеспечение условий реализации государственной программы Российской Федерации "Социальная поддержка граждан"</w:t>
            </w:r>
          </w:p>
        </w:tc>
      </w:tr>
      <w:tr w:rsidR="00C37057">
        <w:tc>
          <w:tcPr>
            <w:tcW w:w="2363" w:type="dxa"/>
            <w:tcBorders>
              <w:top w:val="nil"/>
              <w:left w:val="nil"/>
              <w:bottom w:val="nil"/>
              <w:right w:val="nil"/>
            </w:tcBorders>
          </w:tcPr>
          <w:p w:rsidR="00C37057" w:rsidRDefault="00C37057">
            <w:pPr>
              <w:pStyle w:val="ConsPlusNormal"/>
            </w:pPr>
            <w:r>
              <w:lastRenderedPageBreak/>
              <w:t>Цели Программы</w:t>
            </w:r>
          </w:p>
        </w:tc>
        <w:tc>
          <w:tcPr>
            <w:tcW w:w="360" w:type="dxa"/>
            <w:tcBorders>
              <w:top w:val="nil"/>
              <w:left w:val="nil"/>
              <w:bottom w:val="nil"/>
              <w:right w:val="nil"/>
            </w:tcBorders>
          </w:tcPr>
          <w:p w:rsidR="00C37057" w:rsidRDefault="00C37057">
            <w:pPr>
              <w:pStyle w:val="ConsPlusNormal"/>
            </w:pPr>
            <w:r>
              <w:t>-</w:t>
            </w:r>
          </w:p>
        </w:tc>
        <w:tc>
          <w:tcPr>
            <w:tcW w:w="6350" w:type="dxa"/>
            <w:tcBorders>
              <w:top w:val="nil"/>
              <w:left w:val="nil"/>
              <w:bottom w:val="nil"/>
              <w:right w:val="nil"/>
            </w:tcBorders>
          </w:tcPr>
          <w:p w:rsidR="00C37057" w:rsidRDefault="00C37057">
            <w:pPr>
              <w:pStyle w:val="ConsPlusNormal"/>
            </w:pPr>
            <w:r>
              <w:t>повышение доступности социального обслуживания населения;</w:t>
            </w:r>
          </w:p>
          <w:p w:rsidR="00C37057" w:rsidRDefault="00C37057">
            <w:pPr>
              <w:pStyle w:val="ConsPlusNormal"/>
            </w:pPr>
            <w:r>
              <w:t>создание условий для роста благосостояния граждан - получателей мер социальной поддержки, государственных социальных и страховых гарантий</w:t>
            </w:r>
          </w:p>
        </w:tc>
      </w:tr>
      <w:tr w:rsidR="00C37057">
        <w:tc>
          <w:tcPr>
            <w:tcW w:w="2363" w:type="dxa"/>
            <w:tcBorders>
              <w:top w:val="nil"/>
              <w:left w:val="nil"/>
              <w:bottom w:val="nil"/>
              <w:right w:val="nil"/>
            </w:tcBorders>
          </w:tcPr>
          <w:p w:rsidR="00C37057" w:rsidRDefault="00C37057">
            <w:pPr>
              <w:pStyle w:val="ConsPlusNormal"/>
            </w:pPr>
            <w:r>
              <w:t>Задачи Программы</w:t>
            </w:r>
          </w:p>
        </w:tc>
        <w:tc>
          <w:tcPr>
            <w:tcW w:w="360" w:type="dxa"/>
            <w:tcBorders>
              <w:top w:val="nil"/>
              <w:left w:val="nil"/>
              <w:bottom w:val="nil"/>
              <w:right w:val="nil"/>
            </w:tcBorders>
          </w:tcPr>
          <w:p w:rsidR="00C37057" w:rsidRDefault="00C37057">
            <w:pPr>
              <w:pStyle w:val="ConsPlusNormal"/>
            </w:pPr>
            <w:r>
              <w:t>-</w:t>
            </w:r>
          </w:p>
        </w:tc>
        <w:tc>
          <w:tcPr>
            <w:tcW w:w="6350" w:type="dxa"/>
            <w:tcBorders>
              <w:top w:val="nil"/>
              <w:left w:val="nil"/>
              <w:bottom w:val="nil"/>
              <w:right w:val="nil"/>
            </w:tcBorders>
          </w:tcPr>
          <w:p w:rsidR="00C37057" w:rsidRDefault="00C37057">
            <w:pPr>
              <w:pStyle w:val="ConsPlusNormal"/>
            </w:pPr>
            <w:r>
              <w:t>выполнение обязательств государства по социальной поддержке граждан;</w:t>
            </w:r>
          </w:p>
          <w:p w:rsidR="00C37057" w:rsidRDefault="00C37057">
            <w:pPr>
              <w:pStyle w:val="ConsPlusNormal"/>
            </w:pPr>
            <w:r>
              <w:t>создание условий для обеспечения реализации Программы;</w:t>
            </w:r>
          </w:p>
          <w:p w:rsidR="00C37057" w:rsidRDefault="00C37057">
            <w:pPr>
              <w:pStyle w:val="ConsPlusNormal"/>
            </w:pPr>
            <w:r>
              <w:t>обеспечение потребностей граждан в социальном обслуживании;</w:t>
            </w:r>
          </w:p>
          <w:p w:rsidR="00C37057" w:rsidRDefault="00C37057">
            <w:pPr>
              <w:pStyle w:val="ConsPlusNormal"/>
            </w:pPr>
            <w:r>
              <w:t>создание благоприятных условий для жизнедеятельности семьи, функционирования института семьи и рождения детей;</w:t>
            </w:r>
          </w:p>
          <w:p w:rsidR="00C37057" w:rsidRDefault="00C37057">
            <w:pPr>
              <w:pStyle w:val="ConsPlusNormal"/>
            </w:pPr>
            <w:r>
              <w:t>расширение участия негосударственных некоммерческих организаций в решении социальных вопросов;</w:t>
            </w:r>
          </w:p>
          <w:p w:rsidR="00C37057" w:rsidRDefault="00C37057">
            <w:pPr>
              <w:pStyle w:val="ConsPlusNormal"/>
            </w:pPr>
            <w:r>
              <w:t>создание условий для повышения материального и социального положения граждан старшего поколения</w:t>
            </w:r>
          </w:p>
        </w:tc>
      </w:tr>
      <w:tr w:rsidR="00C37057">
        <w:tc>
          <w:tcPr>
            <w:tcW w:w="2363" w:type="dxa"/>
            <w:tcBorders>
              <w:top w:val="nil"/>
              <w:left w:val="nil"/>
              <w:bottom w:val="nil"/>
              <w:right w:val="nil"/>
            </w:tcBorders>
          </w:tcPr>
          <w:p w:rsidR="00C37057" w:rsidRDefault="00C37057">
            <w:pPr>
              <w:pStyle w:val="ConsPlusNormal"/>
            </w:pPr>
            <w:r>
              <w:t>Целевые индикаторы и показатели Программы</w:t>
            </w:r>
          </w:p>
        </w:tc>
        <w:tc>
          <w:tcPr>
            <w:tcW w:w="360" w:type="dxa"/>
            <w:tcBorders>
              <w:top w:val="nil"/>
              <w:left w:val="nil"/>
              <w:bottom w:val="nil"/>
              <w:right w:val="nil"/>
            </w:tcBorders>
          </w:tcPr>
          <w:p w:rsidR="00C37057" w:rsidRDefault="00C37057">
            <w:pPr>
              <w:pStyle w:val="ConsPlusNormal"/>
            </w:pPr>
            <w:r>
              <w:t>-</w:t>
            </w:r>
          </w:p>
        </w:tc>
        <w:tc>
          <w:tcPr>
            <w:tcW w:w="6350" w:type="dxa"/>
            <w:tcBorders>
              <w:top w:val="nil"/>
              <w:left w:val="nil"/>
              <w:bottom w:val="nil"/>
              <w:right w:val="nil"/>
            </w:tcBorders>
          </w:tcPr>
          <w:p w:rsidR="00C37057" w:rsidRDefault="00C37057">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rsidR="00C37057" w:rsidRDefault="00C37057">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C37057">
        <w:tc>
          <w:tcPr>
            <w:tcW w:w="2363" w:type="dxa"/>
            <w:tcBorders>
              <w:top w:val="nil"/>
              <w:left w:val="nil"/>
              <w:bottom w:val="nil"/>
              <w:right w:val="nil"/>
            </w:tcBorders>
          </w:tcPr>
          <w:p w:rsidR="00C37057" w:rsidRDefault="00C37057">
            <w:pPr>
              <w:pStyle w:val="ConsPlusNormal"/>
            </w:pPr>
            <w:r>
              <w:t>Этапы и сроки реализации Программы</w:t>
            </w:r>
          </w:p>
        </w:tc>
        <w:tc>
          <w:tcPr>
            <w:tcW w:w="360" w:type="dxa"/>
            <w:tcBorders>
              <w:top w:val="nil"/>
              <w:left w:val="nil"/>
              <w:bottom w:val="nil"/>
              <w:right w:val="nil"/>
            </w:tcBorders>
          </w:tcPr>
          <w:p w:rsidR="00C37057" w:rsidRDefault="00C37057">
            <w:pPr>
              <w:pStyle w:val="ConsPlusNormal"/>
            </w:pPr>
            <w:r>
              <w:t>-</w:t>
            </w:r>
          </w:p>
        </w:tc>
        <w:tc>
          <w:tcPr>
            <w:tcW w:w="6350" w:type="dxa"/>
            <w:tcBorders>
              <w:top w:val="nil"/>
              <w:left w:val="nil"/>
              <w:bottom w:val="nil"/>
              <w:right w:val="nil"/>
            </w:tcBorders>
          </w:tcPr>
          <w:p w:rsidR="00C37057" w:rsidRDefault="00C37057">
            <w:pPr>
              <w:pStyle w:val="ConsPlusNormal"/>
            </w:pPr>
            <w:r>
              <w:t>1 января 2013 г. - 31 декабря 2024 г.</w:t>
            </w:r>
          </w:p>
        </w:tc>
      </w:tr>
      <w:tr w:rsidR="00C028AE" w:rsidRPr="00C028AE">
        <w:tc>
          <w:tcPr>
            <w:tcW w:w="9073" w:type="dxa"/>
            <w:gridSpan w:val="3"/>
            <w:tcBorders>
              <w:top w:val="nil"/>
              <w:left w:val="nil"/>
              <w:bottom w:val="nil"/>
              <w:right w:val="nil"/>
            </w:tcBorders>
          </w:tcPr>
          <w:p w:rsidR="00C37057" w:rsidRPr="00C028AE" w:rsidRDefault="00C37057">
            <w:pPr>
              <w:pStyle w:val="ConsPlusNormal"/>
              <w:jc w:val="both"/>
            </w:pPr>
            <w:r w:rsidRPr="00C028AE">
              <w:t>(в ред. Постановления Правительства РФ от 28.03.2019 N 346)</w:t>
            </w:r>
          </w:p>
        </w:tc>
      </w:tr>
      <w:tr w:rsidR="00C37057">
        <w:tc>
          <w:tcPr>
            <w:tcW w:w="2363" w:type="dxa"/>
            <w:tcBorders>
              <w:top w:val="nil"/>
              <w:left w:val="nil"/>
              <w:bottom w:val="nil"/>
              <w:right w:val="nil"/>
            </w:tcBorders>
          </w:tcPr>
          <w:p w:rsidR="00C37057" w:rsidRDefault="00C37057">
            <w:pPr>
              <w:pStyle w:val="ConsPlusNormal"/>
            </w:pPr>
            <w:r>
              <w:t>Объемы бюджетных ассигнований Программы</w:t>
            </w:r>
          </w:p>
        </w:tc>
        <w:tc>
          <w:tcPr>
            <w:tcW w:w="360" w:type="dxa"/>
            <w:tcBorders>
              <w:top w:val="nil"/>
              <w:left w:val="nil"/>
              <w:bottom w:val="nil"/>
              <w:right w:val="nil"/>
            </w:tcBorders>
          </w:tcPr>
          <w:p w:rsidR="00C37057" w:rsidRDefault="00C37057">
            <w:pPr>
              <w:pStyle w:val="ConsPlusNormal"/>
            </w:pPr>
            <w:r>
              <w:t>-</w:t>
            </w:r>
          </w:p>
        </w:tc>
        <w:tc>
          <w:tcPr>
            <w:tcW w:w="6350" w:type="dxa"/>
            <w:tcBorders>
              <w:top w:val="nil"/>
              <w:left w:val="nil"/>
              <w:bottom w:val="nil"/>
              <w:right w:val="nil"/>
            </w:tcBorders>
          </w:tcPr>
          <w:p w:rsidR="00C37057" w:rsidRDefault="00C37057">
            <w:pPr>
              <w:pStyle w:val="ConsPlusNormal"/>
            </w:pPr>
            <w:r>
              <w:t>общий объем бюджетных ассигнований на реализацию Программы за счет средств федерального бюджета и бюджетов государственных внебюджетных фондов составляет 22773003266,7 тыс. рублей &lt;*&gt;,</w:t>
            </w:r>
          </w:p>
          <w:p w:rsidR="00C37057" w:rsidRDefault="00C37057">
            <w:pPr>
              <w:pStyle w:val="ConsPlusNormal"/>
            </w:pPr>
            <w:r>
              <w:t>в том числе:</w:t>
            </w:r>
          </w:p>
          <w:p w:rsidR="00C37057" w:rsidRDefault="00C37057">
            <w:pPr>
              <w:pStyle w:val="ConsPlusNormal"/>
            </w:pPr>
            <w:r>
              <w:t>на 2013 год - 904766498,2 тыс. рублей;</w:t>
            </w:r>
          </w:p>
          <w:p w:rsidR="00C37057" w:rsidRDefault="00C37057">
            <w:pPr>
              <w:pStyle w:val="ConsPlusNormal"/>
            </w:pPr>
            <w:r>
              <w:t>на 2014 год - 1088731322,4 тыс. рублей;</w:t>
            </w:r>
          </w:p>
          <w:p w:rsidR="00C37057" w:rsidRDefault="00C37057">
            <w:pPr>
              <w:pStyle w:val="ConsPlusNormal"/>
            </w:pPr>
            <w:r>
              <w:t>на 2015 год - 1803863038,2 тыс. рублей;</w:t>
            </w:r>
          </w:p>
          <w:p w:rsidR="00C37057" w:rsidRDefault="00C37057">
            <w:pPr>
              <w:pStyle w:val="ConsPlusNormal"/>
            </w:pPr>
            <w:r>
              <w:t>на 2016 год - 1810092387,5 тыс. рублей;</w:t>
            </w:r>
          </w:p>
          <w:p w:rsidR="00C37057" w:rsidRDefault="00C37057">
            <w:pPr>
              <w:pStyle w:val="ConsPlusNormal"/>
            </w:pPr>
            <w:r>
              <w:t>на 2017 год - 1967930351,7 тыс. рублей;</w:t>
            </w:r>
          </w:p>
          <w:p w:rsidR="00C37057" w:rsidRDefault="00C37057">
            <w:pPr>
              <w:pStyle w:val="ConsPlusNormal"/>
            </w:pPr>
            <w:r>
              <w:t>на 2018 год - 2024546121,8 тыс. рублей;</w:t>
            </w:r>
          </w:p>
          <w:p w:rsidR="00C37057" w:rsidRDefault="00C37057">
            <w:pPr>
              <w:pStyle w:val="ConsPlusNormal"/>
            </w:pPr>
            <w:r>
              <w:t>на 2019 год - 2076776159,6 тыс. рублей;</w:t>
            </w:r>
          </w:p>
          <w:p w:rsidR="00C37057" w:rsidRDefault="00C37057">
            <w:pPr>
              <w:pStyle w:val="ConsPlusNormal"/>
            </w:pPr>
            <w:r>
              <w:t>на 2020 год - 2164762675,3 тыс. рублей;</w:t>
            </w:r>
          </w:p>
          <w:p w:rsidR="00C37057" w:rsidRDefault="00C37057">
            <w:pPr>
              <w:pStyle w:val="ConsPlusNormal"/>
            </w:pPr>
            <w:r>
              <w:t>на 2021 год - 2230963672,8 тыс. рублей;</w:t>
            </w:r>
          </w:p>
          <w:p w:rsidR="00C37057" w:rsidRDefault="00C37057">
            <w:pPr>
              <w:pStyle w:val="ConsPlusNormal"/>
            </w:pPr>
            <w:r>
              <w:lastRenderedPageBreak/>
              <w:t>на 2022 год - 2231427883,1 тыс. рублей;</w:t>
            </w:r>
          </w:p>
          <w:p w:rsidR="00C37057" w:rsidRDefault="00C37057">
            <w:pPr>
              <w:pStyle w:val="ConsPlusNormal"/>
            </w:pPr>
            <w:r>
              <w:t>на 2023 год - 2236184659,6 тыс. рублей;</w:t>
            </w:r>
          </w:p>
          <w:p w:rsidR="00C37057" w:rsidRDefault="00C37057">
            <w:pPr>
              <w:pStyle w:val="ConsPlusNormal"/>
            </w:pPr>
            <w:r>
              <w:t>на 2024 год - 2232958496,5 тыс. рублей</w:t>
            </w:r>
          </w:p>
          <w:p w:rsidR="00C37057" w:rsidRDefault="00C37057">
            <w:pPr>
              <w:pStyle w:val="ConsPlusNormal"/>
            </w:pPr>
            <w:r>
              <w:t>из них:</w:t>
            </w:r>
          </w:p>
          <w:p w:rsidR="00C37057" w:rsidRDefault="00C37057">
            <w:pPr>
              <w:pStyle w:val="ConsPlusNormal"/>
            </w:pPr>
            <w:r>
              <w:t>объем бюджетных ассигнований за счет средств</w:t>
            </w:r>
          </w:p>
          <w:p w:rsidR="00C37057" w:rsidRDefault="00C37057">
            <w:pPr>
              <w:pStyle w:val="ConsPlusNormal"/>
            </w:pPr>
            <w:r>
              <w:t>федерального бюджета составляет:</w:t>
            </w:r>
          </w:p>
          <w:p w:rsidR="00C37057" w:rsidRDefault="00C37057">
            <w:pPr>
              <w:pStyle w:val="ConsPlusNormal"/>
            </w:pPr>
            <w:r>
              <w:t>на 2013 год - 904766498,2 тыс. рублей;</w:t>
            </w:r>
          </w:p>
          <w:p w:rsidR="00C37057" w:rsidRDefault="00C37057">
            <w:pPr>
              <w:pStyle w:val="ConsPlusNormal"/>
            </w:pPr>
            <w:r>
              <w:t>на 2014 год - 1088731322,4 тыс. рублей;</w:t>
            </w:r>
          </w:p>
          <w:p w:rsidR="00C37057" w:rsidRDefault="00C37057">
            <w:pPr>
              <w:pStyle w:val="ConsPlusNormal"/>
            </w:pPr>
            <w:r>
              <w:t>на 2015 год - 1244905117,3 тыс. рублей;</w:t>
            </w:r>
          </w:p>
          <w:p w:rsidR="00C37057" w:rsidRDefault="00C37057">
            <w:pPr>
              <w:pStyle w:val="ConsPlusNormal"/>
            </w:pPr>
            <w:r>
              <w:t>на 2016 год - 1202233024,8 тыс. рублей;</w:t>
            </w:r>
          </w:p>
          <w:p w:rsidR="00C37057" w:rsidRDefault="00C37057">
            <w:pPr>
              <w:pStyle w:val="ConsPlusNormal"/>
            </w:pPr>
            <w:r>
              <w:t>на 2017 год - 1330440561,4 тыс. рублей;</w:t>
            </w:r>
          </w:p>
          <w:p w:rsidR="00C37057" w:rsidRDefault="00C37057">
            <w:pPr>
              <w:pStyle w:val="ConsPlusNormal"/>
            </w:pPr>
            <w:r>
              <w:t>на 2018 год - 1327779765 тыс. рублей;</w:t>
            </w:r>
          </w:p>
          <w:p w:rsidR="00C37057" w:rsidRDefault="00C37057">
            <w:pPr>
              <w:pStyle w:val="ConsPlusNormal"/>
            </w:pPr>
            <w:r>
              <w:t>на 2019 год - 1376055462,6 тыс. рублей;</w:t>
            </w:r>
          </w:p>
          <w:p w:rsidR="00C37057" w:rsidRDefault="00C37057">
            <w:pPr>
              <w:pStyle w:val="ConsPlusNormal"/>
            </w:pPr>
            <w:r>
              <w:t>на 2020 год - 1417516579,1 тыс. рублей;</w:t>
            </w:r>
          </w:p>
          <w:p w:rsidR="00C37057" w:rsidRDefault="00C37057">
            <w:pPr>
              <w:pStyle w:val="ConsPlusNormal"/>
            </w:pPr>
            <w:r>
              <w:t>на 2021 год - 1446875581,5 тыс. рублей;</w:t>
            </w:r>
          </w:p>
          <w:p w:rsidR="00C37057" w:rsidRDefault="00C37057">
            <w:pPr>
              <w:pStyle w:val="ConsPlusNormal"/>
            </w:pPr>
            <w:r>
              <w:t>на 2022 год - 1446988799 тыс. рублей;</w:t>
            </w:r>
          </w:p>
          <w:p w:rsidR="00C37057" w:rsidRDefault="00C37057">
            <w:pPr>
              <w:pStyle w:val="ConsPlusNormal"/>
            </w:pPr>
            <w:r>
              <w:t>на 2023 год - 1451377798,1 тыс. рублей;</w:t>
            </w:r>
          </w:p>
          <w:p w:rsidR="00C37057" w:rsidRDefault="00C37057">
            <w:pPr>
              <w:pStyle w:val="ConsPlusNormal"/>
            </w:pPr>
            <w:r>
              <w:t>на 2024 год - 1447769083,2 тыс. рублей;</w:t>
            </w:r>
          </w:p>
          <w:p w:rsidR="00C37057" w:rsidRDefault="00C37057">
            <w:pPr>
              <w:pStyle w:val="ConsPlusNormal"/>
            </w:pPr>
            <w:r>
              <w:t>объем бюджетных ассигнований за счет средств</w:t>
            </w:r>
          </w:p>
          <w:p w:rsidR="00C37057" w:rsidRDefault="00C37057">
            <w:pPr>
              <w:pStyle w:val="ConsPlusNormal"/>
            </w:pPr>
            <w:r>
              <w:t>бюджетов государственных внебюджетных фондов</w:t>
            </w:r>
          </w:p>
          <w:p w:rsidR="00C37057" w:rsidRDefault="00C37057">
            <w:pPr>
              <w:pStyle w:val="ConsPlusNormal"/>
            </w:pPr>
            <w:r>
              <w:t>составляет:</w:t>
            </w:r>
          </w:p>
          <w:p w:rsidR="00C37057" w:rsidRDefault="00C37057">
            <w:pPr>
              <w:pStyle w:val="ConsPlusNormal"/>
            </w:pPr>
            <w:r>
              <w:t>на 2015 год - 558957920,9 тыс. рублей;</w:t>
            </w:r>
          </w:p>
          <w:p w:rsidR="00C37057" w:rsidRDefault="00C37057">
            <w:pPr>
              <w:pStyle w:val="ConsPlusNormal"/>
            </w:pPr>
            <w:r>
              <w:t>на 2016 год - 607859362,7 тыс. рублей;</w:t>
            </w:r>
          </w:p>
          <w:p w:rsidR="00C37057" w:rsidRDefault="00C37057">
            <w:pPr>
              <w:pStyle w:val="ConsPlusNormal"/>
            </w:pPr>
            <w:r>
              <w:t>на 2017 год - 637489790,3 тыс. рублей;</w:t>
            </w:r>
          </w:p>
          <w:p w:rsidR="00C37057" w:rsidRDefault="00C37057">
            <w:pPr>
              <w:pStyle w:val="ConsPlusNormal"/>
            </w:pPr>
            <w:r>
              <w:t>на 2018 год - 696766356,8 тыс. рублей;</w:t>
            </w:r>
          </w:p>
          <w:p w:rsidR="00C37057" w:rsidRDefault="00C37057">
            <w:pPr>
              <w:pStyle w:val="ConsPlusNormal"/>
            </w:pPr>
            <w:r>
              <w:t>на 2019 год - 700720697 тыс. рублей;</w:t>
            </w:r>
          </w:p>
          <w:p w:rsidR="00C37057" w:rsidRDefault="00C37057">
            <w:pPr>
              <w:pStyle w:val="ConsPlusNormal"/>
            </w:pPr>
            <w:r>
              <w:t>на 2020 год - 747246096,2 тыс. рублей;</w:t>
            </w:r>
          </w:p>
          <w:p w:rsidR="00C37057" w:rsidRDefault="00C37057">
            <w:pPr>
              <w:pStyle w:val="ConsPlusNormal"/>
            </w:pPr>
            <w:r>
              <w:t>на 2021 год - 784088091,3 тыс. рублей;</w:t>
            </w:r>
          </w:p>
          <w:p w:rsidR="00C37057" w:rsidRDefault="00C37057">
            <w:pPr>
              <w:pStyle w:val="ConsPlusNormal"/>
            </w:pPr>
            <w:r>
              <w:t>на 2022 год - 784439084,1 тыс. рублей;</w:t>
            </w:r>
          </w:p>
          <w:p w:rsidR="00C37057" w:rsidRDefault="00C37057">
            <w:pPr>
              <w:pStyle w:val="ConsPlusNormal"/>
            </w:pPr>
            <w:r>
              <w:t>на 2023 год - 784806861,5 тыс. рублей;</w:t>
            </w:r>
          </w:p>
          <w:p w:rsidR="00C37057" w:rsidRDefault="00C37057">
            <w:pPr>
              <w:pStyle w:val="ConsPlusNormal"/>
            </w:pPr>
            <w:r>
              <w:t>на 2024 год - 785189413,3 тыс. рублей</w:t>
            </w:r>
          </w:p>
        </w:tc>
      </w:tr>
      <w:tr w:rsidR="000F7567" w:rsidRPr="00C028AE">
        <w:tc>
          <w:tcPr>
            <w:tcW w:w="9073" w:type="dxa"/>
            <w:gridSpan w:val="3"/>
            <w:tcBorders>
              <w:top w:val="nil"/>
              <w:left w:val="nil"/>
              <w:bottom w:val="nil"/>
              <w:right w:val="nil"/>
            </w:tcBorders>
          </w:tcPr>
          <w:p w:rsidR="00C37057" w:rsidRPr="00C028AE" w:rsidRDefault="00C37057">
            <w:pPr>
              <w:pStyle w:val="ConsPlusNormal"/>
              <w:jc w:val="both"/>
            </w:pPr>
            <w:r w:rsidRPr="00C028AE">
              <w:lastRenderedPageBreak/>
              <w:t>(в ред. Постановления Правительства РФ от 28.03.2019 N 346)</w:t>
            </w:r>
          </w:p>
        </w:tc>
      </w:tr>
      <w:tr w:rsidR="00C37057">
        <w:tc>
          <w:tcPr>
            <w:tcW w:w="2363" w:type="dxa"/>
            <w:tcBorders>
              <w:top w:val="nil"/>
              <w:left w:val="nil"/>
              <w:bottom w:val="nil"/>
              <w:right w:val="nil"/>
            </w:tcBorders>
          </w:tcPr>
          <w:p w:rsidR="00C37057" w:rsidRDefault="00C37057">
            <w:pPr>
              <w:pStyle w:val="ConsPlusNormal"/>
            </w:pPr>
            <w:r>
              <w:t>Ожидаемые результаты реализации Программы</w:t>
            </w:r>
          </w:p>
        </w:tc>
        <w:tc>
          <w:tcPr>
            <w:tcW w:w="360" w:type="dxa"/>
            <w:tcBorders>
              <w:top w:val="nil"/>
              <w:left w:val="nil"/>
              <w:bottom w:val="nil"/>
              <w:right w:val="nil"/>
            </w:tcBorders>
          </w:tcPr>
          <w:p w:rsidR="00C37057" w:rsidRDefault="00C37057">
            <w:pPr>
              <w:pStyle w:val="ConsPlusNormal"/>
            </w:pPr>
            <w:r>
              <w:t>-</w:t>
            </w:r>
          </w:p>
        </w:tc>
        <w:tc>
          <w:tcPr>
            <w:tcW w:w="6350" w:type="dxa"/>
            <w:tcBorders>
              <w:top w:val="nil"/>
              <w:left w:val="nil"/>
              <w:bottom w:val="nil"/>
              <w:right w:val="nil"/>
            </w:tcBorders>
          </w:tcPr>
          <w:p w:rsidR="00C37057" w:rsidRDefault="00C37057">
            <w:pPr>
              <w:pStyle w:val="ConsPlusNormal"/>
            </w:pPr>
            <w:r>
              <w:t>исполнение обязательств государства по социальной поддержке отдельных категорий граждан;</w:t>
            </w:r>
          </w:p>
          <w:p w:rsidR="00C37057" w:rsidRDefault="00C37057">
            <w:pPr>
              <w:pStyle w:val="ConsPlusNormal"/>
            </w:pPr>
            <w:r>
              <w:t>увеличение удельного веса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 до 19 процентов к 2024 году;</w:t>
            </w:r>
          </w:p>
          <w:p w:rsidR="00C37057" w:rsidRDefault="00C37057">
            <w:pPr>
              <w:pStyle w:val="ConsPlusNormal"/>
            </w:pPr>
            <w:r>
              <w:t>повышение к 2018 году средней заработной платы социальных работников до 100 процентов среднемесячного дохода от трудовой деятельности по субъекту Российской Федерации и дальнейшее поддержание достигнутого уровня до 2024 года;</w:t>
            </w:r>
          </w:p>
          <w:p w:rsidR="00C37057" w:rsidRDefault="00C37057">
            <w:pPr>
              <w:pStyle w:val="ConsPlusNormal"/>
            </w:pPr>
            <w:r>
              <w:t>рост суммарного коэффициента рождаемости до 1,7 к 2024 году;</w:t>
            </w:r>
          </w:p>
          <w:p w:rsidR="00C37057" w:rsidRDefault="00C37057">
            <w:pPr>
              <w:pStyle w:val="ConsPlusNormal"/>
            </w:pPr>
            <w:r>
              <w:t>увеличение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 до 88,95 процента к 2024 году;</w:t>
            </w:r>
          </w:p>
          <w:p w:rsidR="00C37057" w:rsidRDefault="00C37057">
            <w:pPr>
              <w:pStyle w:val="ConsPlusNormal"/>
            </w:pPr>
            <w:r>
              <w:t>увеличение объемов социальных услуг, оказываемых социально ориентированными некоммерческими организациями;</w:t>
            </w:r>
          </w:p>
          <w:p w:rsidR="00C37057" w:rsidRDefault="00C37057">
            <w:pPr>
              <w:pStyle w:val="ConsPlusNormal"/>
            </w:pPr>
            <w:r>
              <w:t>повышение материального и социального положения граждан пожилого возраста</w:t>
            </w:r>
          </w:p>
        </w:tc>
      </w:tr>
      <w:tr w:rsidR="000F7567" w:rsidRPr="000F7567">
        <w:tc>
          <w:tcPr>
            <w:tcW w:w="9073" w:type="dxa"/>
            <w:gridSpan w:val="3"/>
            <w:tcBorders>
              <w:top w:val="nil"/>
              <w:left w:val="nil"/>
              <w:bottom w:val="nil"/>
              <w:right w:val="nil"/>
            </w:tcBorders>
          </w:tcPr>
          <w:p w:rsidR="00C37057" w:rsidRPr="000F7567" w:rsidRDefault="00C37057">
            <w:pPr>
              <w:pStyle w:val="ConsPlusNormal"/>
              <w:jc w:val="both"/>
            </w:pPr>
            <w:r w:rsidRPr="000F7567">
              <w:lastRenderedPageBreak/>
              <w:t>(в ред. Постановлений Правительства РФ от 30.03.2018 N 365, от 28.03.2019 N 346)</w:t>
            </w:r>
          </w:p>
        </w:tc>
      </w:tr>
    </w:tbl>
    <w:p w:rsidR="00C37057" w:rsidRDefault="00C37057">
      <w:pPr>
        <w:pStyle w:val="ConsPlusNormal"/>
        <w:ind w:firstLine="540"/>
        <w:jc w:val="both"/>
      </w:pPr>
    </w:p>
    <w:p w:rsidR="00C37057" w:rsidRDefault="00C37057">
      <w:pPr>
        <w:pStyle w:val="ConsPlusNormal"/>
        <w:ind w:firstLine="540"/>
        <w:jc w:val="both"/>
      </w:pPr>
      <w:r>
        <w:t>--------------------------------</w:t>
      </w:r>
    </w:p>
    <w:p w:rsidR="00C37057" w:rsidRDefault="00C37057">
      <w:pPr>
        <w:pStyle w:val="ConsPlusNormal"/>
        <w:spacing w:before="220"/>
        <w:ind w:firstLine="540"/>
        <w:jc w:val="both"/>
      </w:pPr>
      <w:r>
        <w:t xml:space="preserve">&lt;*&gt; В целом по Программе и по </w:t>
      </w:r>
      <w:hyperlink w:anchor="P198" w:history="1">
        <w:r>
          <w:rPr>
            <w:color w:val="0000FF"/>
          </w:rPr>
          <w:t>подпрограммам 1</w:t>
        </w:r>
      </w:hyperlink>
      <w:r>
        <w:t xml:space="preserve"> и </w:t>
      </w:r>
      <w:hyperlink w:anchor="P370" w:history="1">
        <w:r>
          <w:rPr>
            <w:color w:val="0000FF"/>
          </w:rPr>
          <w:t>3</w:t>
        </w:r>
      </w:hyperlink>
      <w:r>
        <w:t xml:space="preserve"> с 2017 года в общем размере средств Фонда социального страхования Российской Федерации отражены средства с учетом межбюджетного трансферта из федерального бюджета, предоставляемого Фонду социального страхования Российской Федерации по основному мероприятию 1.25 "Обеспечение обязательного социального страхования на случай временной нетрудоспособности и в связи с материнством", в рамках которого Министерством финансов Российской Федерации осуществляется предоставление компенсации выпадающих доходов бюджета Фонда социального страхования Российской Федерации в связи с установлением пониженных тарифов страховых взносов на обязательное социальное страхование на случай временной нетрудоспособности и в связи с материнством.</w:t>
      </w:r>
    </w:p>
    <w:p w:rsidR="00C37057" w:rsidRDefault="00C37057">
      <w:pPr>
        <w:pStyle w:val="ConsPlusNormal"/>
        <w:jc w:val="both"/>
      </w:pPr>
      <w:r>
        <w:t>(</w:t>
      </w:r>
      <w:r w:rsidRPr="000F7567">
        <w:t xml:space="preserve">сноска введена Постановлением Правительства </w:t>
      </w:r>
      <w:r>
        <w:t>РФ от 30.03.2018 N 365)</w:t>
      </w:r>
    </w:p>
    <w:p w:rsidR="00C37057" w:rsidRDefault="00C37057">
      <w:pPr>
        <w:pStyle w:val="ConsPlusNormal"/>
        <w:jc w:val="center"/>
      </w:pPr>
    </w:p>
    <w:p w:rsidR="00C37057" w:rsidRDefault="00C37057">
      <w:pPr>
        <w:pStyle w:val="ConsPlusTitle"/>
        <w:jc w:val="center"/>
        <w:outlineLvl w:val="1"/>
      </w:pPr>
      <w:bookmarkStart w:id="1" w:name="P198"/>
      <w:bookmarkEnd w:id="1"/>
      <w:r>
        <w:t>ПАСПОРТ</w:t>
      </w:r>
    </w:p>
    <w:p w:rsidR="00C37057" w:rsidRDefault="00C37057">
      <w:pPr>
        <w:pStyle w:val="ConsPlusTitle"/>
        <w:jc w:val="center"/>
      </w:pPr>
      <w:r>
        <w:t>подпрограммы 1 "Обеспечение мер социальной поддержки</w:t>
      </w:r>
    </w:p>
    <w:p w:rsidR="00C37057" w:rsidRDefault="00C37057">
      <w:pPr>
        <w:pStyle w:val="ConsPlusTitle"/>
        <w:jc w:val="center"/>
      </w:pPr>
      <w:r>
        <w:t>отдельных категорий граждан" государственной программы</w:t>
      </w:r>
    </w:p>
    <w:p w:rsidR="00C37057" w:rsidRDefault="00C37057">
      <w:pPr>
        <w:pStyle w:val="ConsPlusTitle"/>
        <w:jc w:val="center"/>
      </w:pPr>
      <w:r>
        <w:t>Российской Федерации "Социальная поддержка граждан"</w:t>
      </w:r>
    </w:p>
    <w:p w:rsidR="00C37057" w:rsidRDefault="00C3705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63"/>
        <w:gridCol w:w="360"/>
        <w:gridCol w:w="6350"/>
      </w:tblGrid>
      <w:tr w:rsidR="00C37057">
        <w:tc>
          <w:tcPr>
            <w:tcW w:w="2363" w:type="dxa"/>
            <w:tcBorders>
              <w:top w:val="nil"/>
              <w:left w:val="nil"/>
              <w:bottom w:val="nil"/>
              <w:right w:val="nil"/>
            </w:tcBorders>
          </w:tcPr>
          <w:p w:rsidR="00C37057" w:rsidRDefault="00C37057">
            <w:pPr>
              <w:pStyle w:val="ConsPlusNormal"/>
            </w:pPr>
            <w:r>
              <w:t>Ответственный исполнитель подпрограммы (соисполнитель Программы)</w:t>
            </w:r>
          </w:p>
        </w:tc>
        <w:tc>
          <w:tcPr>
            <w:tcW w:w="360" w:type="dxa"/>
            <w:tcBorders>
              <w:top w:val="nil"/>
              <w:left w:val="nil"/>
              <w:bottom w:val="nil"/>
              <w:right w:val="nil"/>
            </w:tcBorders>
          </w:tcPr>
          <w:p w:rsidR="00C37057" w:rsidRDefault="00C37057">
            <w:pPr>
              <w:pStyle w:val="ConsPlusNormal"/>
            </w:pPr>
            <w:r>
              <w:t>-</w:t>
            </w:r>
          </w:p>
        </w:tc>
        <w:tc>
          <w:tcPr>
            <w:tcW w:w="6350" w:type="dxa"/>
            <w:tcBorders>
              <w:top w:val="nil"/>
              <w:left w:val="nil"/>
              <w:bottom w:val="nil"/>
              <w:right w:val="nil"/>
            </w:tcBorders>
          </w:tcPr>
          <w:p w:rsidR="00C37057" w:rsidRDefault="00C37057">
            <w:pPr>
              <w:pStyle w:val="ConsPlusNormal"/>
            </w:pPr>
            <w:r>
              <w:t>Министерство труда и социальной защиты Российской Федерации</w:t>
            </w:r>
          </w:p>
        </w:tc>
      </w:tr>
      <w:tr w:rsidR="00C37057">
        <w:tc>
          <w:tcPr>
            <w:tcW w:w="2363" w:type="dxa"/>
            <w:tcBorders>
              <w:top w:val="nil"/>
              <w:left w:val="nil"/>
              <w:bottom w:val="nil"/>
              <w:right w:val="nil"/>
            </w:tcBorders>
          </w:tcPr>
          <w:p w:rsidR="00C37057" w:rsidRDefault="00C37057">
            <w:pPr>
              <w:pStyle w:val="ConsPlusNormal"/>
            </w:pPr>
            <w:r>
              <w:t>Участники подпрограммы</w:t>
            </w:r>
          </w:p>
        </w:tc>
        <w:tc>
          <w:tcPr>
            <w:tcW w:w="360" w:type="dxa"/>
            <w:tcBorders>
              <w:top w:val="nil"/>
              <w:left w:val="nil"/>
              <w:bottom w:val="nil"/>
              <w:right w:val="nil"/>
            </w:tcBorders>
          </w:tcPr>
          <w:p w:rsidR="00C37057" w:rsidRDefault="00C37057">
            <w:pPr>
              <w:pStyle w:val="ConsPlusNormal"/>
            </w:pPr>
            <w:r>
              <w:t>-</w:t>
            </w:r>
          </w:p>
        </w:tc>
        <w:tc>
          <w:tcPr>
            <w:tcW w:w="6350" w:type="dxa"/>
            <w:tcBorders>
              <w:top w:val="nil"/>
              <w:left w:val="nil"/>
              <w:bottom w:val="nil"/>
              <w:right w:val="nil"/>
            </w:tcBorders>
          </w:tcPr>
          <w:p w:rsidR="00C37057" w:rsidRDefault="00C37057">
            <w:pPr>
              <w:pStyle w:val="ConsPlusNormal"/>
            </w:pPr>
            <w:r>
              <w:t>Федеральное медико-биологическое агентство,</w:t>
            </w:r>
          </w:p>
          <w:p w:rsidR="00C37057" w:rsidRDefault="00C37057">
            <w:pPr>
              <w:pStyle w:val="ConsPlusNormal"/>
            </w:pPr>
            <w:r>
              <w:t>Министерство обороны Российской Федерации,</w:t>
            </w:r>
          </w:p>
          <w:p w:rsidR="00C37057" w:rsidRDefault="00C37057">
            <w:pPr>
              <w:pStyle w:val="ConsPlusNormal"/>
            </w:pPr>
            <w:r>
              <w:t>Генеральная прокуратура Российской Федерации,</w:t>
            </w:r>
          </w:p>
          <w:p w:rsidR="00C37057" w:rsidRDefault="00C37057">
            <w:pPr>
              <w:pStyle w:val="ConsPlusNormal"/>
            </w:pPr>
            <w:r>
              <w:t>Федеральная служба судебных приставов,</w:t>
            </w:r>
          </w:p>
          <w:p w:rsidR="00C37057" w:rsidRDefault="00C37057">
            <w:pPr>
              <w:pStyle w:val="ConsPlusNormal"/>
            </w:pPr>
            <w:r>
              <w:t>Министерство внутренних дел Российской Федерации,</w:t>
            </w:r>
          </w:p>
          <w:p w:rsidR="00C37057" w:rsidRDefault="00C37057">
            <w:pPr>
              <w:pStyle w:val="ConsPlusNormal"/>
            </w:pPr>
            <w:r>
              <w:t>Следственный комитет Российской Федерации,</w:t>
            </w:r>
          </w:p>
          <w:p w:rsidR="00C37057" w:rsidRDefault="00C37057">
            <w:pPr>
              <w:pStyle w:val="ConsPlusNormal"/>
            </w:pPr>
            <w:r>
              <w:t>Судебный департамент при Верховном Суде Российской Федерации,</w:t>
            </w:r>
          </w:p>
          <w:p w:rsidR="00C37057" w:rsidRDefault="00C37057">
            <w:pPr>
              <w:pStyle w:val="ConsPlusNormal"/>
            </w:pPr>
            <w:r>
              <w:t>Фонд социального страхования Российской Федерации,</w:t>
            </w:r>
          </w:p>
          <w:p w:rsidR="00C37057" w:rsidRDefault="00C37057">
            <w:pPr>
              <w:pStyle w:val="ConsPlusNormal"/>
            </w:pPr>
            <w:r>
              <w:t>Министерство Российской Федерации по делам гражданской обороны, чрезвычайным ситуациям и ликвидации последствий стихийных бедствий,</w:t>
            </w:r>
          </w:p>
          <w:p w:rsidR="00C37057" w:rsidRDefault="00C37057">
            <w:pPr>
              <w:pStyle w:val="ConsPlusNormal"/>
            </w:pPr>
            <w:r>
              <w:t>Министерство здравоохранения Российской Федерации,</w:t>
            </w:r>
          </w:p>
          <w:p w:rsidR="00C37057" w:rsidRDefault="00C37057">
            <w:pPr>
              <w:pStyle w:val="ConsPlusNormal"/>
            </w:pPr>
            <w:r>
              <w:t>Федеральная служба безопасности Российской Федерации,</w:t>
            </w:r>
          </w:p>
          <w:p w:rsidR="00C37057" w:rsidRDefault="00C37057">
            <w:pPr>
              <w:pStyle w:val="ConsPlusNormal"/>
            </w:pPr>
            <w:r>
              <w:t>Федеральная служба исполнения наказаний,</w:t>
            </w:r>
          </w:p>
          <w:p w:rsidR="00C37057" w:rsidRDefault="00C37057">
            <w:pPr>
              <w:pStyle w:val="ConsPlusNormal"/>
            </w:pPr>
            <w:r>
              <w:t>Служба внешней разведки Российской Федерации,</w:t>
            </w:r>
          </w:p>
          <w:p w:rsidR="00C37057" w:rsidRDefault="00C37057">
            <w:pPr>
              <w:pStyle w:val="ConsPlusNormal"/>
            </w:pPr>
            <w:r>
              <w:t>Конституционный Суд Российской Федерации (2016 - 2017 годы),</w:t>
            </w:r>
          </w:p>
          <w:p w:rsidR="00C37057" w:rsidRDefault="00C37057">
            <w:pPr>
              <w:pStyle w:val="ConsPlusNormal"/>
            </w:pPr>
            <w:r>
              <w:t>Верховный Суд Российской Федерации,</w:t>
            </w:r>
          </w:p>
          <w:p w:rsidR="00C37057" w:rsidRDefault="00C37057">
            <w:pPr>
              <w:pStyle w:val="ConsPlusNormal"/>
            </w:pPr>
            <w:r>
              <w:t>Федеральная таможенная служба,</w:t>
            </w:r>
          </w:p>
          <w:p w:rsidR="00C37057" w:rsidRDefault="00C37057">
            <w:pPr>
              <w:pStyle w:val="ConsPlusNormal"/>
            </w:pPr>
            <w:r>
              <w:t>Федеральная служба по труду и занятости,</w:t>
            </w:r>
          </w:p>
          <w:p w:rsidR="00C37057" w:rsidRDefault="00C37057">
            <w:pPr>
              <w:pStyle w:val="ConsPlusNormal"/>
            </w:pPr>
            <w:r>
              <w:t>Государственная фельдъегерская служба Российской Федерации,</w:t>
            </w:r>
          </w:p>
          <w:p w:rsidR="00C37057" w:rsidRDefault="00C37057">
            <w:pPr>
              <w:pStyle w:val="ConsPlusNormal"/>
            </w:pPr>
            <w:r>
              <w:t>Министерство финансов Российской Федерации,</w:t>
            </w:r>
          </w:p>
          <w:p w:rsidR="00C37057" w:rsidRDefault="00C37057">
            <w:pPr>
              <w:pStyle w:val="ConsPlusNormal"/>
            </w:pPr>
            <w:r>
              <w:t>Федеральная служба войск национальной гвардии Российской Федерации,</w:t>
            </w:r>
          </w:p>
          <w:p w:rsidR="00C37057" w:rsidRDefault="00C37057">
            <w:pPr>
              <w:pStyle w:val="ConsPlusNormal"/>
            </w:pPr>
            <w:r>
              <w:t>Министерство строительства и жилищно-коммунального хозяйства Российской Федерации (2013 - 2015 годы),</w:t>
            </w:r>
          </w:p>
          <w:p w:rsidR="00C37057" w:rsidRDefault="00C37057">
            <w:pPr>
              <w:pStyle w:val="ConsPlusNormal"/>
            </w:pPr>
            <w:r>
              <w:t>Федеральная миграционная служба (2013 - 2016 годы),</w:t>
            </w:r>
          </w:p>
          <w:p w:rsidR="00C37057" w:rsidRDefault="00C37057">
            <w:pPr>
              <w:pStyle w:val="ConsPlusNormal"/>
            </w:pPr>
            <w:r>
              <w:lastRenderedPageBreak/>
              <w:t>Федеральная служба Российской Федерации по контролю за оборотом наркотиков (2013 - 2016 годы),</w:t>
            </w:r>
          </w:p>
          <w:p w:rsidR="00C37057" w:rsidRDefault="00C37057">
            <w:pPr>
              <w:pStyle w:val="ConsPlusNormal"/>
            </w:pPr>
            <w:r>
              <w:t>Пенсионный фонд Российской Федерации,</w:t>
            </w:r>
          </w:p>
          <w:p w:rsidR="00C37057" w:rsidRDefault="00C37057">
            <w:pPr>
              <w:pStyle w:val="ConsPlusNormal"/>
            </w:pPr>
            <w:r>
              <w:t>Федеральная служба охраны Российской Федерации (2014 - 2018 годы),</w:t>
            </w:r>
          </w:p>
          <w:p w:rsidR="00C37057" w:rsidRDefault="00C37057">
            <w:pPr>
              <w:pStyle w:val="ConsPlusNormal"/>
            </w:pPr>
            <w:r>
              <w:t>Федеральное казначейство (2014 год)</w:t>
            </w:r>
          </w:p>
        </w:tc>
      </w:tr>
      <w:tr w:rsidR="00C37057">
        <w:tc>
          <w:tcPr>
            <w:tcW w:w="9073" w:type="dxa"/>
            <w:gridSpan w:val="3"/>
            <w:tcBorders>
              <w:top w:val="nil"/>
              <w:left w:val="nil"/>
              <w:bottom w:val="nil"/>
              <w:right w:val="nil"/>
            </w:tcBorders>
          </w:tcPr>
          <w:p w:rsidR="00C37057" w:rsidRDefault="00C37057">
            <w:pPr>
              <w:pStyle w:val="ConsPlusNormal"/>
              <w:jc w:val="both"/>
            </w:pPr>
            <w:r>
              <w:lastRenderedPageBreak/>
              <w:t xml:space="preserve">(в ред. Постановлений </w:t>
            </w:r>
            <w:r w:rsidRPr="0061678C">
              <w:t>Правительства РФ от 30.03.2018 N 365, от 28.03.2019 N 346)</w:t>
            </w:r>
          </w:p>
        </w:tc>
      </w:tr>
      <w:tr w:rsidR="00C37057">
        <w:tc>
          <w:tcPr>
            <w:tcW w:w="2363" w:type="dxa"/>
            <w:tcBorders>
              <w:top w:val="nil"/>
              <w:left w:val="nil"/>
              <w:bottom w:val="nil"/>
              <w:right w:val="nil"/>
            </w:tcBorders>
          </w:tcPr>
          <w:p w:rsidR="00C37057" w:rsidRDefault="00C37057">
            <w:pPr>
              <w:pStyle w:val="ConsPlusNormal"/>
            </w:pPr>
            <w:r>
              <w:t>Программно-целевые инструменты подпрограммы</w:t>
            </w:r>
          </w:p>
        </w:tc>
        <w:tc>
          <w:tcPr>
            <w:tcW w:w="360" w:type="dxa"/>
            <w:tcBorders>
              <w:top w:val="nil"/>
              <w:left w:val="nil"/>
              <w:bottom w:val="nil"/>
              <w:right w:val="nil"/>
            </w:tcBorders>
          </w:tcPr>
          <w:p w:rsidR="00C37057" w:rsidRDefault="00C37057">
            <w:pPr>
              <w:pStyle w:val="ConsPlusNormal"/>
            </w:pPr>
            <w:r>
              <w:t>-</w:t>
            </w:r>
          </w:p>
        </w:tc>
        <w:tc>
          <w:tcPr>
            <w:tcW w:w="6350" w:type="dxa"/>
            <w:tcBorders>
              <w:top w:val="nil"/>
              <w:left w:val="nil"/>
              <w:bottom w:val="nil"/>
              <w:right w:val="nil"/>
            </w:tcBorders>
          </w:tcPr>
          <w:p w:rsidR="00C37057" w:rsidRDefault="00C37057">
            <w:pPr>
              <w:pStyle w:val="ConsPlusNormal"/>
            </w:pPr>
            <w:r>
              <w:t>не применяются</w:t>
            </w:r>
          </w:p>
        </w:tc>
      </w:tr>
      <w:tr w:rsidR="00C37057">
        <w:tc>
          <w:tcPr>
            <w:tcW w:w="2363" w:type="dxa"/>
            <w:tcBorders>
              <w:top w:val="nil"/>
              <w:left w:val="nil"/>
              <w:bottom w:val="nil"/>
              <w:right w:val="nil"/>
            </w:tcBorders>
          </w:tcPr>
          <w:p w:rsidR="00C37057" w:rsidRDefault="00C37057">
            <w:pPr>
              <w:pStyle w:val="ConsPlusNormal"/>
            </w:pPr>
            <w:r>
              <w:t>Цели подпрограммы</w:t>
            </w:r>
          </w:p>
        </w:tc>
        <w:tc>
          <w:tcPr>
            <w:tcW w:w="360" w:type="dxa"/>
            <w:tcBorders>
              <w:top w:val="nil"/>
              <w:left w:val="nil"/>
              <w:bottom w:val="nil"/>
              <w:right w:val="nil"/>
            </w:tcBorders>
          </w:tcPr>
          <w:p w:rsidR="00C37057" w:rsidRDefault="00C37057">
            <w:pPr>
              <w:pStyle w:val="ConsPlusNormal"/>
            </w:pPr>
            <w:r>
              <w:t>-</w:t>
            </w:r>
          </w:p>
        </w:tc>
        <w:tc>
          <w:tcPr>
            <w:tcW w:w="6350" w:type="dxa"/>
            <w:tcBorders>
              <w:top w:val="nil"/>
              <w:left w:val="nil"/>
              <w:bottom w:val="nil"/>
              <w:right w:val="nil"/>
            </w:tcBorders>
          </w:tcPr>
          <w:p w:rsidR="00C37057" w:rsidRDefault="00C37057">
            <w:pPr>
              <w:pStyle w:val="ConsPlusNormal"/>
            </w:pPr>
            <w:r>
              <w:t>повышение уровня жизни граждан - получателей мер социальной поддержки, государственных социальных и страховых гарантий</w:t>
            </w:r>
          </w:p>
        </w:tc>
      </w:tr>
      <w:tr w:rsidR="00C37057">
        <w:tc>
          <w:tcPr>
            <w:tcW w:w="2363" w:type="dxa"/>
            <w:tcBorders>
              <w:top w:val="nil"/>
              <w:left w:val="nil"/>
              <w:bottom w:val="nil"/>
              <w:right w:val="nil"/>
            </w:tcBorders>
          </w:tcPr>
          <w:p w:rsidR="00C37057" w:rsidRDefault="00C37057">
            <w:pPr>
              <w:pStyle w:val="ConsPlusNormal"/>
            </w:pPr>
            <w:r>
              <w:t>Задачи подпрограммы</w:t>
            </w:r>
          </w:p>
        </w:tc>
        <w:tc>
          <w:tcPr>
            <w:tcW w:w="360" w:type="dxa"/>
            <w:tcBorders>
              <w:top w:val="nil"/>
              <w:left w:val="nil"/>
              <w:bottom w:val="nil"/>
              <w:right w:val="nil"/>
            </w:tcBorders>
          </w:tcPr>
          <w:p w:rsidR="00C37057" w:rsidRDefault="00C37057">
            <w:pPr>
              <w:pStyle w:val="ConsPlusNormal"/>
            </w:pPr>
            <w:r>
              <w:t>-</w:t>
            </w:r>
          </w:p>
        </w:tc>
        <w:tc>
          <w:tcPr>
            <w:tcW w:w="6350" w:type="dxa"/>
            <w:tcBorders>
              <w:top w:val="nil"/>
              <w:left w:val="nil"/>
              <w:bottom w:val="nil"/>
              <w:right w:val="nil"/>
            </w:tcBorders>
          </w:tcPr>
          <w:p w:rsidR="00C37057" w:rsidRDefault="00C37057">
            <w:pPr>
              <w:pStyle w:val="ConsPlusNormal"/>
            </w:pPr>
            <w:r>
              <w:t>организация своевременного и в полном объеме предоставления мер социальной поддержки, государственных социальных и страховых гарантий отдельным категориям граждан;</w:t>
            </w:r>
          </w:p>
          <w:p w:rsidR="00C37057" w:rsidRDefault="00C37057">
            <w:pPr>
              <w:pStyle w:val="ConsPlusNormal"/>
            </w:pPr>
            <w:r>
              <w:t>повышение адресности при предоставлении мер социальной поддержки</w:t>
            </w:r>
          </w:p>
        </w:tc>
      </w:tr>
      <w:tr w:rsidR="00C37057">
        <w:tc>
          <w:tcPr>
            <w:tcW w:w="2363" w:type="dxa"/>
            <w:tcBorders>
              <w:top w:val="nil"/>
              <w:left w:val="nil"/>
              <w:bottom w:val="nil"/>
              <w:right w:val="nil"/>
            </w:tcBorders>
          </w:tcPr>
          <w:p w:rsidR="00C37057" w:rsidRDefault="00C37057">
            <w:pPr>
              <w:pStyle w:val="ConsPlusNormal"/>
            </w:pPr>
            <w:r>
              <w:t>Целевые индикаторы и показатели подпрограммы</w:t>
            </w:r>
          </w:p>
        </w:tc>
        <w:tc>
          <w:tcPr>
            <w:tcW w:w="360" w:type="dxa"/>
            <w:tcBorders>
              <w:top w:val="nil"/>
              <w:left w:val="nil"/>
              <w:bottom w:val="nil"/>
              <w:right w:val="nil"/>
            </w:tcBorders>
          </w:tcPr>
          <w:p w:rsidR="00C37057" w:rsidRDefault="00C37057">
            <w:pPr>
              <w:pStyle w:val="ConsPlusNormal"/>
            </w:pPr>
            <w:r>
              <w:t>-</w:t>
            </w:r>
          </w:p>
        </w:tc>
        <w:tc>
          <w:tcPr>
            <w:tcW w:w="6350" w:type="dxa"/>
            <w:tcBorders>
              <w:top w:val="nil"/>
              <w:left w:val="nil"/>
              <w:bottom w:val="nil"/>
              <w:right w:val="nil"/>
            </w:tcBorders>
          </w:tcPr>
          <w:p w:rsidR="00C37057" w:rsidRDefault="00C37057">
            <w:pPr>
              <w:pStyle w:val="ConsPlusNormal"/>
            </w:pPr>
            <w:r>
              <w:t>доля произведенных расходов на обеспечение по обязательному социальному страхованию от несчастных случаев на производстве и профессиональных заболеваний в общем объеме расходов, заявленных субъектами обязательного социального страхования от несчастных случаев на производстве и профессиональных заболеваний;</w:t>
            </w:r>
          </w:p>
          <w:p w:rsidR="00C37057" w:rsidRDefault="00C37057">
            <w:pPr>
              <w:pStyle w:val="ConsPlusNormal"/>
            </w:pPr>
            <w:r>
              <w:t>доля произведенных расходов на цели обязательного социального страхования на случай временной нетрудоспособности и в связи с материнством в общем объеме расходов на обеспечение застрахованных лиц пособиями по обязательному социальному страхованию на случай временной нетрудоспособности и в связи с материнством, заявленных субъектами обязательного социального страхования на случай временной нетрудоспособности и в связи с материнством;</w:t>
            </w:r>
          </w:p>
          <w:p w:rsidR="00C37057" w:rsidRDefault="00C37057">
            <w:pPr>
              <w:pStyle w:val="ConsPlusNormal"/>
            </w:pPr>
            <w:r>
              <w:t>доля малоимущих граждан, получивших государственную социальную помощь на основании социального контракта, в общей численности малоимущих граждан, получивших государственную социальную помощь;</w:t>
            </w:r>
          </w:p>
          <w:p w:rsidR="00C37057" w:rsidRDefault="00C37057">
            <w:pPr>
              <w:pStyle w:val="ConsPlusNormal"/>
            </w:pPr>
            <w:r>
              <w:t>доля граждан, преодолевших трудную жизненную ситуацию, в общей численности получателей государственной социальной помощи на основании социального контракта</w:t>
            </w:r>
          </w:p>
        </w:tc>
      </w:tr>
      <w:tr w:rsidR="00C37057">
        <w:tc>
          <w:tcPr>
            <w:tcW w:w="2363" w:type="dxa"/>
            <w:tcBorders>
              <w:top w:val="nil"/>
              <w:left w:val="nil"/>
              <w:bottom w:val="nil"/>
              <w:right w:val="nil"/>
            </w:tcBorders>
          </w:tcPr>
          <w:p w:rsidR="00C37057" w:rsidRDefault="00C37057">
            <w:pPr>
              <w:pStyle w:val="ConsPlusNormal"/>
            </w:pPr>
            <w:r>
              <w:t>Этапы и сроки реализации подпрограммы</w:t>
            </w:r>
          </w:p>
        </w:tc>
        <w:tc>
          <w:tcPr>
            <w:tcW w:w="360" w:type="dxa"/>
            <w:tcBorders>
              <w:top w:val="nil"/>
              <w:left w:val="nil"/>
              <w:bottom w:val="nil"/>
              <w:right w:val="nil"/>
            </w:tcBorders>
          </w:tcPr>
          <w:p w:rsidR="00C37057" w:rsidRDefault="00C37057">
            <w:pPr>
              <w:pStyle w:val="ConsPlusNormal"/>
            </w:pPr>
            <w:r>
              <w:t>-</w:t>
            </w:r>
          </w:p>
        </w:tc>
        <w:tc>
          <w:tcPr>
            <w:tcW w:w="6350" w:type="dxa"/>
            <w:tcBorders>
              <w:top w:val="nil"/>
              <w:left w:val="nil"/>
              <w:bottom w:val="nil"/>
              <w:right w:val="nil"/>
            </w:tcBorders>
          </w:tcPr>
          <w:p w:rsidR="00C37057" w:rsidRDefault="00C37057">
            <w:pPr>
              <w:pStyle w:val="ConsPlusNormal"/>
            </w:pPr>
            <w:r>
              <w:t>1 января 2013 г. - 31 декабря 2024 г.</w:t>
            </w:r>
          </w:p>
        </w:tc>
      </w:tr>
      <w:tr w:rsidR="00C37057">
        <w:tc>
          <w:tcPr>
            <w:tcW w:w="9073" w:type="dxa"/>
            <w:gridSpan w:val="3"/>
            <w:tcBorders>
              <w:top w:val="nil"/>
              <w:left w:val="nil"/>
              <w:bottom w:val="nil"/>
              <w:right w:val="nil"/>
            </w:tcBorders>
          </w:tcPr>
          <w:p w:rsidR="00C37057" w:rsidRDefault="00C37057">
            <w:pPr>
              <w:pStyle w:val="ConsPlusNormal"/>
              <w:jc w:val="both"/>
            </w:pPr>
            <w:r>
              <w:t xml:space="preserve">(в </w:t>
            </w:r>
            <w:r w:rsidRPr="00EB4A55">
              <w:t xml:space="preserve">ред. Постановления Правительства </w:t>
            </w:r>
            <w:r>
              <w:t>РФ от 28.03.2019 N 346)</w:t>
            </w:r>
          </w:p>
        </w:tc>
      </w:tr>
      <w:tr w:rsidR="00C37057">
        <w:tc>
          <w:tcPr>
            <w:tcW w:w="2363" w:type="dxa"/>
            <w:tcBorders>
              <w:top w:val="nil"/>
              <w:left w:val="nil"/>
              <w:bottom w:val="nil"/>
              <w:right w:val="nil"/>
            </w:tcBorders>
          </w:tcPr>
          <w:p w:rsidR="00C37057" w:rsidRDefault="00C37057">
            <w:pPr>
              <w:pStyle w:val="ConsPlusNormal"/>
            </w:pPr>
            <w:r>
              <w:t>Объемы бюджетных ассигнований подпрограммы</w:t>
            </w:r>
          </w:p>
        </w:tc>
        <w:tc>
          <w:tcPr>
            <w:tcW w:w="360" w:type="dxa"/>
            <w:tcBorders>
              <w:top w:val="nil"/>
              <w:left w:val="nil"/>
              <w:bottom w:val="nil"/>
              <w:right w:val="nil"/>
            </w:tcBorders>
          </w:tcPr>
          <w:p w:rsidR="00C37057" w:rsidRDefault="00C37057">
            <w:pPr>
              <w:pStyle w:val="ConsPlusNormal"/>
              <w:jc w:val="both"/>
            </w:pPr>
            <w:r>
              <w:t>-</w:t>
            </w:r>
          </w:p>
        </w:tc>
        <w:tc>
          <w:tcPr>
            <w:tcW w:w="6350" w:type="dxa"/>
            <w:tcBorders>
              <w:top w:val="nil"/>
              <w:left w:val="nil"/>
              <w:bottom w:val="nil"/>
              <w:right w:val="nil"/>
            </w:tcBorders>
          </w:tcPr>
          <w:p w:rsidR="00C37057" w:rsidRDefault="00C37057">
            <w:pPr>
              <w:pStyle w:val="ConsPlusNormal"/>
            </w:pPr>
            <w:r>
              <w:t xml:space="preserve">общий объем бюджетных ассигнований на реализацию подпрограммы за счет средств федерального бюджета и бюджетов государственных внебюджетных фондов составляет </w:t>
            </w:r>
            <w:r>
              <w:lastRenderedPageBreak/>
              <w:t>13383440490,7 тыс. рублей &lt;*&gt;, в том числе:</w:t>
            </w:r>
          </w:p>
          <w:p w:rsidR="00C37057" w:rsidRDefault="00C37057">
            <w:pPr>
              <w:pStyle w:val="ConsPlusNormal"/>
            </w:pPr>
            <w:r>
              <w:t>на 2013 год - 659631243,2 тыс. рублей;</w:t>
            </w:r>
          </w:p>
          <w:p w:rsidR="00C37057" w:rsidRDefault="00C37057">
            <w:pPr>
              <w:pStyle w:val="ConsPlusNormal"/>
            </w:pPr>
            <w:r>
              <w:t>на 2014 год - 658414039 тыс. рублей;</w:t>
            </w:r>
          </w:p>
          <w:p w:rsidR="00C37057" w:rsidRDefault="00C37057">
            <w:pPr>
              <w:pStyle w:val="ConsPlusNormal"/>
            </w:pPr>
            <w:r>
              <w:t>на 2015 год - 1036617617,5 тыс. рублей;</w:t>
            </w:r>
          </w:p>
          <w:p w:rsidR="00C37057" w:rsidRDefault="00C37057">
            <w:pPr>
              <w:pStyle w:val="ConsPlusNormal"/>
            </w:pPr>
            <w:r>
              <w:t>на 2016 год - 1058269663,5 тыс. рублей;</w:t>
            </w:r>
          </w:p>
          <w:p w:rsidR="00C37057" w:rsidRDefault="00C37057">
            <w:pPr>
              <w:pStyle w:val="ConsPlusNormal"/>
            </w:pPr>
            <w:r>
              <w:t>на 2017 год - 1163487254 тыс. рублей;</w:t>
            </w:r>
          </w:p>
          <w:p w:rsidR="00C37057" w:rsidRDefault="00C37057">
            <w:pPr>
              <w:pStyle w:val="ConsPlusNormal"/>
            </w:pPr>
            <w:r>
              <w:t>на 2018 год - 1190395959 тыс. рублей;</w:t>
            </w:r>
          </w:p>
          <w:p w:rsidR="00C37057" w:rsidRDefault="00C37057">
            <w:pPr>
              <w:pStyle w:val="ConsPlusNormal"/>
            </w:pPr>
            <w:r>
              <w:t>на 2019 год - 1197115798,1 тыс. рублей;</w:t>
            </w:r>
          </w:p>
          <w:p w:rsidR="00C37057" w:rsidRDefault="00C37057">
            <w:pPr>
              <w:pStyle w:val="ConsPlusNormal"/>
            </w:pPr>
            <w:r>
              <w:t>на 2020 год - 1234741078,2 тыс. рублей;</w:t>
            </w:r>
          </w:p>
          <w:p w:rsidR="00C37057" w:rsidRDefault="00C37057">
            <w:pPr>
              <w:pStyle w:val="ConsPlusNormal"/>
            </w:pPr>
            <w:r>
              <w:t>на 2021 год - 1267353949,2 тыс. рублей;</w:t>
            </w:r>
          </w:p>
          <w:p w:rsidR="00C37057" w:rsidRDefault="00C37057">
            <w:pPr>
              <w:pStyle w:val="ConsPlusNormal"/>
            </w:pPr>
            <w:r>
              <w:t>на 2022 год - 1286335713,7 тыс. рублей;</w:t>
            </w:r>
          </w:p>
          <w:p w:rsidR="00C37057" w:rsidRDefault="00C37057">
            <w:pPr>
              <w:pStyle w:val="ConsPlusNormal"/>
            </w:pPr>
            <w:r>
              <w:t>на 2023 год - 1305454630,3 тыс. рублей;</w:t>
            </w:r>
          </w:p>
          <w:p w:rsidR="00C37057" w:rsidRDefault="00C37057">
            <w:pPr>
              <w:pStyle w:val="ConsPlusNormal"/>
            </w:pPr>
            <w:r>
              <w:t>на 2024 год - 1325623545 тыс. рублей</w:t>
            </w:r>
          </w:p>
          <w:p w:rsidR="00C37057" w:rsidRDefault="00C37057">
            <w:pPr>
              <w:pStyle w:val="ConsPlusNormal"/>
            </w:pPr>
            <w:r>
              <w:t>из них:</w:t>
            </w:r>
          </w:p>
          <w:p w:rsidR="00C37057" w:rsidRDefault="00C37057">
            <w:pPr>
              <w:pStyle w:val="ConsPlusNormal"/>
            </w:pPr>
            <w:r>
              <w:t>объем бюджетных ассигнований за счет средств федерального бюджета составляет:</w:t>
            </w:r>
          </w:p>
          <w:p w:rsidR="00C37057" w:rsidRDefault="00C37057">
            <w:pPr>
              <w:pStyle w:val="ConsPlusNormal"/>
            </w:pPr>
            <w:r>
              <w:t>на 2013 год - 659631243,2 тыс. рублей;</w:t>
            </w:r>
          </w:p>
          <w:p w:rsidR="00C37057" w:rsidRDefault="00C37057">
            <w:pPr>
              <w:pStyle w:val="ConsPlusNormal"/>
            </w:pPr>
            <w:r>
              <w:t>на 2014 год - 658414039 тыс. рублей;</w:t>
            </w:r>
          </w:p>
          <w:p w:rsidR="00C37057" w:rsidRDefault="00C37057">
            <w:pPr>
              <w:pStyle w:val="ConsPlusNormal"/>
            </w:pPr>
            <w:r>
              <w:t>на 2015 год - 764579080,7 тыс. рублей;</w:t>
            </w:r>
          </w:p>
          <w:p w:rsidR="00C37057" w:rsidRDefault="00C37057">
            <w:pPr>
              <w:pStyle w:val="ConsPlusNormal"/>
            </w:pPr>
            <w:r>
              <w:t>на 2016 год - 764071858,3 тыс. рублей;</w:t>
            </w:r>
          </w:p>
          <w:p w:rsidR="00C37057" w:rsidRDefault="00C37057">
            <w:pPr>
              <w:pStyle w:val="ConsPlusNormal"/>
            </w:pPr>
            <w:r>
              <w:t>на 2017 год - 861719825,8 тыс. рублей;</w:t>
            </w:r>
          </w:p>
          <w:p w:rsidR="00C37057" w:rsidRDefault="00C37057">
            <w:pPr>
              <w:pStyle w:val="ConsPlusNormal"/>
            </w:pPr>
            <w:r>
              <w:t>на 2018 год - 850573780,6 тыс. рублей;</w:t>
            </w:r>
          </w:p>
          <w:p w:rsidR="00C37057" w:rsidRDefault="00C37057">
            <w:pPr>
              <w:pStyle w:val="ConsPlusNormal"/>
            </w:pPr>
            <w:r>
              <w:t>на 2019 год - 834505745,2 тыс. рублей;</w:t>
            </w:r>
          </w:p>
          <w:p w:rsidR="00C37057" w:rsidRDefault="00C37057">
            <w:pPr>
              <w:pStyle w:val="ConsPlusNormal"/>
            </w:pPr>
            <w:r>
              <w:t>на 2020 год - 846475606,8 тыс. рублей;</w:t>
            </w:r>
          </w:p>
          <w:p w:rsidR="00C37057" w:rsidRDefault="00C37057">
            <w:pPr>
              <w:pStyle w:val="ConsPlusNormal"/>
            </w:pPr>
            <w:r>
              <w:t>на 2021 год - 857873801,5 тыс. рублей;</w:t>
            </w:r>
          </w:p>
          <w:p w:rsidR="00C37057" w:rsidRDefault="00C37057">
            <w:pPr>
              <w:pStyle w:val="ConsPlusNormal"/>
            </w:pPr>
            <w:r>
              <w:t>на 2022 год - 876504573,2 тыс. рублей;</w:t>
            </w:r>
          </w:p>
          <w:p w:rsidR="00C37057" w:rsidRDefault="00C37057">
            <w:pPr>
              <w:pStyle w:val="ConsPlusNormal"/>
            </w:pPr>
            <w:r>
              <w:t>на 2023 год - 895255712,4 тыс. рублей;</w:t>
            </w:r>
          </w:p>
          <w:p w:rsidR="00C37057" w:rsidRDefault="00C37057">
            <w:pPr>
              <w:pStyle w:val="ConsPlusNormal"/>
            </w:pPr>
            <w:r>
              <w:t>на 2024 год - 915042075,3 тыс. рублей;</w:t>
            </w:r>
          </w:p>
          <w:p w:rsidR="00C37057" w:rsidRDefault="00C37057">
            <w:pPr>
              <w:pStyle w:val="ConsPlusNormal"/>
            </w:pPr>
            <w:r>
              <w:t>объем бюджетных ассигнований бюджетов государственных внебюджетных фондов составляет:</w:t>
            </w:r>
          </w:p>
          <w:p w:rsidR="00C37057" w:rsidRDefault="00C37057">
            <w:pPr>
              <w:pStyle w:val="ConsPlusNormal"/>
            </w:pPr>
            <w:r>
              <w:t>на 2015 год - 272038536,8 тыс. рублей;</w:t>
            </w:r>
          </w:p>
          <w:p w:rsidR="00C37057" w:rsidRDefault="00C37057">
            <w:pPr>
              <w:pStyle w:val="ConsPlusNormal"/>
            </w:pPr>
            <w:r>
              <w:t>на 2016 год - 294197805,2 тыс. рублей;</w:t>
            </w:r>
          </w:p>
          <w:p w:rsidR="00C37057" w:rsidRDefault="00C37057">
            <w:pPr>
              <w:pStyle w:val="ConsPlusNormal"/>
            </w:pPr>
            <w:r>
              <w:t>на 2017 год - 301767428,2 тыс. рублей;</w:t>
            </w:r>
          </w:p>
          <w:p w:rsidR="00C37057" w:rsidRDefault="00C37057">
            <w:pPr>
              <w:pStyle w:val="ConsPlusNormal"/>
            </w:pPr>
            <w:r>
              <w:t>на 2018 год - 339822178,4 тыс. рублей;</w:t>
            </w:r>
          </w:p>
          <w:p w:rsidR="00C37057" w:rsidRDefault="00C37057">
            <w:pPr>
              <w:pStyle w:val="ConsPlusNormal"/>
            </w:pPr>
            <w:r>
              <w:t>на 2019 год - 362610052,9 тыс. рублей;</w:t>
            </w:r>
          </w:p>
          <w:p w:rsidR="00C37057" w:rsidRDefault="00C37057">
            <w:pPr>
              <w:pStyle w:val="ConsPlusNormal"/>
            </w:pPr>
            <w:r>
              <w:t>на 2020 год - 388265471,4 тыс. рублей;</w:t>
            </w:r>
          </w:p>
          <w:p w:rsidR="00C37057" w:rsidRDefault="00C37057">
            <w:pPr>
              <w:pStyle w:val="ConsPlusNormal"/>
            </w:pPr>
            <w:r>
              <w:t>на 2021 год - 409480147,7 тыс. рублей;</w:t>
            </w:r>
          </w:p>
          <w:p w:rsidR="00C37057" w:rsidRDefault="00C37057">
            <w:pPr>
              <w:pStyle w:val="ConsPlusNormal"/>
            </w:pPr>
            <w:r>
              <w:t>на 2022 год - 409831140,5 тыс. рублей;</w:t>
            </w:r>
          </w:p>
          <w:p w:rsidR="00C37057" w:rsidRDefault="00C37057">
            <w:pPr>
              <w:pStyle w:val="ConsPlusNormal"/>
            </w:pPr>
            <w:r>
              <w:t>на 2023 год - 410198917,9 тыс. рублей;</w:t>
            </w:r>
          </w:p>
          <w:p w:rsidR="00C37057" w:rsidRDefault="00C37057">
            <w:pPr>
              <w:pStyle w:val="ConsPlusNormal"/>
            </w:pPr>
            <w:r>
              <w:t>на 2024 год - 410581469,7 тыс. рублей</w:t>
            </w:r>
          </w:p>
        </w:tc>
      </w:tr>
      <w:tr w:rsidR="00C37057">
        <w:tc>
          <w:tcPr>
            <w:tcW w:w="9073" w:type="dxa"/>
            <w:gridSpan w:val="3"/>
            <w:tcBorders>
              <w:top w:val="nil"/>
              <w:left w:val="nil"/>
              <w:bottom w:val="nil"/>
              <w:right w:val="nil"/>
            </w:tcBorders>
          </w:tcPr>
          <w:p w:rsidR="00C37057" w:rsidRDefault="00C37057">
            <w:pPr>
              <w:pStyle w:val="ConsPlusNormal"/>
              <w:jc w:val="both"/>
            </w:pPr>
            <w:r>
              <w:lastRenderedPageBreak/>
              <w:t>(в ред</w:t>
            </w:r>
            <w:r w:rsidRPr="00500208">
              <w:t xml:space="preserve">. </w:t>
            </w:r>
            <w:hyperlink r:id="rId7" w:history="1">
              <w:r w:rsidRPr="00500208">
                <w:t>Постановления</w:t>
              </w:r>
            </w:hyperlink>
            <w:r>
              <w:t xml:space="preserve"> Правительства РФ от 28.03.2019 N 346)</w:t>
            </w:r>
          </w:p>
        </w:tc>
      </w:tr>
      <w:tr w:rsidR="00C37057">
        <w:tc>
          <w:tcPr>
            <w:tcW w:w="2363" w:type="dxa"/>
            <w:tcBorders>
              <w:top w:val="nil"/>
              <w:left w:val="nil"/>
              <w:bottom w:val="nil"/>
              <w:right w:val="nil"/>
            </w:tcBorders>
          </w:tcPr>
          <w:p w:rsidR="00C37057" w:rsidRDefault="00C37057">
            <w:pPr>
              <w:pStyle w:val="ConsPlusNormal"/>
            </w:pPr>
            <w:r>
              <w:t>Ожидаемые результаты реализации подпрограммы</w:t>
            </w:r>
          </w:p>
        </w:tc>
        <w:tc>
          <w:tcPr>
            <w:tcW w:w="360" w:type="dxa"/>
            <w:tcBorders>
              <w:top w:val="nil"/>
              <w:left w:val="nil"/>
              <w:bottom w:val="nil"/>
              <w:right w:val="nil"/>
            </w:tcBorders>
          </w:tcPr>
          <w:p w:rsidR="00C37057" w:rsidRDefault="00C37057">
            <w:pPr>
              <w:pStyle w:val="ConsPlusNormal"/>
            </w:pPr>
            <w:r>
              <w:t>-</w:t>
            </w:r>
          </w:p>
        </w:tc>
        <w:tc>
          <w:tcPr>
            <w:tcW w:w="6350" w:type="dxa"/>
            <w:tcBorders>
              <w:top w:val="nil"/>
              <w:left w:val="nil"/>
              <w:bottom w:val="nil"/>
              <w:right w:val="nil"/>
            </w:tcBorders>
          </w:tcPr>
          <w:p w:rsidR="00C37057" w:rsidRDefault="00C37057">
            <w:pPr>
              <w:pStyle w:val="ConsPlusNormal"/>
            </w:pPr>
            <w:r>
              <w:t>увеличение доли граждан - получателей государственной социальной помощи на основании социального контракта, преодолевших трудную жизненную ситуацию, до 56,4 процента к 2024 году;</w:t>
            </w:r>
          </w:p>
          <w:p w:rsidR="00C37057" w:rsidRDefault="00C37057">
            <w:pPr>
              <w:pStyle w:val="ConsPlusNormal"/>
            </w:pPr>
            <w:r>
              <w:t>исполнение обязательств государства по социальной поддержке отдельных категорий граждан;</w:t>
            </w:r>
          </w:p>
          <w:p w:rsidR="00C37057" w:rsidRDefault="00C37057">
            <w:pPr>
              <w:pStyle w:val="ConsPlusNormal"/>
            </w:pPr>
            <w:r>
              <w:t>увеличение доли малоимущих граждан, получивших государственную социальную помощь на основании социального контракта, до 16,9 процента к 2024 году;</w:t>
            </w:r>
          </w:p>
          <w:p w:rsidR="00C37057" w:rsidRDefault="00C37057">
            <w:pPr>
              <w:pStyle w:val="ConsPlusNormal"/>
            </w:pPr>
            <w:r>
              <w:t xml:space="preserve">минимизация последствий изменения материального и (или) </w:t>
            </w:r>
            <w:r>
              <w:lastRenderedPageBreak/>
              <w:t>социального положения работающих граждан в случаях наступления страховых рисков в сфере обязательного социального страхования</w:t>
            </w:r>
          </w:p>
        </w:tc>
      </w:tr>
      <w:tr w:rsidR="00C37057">
        <w:tc>
          <w:tcPr>
            <w:tcW w:w="9073" w:type="dxa"/>
            <w:gridSpan w:val="3"/>
            <w:tcBorders>
              <w:top w:val="nil"/>
              <w:left w:val="nil"/>
              <w:bottom w:val="nil"/>
              <w:right w:val="nil"/>
            </w:tcBorders>
          </w:tcPr>
          <w:p w:rsidR="00C37057" w:rsidRDefault="00C37057">
            <w:pPr>
              <w:pStyle w:val="ConsPlusNormal"/>
              <w:jc w:val="both"/>
            </w:pPr>
            <w:r>
              <w:lastRenderedPageBreak/>
              <w:t>(в ред</w:t>
            </w:r>
            <w:r w:rsidRPr="006A65EC">
              <w:t xml:space="preserve">. </w:t>
            </w:r>
            <w:hyperlink r:id="rId8" w:history="1">
              <w:r w:rsidRPr="006A65EC">
                <w:t>Постановления</w:t>
              </w:r>
            </w:hyperlink>
            <w:r w:rsidRPr="006A65EC">
              <w:t xml:space="preserve"> Правительства </w:t>
            </w:r>
            <w:r>
              <w:t>РФ от 28.03.2019 N 346)</w:t>
            </w:r>
          </w:p>
        </w:tc>
      </w:tr>
    </w:tbl>
    <w:p w:rsidR="00C37057" w:rsidRDefault="00C37057">
      <w:pPr>
        <w:pStyle w:val="ConsPlusNormal"/>
        <w:jc w:val="center"/>
      </w:pPr>
    </w:p>
    <w:p w:rsidR="00C37057" w:rsidRDefault="00C37057">
      <w:pPr>
        <w:pStyle w:val="ConsPlusNormal"/>
        <w:ind w:firstLine="540"/>
        <w:jc w:val="both"/>
      </w:pPr>
      <w:r>
        <w:t>--------------------------------</w:t>
      </w:r>
    </w:p>
    <w:p w:rsidR="00C37057" w:rsidRDefault="00C37057">
      <w:pPr>
        <w:pStyle w:val="ConsPlusNormal"/>
        <w:spacing w:before="220"/>
        <w:ind w:firstLine="540"/>
        <w:jc w:val="both"/>
      </w:pPr>
      <w:r>
        <w:t xml:space="preserve">&lt;*&gt; В целом по Программе и по </w:t>
      </w:r>
      <w:hyperlink w:anchor="P198" w:history="1">
        <w:r>
          <w:rPr>
            <w:color w:val="0000FF"/>
          </w:rPr>
          <w:t>подпрограммам 1</w:t>
        </w:r>
      </w:hyperlink>
      <w:r>
        <w:t xml:space="preserve"> и </w:t>
      </w:r>
      <w:hyperlink w:anchor="P370" w:history="1">
        <w:r>
          <w:rPr>
            <w:color w:val="0000FF"/>
          </w:rPr>
          <w:t>3</w:t>
        </w:r>
      </w:hyperlink>
      <w:r>
        <w:t xml:space="preserve"> с 2017 года в общем размере средств Фонда социального страхования Российской Федерации отражены средства с учетом межбюджетного трансферта из федерального бюджета, предоставляемого Фонду социального страхования Российской Федерации по основному мероприятию 1.25 "Обеспечение обязательного социального страхования на случай временной нетрудоспособности и в связи с материнством", в рамках которого Министерством финансов Российской Федерации осуществляется предоставление компенсации выпадающих доходов бюджета Фонда социального страхования Российской Федерации в связи с установлением пониженных тарифов страховых взносов на обязательное социальное страхование на случай временной нетрудоспособности и в связи с материнством.</w:t>
      </w:r>
    </w:p>
    <w:p w:rsidR="00C37057" w:rsidRDefault="00C37057">
      <w:pPr>
        <w:pStyle w:val="ConsPlusNormal"/>
        <w:jc w:val="both"/>
      </w:pPr>
      <w:r>
        <w:t xml:space="preserve">(сноска введена </w:t>
      </w:r>
      <w:r w:rsidRPr="006A65EC">
        <w:t>Постановлением</w:t>
      </w:r>
      <w:r>
        <w:t xml:space="preserve"> Правительства РФ от 30.03.2018 N 365)</w:t>
      </w:r>
    </w:p>
    <w:p w:rsidR="00C37057" w:rsidRDefault="00C37057">
      <w:pPr>
        <w:pStyle w:val="ConsPlusNormal"/>
        <w:jc w:val="center"/>
      </w:pPr>
    </w:p>
    <w:p w:rsidR="00C37057" w:rsidRDefault="00C37057">
      <w:pPr>
        <w:pStyle w:val="ConsPlusTitle"/>
        <w:jc w:val="center"/>
        <w:outlineLvl w:val="1"/>
      </w:pPr>
      <w:bookmarkStart w:id="2" w:name="P308"/>
      <w:bookmarkEnd w:id="2"/>
      <w:r>
        <w:t>ПАСПОРТ</w:t>
      </w:r>
    </w:p>
    <w:p w:rsidR="00C37057" w:rsidRDefault="00C37057">
      <w:pPr>
        <w:pStyle w:val="ConsPlusTitle"/>
        <w:jc w:val="center"/>
      </w:pPr>
      <w:r>
        <w:t>подпрограммы 2 "Модернизация и развитие социального</w:t>
      </w:r>
    </w:p>
    <w:p w:rsidR="00C37057" w:rsidRDefault="00C37057">
      <w:pPr>
        <w:pStyle w:val="ConsPlusTitle"/>
        <w:jc w:val="center"/>
      </w:pPr>
      <w:r>
        <w:t>обслуживания населения" государственной программы</w:t>
      </w:r>
    </w:p>
    <w:p w:rsidR="00C37057" w:rsidRDefault="00C37057">
      <w:pPr>
        <w:pStyle w:val="ConsPlusTitle"/>
        <w:jc w:val="center"/>
      </w:pPr>
      <w:r>
        <w:t>Российской Федерации "Социальная поддержка граждан"</w:t>
      </w:r>
    </w:p>
    <w:p w:rsidR="00C37057" w:rsidRDefault="00C3705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63"/>
        <w:gridCol w:w="360"/>
        <w:gridCol w:w="6350"/>
      </w:tblGrid>
      <w:tr w:rsidR="00C37057">
        <w:tc>
          <w:tcPr>
            <w:tcW w:w="2363" w:type="dxa"/>
            <w:tcBorders>
              <w:top w:val="nil"/>
              <w:left w:val="nil"/>
              <w:bottom w:val="nil"/>
              <w:right w:val="nil"/>
            </w:tcBorders>
          </w:tcPr>
          <w:p w:rsidR="00C37057" w:rsidRDefault="00C37057">
            <w:pPr>
              <w:pStyle w:val="ConsPlusNormal"/>
            </w:pPr>
            <w:r>
              <w:t>Ответственный исполнитель подпрограммы (соисполнитель Программы)</w:t>
            </w:r>
          </w:p>
        </w:tc>
        <w:tc>
          <w:tcPr>
            <w:tcW w:w="360" w:type="dxa"/>
            <w:tcBorders>
              <w:top w:val="nil"/>
              <w:left w:val="nil"/>
              <w:bottom w:val="nil"/>
              <w:right w:val="nil"/>
            </w:tcBorders>
          </w:tcPr>
          <w:p w:rsidR="00C37057" w:rsidRDefault="00C37057">
            <w:pPr>
              <w:pStyle w:val="ConsPlusNormal"/>
            </w:pPr>
            <w:r>
              <w:t>-</w:t>
            </w:r>
          </w:p>
        </w:tc>
        <w:tc>
          <w:tcPr>
            <w:tcW w:w="6350" w:type="dxa"/>
            <w:tcBorders>
              <w:top w:val="nil"/>
              <w:left w:val="nil"/>
              <w:bottom w:val="nil"/>
              <w:right w:val="nil"/>
            </w:tcBorders>
          </w:tcPr>
          <w:p w:rsidR="00C37057" w:rsidRDefault="00C37057">
            <w:pPr>
              <w:pStyle w:val="ConsPlusNormal"/>
            </w:pPr>
            <w:r>
              <w:t>Министерство труда и социальной защиты Российской Федерации</w:t>
            </w:r>
          </w:p>
        </w:tc>
      </w:tr>
      <w:tr w:rsidR="00C37057">
        <w:tc>
          <w:tcPr>
            <w:tcW w:w="2363" w:type="dxa"/>
            <w:tcBorders>
              <w:top w:val="nil"/>
              <w:left w:val="nil"/>
              <w:bottom w:val="nil"/>
              <w:right w:val="nil"/>
            </w:tcBorders>
          </w:tcPr>
          <w:p w:rsidR="00C37057" w:rsidRDefault="00C37057">
            <w:pPr>
              <w:pStyle w:val="ConsPlusNormal"/>
            </w:pPr>
            <w:r>
              <w:t>Участники подпрограммы</w:t>
            </w:r>
          </w:p>
        </w:tc>
        <w:tc>
          <w:tcPr>
            <w:tcW w:w="360" w:type="dxa"/>
            <w:tcBorders>
              <w:top w:val="nil"/>
              <w:left w:val="nil"/>
              <w:bottom w:val="nil"/>
              <w:right w:val="nil"/>
            </w:tcBorders>
          </w:tcPr>
          <w:p w:rsidR="00C37057" w:rsidRDefault="00C37057">
            <w:pPr>
              <w:pStyle w:val="ConsPlusNormal"/>
            </w:pPr>
          </w:p>
        </w:tc>
        <w:tc>
          <w:tcPr>
            <w:tcW w:w="6350" w:type="dxa"/>
            <w:tcBorders>
              <w:top w:val="nil"/>
              <w:left w:val="nil"/>
              <w:bottom w:val="nil"/>
              <w:right w:val="nil"/>
            </w:tcBorders>
          </w:tcPr>
          <w:p w:rsidR="00C37057" w:rsidRDefault="00C37057">
            <w:pPr>
              <w:pStyle w:val="ConsPlusNormal"/>
            </w:pPr>
          </w:p>
        </w:tc>
      </w:tr>
      <w:tr w:rsidR="00C37057">
        <w:tc>
          <w:tcPr>
            <w:tcW w:w="2363" w:type="dxa"/>
            <w:tcBorders>
              <w:top w:val="nil"/>
              <w:left w:val="nil"/>
              <w:bottom w:val="nil"/>
              <w:right w:val="nil"/>
            </w:tcBorders>
          </w:tcPr>
          <w:p w:rsidR="00C37057" w:rsidRDefault="00C37057">
            <w:pPr>
              <w:pStyle w:val="ConsPlusNormal"/>
            </w:pPr>
            <w:r>
              <w:t>Программно-целевые инструменты подпрограммы</w:t>
            </w:r>
          </w:p>
        </w:tc>
        <w:tc>
          <w:tcPr>
            <w:tcW w:w="360" w:type="dxa"/>
            <w:tcBorders>
              <w:top w:val="nil"/>
              <w:left w:val="nil"/>
              <w:bottom w:val="nil"/>
              <w:right w:val="nil"/>
            </w:tcBorders>
          </w:tcPr>
          <w:p w:rsidR="00C37057" w:rsidRDefault="00C37057">
            <w:pPr>
              <w:pStyle w:val="ConsPlusNormal"/>
            </w:pPr>
            <w:r>
              <w:t>-</w:t>
            </w:r>
          </w:p>
        </w:tc>
        <w:tc>
          <w:tcPr>
            <w:tcW w:w="6350" w:type="dxa"/>
            <w:tcBorders>
              <w:top w:val="nil"/>
              <w:left w:val="nil"/>
              <w:bottom w:val="nil"/>
              <w:right w:val="nil"/>
            </w:tcBorders>
          </w:tcPr>
          <w:p w:rsidR="00C37057" w:rsidRDefault="00C37057">
            <w:pPr>
              <w:pStyle w:val="ConsPlusNormal"/>
            </w:pPr>
            <w:r>
              <w:t>не применяются</w:t>
            </w:r>
          </w:p>
        </w:tc>
      </w:tr>
      <w:tr w:rsidR="00C37057">
        <w:tc>
          <w:tcPr>
            <w:tcW w:w="2363" w:type="dxa"/>
            <w:tcBorders>
              <w:top w:val="nil"/>
              <w:left w:val="nil"/>
              <w:bottom w:val="nil"/>
              <w:right w:val="nil"/>
            </w:tcBorders>
          </w:tcPr>
          <w:p w:rsidR="00C37057" w:rsidRDefault="00C37057">
            <w:pPr>
              <w:pStyle w:val="ConsPlusNormal"/>
            </w:pPr>
            <w:r>
              <w:t>Цели подпрограммы</w:t>
            </w:r>
          </w:p>
        </w:tc>
        <w:tc>
          <w:tcPr>
            <w:tcW w:w="360" w:type="dxa"/>
            <w:tcBorders>
              <w:top w:val="nil"/>
              <w:left w:val="nil"/>
              <w:bottom w:val="nil"/>
              <w:right w:val="nil"/>
            </w:tcBorders>
          </w:tcPr>
          <w:p w:rsidR="00C37057" w:rsidRDefault="00C37057">
            <w:pPr>
              <w:pStyle w:val="ConsPlusNormal"/>
            </w:pPr>
            <w:r>
              <w:t>-</w:t>
            </w:r>
          </w:p>
        </w:tc>
        <w:tc>
          <w:tcPr>
            <w:tcW w:w="6350" w:type="dxa"/>
            <w:tcBorders>
              <w:top w:val="nil"/>
              <w:left w:val="nil"/>
              <w:bottom w:val="nil"/>
              <w:right w:val="nil"/>
            </w:tcBorders>
          </w:tcPr>
          <w:p w:rsidR="00C37057" w:rsidRDefault="00C37057">
            <w:pPr>
              <w:pStyle w:val="ConsPlusNormal"/>
            </w:pPr>
            <w:r>
              <w:t>повышение уровня, качества и безопасности социального обслуживания населения</w:t>
            </w:r>
          </w:p>
        </w:tc>
      </w:tr>
      <w:tr w:rsidR="00C37057">
        <w:tc>
          <w:tcPr>
            <w:tcW w:w="2363" w:type="dxa"/>
            <w:tcBorders>
              <w:top w:val="nil"/>
              <w:left w:val="nil"/>
              <w:bottom w:val="nil"/>
              <w:right w:val="nil"/>
            </w:tcBorders>
          </w:tcPr>
          <w:p w:rsidR="00C37057" w:rsidRDefault="00C37057">
            <w:pPr>
              <w:pStyle w:val="ConsPlusNormal"/>
            </w:pPr>
            <w:r>
              <w:t>Задачи подпрограммы</w:t>
            </w:r>
          </w:p>
        </w:tc>
        <w:tc>
          <w:tcPr>
            <w:tcW w:w="360" w:type="dxa"/>
            <w:tcBorders>
              <w:top w:val="nil"/>
              <w:left w:val="nil"/>
              <w:bottom w:val="nil"/>
              <w:right w:val="nil"/>
            </w:tcBorders>
          </w:tcPr>
          <w:p w:rsidR="00C37057" w:rsidRDefault="00C37057">
            <w:pPr>
              <w:pStyle w:val="ConsPlusNormal"/>
            </w:pPr>
            <w:r>
              <w:t>-</w:t>
            </w:r>
          </w:p>
        </w:tc>
        <w:tc>
          <w:tcPr>
            <w:tcW w:w="6350" w:type="dxa"/>
            <w:tcBorders>
              <w:top w:val="nil"/>
              <w:left w:val="nil"/>
              <w:bottom w:val="nil"/>
              <w:right w:val="nil"/>
            </w:tcBorders>
          </w:tcPr>
          <w:p w:rsidR="00C37057" w:rsidRDefault="00C37057">
            <w:pPr>
              <w:pStyle w:val="ConsPlusNormal"/>
            </w:pPr>
            <w:r>
              <w:t>укрепление материальной базы организаций системы социального обслуживания населения;</w:t>
            </w:r>
          </w:p>
          <w:p w:rsidR="00C37057" w:rsidRDefault="00C37057">
            <w:pPr>
              <w:pStyle w:val="ConsPlusNormal"/>
            </w:pPr>
            <w:r>
              <w:t>повышение к 2018 году средней заработной платы социальных работников, включая социальных работников медицинских организаций до 100 процентов среднемесячного дохода от трудовой деятельности по субъекту Российской Федерации, и дальнейшее поддержание достигнутого уровня до 2024 года;</w:t>
            </w:r>
          </w:p>
          <w:p w:rsidR="00C37057" w:rsidRDefault="00C37057">
            <w:pPr>
              <w:pStyle w:val="ConsPlusNormal"/>
            </w:pPr>
            <w:r>
              <w:t>развитие конкуренции в сфере социального обслуживания населения;</w:t>
            </w:r>
          </w:p>
          <w:p w:rsidR="00C37057" w:rsidRDefault="00C37057">
            <w:pPr>
              <w:pStyle w:val="ConsPlusNormal"/>
            </w:pPr>
            <w:r>
              <w:t>введение независимой оценки качества оказания услуг организациями социального обслуживания</w:t>
            </w:r>
          </w:p>
        </w:tc>
      </w:tr>
      <w:tr w:rsidR="00C37057">
        <w:tc>
          <w:tcPr>
            <w:tcW w:w="9073" w:type="dxa"/>
            <w:gridSpan w:val="3"/>
            <w:tcBorders>
              <w:top w:val="nil"/>
              <w:left w:val="nil"/>
              <w:bottom w:val="nil"/>
              <w:right w:val="nil"/>
            </w:tcBorders>
          </w:tcPr>
          <w:p w:rsidR="00C37057" w:rsidRDefault="00C37057">
            <w:pPr>
              <w:pStyle w:val="ConsPlusNormal"/>
              <w:jc w:val="both"/>
            </w:pPr>
            <w:r>
              <w:t xml:space="preserve">(в </w:t>
            </w:r>
            <w:r w:rsidRPr="00D546CB">
              <w:t xml:space="preserve">ред. Постановления Правительства </w:t>
            </w:r>
            <w:r>
              <w:t>РФ от 28.03.2019 N 346)</w:t>
            </w:r>
          </w:p>
        </w:tc>
      </w:tr>
      <w:tr w:rsidR="00C37057">
        <w:tc>
          <w:tcPr>
            <w:tcW w:w="2363" w:type="dxa"/>
            <w:tcBorders>
              <w:top w:val="nil"/>
              <w:left w:val="nil"/>
              <w:bottom w:val="nil"/>
              <w:right w:val="nil"/>
            </w:tcBorders>
          </w:tcPr>
          <w:p w:rsidR="00C37057" w:rsidRDefault="00C37057">
            <w:pPr>
              <w:pStyle w:val="ConsPlusNormal"/>
            </w:pPr>
            <w:r>
              <w:lastRenderedPageBreak/>
              <w:t>Целевые индикаторы и показатели подпрограммы</w:t>
            </w:r>
          </w:p>
        </w:tc>
        <w:tc>
          <w:tcPr>
            <w:tcW w:w="360" w:type="dxa"/>
            <w:tcBorders>
              <w:top w:val="nil"/>
              <w:left w:val="nil"/>
              <w:bottom w:val="nil"/>
              <w:right w:val="nil"/>
            </w:tcBorders>
          </w:tcPr>
          <w:p w:rsidR="00C37057" w:rsidRDefault="00C37057">
            <w:pPr>
              <w:pStyle w:val="ConsPlusNormal"/>
            </w:pPr>
            <w:r>
              <w:t>-</w:t>
            </w:r>
          </w:p>
        </w:tc>
        <w:tc>
          <w:tcPr>
            <w:tcW w:w="6350" w:type="dxa"/>
            <w:tcBorders>
              <w:top w:val="nil"/>
              <w:left w:val="nil"/>
              <w:bottom w:val="nil"/>
              <w:right w:val="nil"/>
            </w:tcBorders>
          </w:tcPr>
          <w:p w:rsidR="00C37057" w:rsidRDefault="00C37057">
            <w:pPr>
              <w:pStyle w:val="ConsPlusNormal"/>
            </w:pPr>
            <w:r>
              <w:t>удельный вес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w:t>
            </w:r>
          </w:p>
          <w:p w:rsidR="00C37057" w:rsidRDefault="00C37057">
            <w:pPr>
              <w:pStyle w:val="ConsPlusNormal"/>
            </w:pPr>
            <w:r>
              <w:t>отношение средней заработной платы социальных работников, включая социальных работников медицинских организаций, к среднемесячному доходу от трудовой деятельности по субъекту Российской Федерации;</w:t>
            </w:r>
          </w:p>
          <w:p w:rsidR="00C37057" w:rsidRDefault="00C37057">
            <w:pPr>
              <w:pStyle w:val="ConsPlusNormal"/>
            </w:pPr>
            <w:r>
              <w:t>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w:t>
            </w:r>
          </w:p>
          <w:p w:rsidR="00C37057" w:rsidRDefault="00C37057">
            <w:pPr>
              <w:pStyle w:val="ConsPlusNormal"/>
            </w:pPr>
            <w:r>
              <w:t>доля организаций, оказывающих услуги в сфере социального обслуживания, в отношении которых проведена независимая оценка качества оказания услуг в отчетном году, в общем количестве организаций социального обслуживания;</w:t>
            </w:r>
          </w:p>
          <w:p w:rsidR="00C37057" w:rsidRDefault="00C37057">
            <w:pPr>
              <w:pStyle w:val="ConsPlusNormal"/>
            </w:pPr>
            <w:r>
              <w:t>доля получателей социальных услуг, получивших социальные услуги в федеральных государственных бюджетных учреждениях, подведомственных Министерству труда и социальной защиты Российской Федерации, в общей численности получателей социальных услуг, которые должны получить социальные услуги в соответствии с государственным заданием;</w:t>
            </w:r>
          </w:p>
          <w:p w:rsidR="00C37057" w:rsidRDefault="00C37057">
            <w:pPr>
              <w:pStyle w:val="ConsPlusNormal"/>
            </w:pPr>
            <w:r>
              <w:t>количество новых зданий стационарных учреждений социального обслуживания населения, построенных в рамках реализации инвестиционных проектов в соответствии с соглашениями о государственно-частном партнерстве, концессионными соглашениями и (или) иными соглашениями (договорами), заключенными в целях реализации инвестиционных проектов;</w:t>
            </w:r>
          </w:p>
          <w:p w:rsidR="00C37057" w:rsidRDefault="00C37057">
            <w:pPr>
              <w:pStyle w:val="ConsPlusNormal"/>
            </w:pPr>
            <w:r>
              <w:t>количество граждан, получивших социальные услуги в организациях социального обслуживания населения, здания которых построены, реконструированы и (или) модернизированы в рамках соглашений о государственно-частном партнерстве, концессионных соглашений и (или) иных соглашений (договоров), заключенных в целях реализации инвестиционных проектов</w:t>
            </w:r>
          </w:p>
        </w:tc>
      </w:tr>
      <w:tr w:rsidR="00C37057">
        <w:tc>
          <w:tcPr>
            <w:tcW w:w="9073" w:type="dxa"/>
            <w:gridSpan w:val="3"/>
            <w:tcBorders>
              <w:top w:val="nil"/>
              <w:left w:val="nil"/>
              <w:bottom w:val="nil"/>
              <w:right w:val="nil"/>
            </w:tcBorders>
          </w:tcPr>
          <w:p w:rsidR="00C37057" w:rsidRDefault="00C37057">
            <w:pPr>
              <w:pStyle w:val="ConsPlusNormal"/>
              <w:jc w:val="both"/>
            </w:pPr>
            <w:r>
              <w:t xml:space="preserve">(в ред. </w:t>
            </w:r>
            <w:r w:rsidRPr="00321989">
              <w:t>Постановления</w:t>
            </w:r>
            <w:r>
              <w:t xml:space="preserve"> Правительства РФ от 30.03.2018 N 365)</w:t>
            </w:r>
          </w:p>
        </w:tc>
      </w:tr>
      <w:tr w:rsidR="00C37057">
        <w:tc>
          <w:tcPr>
            <w:tcW w:w="2363" w:type="dxa"/>
            <w:tcBorders>
              <w:top w:val="nil"/>
              <w:left w:val="nil"/>
              <w:bottom w:val="nil"/>
              <w:right w:val="nil"/>
            </w:tcBorders>
          </w:tcPr>
          <w:p w:rsidR="00C37057" w:rsidRDefault="00C37057">
            <w:pPr>
              <w:pStyle w:val="ConsPlusNormal"/>
            </w:pPr>
            <w:r>
              <w:t>Этапы и сроки реализации подпрограммы</w:t>
            </w:r>
          </w:p>
        </w:tc>
        <w:tc>
          <w:tcPr>
            <w:tcW w:w="360" w:type="dxa"/>
            <w:tcBorders>
              <w:top w:val="nil"/>
              <w:left w:val="nil"/>
              <w:bottom w:val="nil"/>
              <w:right w:val="nil"/>
            </w:tcBorders>
          </w:tcPr>
          <w:p w:rsidR="00C37057" w:rsidRDefault="00C37057">
            <w:pPr>
              <w:pStyle w:val="ConsPlusNormal"/>
            </w:pPr>
            <w:r>
              <w:t>-</w:t>
            </w:r>
          </w:p>
        </w:tc>
        <w:tc>
          <w:tcPr>
            <w:tcW w:w="6350" w:type="dxa"/>
            <w:tcBorders>
              <w:top w:val="nil"/>
              <w:left w:val="nil"/>
              <w:bottom w:val="nil"/>
              <w:right w:val="nil"/>
            </w:tcBorders>
          </w:tcPr>
          <w:p w:rsidR="00C37057" w:rsidRDefault="00C37057">
            <w:pPr>
              <w:pStyle w:val="ConsPlusNormal"/>
            </w:pPr>
            <w:r>
              <w:t>1 января 2013 г. - 31 декабря 2024 г.</w:t>
            </w:r>
          </w:p>
        </w:tc>
      </w:tr>
      <w:tr w:rsidR="00C37057">
        <w:tc>
          <w:tcPr>
            <w:tcW w:w="9073" w:type="dxa"/>
            <w:gridSpan w:val="3"/>
            <w:tcBorders>
              <w:top w:val="nil"/>
              <w:left w:val="nil"/>
              <w:bottom w:val="nil"/>
              <w:right w:val="nil"/>
            </w:tcBorders>
          </w:tcPr>
          <w:p w:rsidR="00C37057" w:rsidRDefault="00C37057">
            <w:pPr>
              <w:pStyle w:val="ConsPlusNormal"/>
              <w:jc w:val="both"/>
            </w:pPr>
            <w:r>
              <w:t>(в ред</w:t>
            </w:r>
            <w:r w:rsidRPr="00321989">
              <w:t xml:space="preserve">. Постановления Правительства </w:t>
            </w:r>
            <w:r>
              <w:t>РФ от 28.03.2019 N 346)</w:t>
            </w:r>
          </w:p>
        </w:tc>
      </w:tr>
      <w:tr w:rsidR="00C37057">
        <w:tc>
          <w:tcPr>
            <w:tcW w:w="2363" w:type="dxa"/>
            <w:tcBorders>
              <w:top w:val="nil"/>
              <w:left w:val="nil"/>
              <w:bottom w:val="nil"/>
              <w:right w:val="nil"/>
            </w:tcBorders>
          </w:tcPr>
          <w:p w:rsidR="00C37057" w:rsidRDefault="00C37057">
            <w:pPr>
              <w:pStyle w:val="ConsPlusNormal"/>
            </w:pPr>
            <w:r>
              <w:t>Объемы бюджетных ассигнований подпрограммы</w:t>
            </w:r>
          </w:p>
        </w:tc>
        <w:tc>
          <w:tcPr>
            <w:tcW w:w="360" w:type="dxa"/>
            <w:tcBorders>
              <w:top w:val="nil"/>
              <w:left w:val="nil"/>
              <w:bottom w:val="nil"/>
              <w:right w:val="nil"/>
            </w:tcBorders>
          </w:tcPr>
          <w:p w:rsidR="00C37057" w:rsidRDefault="00C37057">
            <w:pPr>
              <w:pStyle w:val="ConsPlusNormal"/>
              <w:jc w:val="both"/>
            </w:pPr>
            <w:r>
              <w:t>-</w:t>
            </w:r>
          </w:p>
        </w:tc>
        <w:tc>
          <w:tcPr>
            <w:tcW w:w="6350" w:type="dxa"/>
            <w:tcBorders>
              <w:top w:val="nil"/>
              <w:left w:val="nil"/>
              <w:bottom w:val="nil"/>
              <w:right w:val="nil"/>
            </w:tcBorders>
          </w:tcPr>
          <w:p w:rsidR="00C37057" w:rsidRDefault="00C37057">
            <w:pPr>
              <w:pStyle w:val="ConsPlusNormal"/>
            </w:pPr>
            <w:r>
              <w:t>общий объем бюджетных ассигнований на реализацию подпрограммы за счет средств федерального бюджета составляет 4581476,7 тыс. рублей,</w:t>
            </w:r>
          </w:p>
          <w:p w:rsidR="00C37057" w:rsidRDefault="00C37057">
            <w:pPr>
              <w:pStyle w:val="ConsPlusNormal"/>
            </w:pPr>
            <w:r>
              <w:t>в том числе:</w:t>
            </w:r>
          </w:p>
          <w:p w:rsidR="00C37057" w:rsidRDefault="00C37057">
            <w:pPr>
              <w:pStyle w:val="ConsPlusNormal"/>
            </w:pPr>
            <w:r>
              <w:lastRenderedPageBreak/>
              <w:t>на 2013 год - 544120,5 тыс. рублей;</w:t>
            </w:r>
          </w:p>
          <w:p w:rsidR="00C37057" w:rsidRDefault="00C37057">
            <w:pPr>
              <w:pStyle w:val="ConsPlusNormal"/>
            </w:pPr>
            <w:r>
              <w:t>на 2014 год - 401092,8 тыс. рублей;</w:t>
            </w:r>
          </w:p>
          <w:p w:rsidR="00C37057" w:rsidRDefault="00C37057">
            <w:pPr>
              <w:pStyle w:val="ConsPlusNormal"/>
            </w:pPr>
            <w:r>
              <w:t>на 2015 год - 601986,1 тыс. рублей;</w:t>
            </w:r>
          </w:p>
          <w:p w:rsidR="00C37057" w:rsidRDefault="00C37057">
            <w:pPr>
              <w:pStyle w:val="ConsPlusNormal"/>
            </w:pPr>
            <w:r>
              <w:t>на 2016 год - 553445,1 тыс. рублей;</w:t>
            </w:r>
          </w:p>
          <w:p w:rsidR="00C37057" w:rsidRDefault="00C37057">
            <w:pPr>
              <w:pStyle w:val="ConsPlusNormal"/>
            </w:pPr>
            <w:r>
              <w:t>на 2017 год - 430939,3 тыс. рублей;</w:t>
            </w:r>
          </w:p>
          <w:p w:rsidR="00C37057" w:rsidRDefault="00C37057">
            <w:pPr>
              <w:pStyle w:val="ConsPlusNormal"/>
            </w:pPr>
            <w:r>
              <w:t>на 2018 год - 242257,6 тыс. рублей;</w:t>
            </w:r>
          </w:p>
          <w:p w:rsidR="00C37057" w:rsidRDefault="00C37057">
            <w:pPr>
              <w:pStyle w:val="ConsPlusNormal"/>
            </w:pPr>
            <w:r>
              <w:t>на 2019 год - 289472,8 тыс. рублей;</w:t>
            </w:r>
          </w:p>
          <w:p w:rsidR="00C37057" w:rsidRDefault="00C37057">
            <w:pPr>
              <w:pStyle w:val="ConsPlusNormal"/>
            </w:pPr>
            <w:r>
              <w:t>на 2020 год - 294907,7 тыс. рублей;</w:t>
            </w:r>
          </w:p>
          <w:p w:rsidR="00C37057" w:rsidRDefault="00C37057">
            <w:pPr>
              <w:pStyle w:val="ConsPlusNormal"/>
            </w:pPr>
            <w:r>
              <w:t>на 2021 год - 305813,7 тыс. рублей;</w:t>
            </w:r>
          </w:p>
          <w:p w:rsidR="00C37057" w:rsidRDefault="00C37057">
            <w:pPr>
              <w:pStyle w:val="ConsPlusNormal"/>
            </w:pPr>
            <w:r>
              <w:t>на 2022 год - 305813,7 тыс. рублей;</w:t>
            </w:r>
          </w:p>
          <w:p w:rsidR="00C37057" w:rsidRDefault="00C37057">
            <w:pPr>
              <w:pStyle w:val="ConsPlusNormal"/>
            </w:pPr>
            <w:r>
              <w:t>на 2023 год - 305813,7 тыс. рублей;</w:t>
            </w:r>
          </w:p>
          <w:p w:rsidR="00C37057" w:rsidRDefault="00C37057">
            <w:pPr>
              <w:pStyle w:val="ConsPlusNormal"/>
            </w:pPr>
            <w:r>
              <w:t>на 2024 год - 305813,7 тыс. рублей</w:t>
            </w:r>
          </w:p>
        </w:tc>
      </w:tr>
      <w:tr w:rsidR="00C37057">
        <w:tc>
          <w:tcPr>
            <w:tcW w:w="9073" w:type="dxa"/>
            <w:gridSpan w:val="3"/>
            <w:tcBorders>
              <w:top w:val="nil"/>
              <w:left w:val="nil"/>
              <w:bottom w:val="nil"/>
              <w:right w:val="nil"/>
            </w:tcBorders>
          </w:tcPr>
          <w:p w:rsidR="00C37057" w:rsidRDefault="00C37057">
            <w:pPr>
              <w:pStyle w:val="ConsPlusNormal"/>
              <w:jc w:val="both"/>
            </w:pPr>
            <w:r>
              <w:lastRenderedPageBreak/>
              <w:t>(в ред</w:t>
            </w:r>
            <w:r w:rsidRPr="001A585B">
              <w:t xml:space="preserve">. Постановления Правительства </w:t>
            </w:r>
            <w:r>
              <w:t>РФ от 28.03.2019 N 346)</w:t>
            </w:r>
          </w:p>
        </w:tc>
      </w:tr>
      <w:tr w:rsidR="00C37057">
        <w:tc>
          <w:tcPr>
            <w:tcW w:w="2363" w:type="dxa"/>
            <w:tcBorders>
              <w:top w:val="nil"/>
              <w:left w:val="nil"/>
              <w:bottom w:val="nil"/>
              <w:right w:val="nil"/>
            </w:tcBorders>
          </w:tcPr>
          <w:p w:rsidR="00C37057" w:rsidRDefault="00C37057">
            <w:pPr>
              <w:pStyle w:val="ConsPlusNormal"/>
            </w:pPr>
            <w:r>
              <w:t>Ожидаемые результаты реализации подпрограммы</w:t>
            </w:r>
          </w:p>
        </w:tc>
        <w:tc>
          <w:tcPr>
            <w:tcW w:w="360" w:type="dxa"/>
            <w:tcBorders>
              <w:top w:val="nil"/>
              <w:left w:val="nil"/>
              <w:bottom w:val="nil"/>
              <w:right w:val="nil"/>
            </w:tcBorders>
          </w:tcPr>
          <w:p w:rsidR="00C37057" w:rsidRDefault="00C37057">
            <w:pPr>
              <w:pStyle w:val="ConsPlusNormal"/>
            </w:pPr>
            <w:r>
              <w:t>-</w:t>
            </w:r>
          </w:p>
        </w:tc>
        <w:tc>
          <w:tcPr>
            <w:tcW w:w="6350" w:type="dxa"/>
            <w:tcBorders>
              <w:top w:val="nil"/>
              <w:left w:val="nil"/>
              <w:bottom w:val="nil"/>
              <w:right w:val="nil"/>
            </w:tcBorders>
          </w:tcPr>
          <w:p w:rsidR="00C37057" w:rsidRDefault="00C37057">
            <w:pPr>
              <w:pStyle w:val="ConsPlusNormal"/>
            </w:pPr>
            <w:r>
              <w:t>решение к 2024 году проблемы удовлетворения потребности граждан пожилого возраста и инвалидов в постоянном постороннем уходе;</w:t>
            </w:r>
          </w:p>
          <w:p w:rsidR="00C37057" w:rsidRDefault="00C37057">
            <w:pPr>
              <w:pStyle w:val="ConsPlusNormal"/>
            </w:pPr>
            <w:r>
              <w:t>обеспечение доступности и качества социального обслуживания населения;</w:t>
            </w:r>
          </w:p>
          <w:p w:rsidR="00C37057" w:rsidRDefault="00C37057">
            <w:pPr>
              <w:pStyle w:val="ConsPlusNormal"/>
            </w:pPr>
            <w:r>
              <w:t>уменьшение удельного веса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до 0 процентов к 2024 году</w:t>
            </w:r>
          </w:p>
        </w:tc>
      </w:tr>
      <w:tr w:rsidR="00C37057">
        <w:tc>
          <w:tcPr>
            <w:tcW w:w="9073" w:type="dxa"/>
            <w:gridSpan w:val="3"/>
            <w:tcBorders>
              <w:top w:val="nil"/>
              <w:left w:val="nil"/>
              <w:bottom w:val="nil"/>
              <w:right w:val="nil"/>
            </w:tcBorders>
          </w:tcPr>
          <w:p w:rsidR="00C37057" w:rsidRDefault="00C37057">
            <w:pPr>
              <w:pStyle w:val="ConsPlusNormal"/>
              <w:jc w:val="both"/>
            </w:pPr>
            <w:r>
              <w:t xml:space="preserve">(в ред. </w:t>
            </w:r>
            <w:r w:rsidRPr="00BD6A42">
              <w:t xml:space="preserve">Постановления </w:t>
            </w:r>
            <w:r>
              <w:t>Правительства РФ от 28.03.2019 N 346)</w:t>
            </w:r>
          </w:p>
        </w:tc>
      </w:tr>
    </w:tbl>
    <w:p w:rsidR="00C37057" w:rsidRDefault="00C37057">
      <w:pPr>
        <w:pStyle w:val="ConsPlusNormal"/>
        <w:ind w:firstLine="540"/>
        <w:jc w:val="both"/>
      </w:pPr>
    </w:p>
    <w:p w:rsidR="00C37057" w:rsidRDefault="00C37057">
      <w:pPr>
        <w:pStyle w:val="ConsPlusTitle"/>
        <w:jc w:val="center"/>
        <w:outlineLvl w:val="1"/>
      </w:pPr>
      <w:bookmarkStart w:id="3" w:name="P370"/>
      <w:bookmarkEnd w:id="3"/>
      <w:r>
        <w:t>ПАСПОРТ</w:t>
      </w:r>
    </w:p>
    <w:p w:rsidR="00C37057" w:rsidRDefault="00C37057">
      <w:pPr>
        <w:pStyle w:val="ConsPlusTitle"/>
        <w:jc w:val="center"/>
      </w:pPr>
      <w:r>
        <w:t>подпрограммы 3 "Обеспечение государственной поддержки</w:t>
      </w:r>
    </w:p>
    <w:p w:rsidR="00C37057" w:rsidRDefault="00C37057">
      <w:pPr>
        <w:pStyle w:val="ConsPlusTitle"/>
        <w:jc w:val="center"/>
      </w:pPr>
      <w:r>
        <w:t>семей, имеющих детей" государственной программы Российской</w:t>
      </w:r>
    </w:p>
    <w:p w:rsidR="00C37057" w:rsidRDefault="00C37057">
      <w:pPr>
        <w:pStyle w:val="ConsPlusTitle"/>
        <w:jc w:val="center"/>
      </w:pPr>
      <w:r>
        <w:t>Федерации "Социальная поддержка граждан"</w:t>
      </w:r>
    </w:p>
    <w:p w:rsidR="00C37057" w:rsidRDefault="00C3705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63"/>
        <w:gridCol w:w="360"/>
        <w:gridCol w:w="6350"/>
      </w:tblGrid>
      <w:tr w:rsidR="00C37057">
        <w:tc>
          <w:tcPr>
            <w:tcW w:w="2363" w:type="dxa"/>
            <w:tcBorders>
              <w:top w:val="nil"/>
              <w:left w:val="nil"/>
              <w:bottom w:val="nil"/>
              <w:right w:val="nil"/>
            </w:tcBorders>
          </w:tcPr>
          <w:p w:rsidR="00C37057" w:rsidRDefault="00C37057">
            <w:pPr>
              <w:pStyle w:val="ConsPlusNormal"/>
            </w:pPr>
            <w:r>
              <w:t>Ответственный исполнитель подпрограммы (соисполнитель Программы)</w:t>
            </w:r>
          </w:p>
        </w:tc>
        <w:tc>
          <w:tcPr>
            <w:tcW w:w="360" w:type="dxa"/>
            <w:tcBorders>
              <w:top w:val="nil"/>
              <w:left w:val="nil"/>
              <w:bottom w:val="nil"/>
              <w:right w:val="nil"/>
            </w:tcBorders>
          </w:tcPr>
          <w:p w:rsidR="00C37057" w:rsidRDefault="00C37057">
            <w:pPr>
              <w:pStyle w:val="ConsPlusNormal"/>
            </w:pPr>
            <w:r>
              <w:t>-</w:t>
            </w:r>
          </w:p>
        </w:tc>
        <w:tc>
          <w:tcPr>
            <w:tcW w:w="6350" w:type="dxa"/>
            <w:tcBorders>
              <w:top w:val="nil"/>
              <w:left w:val="nil"/>
              <w:bottom w:val="nil"/>
              <w:right w:val="nil"/>
            </w:tcBorders>
          </w:tcPr>
          <w:p w:rsidR="00C37057" w:rsidRDefault="00C37057">
            <w:pPr>
              <w:pStyle w:val="ConsPlusNormal"/>
            </w:pPr>
            <w:r>
              <w:t>Министерство труда и социальной защиты Российской Федерации</w:t>
            </w:r>
          </w:p>
        </w:tc>
      </w:tr>
      <w:tr w:rsidR="00C37057">
        <w:tc>
          <w:tcPr>
            <w:tcW w:w="2363" w:type="dxa"/>
            <w:tcBorders>
              <w:top w:val="nil"/>
              <w:left w:val="nil"/>
              <w:bottom w:val="nil"/>
              <w:right w:val="nil"/>
            </w:tcBorders>
          </w:tcPr>
          <w:p w:rsidR="00C37057" w:rsidRDefault="00C37057">
            <w:pPr>
              <w:pStyle w:val="ConsPlusNormal"/>
            </w:pPr>
            <w:r>
              <w:t>Участники подпрограммы</w:t>
            </w:r>
          </w:p>
        </w:tc>
        <w:tc>
          <w:tcPr>
            <w:tcW w:w="360" w:type="dxa"/>
            <w:tcBorders>
              <w:top w:val="nil"/>
              <w:left w:val="nil"/>
              <w:bottom w:val="nil"/>
              <w:right w:val="nil"/>
            </w:tcBorders>
          </w:tcPr>
          <w:p w:rsidR="00C37057" w:rsidRDefault="00C37057">
            <w:pPr>
              <w:pStyle w:val="ConsPlusNormal"/>
            </w:pPr>
            <w:r>
              <w:t>-</w:t>
            </w:r>
          </w:p>
        </w:tc>
        <w:tc>
          <w:tcPr>
            <w:tcW w:w="6350" w:type="dxa"/>
            <w:tcBorders>
              <w:top w:val="nil"/>
              <w:left w:val="nil"/>
              <w:bottom w:val="nil"/>
              <w:right w:val="nil"/>
            </w:tcBorders>
          </w:tcPr>
          <w:p w:rsidR="00C37057" w:rsidRDefault="00C37057">
            <w:pPr>
              <w:pStyle w:val="ConsPlusNormal"/>
            </w:pPr>
            <w:r>
              <w:t>Министерство экономического развития Российской Федерации,</w:t>
            </w:r>
          </w:p>
          <w:p w:rsidR="00C37057" w:rsidRDefault="00C37057">
            <w:pPr>
              <w:pStyle w:val="ConsPlusNormal"/>
            </w:pPr>
            <w:r>
              <w:t>Министерство обороны Российской Федерации,</w:t>
            </w:r>
          </w:p>
          <w:p w:rsidR="00C37057" w:rsidRDefault="00C37057">
            <w:pPr>
              <w:pStyle w:val="ConsPlusNormal"/>
            </w:pPr>
            <w:r>
              <w:t>Федеральная таможенная служба,</w:t>
            </w:r>
          </w:p>
          <w:p w:rsidR="00C37057" w:rsidRDefault="00C37057">
            <w:pPr>
              <w:pStyle w:val="ConsPlusNormal"/>
            </w:pPr>
            <w:r>
              <w:t>Государственная фельдъегерская служба Российской Федерации,</w:t>
            </w:r>
          </w:p>
          <w:p w:rsidR="00C37057" w:rsidRDefault="00C37057">
            <w:pPr>
              <w:pStyle w:val="ConsPlusNormal"/>
            </w:pPr>
            <w:r>
              <w:t>Министерство внутренних дел Российской Федерации,</w:t>
            </w:r>
          </w:p>
          <w:p w:rsidR="00C37057" w:rsidRDefault="00C37057">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p w:rsidR="00C37057" w:rsidRDefault="00C37057">
            <w:pPr>
              <w:pStyle w:val="ConsPlusNormal"/>
            </w:pPr>
            <w:r>
              <w:t>Фонд социального страхования Российской Федерации,</w:t>
            </w:r>
          </w:p>
          <w:p w:rsidR="00C37057" w:rsidRDefault="00C37057">
            <w:pPr>
              <w:pStyle w:val="ConsPlusNormal"/>
            </w:pPr>
            <w:r>
              <w:t>Министерство иностранных дел Российской Федерации,</w:t>
            </w:r>
          </w:p>
          <w:p w:rsidR="00C37057" w:rsidRDefault="00C37057">
            <w:pPr>
              <w:pStyle w:val="ConsPlusNormal"/>
            </w:pPr>
            <w:r>
              <w:t>Федеральная служба исполнения наказаний,</w:t>
            </w:r>
          </w:p>
          <w:p w:rsidR="00C37057" w:rsidRDefault="00C37057">
            <w:pPr>
              <w:pStyle w:val="ConsPlusNormal"/>
            </w:pPr>
            <w:r>
              <w:lastRenderedPageBreak/>
              <w:t>Федеральная служба безопасности Российской Федерации,</w:t>
            </w:r>
          </w:p>
          <w:p w:rsidR="00C37057" w:rsidRDefault="00C37057">
            <w:pPr>
              <w:pStyle w:val="ConsPlusNormal"/>
            </w:pPr>
            <w:r>
              <w:t>Министерство сельского хозяйства Российской Федерации,</w:t>
            </w:r>
          </w:p>
          <w:p w:rsidR="00C37057" w:rsidRDefault="00C37057">
            <w:pPr>
              <w:pStyle w:val="ConsPlusNormal"/>
            </w:pPr>
            <w:r>
              <w:t>Министерство Российской Федерации по делам гражданской обороны, чрезвычайным ситуациям и ликвидации последствий стихийных бедствий,</w:t>
            </w:r>
          </w:p>
          <w:p w:rsidR="00C37057" w:rsidRDefault="00C37057">
            <w:pPr>
              <w:pStyle w:val="ConsPlusNormal"/>
            </w:pPr>
            <w:r>
              <w:t>Министерство юстиции Российской Федерации,</w:t>
            </w:r>
          </w:p>
          <w:p w:rsidR="00C37057" w:rsidRDefault="00C37057">
            <w:pPr>
              <w:pStyle w:val="ConsPlusNormal"/>
            </w:pPr>
            <w:r>
              <w:t>Федеральная служба войск национальной гвардии Российской Федерации,</w:t>
            </w:r>
          </w:p>
          <w:p w:rsidR="00C37057" w:rsidRDefault="00C37057">
            <w:pPr>
              <w:pStyle w:val="ConsPlusNormal"/>
            </w:pPr>
            <w:r>
              <w:t>Федеральное агентство по рыболовству,</w:t>
            </w:r>
          </w:p>
          <w:p w:rsidR="00C37057" w:rsidRDefault="00C37057">
            <w:pPr>
              <w:pStyle w:val="ConsPlusNormal"/>
            </w:pPr>
            <w:r>
              <w:t>Федеральное агентство воздушного транспорта,</w:t>
            </w:r>
          </w:p>
          <w:p w:rsidR="00C37057" w:rsidRDefault="00C37057">
            <w:pPr>
              <w:pStyle w:val="ConsPlusNormal"/>
            </w:pPr>
            <w:r>
              <w:t>Федеральное агентство связи,</w:t>
            </w:r>
          </w:p>
          <w:p w:rsidR="00C37057" w:rsidRDefault="00C37057">
            <w:pPr>
              <w:pStyle w:val="ConsPlusNormal"/>
            </w:pPr>
            <w:r>
              <w:t>Генеральная прокуратура Российской Федерации,</w:t>
            </w:r>
          </w:p>
          <w:p w:rsidR="00C37057" w:rsidRDefault="00C37057">
            <w:pPr>
              <w:pStyle w:val="ConsPlusNormal"/>
            </w:pPr>
            <w:r>
              <w:t>Следственный комитет Российской Федерации,</w:t>
            </w:r>
          </w:p>
          <w:p w:rsidR="00C37057" w:rsidRDefault="00C37057">
            <w:pPr>
              <w:pStyle w:val="ConsPlusNormal"/>
            </w:pPr>
            <w:r>
              <w:t>Верховный Суд Российской Федерации,</w:t>
            </w:r>
          </w:p>
          <w:p w:rsidR="00C37057" w:rsidRDefault="00C37057">
            <w:pPr>
              <w:pStyle w:val="ConsPlusNormal"/>
            </w:pPr>
            <w:r>
              <w:t>Федеральное агентство научных организаций (2014 - 2018 годы),</w:t>
            </w:r>
          </w:p>
          <w:p w:rsidR="00C37057" w:rsidRDefault="00C37057">
            <w:pPr>
              <w:pStyle w:val="ConsPlusNormal"/>
            </w:pPr>
            <w:r>
              <w:t>Министерство здравоохранения Российской Федерации,</w:t>
            </w:r>
          </w:p>
          <w:p w:rsidR="00C37057" w:rsidRDefault="00C37057">
            <w:pPr>
              <w:pStyle w:val="ConsPlusNormal"/>
            </w:pPr>
            <w:r>
              <w:t>Министерство спорта Российской Федерации,</w:t>
            </w:r>
          </w:p>
          <w:p w:rsidR="00C37057" w:rsidRDefault="00C37057">
            <w:pPr>
              <w:pStyle w:val="ConsPlusNormal"/>
            </w:pPr>
            <w:r>
              <w:t>Федеральная служба по труду и занятости,</w:t>
            </w:r>
          </w:p>
          <w:p w:rsidR="00C37057" w:rsidRDefault="00C37057">
            <w:pPr>
              <w:pStyle w:val="ConsPlusNormal"/>
            </w:pPr>
            <w:r>
              <w:t>Федеральное агентство по государственным резервам,</w:t>
            </w:r>
          </w:p>
          <w:p w:rsidR="00C37057" w:rsidRDefault="00C37057">
            <w:pPr>
              <w:pStyle w:val="ConsPlusNormal"/>
            </w:pPr>
            <w:r>
              <w:t>Федеральное агентство морского и речного транспорта,</w:t>
            </w:r>
          </w:p>
          <w:p w:rsidR="00C37057" w:rsidRDefault="00C37057">
            <w:pPr>
              <w:pStyle w:val="ConsPlusNormal"/>
            </w:pPr>
            <w:r>
              <w:t>Министерство культуры Российской Федерации,</w:t>
            </w:r>
          </w:p>
          <w:p w:rsidR="00C37057" w:rsidRDefault="00C37057">
            <w:pPr>
              <w:pStyle w:val="ConsPlusNormal"/>
            </w:pPr>
            <w:r>
              <w:t>Федеральная служба по интеллектуальной собственности,</w:t>
            </w:r>
          </w:p>
          <w:p w:rsidR="00C37057" w:rsidRDefault="00C37057">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C37057" w:rsidRDefault="00C37057">
            <w:pPr>
              <w:pStyle w:val="ConsPlusNormal"/>
            </w:pPr>
            <w:r>
              <w:t>Министерство просвещения Российской Федерации, Министерство науки и высшего образования Российской Федерации,</w:t>
            </w:r>
          </w:p>
          <w:p w:rsidR="00C37057" w:rsidRDefault="00C37057">
            <w:pPr>
              <w:pStyle w:val="ConsPlusNormal"/>
            </w:pPr>
            <w:r>
              <w:t>Министерство образования и науки Российской Федерации (2013 - 2018 годы),</w:t>
            </w:r>
          </w:p>
          <w:p w:rsidR="00C37057" w:rsidRDefault="00C37057">
            <w:pPr>
              <w:pStyle w:val="ConsPlusNormal"/>
            </w:pPr>
            <w:r>
              <w:t>федеральное государственное бюджетное образовательное учреждение высшего образования "Российская академия живописи, ваяния и зодчества Ильи Глазунова",</w:t>
            </w:r>
          </w:p>
          <w:p w:rsidR="00C37057" w:rsidRDefault="00C37057">
            <w:pPr>
              <w:pStyle w:val="ConsPlusNormal"/>
            </w:pPr>
            <w:r>
              <w:t>Федеральное агентство железнодорожного транспорта,</w:t>
            </w:r>
          </w:p>
          <w:p w:rsidR="00C37057" w:rsidRDefault="00C37057">
            <w:pPr>
              <w:pStyle w:val="ConsPlusNormal"/>
            </w:pPr>
            <w:r>
              <w:t>Федеральное медико-биологическое агентство,</w:t>
            </w:r>
          </w:p>
          <w:p w:rsidR="00C37057" w:rsidRDefault="00C37057">
            <w:pPr>
              <w:pStyle w:val="ConsPlusNormal"/>
            </w:pPr>
            <w:r>
              <w:t>Министерство финансов Российской Федерации,</w:t>
            </w:r>
          </w:p>
          <w:p w:rsidR="00C37057" w:rsidRDefault="00C37057">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C37057" w:rsidRDefault="00C37057">
            <w:pPr>
              <w:pStyle w:val="ConsPlusNormal"/>
            </w:pPr>
            <w:r>
              <w:t>Управление делами Президента</w:t>
            </w:r>
          </w:p>
          <w:p w:rsidR="00C37057" w:rsidRDefault="00C37057">
            <w:pPr>
              <w:pStyle w:val="ConsPlusNormal"/>
            </w:pPr>
            <w:r>
              <w:t>Российской Федерации,</w:t>
            </w:r>
          </w:p>
          <w:p w:rsidR="00C37057" w:rsidRDefault="00C37057">
            <w:pPr>
              <w:pStyle w:val="ConsPlusNormal"/>
            </w:pPr>
            <w:r>
              <w:t>Федеральное агентство по печати и массовым коммуникациям, Пенсионный фонд Российской Федерации,</w:t>
            </w:r>
          </w:p>
          <w:p w:rsidR="00C37057" w:rsidRDefault="00C37057">
            <w:pPr>
              <w:pStyle w:val="ConsPlusNormal"/>
            </w:pPr>
            <w:r>
              <w:t>Министерство транспорта Российской Федерации,</w:t>
            </w:r>
          </w:p>
          <w:p w:rsidR="00C37057" w:rsidRDefault="00C37057">
            <w:pPr>
              <w:pStyle w:val="ConsPlusNormal"/>
            </w:pPr>
            <w:r>
              <w:t>Министерство Российской Федерации по развитию Дальнего Востока и Арктики (2018 год),</w:t>
            </w:r>
          </w:p>
          <w:p w:rsidR="00C37057" w:rsidRDefault="00C37057">
            <w:pPr>
              <w:pStyle w:val="ConsPlusNormal"/>
            </w:pPr>
            <w:r>
              <w:t>Федеральная миграционная служба (2013 - 2016 годы),</w:t>
            </w:r>
          </w:p>
          <w:p w:rsidR="00C37057" w:rsidRDefault="00C37057">
            <w:pPr>
              <w:pStyle w:val="ConsPlusNormal"/>
            </w:pPr>
            <w:r>
              <w:t>Федеральная служба Российской Федерации по контролю за оборотом наркотиков (2013 - 2016 годы),</w:t>
            </w:r>
          </w:p>
          <w:p w:rsidR="00C37057" w:rsidRDefault="00C37057">
            <w:pPr>
              <w:pStyle w:val="ConsPlusNormal"/>
            </w:pPr>
            <w:r>
              <w:t>Федеральное казначейство (2014 год),</w:t>
            </w:r>
          </w:p>
          <w:p w:rsidR="00C37057" w:rsidRDefault="00C37057">
            <w:pPr>
              <w:pStyle w:val="ConsPlusNormal"/>
            </w:pPr>
            <w:r>
              <w:t>Российская академия художеств (2014 - 2016 годы)</w:t>
            </w:r>
          </w:p>
        </w:tc>
      </w:tr>
      <w:tr w:rsidR="00E63E6B" w:rsidRPr="00FA7EFE">
        <w:tc>
          <w:tcPr>
            <w:tcW w:w="9073" w:type="dxa"/>
            <w:gridSpan w:val="3"/>
            <w:tcBorders>
              <w:top w:val="nil"/>
              <w:left w:val="nil"/>
              <w:bottom w:val="nil"/>
              <w:right w:val="nil"/>
            </w:tcBorders>
          </w:tcPr>
          <w:p w:rsidR="00C37057" w:rsidRPr="00FA7EFE" w:rsidRDefault="00C37057">
            <w:pPr>
              <w:pStyle w:val="ConsPlusNormal"/>
              <w:jc w:val="both"/>
            </w:pPr>
            <w:r w:rsidRPr="00FA7EFE">
              <w:lastRenderedPageBreak/>
              <w:t xml:space="preserve">(в ред. Постановлений Правительства РФ от 13.12.2017 N 1539, от 30.03.2018 N 365, от 28.03.2019 </w:t>
            </w:r>
            <w:hyperlink r:id="rId9" w:history="1">
              <w:r w:rsidRPr="00FA7EFE">
                <w:t>N 346</w:t>
              </w:r>
            </w:hyperlink>
            <w:r w:rsidRPr="00FA7EFE">
              <w:t>)</w:t>
            </w:r>
          </w:p>
        </w:tc>
      </w:tr>
      <w:tr w:rsidR="00C37057">
        <w:tc>
          <w:tcPr>
            <w:tcW w:w="2363" w:type="dxa"/>
            <w:tcBorders>
              <w:top w:val="nil"/>
              <w:left w:val="nil"/>
              <w:bottom w:val="nil"/>
              <w:right w:val="nil"/>
            </w:tcBorders>
          </w:tcPr>
          <w:p w:rsidR="00C37057" w:rsidRDefault="00C37057">
            <w:pPr>
              <w:pStyle w:val="ConsPlusNormal"/>
            </w:pPr>
            <w:r>
              <w:t>Программно-целевые инструменты подпрограммы</w:t>
            </w:r>
          </w:p>
        </w:tc>
        <w:tc>
          <w:tcPr>
            <w:tcW w:w="360" w:type="dxa"/>
            <w:tcBorders>
              <w:top w:val="nil"/>
              <w:left w:val="nil"/>
              <w:bottom w:val="nil"/>
              <w:right w:val="nil"/>
            </w:tcBorders>
          </w:tcPr>
          <w:p w:rsidR="00C37057" w:rsidRDefault="00C37057">
            <w:pPr>
              <w:pStyle w:val="ConsPlusNormal"/>
            </w:pPr>
            <w:r>
              <w:t>-</w:t>
            </w:r>
          </w:p>
        </w:tc>
        <w:tc>
          <w:tcPr>
            <w:tcW w:w="6350" w:type="dxa"/>
            <w:tcBorders>
              <w:top w:val="nil"/>
              <w:left w:val="nil"/>
              <w:bottom w:val="nil"/>
              <w:right w:val="nil"/>
            </w:tcBorders>
          </w:tcPr>
          <w:p w:rsidR="00C37057" w:rsidRDefault="00C37057">
            <w:pPr>
              <w:pStyle w:val="ConsPlusNormal"/>
            </w:pPr>
            <w:r>
              <w:t>не применяются</w:t>
            </w:r>
          </w:p>
        </w:tc>
      </w:tr>
      <w:tr w:rsidR="00C37057">
        <w:tc>
          <w:tcPr>
            <w:tcW w:w="2363" w:type="dxa"/>
            <w:tcBorders>
              <w:top w:val="nil"/>
              <w:left w:val="nil"/>
              <w:bottom w:val="nil"/>
              <w:right w:val="nil"/>
            </w:tcBorders>
          </w:tcPr>
          <w:p w:rsidR="00C37057" w:rsidRDefault="00C37057">
            <w:pPr>
              <w:pStyle w:val="ConsPlusNormal"/>
            </w:pPr>
            <w:r>
              <w:t>Цели подпрограммы</w:t>
            </w:r>
          </w:p>
        </w:tc>
        <w:tc>
          <w:tcPr>
            <w:tcW w:w="360" w:type="dxa"/>
            <w:tcBorders>
              <w:top w:val="nil"/>
              <w:left w:val="nil"/>
              <w:bottom w:val="nil"/>
              <w:right w:val="nil"/>
            </w:tcBorders>
          </w:tcPr>
          <w:p w:rsidR="00C37057" w:rsidRDefault="00C37057">
            <w:pPr>
              <w:pStyle w:val="ConsPlusNormal"/>
            </w:pPr>
            <w:r>
              <w:t>-</w:t>
            </w:r>
          </w:p>
        </w:tc>
        <w:tc>
          <w:tcPr>
            <w:tcW w:w="6350" w:type="dxa"/>
            <w:tcBorders>
              <w:top w:val="nil"/>
              <w:left w:val="nil"/>
              <w:bottom w:val="nil"/>
              <w:right w:val="nil"/>
            </w:tcBorders>
          </w:tcPr>
          <w:p w:rsidR="00C37057" w:rsidRDefault="00C37057">
            <w:pPr>
              <w:pStyle w:val="ConsPlusNormal"/>
            </w:pPr>
            <w:r>
              <w:t>повышение уровня жизни детей-сирот, детей, оставшихся без попечения родителей, и семей, имеющих детей;</w:t>
            </w:r>
          </w:p>
          <w:p w:rsidR="00C37057" w:rsidRDefault="00C37057">
            <w:pPr>
              <w:pStyle w:val="ConsPlusNormal"/>
            </w:pPr>
            <w:r>
              <w:t>повышение рождаемости</w:t>
            </w:r>
          </w:p>
        </w:tc>
      </w:tr>
      <w:tr w:rsidR="00C37057">
        <w:tc>
          <w:tcPr>
            <w:tcW w:w="2363" w:type="dxa"/>
            <w:tcBorders>
              <w:top w:val="nil"/>
              <w:left w:val="nil"/>
              <w:bottom w:val="nil"/>
              <w:right w:val="nil"/>
            </w:tcBorders>
          </w:tcPr>
          <w:p w:rsidR="00C37057" w:rsidRDefault="00C37057">
            <w:pPr>
              <w:pStyle w:val="ConsPlusNormal"/>
            </w:pPr>
            <w:r>
              <w:t>Задачи подпрограммы</w:t>
            </w:r>
          </w:p>
        </w:tc>
        <w:tc>
          <w:tcPr>
            <w:tcW w:w="360" w:type="dxa"/>
            <w:tcBorders>
              <w:top w:val="nil"/>
              <w:left w:val="nil"/>
              <w:bottom w:val="nil"/>
              <w:right w:val="nil"/>
            </w:tcBorders>
          </w:tcPr>
          <w:p w:rsidR="00C37057" w:rsidRDefault="00C37057">
            <w:pPr>
              <w:pStyle w:val="ConsPlusNormal"/>
            </w:pPr>
            <w:r>
              <w:t>-</w:t>
            </w:r>
          </w:p>
        </w:tc>
        <w:tc>
          <w:tcPr>
            <w:tcW w:w="6350" w:type="dxa"/>
            <w:tcBorders>
              <w:top w:val="nil"/>
              <w:left w:val="nil"/>
              <w:bottom w:val="nil"/>
              <w:right w:val="nil"/>
            </w:tcBorders>
          </w:tcPr>
          <w:p w:rsidR="00C37057" w:rsidRDefault="00C37057">
            <w:pPr>
              <w:pStyle w:val="ConsPlusNormal"/>
            </w:pPr>
            <w:r>
              <w:t>организация своевременного и в полном объеме предоставления мер социальной поддержки, государственных социальных и страховых гарантий детям-сиротам, детям, оставшимся без попечения родителей, беременным женщинам и семьям, имеющим детей;</w:t>
            </w:r>
          </w:p>
          <w:p w:rsidR="00C37057" w:rsidRDefault="00C37057">
            <w:pPr>
              <w:pStyle w:val="ConsPlusNormal"/>
            </w:pPr>
            <w:r>
              <w:t>обеспечение семейного жизнеустройства детей-сирот и детей, оставшихся без попечения родителей;</w:t>
            </w:r>
          </w:p>
          <w:p w:rsidR="00C37057" w:rsidRDefault="00C37057">
            <w:pPr>
              <w:pStyle w:val="ConsPlusNormal"/>
            </w:pPr>
            <w:r>
              <w:t>внедрение механизма финансовой поддержки семей при рождении детей</w:t>
            </w:r>
          </w:p>
        </w:tc>
      </w:tr>
      <w:tr w:rsidR="00C37057">
        <w:tc>
          <w:tcPr>
            <w:tcW w:w="9073" w:type="dxa"/>
            <w:gridSpan w:val="3"/>
            <w:tcBorders>
              <w:top w:val="nil"/>
              <w:left w:val="nil"/>
              <w:bottom w:val="nil"/>
              <w:right w:val="nil"/>
            </w:tcBorders>
          </w:tcPr>
          <w:p w:rsidR="00C37057" w:rsidRPr="00E63E6B" w:rsidRDefault="00C37057">
            <w:pPr>
              <w:pStyle w:val="ConsPlusNormal"/>
              <w:jc w:val="both"/>
            </w:pPr>
            <w:r w:rsidRPr="00E63E6B">
              <w:t>(в ред. Постановления Правительства РФ от 28.03.2019 N 346)</w:t>
            </w:r>
          </w:p>
        </w:tc>
      </w:tr>
      <w:tr w:rsidR="00C37057">
        <w:tc>
          <w:tcPr>
            <w:tcW w:w="2363" w:type="dxa"/>
            <w:tcBorders>
              <w:top w:val="nil"/>
              <w:left w:val="nil"/>
              <w:bottom w:val="nil"/>
              <w:right w:val="nil"/>
            </w:tcBorders>
          </w:tcPr>
          <w:p w:rsidR="00C37057" w:rsidRDefault="00C37057">
            <w:pPr>
              <w:pStyle w:val="ConsPlusNormal"/>
            </w:pPr>
            <w:r>
              <w:t>Целевые индикаторы и показатели подпрограммы</w:t>
            </w:r>
          </w:p>
        </w:tc>
        <w:tc>
          <w:tcPr>
            <w:tcW w:w="360" w:type="dxa"/>
            <w:tcBorders>
              <w:top w:val="nil"/>
              <w:left w:val="nil"/>
              <w:bottom w:val="nil"/>
              <w:right w:val="nil"/>
            </w:tcBorders>
          </w:tcPr>
          <w:p w:rsidR="00C37057" w:rsidRDefault="00C37057">
            <w:pPr>
              <w:pStyle w:val="ConsPlusNormal"/>
            </w:pPr>
            <w:r>
              <w:t>-</w:t>
            </w:r>
          </w:p>
        </w:tc>
        <w:tc>
          <w:tcPr>
            <w:tcW w:w="6350" w:type="dxa"/>
            <w:tcBorders>
              <w:top w:val="nil"/>
              <w:left w:val="nil"/>
              <w:bottom w:val="nil"/>
              <w:right w:val="nil"/>
            </w:tcBorders>
          </w:tcPr>
          <w:p w:rsidR="00C37057" w:rsidRDefault="00C37057">
            <w:pPr>
              <w:pStyle w:val="ConsPlusNormal"/>
            </w:pPr>
            <w:r>
              <w:t>суммарный коэффициент рождаемости (число детей на одну женщину);</w:t>
            </w:r>
          </w:p>
          <w:p w:rsidR="00C37057" w:rsidRDefault="00C37057">
            <w:pPr>
              <w:pStyle w:val="ConsPlusNormal"/>
              <w:jc w:val="both"/>
            </w:pPr>
            <w:r>
              <w:t xml:space="preserve">абзац исключен. </w:t>
            </w:r>
            <w:r w:rsidRPr="00E63E6B">
              <w:t xml:space="preserve">- </w:t>
            </w:r>
            <w:hyperlink r:id="rId10" w:history="1">
              <w:r w:rsidRPr="00E63E6B">
                <w:t>Постановление</w:t>
              </w:r>
            </w:hyperlink>
            <w:r>
              <w:t xml:space="preserve"> Правительства РФ от 28.03.2019 N 346;</w:t>
            </w:r>
          </w:p>
          <w:p w:rsidR="00C37057" w:rsidRDefault="00C37057">
            <w:pPr>
              <w:pStyle w:val="ConsPlusNormal"/>
            </w:pPr>
            <w:r>
              <w:t>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p w:rsidR="00C37057" w:rsidRDefault="00C37057">
            <w:pPr>
              <w:pStyle w:val="ConsPlusNormal"/>
            </w:pPr>
            <w: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бюджетам субъектов Российской Федерации (нарастающим итогом);</w:t>
            </w:r>
          </w:p>
          <w:p w:rsidR="00C37057" w:rsidRDefault="00C37057">
            <w:pPr>
              <w:pStyle w:val="ConsPlusNormal"/>
            </w:pPr>
            <w:r>
              <w:t>коэффициент рождаемости в возрастной группе 25 - 29 лет (число родившихся на 1000 женщин соответствующего возраста);</w:t>
            </w:r>
          </w:p>
          <w:p w:rsidR="00C37057" w:rsidRDefault="00C37057">
            <w:pPr>
              <w:pStyle w:val="ConsPlusNormal"/>
            </w:pPr>
            <w:r>
              <w:t>коэффициент рождаемости в возрастной группе 30 - 34 лет (число родившихся на 1000 женщин соответствующего возраста);</w:t>
            </w:r>
          </w:p>
          <w:p w:rsidR="00C37057" w:rsidRDefault="00C37057">
            <w:pPr>
              <w:pStyle w:val="ConsPlusNormal"/>
            </w:pPr>
            <w:r>
              <w:t>число семей с тремя и более детьми,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w:t>
            </w:r>
          </w:p>
        </w:tc>
      </w:tr>
      <w:tr w:rsidR="00897A9E" w:rsidRPr="00585DF9">
        <w:tc>
          <w:tcPr>
            <w:tcW w:w="9073" w:type="dxa"/>
            <w:gridSpan w:val="3"/>
            <w:tcBorders>
              <w:top w:val="nil"/>
              <w:left w:val="nil"/>
              <w:bottom w:val="nil"/>
              <w:right w:val="nil"/>
            </w:tcBorders>
          </w:tcPr>
          <w:p w:rsidR="00C37057" w:rsidRPr="00585DF9" w:rsidRDefault="00C37057">
            <w:pPr>
              <w:pStyle w:val="ConsPlusNormal"/>
              <w:jc w:val="both"/>
            </w:pPr>
            <w:r w:rsidRPr="00585DF9">
              <w:t>(в ред. Постановлений Правительства РФ от 30.03.2018 N 365, от 28.03.2019 N 346)</w:t>
            </w:r>
          </w:p>
        </w:tc>
      </w:tr>
      <w:tr w:rsidR="00C37057">
        <w:tc>
          <w:tcPr>
            <w:tcW w:w="2363" w:type="dxa"/>
            <w:tcBorders>
              <w:top w:val="nil"/>
              <w:left w:val="nil"/>
              <w:bottom w:val="nil"/>
              <w:right w:val="nil"/>
            </w:tcBorders>
          </w:tcPr>
          <w:p w:rsidR="00C37057" w:rsidRDefault="00C37057">
            <w:pPr>
              <w:pStyle w:val="ConsPlusNormal"/>
            </w:pPr>
            <w:r>
              <w:t>Этапы и сроки реализации подпрограммы</w:t>
            </w:r>
          </w:p>
        </w:tc>
        <w:tc>
          <w:tcPr>
            <w:tcW w:w="360" w:type="dxa"/>
            <w:tcBorders>
              <w:top w:val="nil"/>
              <w:left w:val="nil"/>
              <w:bottom w:val="nil"/>
              <w:right w:val="nil"/>
            </w:tcBorders>
          </w:tcPr>
          <w:p w:rsidR="00C37057" w:rsidRDefault="00C37057">
            <w:pPr>
              <w:pStyle w:val="ConsPlusNormal"/>
            </w:pPr>
            <w:r>
              <w:t>-</w:t>
            </w:r>
          </w:p>
        </w:tc>
        <w:tc>
          <w:tcPr>
            <w:tcW w:w="6350" w:type="dxa"/>
            <w:tcBorders>
              <w:top w:val="nil"/>
              <w:left w:val="nil"/>
              <w:bottom w:val="nil"/>
              <w:right w:val="nil"/>
            </w:tcBorders>
          </w:tcPr>
          <w:p w:rsidR="00C37057" w:rsidRDefault="00C37057">
            <w:pPr>
              <w:pStyle w:val="ConsPlusNormal"/>
            </w:pPr>
            <w:r>
              <w:t>1 января 2013 г. - 31 декабря 2024 г.</w:t>
            </w:r>
          </w:p>
        </w:tc>
      </w:tr>
      <w:tr w:rsidR="00757DEA" w:rsidRPr="00897A9E">
        <w:tc>
          <w:tcPr>
            <w:tcW w:w="9073" w:type="dxa"/>
            <w:gridSpan w:val="3"/>
            <w:tcBorders>
              <w:top w:val="nil"/>
              <w:left w:val="nil"/>
              <w:bottom w:val="nil"/>
              <w:right w:val="nil"/>
            </w:tcBorders>
          </w:tcPr>
          <w:p w:rsidR="00C37057" w:rsidRPr="00897A9E" w:rsidRDefault="00C37057">
            <w:pPr>
              <w:pStyle w:val="ConsPlusNormal"/>
              <w:jc w:val="both"/>
            </w:pPr>
            <w:r w:rsidRPr="00897A9E">
              <w:t>(в ред. Постановления Правительства РФ от 28.03.2019 N 346)</w:t>
            </w:r>
          </w:p>
        </w:tc>
      </w:tr>
      <w:tr w:rsidR="00C37057">
        <w:tc>
          <w:tcPr>
            <w:tcW w:w="2363" w:type="dxa"/>
            <w:tcBorders>
              <w:top w:val="nil"/>
              <w:left w:val="nil"/>
              <w:bottom w:val="nil"/>
              <w:right w:val="nil"/>
            </w:tcBorders>
          </w:tcPr>
          <w:p w:rsidR="00C37057" w:rsidRDefault="00C37057">
            <w:pPr>
              <w:pStyle w:val="ConsPlusNormal"/>
            </w:pPr>
            <w:r>
              <w:t xml:space="preserve">Объемы бюджетных </w:t>
            </w:r>
            <w:r>
              <w:lastRenderedPageBreak/>
              <w:t>ассигнований подпрограммы</w:t>
            </w:r>
          </w:p>
        </w:tc>
        <w:tc>
          <w:tcPr>
            <w:tcW w:w="360" w:type="dxa"/>
            <w:tcBorders>
              <w:top w:val="nil"/>
              <w:left w:val="nil"/>
              <w:bottom w:val="nil"/>
              <w:right w:val="nil"/>
            </w:tcBorders>
          </w:tcPr>
          <w:p w:rsidR="00C37057" w:rsidRDefault="00C37057">
            <w:pPr>
              <w:pStyle w:val="ConsPlusNormal"/>
              <w:jc w:val="both"/>
            </w:pPr>
            <w:r>
              <w:lastRenderedPageBreak/>
              <w:t>-</w:t>
            </w:r>
          </w:p>
        </w:tc>
        <w:tc>
          <w:tcPr>
            <w:tcW w:w="6350" w:type="dxa"/>
            <w:tcBorders>
              <w:top w:val="nil"/>
              <w:left w:val="nil"/>
              <w:bottom w:val="nil"/>
              <w:right w:val="nil"/>
            </w:tcBorders>
          </w:tcPr>
          <w:p w:rsidR="00C37057" w:rsidRDefault="00C37057">
            <w:pPr>
              <w:pStyle w:val="ConsPlusNormal"/>
            </w:pPr>
            <w:r>
              <w:t xml:space="preserve">общий объем бюджетных ассигнований на реализацию </w:t>
            </w:r>
            <w:r>
              <w:lastRenderedPageBreak/>
              <w:t>подпрограммы за счет средств федерального бюджета и бюджетов государственных внебюджетных фондов составляет 8989367605,1 тыс. рублей,</w:t>
            </w:r>
          </w:p>
          <w:p w:rsidR="00C37057" w:rsidRDefault="00C37057">
            <w:pPr>
              <w:pStyle w:val="ConsPlusNormal"/>
            </w:pPr>
            <w:r>
              <w:t>в том числе:</w:t>
            </w:r>
          </w:p>
          <w:p w:rsidR="00C37057" w:rsidRDefault="00C37057">
            <w:pPr>
              <w:pStyle w:val="ConsPlusNormal"/>
            </w:pPr>
            <w:r>
              <w:t>на 2013 год - 240454282,2 тыс. рублей;</w:t>
            </w:r>
          </w:p>
          <w:p w:rsidR="00C37057" w:rsidRDefault="00C37057">
            <w:pPr>
              <w:pStyle w:val="ConsPlusNormal"/>
            </w:pPr>
            <w:r>
              <w:t>на 2014 год - 423797705,7 тыс. рублей;</w:t>
            </w:r>
          </w:p>
          <w:p w:rsidR="00C37057" w:rsidRDefault="00C37057">
            <w:pPr>
              <w:pStyle w:val="ConsPlusNormal"/>
            </w:pPr>
            <w:r>
              <w:t>на 2015 год - 731000738,7 тыс. рублей;</w:t>
            </w:r>
          </w:p>
          <w:p w:rsidR="00C37057" w:rsidRDefault="00C37057">
            <w:pPr>
              <w:pStyle w:val="ConsPlusNormal"/>
            </w:pPr>
            <w:r>
              <w:t>на 2016 год - 720730743,2 тыс. рублей;</w:t>
            </w:r>
          </w:p>
          <w:p w:rsidR="00C37057" w:rsidRDefault="00C37057">
            <w:pPr>
              <w:pStyle w:val="ConsPlusNormal"/>
            </w:pPr>
            <w:r>
              <w:t>на 2017 год - 773191514 тыс. рублей;</w:t>
            </w:r>
          </w:p>
          <w:p w:rsidR="00C37057" w:rsidRDefault="00C37057">
            <w:pPr>
              <w:pStyle w:val="ConsPlusNormal"/>
            </w:pPr>
            <w:r>
              <w:t>на 2018 год - 802376036,5 тыс. рублей;</w:t>
            </w:r>
          </w:p>
          <w:p w:rsidR="00C37057" w:rsidRDefault="00C37057">
            <w:pPr>
              <w:pStyle w:val="ConsPlusNormal"/>
            </w:pPr>
            <w:r>
              <w:t>на 2019 год - 841543889,6 тыс. рублей;</w:t>
            </w:r>
          </w:p>
          <w:p w:rsidR="00C37057" w:rsidRDefault="00C37057">
            <w:pPr>
              <w:pStyle w:val="ConsPlusNormal"/>
            </w:pPr>
            <w:r>
              <w:t>на 2020 год - 889058379,5 тыс. рублей;</w:t>
            </w:r>
          </w:p>
          <w:p w:rsidR="00C37057" w:rsidRDefault="00C37057">
            <w:pPr>
              <w:pStyle w:val="ConsPlusNormal"/>
            </w:pPr>
            <w:r>
              <w:t>на 2021 год - 921778182,2 тыс. рублей;</w:t>
            </w:r>
          </w:p>
          <w:p w:rsidR="00C37057" w:rsidRDefault="00C37057">
            <w:pPr>
              <w:pStyle w:val="ConsPlusNormal"/>
            </w:pPr>
            <w:r>
              <w:t>на 2022 год - 902287515,1 тыс. рублей;</w:t>
            </w:r>
          </w:p>
          <w:p w:rsidR="00C37057" w:rsidRDefault="00C37057">
            <w:pPr>
              <w:pStyle w:val="ConsPlusNormal"/>
            </w:pPr>
            <w:r>
              <w:t>на 2023 год - 884693536,2 тыс. рублей;</w:t>
            </w:r>
          </w:p>
          <w:p w:rsidR="00C37057" w:rsidRDefault="00C37057">
            <w:pPr>
              <w:pStyle w:val="ConsPlusNormal"/>
            </w:pPr>
            <w:r>
              <w:t>на 2024 год - 858455082,2 тыс. рублей</w:t>
            </w:r>
          </w:p>
          <w:p w:rsidR="00C37057" w:rsidRDefault="00C37057">
            <w:pPr>
              <w:pStyle w:val="ConsPlusNormal"/>
            </w:pPr>
            <w:r>
              <w:t>из них:</w:t>
            </w:r>
          </w:p>
          <w:p w:rsidR="00C37057" w:rsidRDefault="00C37057">
            <w:pPr>
              <w:pStyle w:val="ConsPlusNormal"/>
            </w:pPr>
            <w:r>
              <w:t>объем бюджетных ассигнований за счет средств федерального бюджета составляет:</w:t>
            </w:r>
          </w:p>
          <w:p w:rsidR="00C37057" w:rsidRDefault="00C37057">
            <w:pPr>
              <w:pStyle w:val="ConsPlusNormal"/>
            </w:pPr>
            <w:r>
              <w:t>на 2013 год - 240454282,2 тыс. рублей;</w:t>
            </w:r>
          </w:p>
          <w:p w:rsidR="00C37057" w:rsidRDefault="00C37057">
            <w:pPr>
              <w:pStyle w:val="ConsPlusNormal"/>
            </w:pPr>
            <w:r>
              <w:t>на 2014 год - 423797705,7 тыс. рублей;</w:t>
            </w:r>
          </w:p>
          <w:p w:rsidR="00C37057" w:rsidRDefault="00C37057">
            <w:pPr>
              <w:pStyle w:val="ConsPlusNormal"/>
            </w:pPr>
            <w:r>
              <w:t>на 2015 год - 471841904 тыс. рублей;</w:t>
            </w:r>
          </w:p>
          <w:p w:rsidR="00C37057" w:rsidRDefault="00C37057">
            <w:pPr>
              <w:pStyle w:val="ConsPlusNormal"/>
            </w:pPr>
            <w:r>
              <w:t>на 2016 год - 431803407,8 тыс. рублей;</w:t>
            </w:r>
          </w:p>
          <w:p w:rsidR="00C37057" w:rsidRDefault="00C37057">
            <w:pPr>
              <w:pStyle w:val="ConsPlusNormal"/>
            </w:pPr>
            <w:r>
              <w:t>на 2017 год - 462909508,9 тыс. рублей;</w:t>
            </w:r>
          </w:p>
          <w:p w:rsidR="00C37057" w:rsidRDefault="00C37057">
            <w:pPr>
              <w:pStyle w:val="ConsPlusNormal"/>
            </w:pPr>
            <w:r>
              <w:t>на 2018 год - 471592306 тыс. рублей;</w:t>
            </w:r>
          </w:p>
          <w:p w:rsidR="00C37057" w:rsidRDefault="00C37057">
            <w:pPr>
              <w:pStyle w:val="ConsPlusNormal"/>
            </w:pPr>
            <w:r>
              <w:t>на 2019 год - 529927726 тыс. рублей;</w:t>
            </w:r>
          </w:p>
          <w:p w:rsidR="00C37057" w:rsidRDefault="00C37057">
            <w:pPr>
              <w:pStyle w:val="ConsPlusNormal"/>
            </w:pPr>
            <w:r>
              <w:t>на 2020 год - 557405206,1 тыс. рублей;</w:t>
            </w:r>
          </w:p>
          <w:p w:rsidR="00C37057" w:rsidRDefault="00C37057">
            <w:pPr>
              <w:pStyle w:val="ConsPlusNormal"/>
            </w:pPr>
            <w:r>
              <w:t>на 2021 год - 575369200 тыс. рублей;</w:t>
            </w:r>
          </w:p>
          <w:p w:rsidR="00C37057" w:rsidRDefault="00C37057">
            <w:pPr>
              <w:pStyle w:val="ConsPlusNormal"/>
            </w:pPr>
            <w:r>
              <w:t>на 2022 год - 555878532,9 тыс. рублей;</w:t>
            </w:r>
          </w:p>
          <w:p w:rsidR="00C37057" w:rsidRDefault="00C37057">
            <w:pPr>
              <w:pStyle w:val="ConsPlusNormal"/>
            </w:pPr>
            <w:r>
              <w:t>на 2023 год - 538284554 тыс. рублей;</w:t>
            </w:r>
          </w:p>
          <w:p w:rsidR="00C37057" w:rsidRDefault="00C37057">
            <w:pPr>
              <w:pStyle w:val="ConsPlusNormal"/>
            </w:pPr>
            <w:r>
              <w:t>на 2024 год - 512046100 тыс. рублей;</w:t>
            </w:r>
          </w:p>
          <w:p w:rsidR="00C37057" w:rsidRDefault="00C37057">
            <w:pPr>
              <w:pStyle w:val="ConsPlusNormal"/>
            </w:pPr>
            <w:r>
              <w:t>объем бюджетных ассигнований бюджетов государственных внебюджетных фондов</w:t>
            </w:r>
          </w:p>
          <w:p w:rsidR="00C37057" w:rsidRDefault="00C37057">
            <w:pPr>
              <w:pStyle w:val="ConsPlusNormal"/>
            </w:pPr>
            <w:r>
              <w:t>составляет:</w:t>
            </w:r>
          </w:p>
          <w:p w:rsidR="00C37057" w:rsidRDefault="00C37057">
            <w:pPr>
              <w:pStyle w:val="ConsPlusNormal"/>
            </w:pPr>
            <w:r>
              <w:t>на 2015 год - 259158834,7 тыс. рублей;</w:t>
            </w:r>
          </w:p>
          <w:p w:rsidR="00C37057" w:rsidRDefault="00C37057">
            <w:pPr>
              <w:pStyle w:val="ConsPlusNormal"/>
            </w:pPr>
            <w:r>
              <w:t>на 2016 год - 288927335,4 тыс. рублей;</w:t>
            </w:r>
          </w:p>
          <w:p w:rsidR="00C37057" w:rsidRDefault="00C37057">
            <w:pPr>
              <w:pStyle w:val="ConsPlusNormal"/>
            </w:pPr>
            <w:r>
              <w:t>на 2017 год - 310282005,1 тыс. рублей;</w:t>
            </w:r>
          </w:p>
          <w:p w:rsidR="00C37057" w:rsidRDefault="00C37057">
            <w:pPr>
              <w:pStyle w:val="ConsPlusNormal"/>
            </w:pPr>
            <w:r>
              <w:t>на 2018 год - 330783730,5 тыс. рублей;</w:t>
            </w:r>
          </w:p>
          <w:p w:rsidR="00C37057" w:rsidRDefault="00C37057">
            <w:pPr>
              <w:pStyle w:val="ConsPlusNormal"/>
            </w:pPr>
            <w:r>
              <w:t>на 2019 год - 311616163,6 тыс. рублей;</w:t>
            </w:r>
          </w:p>
          <w:p w:rsidR="00C37057" w:rsidRDefault="00C37057">
            <w:pPr>
              <w:pStyle w:val="ConsPlusNormal"/>
            </w:pPr>
            <w:r>
              <w:t>на 2020 год - 331653173,4 тыс. рублей;</w:t>
            </w:r>
          </w:p>
          <w:p w:rsidR="00C37057" w:rsidRDefault="00C37057">
            <w:pPr>
              <w:pStyle w:val="ConsPlusNormal"/>
            </w:pPr>
            <w:r>
              <w:t>на 2021 год - 346408982,2 тыс. рублей;</w:t>
            </w:r>
          </w:p>
          <w:p w:rsidR="00C37057" w:rsidRDefault="00C37057">
            <w:pPr>
              <w:pStyle w:val="ConsPlusNormal"/>
            </w:pPr>
            <w:r>
              <w:t>на 2022 год - 346408982,2 тыс. рублей;</w:t>
            </w:r>
          </w:p>
          <w:p w:rsidR="00C37057" w:rsidRDefault="00C37057">
            <w:pPr>
              <w:pStyle w:val="ConsPlusNormal"/>
            </w:pPr>
            <w:r>
              <w:t>на 2023 год - 346408982,2 тыс. рублей;</w:t>
            </w:r>
          </w:p>
          <w:p w:rsidR="00C37057" w:rsidRDefault="00C37057">
            <w:pPr>
              <w:pStyle w:val="ConsPlusNormal"/>
            </w:pPr>
            <w:r>
              <w:t>на 2024 год - 346408982,2 тыс. рублей</w:t>
            </w:r>
          </w:p>
        </w:tc>
      </w:tr>
      <w:tr w:rsidR="00E10100" w:rsidRPr="00757DEA">
        <w:tc>
          <w:tcPr>
            <w:tcW w:w="9073" w:type="dxa"/>
            <w:gridSpan w:val="3"/>
            <w:tcBorders>
              <w:top w:val="nil"/>
              <w:left w:val="nil"/>
              <w:bottom w:val="nil"/>
              <w:right w:val="nil"/>
            </w:tcBorders>
          </w:tcPr>
          <w:p w:rsidR="00C37057" w:rsidRPr="00757DEA" w:rsidRDefault="00C37057">
            <w:pPr>
              <w:pStyle w:val="ConsPlusNormal"/>
              <w:jc w:val="both"/>
            </w:pPr>
            <w:r w:rsidRPr="00757DEA">
              <w:lastRenderedPageBreak/>
              <w:t>(в ред. Постановления Правительства РФ от 28.03.2019 N 346)</w:t>
            </w:r>
          </w:p>
        </w:tc>
      </w:tr>
      <w:tr w:rsidR="00C37057">
        <w:tc>
          <w:tcPr>
            <w:tcW w:w="2363" w:type="dxa"/>
            <w:tcBorders>
              <w:top w:val="nil"/>
              <w:left w:val="nil"/>
              <w:bottom w:val="nil"/>
              <w:right w:val="nil"/>
            </w:tcBorders>
          </w:tcPr>
          <w:p w:rsidR="00C37057" w:rsidRDefault="00C37057">
            <w:pPr>
              <w:pStyle w:val="ConsPlusNormal"/>
            </w:pPr>
            <w:r>
              <w:t>Ожидаемые результаты реализации подпрограммы</w:t>
            </w:r>
          </w:p>
        </w:tc>
        <w:tc>
          <w:tcPr>
            <w:tcW w:w="360" w:type="dxa"/>
            <w:tcBorders>
              <w:top w:val="nil"/>
              <w:left w:val="nil"/>
              <w:bottom w:val="nil"/>
              <w:right w:val="nil"/>
            </w:tcBorders>
          </w:tcPr>
          <w:p w:rsidR="00C37057" w:rsidRDefault="00C37057">
            <w:pPr>
              <w:pStyle w:val="ConsPlusNormal"/>
            </w:pPr>
            <w:r>
              <w:t>-</w:t>
            </w:r>
          </w:p>
        </w:tc>
        <w:tc>
          <w:tcPr>
            <w:tcW w:w="6350" w:type="dxa"/>
            <w:tcBorders>
              <w:top w:val="nil"/>
              <w:left w:val="nil"/>
              <w:bottom w:val="nil"/>
              <w:right w:val="nil"/>
            </w:tcBorders>
          </w:tcPr>
          <w:p w:rsidR="00C37057" w:rsidRDefault="00C37057">
            <w:pPr>
              <w:pStyle w:val="ConsPlusNormal"/>
            </w:pPr>
            <w:r>
              <w:t>исполнение обязательств государства по социальной поддержке семей с детьми;</w:t>
            </w:r>
          </w:p>
          <w:p w:rsidR="00C37057" w:rsidRDefault="00C37057">
            <w:pPr>
              <w:pStyle w:val="ConsPlusNormal"/>
            </w:pPr>
            <w:r>
              <w:t>увеличение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p w:rsidR="00C37057" w:rsidRDefault="00C37057">
            <w:pPr>
              <w:pStyle w:val="ConsPlusNormal"/>
            </w:pPr>
            <w:r>
              <w:lastRenderedPageBreak/>
              <w:t>повышение суммарного коэффициента рождаемости;</w:t>
            </w:r>
          </w:p>
          <w:p w:rsidR="00C37057" w:rsidRDefault="00C37057">
            <w:pPr>
              <w:pStyle w:val="ConsPlusNormal"/>
            </w:pPr>
            <w:r>
              <w:t>минимизация последствий изменения материального и (или) социального положения работающих граждан в случае наступления страховых рисков в сфере обязательного социального страхования на случай временной нетрудоспособности и в связи с материнством;</w:t>
            </w:r>
          </w:p>
          <w:p w:rsidR="00C37057" w:rsidRDefault="00C37057">
            <w:pPr>
              <w:pStyle w:val="ConsPlusNormal"/>
            </w:pPr>
            <w:r>
              <w:t>предоставление к 2024 году не менее чем 1120 тыс. нуждающимся семьям финансовой поддержки в виде ежемесячных выплат за счет субвенции из федерального бюджета при рождении (усыновлении) первого ребенка;</w:t>
            </w:r>
          </w:p>
          <w:p w:rsidR="00C37057" w:rsidRDefault="00C37057">
            <w:pPr>
              <w:pStyle w:val="ConsPlusNormal"/>
            </w:pPr>
            <w:r>
              <w:t>предоставление к 2024 году не менее чем 416 тыс. семей финансовой поддержки в виде ежемесячной денежной выплаты при рождении третьего ребенка или последующих детей до достижения ребенком возраста 3 лет;</w:t>
            </w:r>
          </w:p>
          <w:p w:rsidR="00C37057" w:rsidRDefault="00C37057">
            <w:pPr>
              <w:pStyle w:val="ConsPlusNormal"/>
            </w:pPr>
            <w:r>
              <w:t>распорядились средствами материнского (семейного) капитала к 2024 году не менее чем 4270 тыс. семей, имеющих 2 и более детей</w:t>
            </w:r>
          </w:p>
        </w:tc>
      </w:tr>
      <w:tr w:rsidR="000B68F4" w:rsidRPr="00E10100">
        <w:tc>
          <w:tcPr>
            <w:tcW w:w="9073" w:type="dxa"/>
            <w:gridSpan w:val="3"/>
            <w:tcBorders>
              <w:top w:val="nil"/>
              <w:left w:val="nil"/>
              <w:bottom w:val="nil"/>
              <w:right w:val="nil"/>
            </w:tcBorders>
          </w:tcPr>
          <w:p w:rsidR="00C37057" w:rsidRPr="00E10100" w:rsidRDefault="00C37057">
            <w:pPr>
              <w:pStyle w:val="ConsPlusNormal"/>
              <w:jc w:val="both"/>
            </w:pPr>
            <w:r w:rsidRPr="00E10100">
              <w:lastRenderedPageBreak/>
              <w:t>(в ред. Постановления Правительства РФ от 28.03.2019 N 346)</w:t>
            </w:r>
          </w:p>
        </w:tc>
      </w:tr>
    </w:tbl>
    <w:p w:rsidR="00C37057" w:rsidRDefault="00C37057">
      <w:pPr>
        <w:pStyle w:val="ConsPlusNormal"/>
        <w:jc w:val="center"/>
      </w:pPr>
    </w:p>
    <w:p w:rsidR="00C37057" w:rsidRDefault="00C37057">
      <w:pPr>
        <w:pStyle w:val="ConsPlusTitle"/>
        <w:jc w:val="center"/>
        <w:outlineLvl w:val="1"/>
      </w:pPr>
      <w:bookmarkStart w:id="4" w:name="P507"/>
      <w:bookmarkEnd w:id="4"/>
      <w:r>
        <w:t>ПАСПОРТ</w:t>
      </w:r>
    </w:p>
    <w:p w:rsidR="00C37057" w:rsidRDefault="00C37057">
      <w:pPr>
        <w:pStyle w:val="ConsPlusTitle"/>
        <w:jc w:val="center"/>
      </w:pPr>
      <w:r>
        <w:t>подпрограммы 4 "Повышение эффективности государственной</w:t>
      </w:r>
    </w:p>
    <w:p w:rsidR="00C37057" w:rsidRDefault="00C37057">
      <w:pPr>
        <w:pStyle w:val="ConsPlusTitle"/>
        <w:jc w:val="center"/>
      </w:pPr>
      <w:r>
        <w:t>поддержки социально ориентированных некоммерческих</w:t>
      </w:r>
    </w:p>
    <w:p w:rsidR="00C37057" w:rsidRDefault="00C37057">
      <w:pPr>
        <w:pStyle w:val="ConsPlusTitle"/>
        <w:jc w:val="center"/>
      </w:pPr>
      <w:r>
        <w:t>организаций" государственной программы Российской</w:t>
      </w:r>
    </w:p>
    <w:p w:rsidR="00C37057" w:rsidRDefault="00C37057">
      <w:pPr>
        <w:pStyle w:val="ConsPlusTitle"/>
        <w:jc w:val="center"/>
      </w:pPr>
      <w:r>
        <w:t>Федерации "Социальная поддержка граждан"</w:t>
      </w:r>
    </w:p>
    <w:p w:rsidR="00C37057" w:rsidRDefault="00C3705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63"/>
        <w:gridCol w:w="360"/>
        <w:gridCol w:w="6350"/>
      </w:tblGrid>
      <w:tr w:rsidR="00C37057">
        <w:tc>
          <w:tcPr>
            <w:tcW w:w="2363" w:type="dxa"/>
            <w:tcBorders>
              <w:top w:val="nil"/>
              <w:left w:val="nil"/>
              <w:bottom w:val="nil"/>
              <w:right w:val="nil"/>
            </w:tcBorders>
          </w:tcPr>
          <w:p w:rsidR="00C37057" w:rsidRDefault="00C37057">
            <w:pPr>
              <w:pStyle w:val="ConsPlusNormal"/>
            </w:pPr>
            <w:r>
              <w:t>Ответственный исполнитель подпрограммы (соисполнитель Программы)</w:t>
            </w:r>
          </w:p>
        </w:tc>
        <w:tc>
          <w:tcPr>
            <w:tcW w:w="360" w:type="dxa"/>
            <w:tcBorders>
              <w:top w:val="nil"/>
              <w:left w:val="nil"/>
              <w:bottom w:val="nil"/>
              <w:right w:val="nil"/>
            </w:tcBorders>
          </w:tcPr>
          <w:p w:rsidR="00C37057" w:rsidRDefault="00C37057">
            <w:pPr>
              <w:pStyle w:val="ConsPlusNormal"/>
            </w:pPr>
            <w:r>
              <w:t>-</w:t>
            </w:r>
          </w:p>
        </w:tc>
        <w:tc>
          <w:tcPr>
            <w:tcW w:w="6350" w:type="dxa"/>
            <w:tcBorders>
              <w:top w:val="nil"/>
              <w:left w:val="nil"/>
              <w:bottom w:val="nil"/>
              <w:right w:val="nil"/>
            </w:tcBorders>
          </w:tcPr>
          <w:p w:rsidR="00C37057" w:rsidRDefault="00C37057">
            <w:pPr>
              <w:pStyle w:val="ConsPlusNormal"/>
            </w:pPr>
            <w:r>
              <w:t>Министерство экономического развития Российской Федерации</w:t>
            </w:r>
          </w:p>
        </w:tc>
      </w:tr>
      <w:tr w:rsidR="00C37057">
        <w:tc>
          <w:tcPr>
            <w:tcW w:w="2363" w:type="dxa"/>
            <w:tcBorders>
              <w:top w:val="nil"/>
              <w:left w:val="nil"/>
              <w:bottom w:val="nil"/>
              <w:right w:val="nil"/>
            </w:tcBorders>
          </w:tcPr>
          <w:p w:rsidR="00C37057" w:rsidRDefault="00C37057">
            <w:pPr>
              <w:pStyle w:val="ConsPlusNormal"/>
            </w:pPr>
            <w:r>
              <w:t>Участники подпрограммы</w:t>
            </w:r>
          </w:p>
        </w:tc>
        <w:tc>
          <w:tcPr>
            <w:tcW w:w="360" w:type="dxa"/>
            <w:tcBorders>
              <w:top w:val="nil"/>
              <w:left w:val="nil"/>
              <w:bottom w:val="nil"/>
              <w:right w:val="nil"/>
            </w:tcBorders>
          </w:tcPr>
          <w:p w:rsidR="00C37057" w:rsidRDefault="00C37057">
            <w:pPr>
              <w:pStyle w:val="ConsPlusNormal"/>
            </w:pPr>
            <w:r>
              <w:t>-</w:t>
            </w:r>
          </w:p>
        </w:tc>
        <w:tc>
          <w:tcPr>
            <w:tcW w:w="6350" w:type="dxa"/>
            <w:tcBorders>
              <w:top w:val="nil"/>
              <w:left w:val="nil"/>
              <w:bottom w:val="nil"/>
              <w:right w:val="nil"/>
            </w:tcBorders>
          </w:tcPr>
          <w:p w:rsidR="00C37057" w:rsidRDefault="00C37057">
            <w:pPr>
              <w:pStyle w:val="ConsPlusNormal"/>
            </w:pPr>
            <w:r>
              <w:t>Федеральная служба государственной статистики,</w:t>
            </w:r>
          </w:p>
          <w:p w:rsidR="00C37057" w:rsidRDefault="00C37057">
            <w:pPr>
              <w:pStyle w:val="ConsPlusNormal"/>
            </w:pPr>
            <w:r>
              <w:t>Министерство труда и социальной защиты Российской Федерации,</w:t>
            </w:r>
          </w:p>
          <w:p w:rsidR="00C37057" w:rsidRDefault="00C37057">
            <w:pPr>
              <w:pStyle w:val="ConsPlusNormal"/>
            </w:pPr>
            <w:r>
              <w:t>Федеральное медико-биологическое агентство</w:t>
            </w:r>
          </w:p>
        </w:tc>
      </w:tr>
      <w:tr w:rsidR="00C37057">
        <w:tc>
          <w:tcPr>
            <w:tcW w:w="2363" w:type="dxa"/>
            <w:tcBorders>
              <w:top w:val="nil"/>
              <w:left w:val="nil"/>
              <w:bottom w:val="nil"/>
              <w:right w:val="nil"/>
            </w:tcBorders>
          </w:tcPr>
          <w:p w:rsidR="00C37057" w:rsidRDefault="00C37057">
            <w:pPr>
              <w:pStyle w:val="ConsPlusNormal"/>
            </w:pPr>
            <w:r>
              <w:t>Программно-целевые инструменты подпрограммы</w:t>
            </w:r>
          </w:p>
        </w:tc>
        <w:tc>
          <w:tcPr>
            <w:tcW w:w="360" w:type="dxa"/>
            <w:tcBorders>
              <w:top w:val="nil"/>
              <w:left w:val="nil"/>
              <w:bottom w:val="nil"/>
              <w:right w:val="nil"/>
            </w:tcBorders>
          </w:tcPr>
          <w:p w:rsidR="00C37057" w:rsidRDefault="00C37057">
            <w:pPr>
              <w:pStyle w:val="ConsPlusNormal"/>
            </w:pPr>
            <w:r>
              <w:t>-</w:t>
            </w:r>
          </w:p>
        </w:tc>
        <w:tc>
          <w:tcPr>
            <w:tcW w:w="6350" w:type="dxa"/>
            <w:tcBorders>
              <w:top w:val="nil"/>
              <w:left w:val="nil"/>
              <w:bottom w:val="nil"/>
              <w:right w:val="nil"/>
            </w:tcBorders>
          </w:tcPr>
          <w:p w:rsidR="00C37057" w:rsidRDefault="00C37057">
            <w:pPr>
              <w:pStyle w:val="ConsPlusNormal"/>
            </w:pPr>
            <w:r>
              <w:t>не применяются</w:t>
            </w:r>
          </w:p>
        </w:tc>
      </w:tr>
      <w:tr w:rsidR="00C37057">
        <w:tc>
          <w:tcPr>
            <w:tcW w:w="2363" w:type="dxa"/>
            <w:tcBorders>
              <w:top w:val="nil"/>
              <w:left w:val="nil"/>
              <w:bottom w:val="nil"/>
              <w:right w:val="nil"/>
            </w:tcBorders>
          </w:tcPr>
          <w:p w:rsidR="00C37057" w:rsidRDefault="00C37057">
            <w:pPr>
              <w:pStyle w:val="ConsPlusNormal"/>
            </w:pPr>
            <w:r>
              <w:t>Цели подпрограммы</w:t>
            </w:r>
          </w:p>
        </w:tc>
        <w:tc>
          <w:tcPr>
            <w:tcW w:w="360" w:type="dxa"/>
            <w:tcBorders>
              <w:top w:val="nil"/>
              <w:left w:val="nil"/>
              <w:bottom w:val="nil"/>
              <w:right w:val="nil"/>
            </w:tcBorders>
          </w:tcPr>
          <w:p w:rsidR="00C37057" w:rsidRDefault="00C37057">
            <w:pPr>
              <w:pStyle w:val="ConsPlusNormal"/>
            </w:pPr>
            <w:r>
              <w:t>-</w:t>
            </w:r>
          </w:p>
        </w:tc>
        <w:tc>
          <w:tcPr>
            <w:tcW w:w="6350" w:type="dxa"/>
            <w:tcBorders>
              <w:top w:val="nil"/>
              <w:left w:val="nil"/>
              <w:bottom w:val="nil"/>
              <w:right w:val="nil"/>
            </w:tcBorders>
          </w:tcPr>
          <w:p w:rsidR="00C37057" w:rsidRDefault="00C37057">
            <w:pPr>
              <w:pStyle w:val="ConsPlusNormal"/>
            </w:pPr>
            <w:r>
              <w:t>создание условий для повышения эффективности деятельности социально ориентированных некоммерческих организаций</w:t>
            </w:r>
          </w:p>
        </w:tc>
      </w:tr>
      <w:tr w:rsidR="00C37057">
        <w:tc>
          <w:tcPr>
            <w:tcW w:w="2363" w:type="dxa"/>
            <w:tcBorders>
              <w:top w:val="nil"/>
              <w:left w:val="nil"/>
              <w:bottom w:val="nil"/>
              <w:right w:val="nil"/>
            </w:tcBorders>
          </w:tcPr>
          <w:p w:rsidR="00C37057" w:rsidRDefault="00C37057">
            <w:pPr>
              <w:pStyle w:val="ConsPlusNormal"/>
            </w:pPr>
            <w:r>
              <w:t>Задачи подпрограммы</w:t>
            </w:r>
          </w:p>
        </w:tc>
        <w:tc>
          <w:tcPr>
            <w:tcW w:w="360" w:type="dxa"/>
            <w:tcBorders>
              <w:top w:val="nil"/>
              <w:left w:val="nil"/>
              <w:bottom w:val="nil"/>
              <w:right w:val="nil"/>
            </w:tcBorders>
          </w:tcPr>
          <w:p w:rsidR="00C37057" w:rsidRDefault="00C37057">
            <w:pPr>
              <w:pStyle w:val="ConsPlusNormal"/>
            </w:pPr>
            <w:r>
              <w:t>-</w:t>
            </w:r>
          </w:p>
        </w:tc>
        <w:tc>
          <w:tcPr>
            <w:tcW w:w="6350" w:type="dxa"/>
            <w:tcBorders>
              <w:top w:val="nil"/>
              <w:left w:val="nil"/>
              <w:bottom w:val="nil"/>
              <w:right w:val="nil"/>
            </w:tcBorders>
          </w:tcPr>
          <w:p w:rsidR="00C37057" w:rsidRDefault="00C37057">
            <w:pPr>
              <w:pStyle w:val="ConsPlusNormal"/>
            </w:pPr>
            <w:r>
              <w:t>оказание за счет средств федерального бюджета финансовой поддержки деятельности социально ориентированных некоммерческих организаций;</w:t>
            </w:r>
          </w:p>
          <w:p w:rsidR="00C37057" w:rsidRDefault="00C37057">
            <w:pPr>
              <w:pStyle w:val="ConsPlusNormal"/>
            </w:pPr>
            <w:r>
              <w:t>развитие механизмов привлечения социально ориентированных некоммерческих организаций к оказанию социальных услуг на конкурсной основе</w:t>
            </w:r>
          </w:p>
        </w:tc>
      </w:tr>
      <w:tr w:rsidR="00C37057">
        <w:tc>
          <w:tcPr>
            <w:tcW w:w="2363" w:type="dxa"/>
            <w:tcBorders>
              <w:top w:val="nil"/>
              <w:left w:val="nil"/>
              <w:bottom w:val="nil"/>
              <w:right w:val="nil"/>
            </w:tcBorders>
          </w:tcPr>
          <w:p w:rsidR="00C37057" w:rsidRDefault="00C37057">
            <w:pPr>
              <w:pStyle w:val="ConsPlusNormal"/>
            </w:pPr>
            <w:r>
              <w:t>Целевые индикаторы и показатели подпрограммы</w:t>
            </w:r>
          </w:p>
        </w:tc>
        <w:tc>
          <w:tcPr>
            <w:tcW w:w="360" w:type="dxa"/>
            <w:tcBorders>
              <w:top w:val="nil"/>
              <w:left w:val="nil"/>
              <w:bottom w:val="nil"/>
              <w:right w:val="nil"/>
            </w:tcBorders>
          </w:tcPr>
          <w:p w:rsidR="00C37057" w:rsidRDefault="00C37057">
            <w:pPr>
              <w:pStyle w:val="ConsPlusNormal"/>
            </w:pPr>
            <w:r>
              <w:t>-</w:t>
            </w:r>
          </w:p>
        </w:tc>
        <w:tc>
          <w:tcPr>
            <w:tcW w:w="6350" w:type="dxa"/>
            <w:tcBorders>
              <w:top w:val="nil"/>
              <w:left w:val="nil"/>
              <w:bottom w:val="nil"/>
              <w:right w:val="nil"/>
            </w:tcBorders>
          </w:tcPr>
          <w:p w:rsidR="00C37057" w:rsidRDefault="00C37057">
            <w:pPr>
              <w:pStyle w:val="ConsPlusNormal"/>
            </w:pPr>
            <w:r>
              <w:t xml:space="preserve">доля субъектов Российской Федерации, в которых реализуются муниципальные программы поддержки социально ориентированных некоммерческих организаций, принятые </w:t>
            </w:r>
            <w:r>
              <w:lastRenderedPageBreak/>
              <w:t>более чем в 10 процентах городских округов и муниципальных районов;</w:t>
            </w:r>
          </w:p>
          <w:p w:rsidR="00C37057" w:rsidRDefault="00C37057">
            <w:pPr>
              <w:pStyle w:val="ConsPlusNormal"/>
            </w:pPr>
            <w:r>
              <w:t>количество субъектов Российской Федерации, в которых реализуются региональные программы (подпрограммы) поддержки социально ориентированных некоммерческих организаций;</w:t>
            </w:r>
          </w:p>
          <w:p w:rsidR="00C37057" w:rsidRDefault="00C37057">
            <w:pPr>
              <w:pStyle w:val="ConsPlusNormal"/>
            </w:pPr>
            <w:r>
              <w:t>количество социально значимых мероприятий, реализуемых отдельными общественными и иными некоммерческими организациями</w:t>
            </w:r>
          </w:p>
        </w:tc>
      </w:tr>
      <w:tr w:rsidR="000B68F4" w:rsidRPr="000B68F4">
        <w:tc>
          <w:tcPr>
            <w:tcW w:w="9073" w:type="dxa"/>
            <w:gridSpan w:val="3"/>
            <w:tcBorders>
              <w:top w:val="nil"/>
              <w:left w:val="nil"/>
              <w:bottom w:val="nil"/>
              <w:right w:val="nil"/>
            </w:tcBorders>
          </w:tcPr>
          <w:p w:rsidR="00C37057" w:rsidRPr="000B68F4" w:rsidRDefault="00C37057">
            <w:pPr>
              <w:pStyle w:val="ConsPlusNormal"/>
              <w:jc w:val="both"/>
            </w:pPr>
            <w:r w:rsidRPr="000B68F4">
              <w:lastRenderedPageBreak/>
              <w:t>(в ред. Постановления Правительства РФ от 28.03.2019 N 346)</w:t>
            </w:r>
          </w:p>
        </w:tc>
      </w:tr>
      <w:tr w:rsidR="00C37057">
        <w:tc>
          <w:tcPr>
            <w:tcW w:w="2363" w:type="dxa"/>
            <w:tcBorders>
              <w:top w:val="nil"/>
              <w:left w:val="nil"/>
              <w:bottom w:val="nil"/>
              <w:right w:val="nil"/>
            </w:tcBorders>
          </w:tcPr>
          <w:p w:rsidR="00C37057" w:rsidRDefault="00C37057">
            <w:pPr>
              <w:pStyle w:val="ConsPlusNormal"/>
            </w:pPr>
            <w:r>
              <w:t>Этапы и сроки реализации подпрограммы</w:t>
            </w:r>
          </w:p>
        </w:tc>
        <w:tc>
          <w:tcPr>
            <w:tcW w:w="360" w:type="dxa"/>
            <w:tcBorders>
              <w:top w:val="nil"/>
              <w:left w:val="nil"/>
              <w:bottom w:val="nil"/>
              <w:right w:val="nil"/>
            </w:tcBorders>
          </w:tcPr>
          <w:p w:rsidR="00C37057" w:rsidRDefault="00C37057">
            <w:pPr>
              <w:pStyle w:val="ConsPlusNormal"/>
            </w:pPr>
            <w:r>
              <w:t>-</w:t>
            </w:r>
          </w:p>
        </w:tc>
        <w:tc>
          <w:tcPr>
            <w:tcW w:w="6350" w:type="dxa"/>
            <w:tcBorders>
              <w:top w:val="nil"/>
              <w:left w:val="nil"/>
              <w:bottom w:val="nil"/>
              <w:right w:val="nil"/>
            </w:tcBorders>
          </w:tcPr>
          <w:p w:rsidR="00C37057" w:rsidRDefault="00C37057">
            <w:pPr>
              <w:pStyle w:val="ConsPlusNormal"/>
            </w:pPr>
            <w:r>
              <w:t>1 января 2013 г. - 31 декабря 2024 г.</w:t>
            </w:r>
          </w:p>
        </w:tc>
      </w:tr>
      <w:tr w:rsidR="000B68F4" w:rsidRPr="000B68F4">
        <w:tc>
          <w:tcPr>
            <w:tcW w:w="9073" w:type="dxa"/>
            <w:gridSpan w:val="3"/>
            <w:tcBorders>
              <w:top w:val="nil"/>
              <w:left w:val="nil"/>
              <w:bottom w:val="nil"/>
              <w:right w:val="nil"/>
            </w:tcBorders>
          </w:tcPr>
          <w:p w:rsidR="00C37057" w:rsidRPr="000B68F4" w:rsidRDefault="00C37057">
            <w:pPr>
              <w:pStyle w:val="ConsPlusNormal"/>
              <w:jc w:val="both"/>
            </w:pPr>
            <w:r w:rsidRPr="000B68F4">
              <w:t>(в ред. Постановления Правительства РФ от 28.03.2019 N 346)</w:t>
            </w:r>
          </w:p>
        </w:tc>
      </w:tr>
      <w:tr w:rsidR="00C37057">
        <w:tc>
          <w:tcPr>
            <w:tcW w:w="2363" w:type="dxa"/>
            <w:tcBorders>
              <w:top w:val="nil"/>
              <w:left w:val="nil"/>
              <w:bottom w:val="nil"/>
              <w:right w:val="nil"/>
            </w:tcBorders>
          </w:tcPr>
          <w:p w:rsidR="00C37057" w:rsidRDefault="00C37057">
            <w:pPr>
              <w:pStyle w:val="ConsPlusNormal"/>
            </w:pPr>
            <w:r>
              <w:t>Объемы бюджетных ассигнований подпрограммы</w:t>
            </w:r>
          </w:p>
        </w:tc>
        <w:tc>
          <w:tcPr>
            <w:tcW w:w="360" w:type="dxa"/>
            <w:tcBorders>
              <w:top w:val="nil"/>
              <w:left w:val="nil"/>
              <w:bottom w:val="nil"/>
              <w:right w:val="nil"/>
            </w:tcBorders>
          </w:tcPr>
          <w:p w:rsidR="00C37057" w:rsidRDefault="00C37057">
            <w:pPr>
              <w:pStyle w:val="ConsPlusNormal"/>
              <w:jc w:val="both"/>
            </w:pPr>
            <w:r>
              <w:t>-</w:t>
            </w:r>
          </w:p>
        </w:tc>
        <w:tc>
          <w:tcPr>
            <w:tcW w:w="6350" w:type="dxa"/>
            <w:tcBorders>
              <w:top w:val="nil"/>
              <w:left w:val="nil"/>
              <w:bottom w:val="nil"/>
              <w:right w:val="nil"/>
            </w:tcBorders>
          </w:tcPr>
          <w:p w:rsidR="00C37057" w:rsidRDefault="00C37057">
            <w:pPr>
              <w:pStyle w:val="ConsPlusNormal"/>
            </w:pPr>
            <w:r>
              <w:t>объем бюджетных ассигнований на реализацию подпрограммы за счет средств федерального бюджета составляет 11518835,2 тыс. рублей,</w:t>
            </w:r>
          </w:p>
          <w:p w:rsidR="00C37057" w:rsidRDefault="00C37057">
            <w:pPr>
              <w:pStyle w:val="ConsPlusNormal"/>
            </w:pPr>
            <w:r>
              <w:t>в том числе:</w:t>
            </w:r>
          </w:p>
          <w:p w:rsidR="00C37057" w:rsidRDefault="00C37057">
            <w:pPr>
              <w:pStyle w:val="ConsPlusNormal"/>
            </w:pPr>
            <w:r>
              <w:t>на 2013 год - 749999,6 тыс. рублей;</w:t>
            </w:r>
          </w:p>
          <w:p w:rsidR="00C37057" w:rsidRDefault="00C37057">
            <w:pPr>
              <w:pStyle w:val="ConsPlusNormal"/>
            </w:pPr>
            <w:r>
              <w:t>на 2014 год - 1698344,7 тыс. рублей;</w:t>
            </w:r>
          </w:p>
          <w:p w:rsidR="00C37057" w:rsidRDefault="00C37057">
            <w:pPr>
              <w:pStyle w:val="ConsPlusNormal"/>
            </w:pPr>
            <w:r>
              <w:t>на 2015 год - 1749585,8 тыс. рублей;</w:t>
            </w:r>
          </w:p>
          <w:p w:rsidR="00C37057" w:rsidRDefault="00C37057">
            <w:pPr>
              <w:pStyle w:val="ConsPlusNormal"/>
            </w:pPr>
            <w:r>
              <w:t>на 2016 год - 437703,4 тыс. рублей;</w:t>
            </w:r>
          </w:p>
          <w:p w:rsidR="00C37057" w:rsidRDefault="00C37057">
            <w:pPr>
              <w:pStyle w:val="ConsPlusNormal"/>
            </w:pPr>
            <w:r>
              <w:t>на 2017 год - 896196 тыс. рублей;</w:t>
            </w:r>
          </w:p>
          <w:p w:rsidR="00C37057" w:rsidRDefault="00C37057">
            <w:pPr>
              <w:pStyle w:val="ConsPlusNormal"/>
            </w:pPr>
            <w:r>
              <w:t>на 2018 год - 1131308,7 тыс. рублей;</w:t>
            </w:r>
          </w:p>
          <w:p w:rsidR="00C37057" w:rsidRDefault="00C37057">
            <w:pPr>
              <w:pStyle w:val="ConsPlusNormal"/>
            </w:pPr>
            <w:r>
              <w:t>на 2019 год - 1463930,8 тыс. рублей;</w:t>
            </w:r>
          </w:p>
          <w:p w:rsidR="00C37057" w:rsidRDefault="00C37057">
            <w:pPr>
              <w:pStyle w:val="ConsPlusNormal"/>
            </w:pPr>
            <w:r>
              <w:t>на 2020 год - 806589,3 тыс. рублей;</w:t>
            </w:r>
          </w:p>
          <w:p w:rsidR="00C37057" w:rsidRDefault="00C37057">
            <w:pPr>
              <w:pStyle w:val="ConsPlusNormal"/>
            </w:pPr>
            <w:r>
              <w:t>на 2021 год - 641972,1 тыс. рублей;</w:t>
            </w:r>
          </w:p>
          <w:p w:rsidR="00C37057" w:rsidRDefault="00C37057">
            <w:pPr>
              <w:pStyle w:val="ConsPlusNormal"/>
            </w:pPr>
            <w:r>
              <w:t>на 2022 год - 647151 тыс. рублей;</w:t>
            </w:r>
          </w:p>
          <w:p w:rsidR="00C37057" w:rsidRDefault="00C37057">
            <w:pPr>
              <w:pStyle w:val="ConsPlusNormal"/>
            </w:pPr>
            <w:r>
              <w:t>на 2023 год - 647580,3 тыс. рублей;</w:t>
            </w:r>
          </w:p>
          <w:p w:rsidR="00C37057" w:rsidRDefault="00C37057">
            <w:pPr>
              <w:pStyle w:val="ConsPlusNormal"/>
            </w:pPr>
            <w:r>
              <w:t>на 2024 год - 648473,5 тыс. рублей</w:t>
            </w:r>
          </w:p>
        </w:tc>
      </w:tr>
      <w:tr w:rsidR="00423243" w:rsidRPr="000B68F4">
        <w:tc>
          <w:tcPr>
            <w:tcW w:w="9073" w:type="dxa"/>
            <w:gridSpan w:val="3"/>
            <w:tcBorders>
              <w:top w:val="nil"/>
              <w:left w:val="nil"/>
              <w:bottom w:val="nil"/>
              <w:right w:val="nil"/>
            </w:tcBorders>
          </w:tcPr>
          <w:p w:rsidR="00C37057" w:rsidRPr="000B68F4" w:rsidRDefault="00C37057">
            <w:pPr>
              <w:pStyle w:val="ConsPlusNormal"/>
              <w:jc w:val="both"/>
            </w:pPr>
            <w:r w:rsidRPr="000B68F4">
              <w:t>(в ред. Постановления Правительства РФ от 28.03.2019 N 346)</w:t>
            </w:r>
          </w:p>
        </w:tc>
      </w:tr>
      <w:tr w:rsidR="00C37057">
        <w:tc>
          <w:tcPr>
            <w:tcW w:w="2363" w:type="dxa"/>
            <w:tcBorders>
              <w:top w:val="nil"/>
              <w:left w:val="nil"/>
              <w:bottom w:val="nil"/>
              <w:right w:val="nil"/>
            </w:tcBorders>
          </w:tcPr>
          <w:p w:rsidR="00C37057" w:rsidRDefault="00C37057">
            <w:pPr>
              <w:pStyle w:val="ConsPlusNormal"/>
            </w:pPr>
            <w:r>
              <w:t>Ожидаемые результаты реализации подпрограммы</w:t>
            </w:r>
          </w:p>
        </w:tc>
        <w:tc>
          <w:tcPr>
            <w:tcW w:w="360" w:type="dxa"/>
            <w:tcBorders>
              <w:top w:val="nil"/>
              <w:left w:val="nil"/>
              <w:bottom w:val="nil"/>
              <w:right w:val="nil"/>
            </w:tcBorders>
          </w:tcPr>
          <w:p w:rsidR="00C37057" w:rsidRDefault="00C37057">
            <w:pPr>
              <w:pStyle w:val="ConsPlusNormal"/>
            </w:pPr>
            <w:r>
              <w:t>-</w:t>
            </w:r>
          </w:p>
        </w:tc>
        <w:tc>
          <w:tcPr>
            <w:tcW w:w="6350" w:type="dxa"/>
            <w:tcBorders>
              <w:top w:val="nil"/>
              <w:left w:val="nil"/>
              <w:bottom w:val="nil"/>
              <w:right w:val="nil"/>
            </w:tcBorders>
          </w:tcPr>
          <w:p w:rsidR="00C37057" w:rsidRDefault="00C37057">
            <w:pPr>
              <w:pStyle w:val="ConsPlusNormal"/>
            </w:pPr>
            <w:r>
              <w:t>расширение участия социально ориентированных некоммерческих организаций в реализации программ субъектов Российской Федерации и муниципальных образований для обеспечения последовательного повышения качества, доступности и вариативности услуг, предоставляемых населению в социальной сфере;</w:t>
            </w:r>
          </w:p>
          <w:p w:rsidR="00C37057" w:rsidRDefault="00C37057">
            <w:pPr>
              <w:pStyle w:val="ConsPlusNormal"/>
            </w:pPr>
            <w:r>
              <w:t>увеличение доли негосударственных организаций при оказании услуг в социальной сфере;</w:t>
            </w:r>
          </w:p>
          <w:p w:rsidR="00C37057" w:rsidRDefault="00C37057">
            <w:pPr>
              <w:pStyle w:val="ConsPlusNormal"/>
            </w:pPr>
            <w:r>
              <w:t>создание условий для повышения качества услуг в социальной сфере</w:t>
            </w:r>
          </w:p>
        </w:tc>
      </w:tr>
    </w:tbl>
    <w:p w:rsidR="00C37057" w:rsidRDefault="00C37057">
      <w:pPr>
        <w:pStyle w:val="ConsPlusNormal"/>
        <w:ind w:firstLine="540"/>
        <w:jc w:val="both"/>
      </w:pPr>
    </w:p>
    <w:p w:rsidR="00C37057" w:rsidRDefault="00C37057">
      <w:pPr>
        <w:pStyle w:val="ConsPlusTitle"/>
        <w:jc w:val="center"/>
        <w:outlineLvl w:val="1"/>
      </w:pPr>
      <w:bookmarkStart w:id="5" w:name="P564"/>
      <w:bookmarkEnd w:id="5"/>
      <w:r>
        <w:t>ПАСПОРТ</w:t>
      </w:r>
    </w:p>
    <w:p w:rsidR="00C37057" w:rsidRDefault="00C37057">
      <w:pPr>
        <w:pStyle w:val="ConsPlusTitle"/>
        <w:jc w:val="center"/>
      </w:pPr>
      <w:r>
        <w:t>подпрограммы 6 "Старшее поколение" государственной</w:t>
      </w:r>
    </w:p>
    <w:p w:rsidR="00C37057" w:rsidRDefault="00C37057">
      <w:pPr>
        <w:pStyle w:val="ConsPlusTitle"/>
        <w:jc w:val="center"/>
      </w:pPr>
      <w:r>
        <w:t>программы Российской Федерации "Социальная</w:t>
      </w:r>
    </w:p>
    <w:p w:rsidR="00C37057" w:rsidRDefault="00C37057">
      <w:pPr>
        <w:pStyle w:val="ConsPlusTitle"/>
        <w:jc w:val="center"/>
      </w:pPr>
      <w:r>
        <w:t>поддержка граждан"</w:t>
      </w:r>
    </w:p>
    <w:p w:rsidR="00C37057" w:rsidRDefault="00C3705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63"/>
        <w:gridCol w:w="360"/>
        <w:gridCol w:w="6350"/>
      </w:tblGrid>
      <w:tr w:rsidR="00C37057">
        <w:tc>
          <w:tcPr>
            <w:tcW w:w="2363" w:type="dxa"/>
            <w:tcBorders>
              <w:top w:val="nil"/>
              <w:left w:val="nil"/>
              <w:bottom w:val="nil"/>
              <w:right w:val="nil"/>
            </w:tcBorders>
          </w:tcPr>
          <w:p w:rsidR="00C37057" w:rsidRDefault="00C37057">
            <w:pPr>
              <w:pStyle w:val="ConsPlusNormal"/>
            </w:pPr>
            <w:r>
              <w:t xml:space="preserve">Ответственный </w:t>
            </w:r>
            <w:r>
              <w:lastRenderedPageBreak/>
              <w:t>исполнитель подпрограммы (соисполнитель Программы)</w:t>
            </w:r>
          </w:p>
        </w:tc>
        <w:tc>
          <w:tcPr>
            <w:tcW w:w="360" w:type="dxa"/>
            <w:tcBorders>
              <w:top w:val="nil"/>
              <w:left w:val="nil"/>
              <w:bottom w:val="nil"/>
              <w:right w:val="nil"/>
            </w:tcBorders>
          </w:tcPr>
          <w:p w:rsidR="00C37057" w:rsidRDefault="00C37057">
            <w:pPr>
              <w:pStyle w:val="ConsPlusNormal"/>
            </w:pPr>
            <w:r>
              <w:lastRenderedPageBreak/>
              <w:t>-</w:t>
            </w:r>
          </w:p>
        </w:tc>
        <w:tc>
          <w:tcPr>
            <w:tcW w:w="6350" w:type="dxa"/>
            <w:tcBorders>
              <w:top w:val="nil"/>
              <w:left w:val="nil"/>
              <w:bottom w:val="nil"/>
              <w:right w:val="nil"/>
            </w:tcBorders>
          </w:tcPr>
          <w:p w:rsidR="00C37057" w:rsidRDefault="00C37057">
            <w:pPr>
              <w:pStyle w:val="ConsPlusNormal"/>
            </w:pPr>
            <w:r>
              <w:t xml:space="preserve">Министерство труда и социальной защиты Российской </w:t>
            </w:r>
            <w:r>
              <w:lastRenderedPageBreak/>
              <w:t>Федерации</w:t>
            </w:r>
          </w:p>
        </w:tc>
      </w:tr>
      <w:tr w:rsidR="00C37057">
        <w:tc>
          <w:tcPr>
            <w:tcW w:w="2363" w:type="dxa"/>
            <w:tcBorders>
              <w:top w:val="nil"/>
              <w:left w:val="nil"/>
              <w:bottom w:val="nil"/>
              <w:right w:val="nil"/>
            </w:tcBorders>
          </w:tcPr>
          <w:p w:rsidR="00C37057" w:rsidRDefault="00C37057">
            <w:pPr>
              <w:pStyle w:val="ConsPlusNormal"/>
            </w:pPr>
            <w:r>
              <w:lastRenderedPageBreak/>
              <w:t>Участники подпрограммы</w:t>
            </w:r>
          </w:p>
        </w:tc>
        <w:tc>
          <w:tcPr>
            <w:tcW w:w="360" w:type="dxa"/>
            <w:tcBorders>
              <w:top w:val="nil"/>
              <w:left w:val="nil"/>
              <w:bottom w:val="nil"/>
              <w:right w:val="nil"/>
            </w:tcBorders>
          </w:tcPr>
          <w:p w:rsidR="00C37057" w:rsidRDefault="00C37057">
            <w:pPr>
              <w:pStyle w:val="ConsPlusNormal"/>
            </w:pPr>
            <w:r>
              <w:t>-</w:t>
            </w:r>
          </w:p>
        </w:tc>
        <w:tc>
          <w:tcPr>
            <w:tcW w:w="6350" w:type="dxa"/>
            <w:tcBorders>
              <w:top w:val="nil"/>
              <w:left w:val="nil"/>
              <w:bottom w:val="nil"/>
              <w:right w:val="nil"/>
            </w:tcBorders>
          </w:tcPr>
          <w:p w:rsidR="00C37057" w:rsidRDefault="00C37057">
            <w:pPr>
              <w:pStyle w:val="ConsPlusNormal"/>
            </w:pPr>
            <w:r>
              <w:t>Министерство финансов Российской Федерации,</w:t>
            </w:r>
          </w:p>
          <w:p w:rsidR="00C37057" w:rsidRDefault="00C37057">
            <w:pPr>
              <w:pStyle w:val="ConsPlusNormal"/>
            </w:pPr>
            <w:r>
              <w:t>Федеральное агентство по печати и массовым коммуникациям, Пенсионный фонд Российской Федерации</w:t>
            </w:r>
          </w:p>
        </w:tc>
      </w:tr>
      <w:tr w:rsidR="00423243" w:rsidRPr="00423243">
        <w:tc>
          <w:tcPr>
            <w:tcW w:w="9073" w:type="dxa"/>
            <w:gridSpan w:val="3"/>
            <w:tcBorders>
              <w:top w:val="nil"/>
              <w:left w:val="nil"/>
              <w:bottom w:val="nil"/>
              <w:right w:val="nil"/>
            </w:tcBorders>
          </w:tcPr>
          <w:p w:rsidR="00C37057" w:rsidRPr="00423243" w:rsidRDefault="00C37057">
            <w:pPr>
              <w:pStyle w:val="ConsPlusNormal"/>
              <w:jc w:val="both"/>
            </w:pPr>
            <w:r w:rsidRPr="00423243">
              <w:t>(в ред. Постановления Правительства РФ от 28.03.2019 N 346)</w:t>
            </w:r>
          </w:p>
        </w:tc>
      </w:tr>
      <w:tr w:rsidR="00C37057">
        <w:tc>
          <w:tcPr>
            <w:tcW w:w="2363" w:type="dxa"/>
            <w:tcBorders>
              <w:top w:val="nil"/>
              <w:left w:val="nil"/>
              <w:bottom w:val="nil"/>
              <w:right w:val="nil"/>
            </w:tcBorders>
          </w:tcPr>
          <w:p w:rsidR="00C37057" w:rsidRDefault="00C37057">
            <w:pPr>
              <w:pStyle w:val="ConsPlusNormal"/>
            </w:pPr>
            <w:r>
              <w:t>Программно-целевые инструменты подпрограммы</w:t>
            </w:r>
          </w:p>
        </w:tc>
        <w:tc>
          <w:tcPr>
            <w:tcW w:w="360" w:type="dxa"/>
            <w:tcBorders>
              <w:top w:val="nil"/>
              <w:left w:val="nil"/>
              <w:bottom w:val="nil"/>
              <w:right w:val="nil"/>
            </w:tcBorders>
          </w:tcPr>
          <w:p w:rsidR="00C37057" w:rsidRDefault="00C37057">
            <w:pPr>
              <w:pStyle w:val="ConsPlusNormal"/>
            </w:pPr>
            <w:r>
              <w:t>-</w:t>
            </w:r>
          </w:p>
        </w:tc>
        <w:tc>
          <w:tcPr>
            <w:tcW w:w="6350" w:type="dxa"/>
            <w:tcBorders>
              <w:top w:val="nil"/>
              <w:left w:val="nil"/>
              <w:bottom w:val="nil"/>
              <w:right w:val="nil"/>
            </w:tcBorders>
          </w:tcPr>
          <w:p w:rsidR="00C37057" w:rsidRDefault="00C37057">
            <w:pPr>
              <w:pStyle w:val="ConsPlusNormal"/>
            </w:pPr>
            <w:r>
              <w:t>не используются</w:t>
            </w:r>
          </w:p>
        </w:tc>
      </w:tr>
      <w:tr w:rsidR="00C37057">
        <w:tc>
          <w:tcPr>
            <w:tcW w:w="2363" w:type="dxa"/>
            <w:tcBorders>
              <w:top w:val="nil"/>
              <w:left w:val="nil"/>
              <w:bottom w:val="nil"/>
              <w:right w:val="nil"/>
            </w:tcBorders>
          </w:tcPr>
          <w:p w:rsidR="00C37057" w:rsidRDefault="00C37057">
            <w:pPr>
              <w:pStyle w:val="ConsPlusNormal"/>
            </w:pPr>
            <w:r>
              <w:t>Цели подпрограммы</w:t>
            </w:r>
          </w:p>
        </w:tc>
        <w:tc>
          <w:tcPr>
            <w:tcW w:w="360" w:type="dxa"/>
            <w:tcBorders>
              <w:top w:val="nil"/>
              <w:left w:val="nil"/>
              <w:bottom w:val="nil"/>
              <w:right w:val="nil"/>
            </w:tcBorders>
          </w:tcPr>
          <w:p w:rsidR="00C37057" w:rsidRDefault="00C37057">
            <w:pPr>
              <w:pStyle w:val="ConsPlusNormal"/>
            </w:pPr>
            <w:r>
              <w:t>-</w:t>
            </w:r>
          </w:p>
        </w:tc>
        <w:tc>
          <w:tcPr>
            <w:tcW w:w="6350" w:type="dxa"/>
            <w:tcBorders>
              <w:top w:val="nil"/>
              <w:left w:val="nil"/>
              <w:bottom w:val="nil"/>
              <w:right w:val="nil"/>
            </w:tcBorders>
          </w:tcPr>
          <w:p w:rsidR="00C37057" w:rsidRDefault="00C37057">
            <w:pPr>
              <w:pStyle w:val="ConsPlusNormal"/>
            </w:pPr>
            <w:r>
              <w:t>улучшение условий жизнедеятельности граждан старшего поколения</w:t>
            </w:r>
          </w:p>
        </w:tc>
      </w:tr>
      <w:tr w:rsidR="00C37057">
        <w:tc>
          <w:tcPr>
            <w:tcW w:w="2363" w:type="dxa"/>
            <w:tcBorders>
              <w:top w:val="nil"/>
              <w:left w:val="nil"/>
              <w:bottom w:val="nil"/>
              <w:right w:val="nil"/>
            </w:tcBorders>
          </w:tcPr>
          <w:p w:rsidR="00C37057" w:rsidRDefault="00C37057">
            <w:pPr>
              <w:pStyle w:val="ConsPlusNormal"/>
            </w:pPr>
            <w:r>
              <w:t>Задачи подпрограммы</w:t>
            </w:r>
          </w:p>
        </w:tc>
        <w:tc>
          <w:tcPr>
            <w:tcW w:w="360" w:type="dxa"/>
            <w:tcBorders>
              <w:top w:val="nil"/>
              <w:left w:val="nil"/>
              <w:bottom w:val="nil"/>
              <w:right w:val="nil"/>
            </w:tcBorders>
          </w:tcPr>
          <w:p w:rsidR="00C37057" w:rsidRDefault="00C37057">
            <w:pPr>
              <w:pStyle w:val="ConsPlusNormal"/>
            </w:pPr>
            <w:r>
              <w:t>-</w:t>
            </w:r>
          </w:p>
        </w:tc>
        <w:tc>
          <w:tcPr>
            <w:tcW w:w="6350" w:type="dxa"/>
            <w:tcBorders>
              <w:top w:val="nil"/>
              <w:left w:val="nil"/>
              <w:bottom w:val="nil"/>
              <w:right w:val="nil"/>
            </w:tcBorders>
          </w:tcPr>
          <w:p w:rsidR="00C37057" w:rsidRDefault="00C37057">
            <w:pPr>
              <w:pStyle w:val="ConsPlusNormal"/>
            </w:pPr>
            <w:r>
              <w:t>организация своевременного и в полном объеме предоставления мер социальной поддержки гражданам старшего поколения;</w:t>
            </w:r>
          </w:p>
          <w:p w:rsidR="00C37057" w:rsidRDefault="00C37057">
            <w:pPr>
              <w:pStyle w:val="ConsPlusNormal"/>
            </w:pPr>
            <w:r>
              <w:t>обеспечение доступа граждан старшего поколения к информационным ресурсам;</w:t>
            </w:r>
          </w:p>
          <w:p w:rsidR="00C37057" w:rsidRDefault="00C37057">
            <w:pPr>
              <w:pStyle w:val="ConsPlusNormal"/>
            </w:pPr>
            <w:r>
              <w:t>создание системы долговременного ухода за гражданами пожилого возраста и инвалидами;</w:t>
            </w:r>
          </w:p>
          <w:p w:rsidR="00C37057" w:rsidRDefault="00C37057">
            <w:pPr>
              <w:pStyle w:val="ConsPlusNormal"/>
            </w:pPr>
            <w:r>
              <w:t>обеспечение для граждан старшего поколения безопасных и комфортных условий предоставления социальных услуг в сфере социального обслуживания</w:t>
            </w:r>
          </w:p>
        </w:tc>
      </w:tr>
      <w:tr w:rsidR="00423243" w:rsidRPr="00423243">
        <w:tc>
          <w:tcPr>
            <w:tcW w:w="9073" w:type="dxa"/>
            <w:gridSpan w:val="3"/>
            <w:tcBorders>
              <w:top w:val="nil"/>
              <w:left w:val="nil"/>
              <w:bottom w:val="nil"/>
              <w:right w:val="nil"/>
            </w:tcBorders>
          </w:tcPr>
          <w:p w:rsidR="00C37057" w:rsidRPr="00423243" w:rsidRDefault="00C37057">
            <w:pPr>
              <w:pStyle w:val="ConsPlusNormal"/>
              <w:jc w:val="both"/>
            </w:pPr>
            <w:r w:rsidRPr="00423243">
              <w:t>(в ред. Постановления Правительства РФ от 28.03.2019 N 346)</w:t>
            </w:r>
          </w:p>
        </w:tc>
      </w:tr>
      <w:tr w:rsidR="00C37057">
        <w:tc>
          <w:tcPr>
            <w:tcW w:w="2363" w:type="dxa"/>
            <w:tcBorders>
              <w:top w:val="nil"/>
              <w:left w:val="nil"/>
              <w:bottom w:val="nil"/>
              <w:right w:val="nil"/>
            </w:tcBorders>
          </w:tcPr>
          <w:p w:rsidR="00C37057" w:rsidRDefault="00C37057">
            <w:pPr>
              <w:pStyle w:val="ConsPlusNormal"/>
            </w:pPr>
            <w:r>
              <w:t>Целевые индикаторы и показатели подпрограммы</w:t>
            </w:r>
          </w:p>
        </w:tc>
        <w:tc>
          <w:tcPr>
            <w:tcW w:w="360" w:type="dxa"/>
            <w:tcBorders>
              <w:top w:val="nil"/>
              <w:left w:val="nil"/>
              <w:bottom w:val="nil"/>
              <w:right w:val="nil"/>
            </w:tcBorders>
          </w:tcPr>
          <w:p w:rsidR="00C37057" w:rsidRDefault="00C37057">
            <w:pPr>
              <w:pStyle w:val="ConsPlusNormal"/>
            </w:pPr>
            <w:r>
              <w:t>-</w:t>
            </w:r>
          </w:p>
        </w:tc>
        <w:tc>
          <w:tcPr>
            <w:tcW w:w="6350" w:type="dxa"/>
            <w:tcBorders>
              <w:top w:val="nil"/>
              <w:left w:val="nil"/>
              <w:bottom w:val="nil"/>
              <w:right w:val="nil"/>
            </w:tcBorders>
          </w:tcPr>
          <w:p w:rsidR="00C37057" w:rsidRDefault="00C37057">
            <w:pPr>
              <w:pStyle w:val="ConsPlusNormal"/>
              <w:jc w:val="both"/>
            </w:pPr>
            <w:r w:rsidRPr="00423243">
              <w:t xml:space="preserve">абзац исключен. - Постановление Правительства </w:t>
            </w:r>
            <w:r>
              <w:t>РФ от 28.03.2019 N 346;</w:t>
            </w:r>
          </w:p>
          <w:p w:rsidR="00C37057" w:rsidRDefault="00C37057">
            <w:pPr>
              <w:pStyle w:val="ConsPlusNormal"/>
            </w:pPr>
            <w:r>
              <w:t>прирост технической готовности объекта за текущий финансовый год;</w:t>
            </w:r>
          </w:p>
          <w:p w:rsidR="00C37057" w:rsidRDefault="00C37057">
            <w:pPr>
              <w:pStyle w:val="ConsPlusNormal"/>
            </w:pPr>
            <w:r>
              <w:t>количество завершенных строительством объектов организаций социального обслуживания;</w:t>
            </w:r>
          </w:p>
          <w:p w:rsidR="00C37057" w:rsidRDefault="00C37057">
            <w:pPr>
              <w:pStyle w:val="ConsPlusNormal"/>
            </w:pPr>
            <w:r>
              <w:t>количество введенных койко-мест в стационарных организациях социального обслуживания, обеспечивающих комфортное проживание граждан;</w:t>
            </w:r>
          </w:p>
          <w:p w:rsidR="00C37057" w:rsidRDefault="00C37057">
            <w:pPr>
              <w:pStyle w:val="ConsPlusNormal"/>
            </w:pPr>
            <w:r>
              <w:t>общая площадь объекта, подлежащая вводу в эксплуатацию;</w:t>
            </w:r>
          </w:p>
          <w:p w:rsidR="00C37057" w:rsidRDefault="00C37057">
            <w:pPr>
              <w:pStyle w:val="ConsPlusNormal"/>
            </w:pPr>
            <w:r>
              <w:t>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w:t>
            </w:r>
          </w:p>
          <w:p w:rsidR="00C37057" w:rsidRDefault="00C37057">
            <w:pPr>
              <w:pStyle w:val="ConsPlusNormal"/>
            </w:pPr>
            <w:r>
              <w:t>охват лиц старше трудоспособного возраста, признанных нуждающимися в социальном обслуживании, системой долговременного ухода;</w:t>
            </w:r>
          </w:p>
          <w:p w:rsidR="00C37057" w:rsidRDefault="00C37057">
            <w:pPr>
              <w:pStyle w:val="ConsPlusNormal"/>
            </w:pPr>
            <w:r>
              <w:t>количество пилотных регионов, в которых внедряется система долговременного ухода за гражданами пожилого возраста и инвалидами</w:t>
            </w:r>
          </w:p>
        </w:tc>
      </w:tr>
      <w:tr w:rsidR="00CE68D7" w:rsidRPr="00423243">
        <w:tc>
          <w:tcPr>
            <w:tcW w:w="9073" w:type="dxa"/>
            <w:gridSpan w:val="3"/>
            <w:tcBorders>
              <w:top w:val="nil"/>
              <w:left w:val="nil"/>
              <w:bottom w:val="nil"/>
              <w:right w:val="nil"/>
            </w:tcBorders>
          </w:tcPr>
          <w:p w:rsidR="00C37057" w:rsidRPr="00423243" w:rsidRDefault="00C37057">
            <w:pPr>
              <w:pStyle w:val="ConsPlusNormal"/>
              <w:jc w:val="both"/>
            </w:pPr>
            <w:r w:rsidRPr="00423243">
              <w:t xml:space="preserve">(в ред. Постановлений Правительства РФ от 30.03.2018 </w:t>
            </w:r>
            <w:hyperlink r:id="rId11" w:history="1">
              <w:r w:rsidRPr="00423243">
                <w:t>N 365</w:t>
              </w:r>
            </w:hyperlink>
            <w:r w:rsidRPr="00423243">
              <w:t xml:space="preserve">, от 28.03.2019 </w:t>
            </w:r>
            <w:hyperlink r:id="rId12" w:history="1">
              <w:r w:rsidRPr="00423243">
                <w:t>N 346</w:t>
              </w:r>
            </w:hyperlink>
            <w:r w:rsidRPr="00423243">
              <w:t>)</w:t>
            </w:r>
          </w:p>
        </w:tc>
      </w:tr>
      <w:tr w:rsidR="00C37057">
        <w:tc>
          <w:tcPr>
            <w:tcW w:w="2363" w:type="dxa"/>
            <w:tcBorders>
              <w:top w:val="nil"/>
              <w:left w:val="nil"/>
              <w:bottom w:val="nil"/>
              <w:right w:val="nil"/>
            </w:tcBorders>
          </w:tcPr>
          <w:p w:rsidR="00C37057" w:rsidRDefault="00C37057">
            <w:pPr>
              <w:pStyle w:val="ConsPlusNormal"/>
            </w:pPr>
            <w:r>
              <w:t xml:space="preserve">Этапы и сроки реализации </w:t>
            </w:r>
            <w:r>
              <w:lastRenderedPageBreak/>
              <w:t>подпрограммы</w:t>
            </w:r>
          </w:p>
        </w:tc>
        <w:tc>
          <w:tcPr>
            <w:tcW w:w="360" w:type="dxa"/>
            <w:tcBorders>
              <w:top w:val="nil"/>
              <w:left w:val="nil"/>
              <w:bottom w:val="nil"/>
              <w:right w:val="nil"/>
            </w:tcBorders>
          </w:tcPr>
          <w:p w:rsidR="00C37057" w:rsidRDefault="00C37057">
            <w:pPr>
              <w:pStyle w:val="ConsPlusNormal"/>
            </w:pPr>
            <w:r>
              <w:lastRenderedPageBreak/>
              <w:t>-</w:t>
            </w:r>
          </w:p>
        </w:tc>
        <w:tc>
          <w:tcPr>
            <w:tcW w:w="6350" w:type="dxa"/>
            <w:tcBorders>
              <w:top w:val="nil"/>
              <w:left w:val="nil"/>
              <w:bottom w:val="nil"/>
              <w:right w:val="nil"/>
            </w:tcBorders>
          </w:tcPr>
          <w:p w:rsidR="00C37057" w:rsidRDefault="00C37057">
            <w:pPr>
              <w:pStyle w:val="ConsPlusNormal"/>
            </w:pPr>
            <w:r>
              <w:t>1 января 2016 г. - 31 декабря 2024 г.</w:t>
            </w:r>
          </w:p>
        </w:tc>
      </w:tr>
      <w:tr w:rsidR="00CE68D7" w:rsidRPr="00CE68D7">
        <w:tc>
          <w:tcPr>
            <w:tcW w:w="9073" w:type="dxa"/>
            <w:gridSpan w:val="3"/>
            <w:tcBorders>
              <w:top w:val="nil"/>
              <w:left w:val="nil"/>
              <w:bottom w:val="nil"/>
              <w:right w:val="nil"/>
            </w:tcBorders>
          </w:tcPr>
          <w:p w:rsidR="00C37057" w:rsidRPr="00CE68D7" w:rsidRDefault="00C37057">
            <w:pPr>
              <w:pStyle w:val="ConsPlusNormal"/>
              <w:jc w:val="both"/>
            </w:pPr>
            <w:r w:rsidRPr="00CE68D7">
              <w:t>(в ред. Постановления Правительства РФ от 28.03.2019 N 346)</w:t>
            </w:r>
          </w:p>
        </w:tc>
      </w:tr>
      <w:tr w:rsidR="00C37057">
        <w:tc>
          <w:tcPr>
            <w:tcW w:w="2363" w:type="dxa"/>
            <w:tcBorders>
              <w:top w:val="nil"/>
              <w:left w:val="nil"/>
              <w:bottom w:val="nil"/>
              <w:right w:val="nil"/>
            </w:tcBorders>
          </w:tcPr>
          <w:p w:rsidR="00C37057" w:rsidRDefault="00C37057">
            <w:pPr>
              <w:pStyle w:val="ConsPlusNormal"/>
            </w:pPr>
            <w:r>
              <w:t>Объемы бюджетных ассигнований подпрограммы</w:t>
            </w:r>
          </w:p>
        </w:tc>
        <w:tc>
          <w:tcPr>
            <w:tcW w:w="360" w:type="dxa"/>
            <w:tcBorders>
              <w:top w:val="nil"/>
              <w:left w:val="nil"/>
              <w:bottom w:val="nil"/>
              <w:right w:val="nil"/>
            </w:tcBorders>
          </w:tcPr>
          <w:p w:rsidR="00C37057" w:rsidRDefault="00C37057">
            <w:pPr>
              <w:pStyle w:val="ConsPlusNormal"/>
              <w:jc w:val="both"/>
            </w:pPr>
            <w:r>
              <w:t>-</w:t>
            </w:r>
          </w:p>
        </w:tc>
        <w:tc>
          <w:tcPr>
            <w:tcW w:w="6350" w:type="dxa"/>
            <w:tcBorders>
              <w:top w:val="nil"/>
              <w:left w:val="nil"/>
              <w:bottom w:val="nil"/>
              <w:right w:val="nil"/>
            </w:tcBorders>
          </w:tcPr>
          <w:p w:rsidR="00C37057" w:rsidRDefault="00C37057">
            <w:pPr>
              <w:pStyle w:val="ConsPlusNormal"/>
            </w:pPr>
            <w:r>
              <w:t>общий объем бюджетных ассигнований на реализацию подпрограммы за счет средств федерального бюджета составляет 112409095,4 тыс. рублей, в том числе:</w:t>
            </w:r>
          </w:p>
          <w:p w:rsidR="00C37057" w:rsidRDefault="00C37057">
            <w:pPr>
              <w:pStyle w:val="ConsPlusNormal"/>
            </w:pPr>
            <w:r>
              <w:t>на 2013 год - 3183334,1 тыс. рублей;</w:t>
            </w:r>
          </w:p>
          <w:p w:rsidR="00C37057" w:rsidRDefault="00C37057">
            <w:pPr>
              <w:pStyle w:val="ConsPlusNormal"/>
            </w:pPr>
            <w:r>
              <w:t>на 2014 год - 4215063 тыс. рублей;</w:t>
            </w:r>
          </w:p>
          <w:p w:rsidR="00C37057" w:rsidRDefault="00C37057">
            <w:pPr>
              <w:pStyle w:val="ConsPlusNormal"/>
            </w:pPr>
            <w:r>
              <w:t>на 2015 год - 5956813,1 тыс. рублей;</w:t>
            </w:r>
          </w:p>
          <w:p w:rsidR="00C37057" w:rsidRDefault="00C37057">
            <w:pPr>
              <w:pStyle w:val="ConsPlusNormal"/>
            </w:pPr>
            <w:r>
              <w:t>на 2016 год - 5150188,2 тыс. рублей;</w:t>
            </w:r>
          </w:p>
          <w:p w:rsidR="00C37057" w:rsidRDefault="00C37057">
            <w:pPr>
              <w:pStyle w:val="ConsPlusNormal"/>
            </w:pPr>
            <w:r>
              <w:t>на 2017 год - 4461673,9 тыс. рублей;</w:t>
            </w:r>
          </w:p>
          <w:p w:rsidR="00C37057" w:rsidRDefault="00C37057">
            <w:pPr>
              <w:pStyle w:val="ConsPlusNormal"/>
            </w:pPr>
            <w:r>
              <w:t>на 2018 год - 4218695,5 тыс. рублей;</w:t>
            </w:r>
          </w:p>
          <w:p w:rsidR="00C37057" w:rsidRDefault="00C37057">
            <w:pPr>
              <w:pStyle w:val="ConsPlusNormal"/>
            </w:pPr>
            <w:r>
              <w:t>на 2019 год - 9847291,9 тыс. рублей;</w:t>
            </w:r>
          </w:p>
          <w:p w:rsidR="00C37057" w:rsidRDefault="00C37057">
            <w:pPr>
              <w:pStyle w:val="ConsPlusNormal"/>
            </w:pPr>
            <w:r>
              <w:t>на 2020 год - 12512984,9 тыс. рублей;</w:t>
            </w:r>
          </w:p>
          <w:p w:rsidR="00C37057" w:rsidRDefault="00C37057">
            <w:pPr>
              <w:pStyle w:val="ConsPlusNormal"/>
            </w:pPr>
            <w:r>
              <w:t>на 2021 год - 12663486,7 тыс. рублей;</w:t>
            </w:r>
          </w:p>
          <w:p w:rsidR="00C37057" w:rsidRDefault="00C37057">
            <w:pPr>
              <w:pStyle w:val="ConsPlusNormal"/>
            </w:pPr>
            <w:r>
              <w:t>на 2022 год - 13631420,7 тыс. рублей;</w:t>
            </w:r>
          </w:p>
          <w:p w:rsidR="00C37057" w:rsidRDefault="00C37057">
            <w:pPr>
              <w:pStyle w:val="ConsPlusNormal"/>
            </w:pPr>
            <w:r>
              <w:t>на 2023 год - 16862830,2 тыс. рублей;</w:t>
            </w:r>
          </w:p>
          <w:p w:rsidR="00C37057" w:rsidRDefault="00C37057">
            <w:pPr>
              <w:pStyle w:val="ConsPlusNormal"/>
            </w:pPr>
            <w:r>
              <w:t>на 2024 год - 19705313,2 тыс. рублей</w:t>
            </w:r>
          </w:p>
        </w:tc>
      </w:tr>
      <w:tr w:rsidR="00CE68D7" w:rsidRPr="00CE68D7">
        <w:tc>
          <w:tcPr>
            <w:tcW w:w="9073" w:type="dxa"/>
            <w:gridSpan w:val="3"/>
            <w:tcBorders>
              <w:top w:val="nil"/>
              <w:left w:val="nil"/>
              <w:bottom w:val="nil"/>
              <w:right w:val="nil"/>
            </w:tcBorders>
          </w:tcPr>
          <w:p w:rsidR="00C37057" w:rsidRPr="00CE68D7" w:rsidRDefault="00C37057">
            <w:pPr>
              <w:pStyle w:val="ConsPlusNormal"/>
              <w:jc w:val="both"/>
            </w:pPr>
            <w:r w:rsidRPr="00CE68D7">
              <w:t>(в ред. Постановления Правительства РФ от 28.03.2019 N 346)</w:t>
            </w:r>
          </w:p>
        </w:tc>
      </w:tr>
      <w:tr w:rsidR="00C37057">
        <w:tc>
          <w:tcPr>
            <w:tcW w:w="2363" w:type="dxa"/>
            <w:tcBorders>
              <w:top w:val="nil"/>
              <w:left w:val="nil"/>
              <w:bottom w:val="nil"/>
              <w:right w:val="nil"/>
            </w:tcBorders>
          </w:tcPr>
          <w:p w:rsidR="00C37057" w:rsidRDefault="00C37057">
            <w:pPr>
              <w:pStyle w:val="ConsPlusNormal"/>
            </w:pPr>
            <w:r>
              <w:t>Ожидаемые результаты реализации подпрограммы</w:t>
            </w:r>
          </w:p>
        </w:tc>
        <w:tc>
          <w:tcPr>
            <w:tcW w:w="360" w:type="dxa"/>
            <w:tcBorders>
              <w:top w:val="nil"/>
              <w:left w:val="nil"/>
              <w:bottom w:val="nil"/>
              <w:right w:val="nil"/>
            </w:tcBorders>
          </w:tcPr>
          <w:p w:rsidR="00C37057" w:rsidRDefault="00C37057">
            <w:pPr>
              <w:pStyle w:val="ConsPlusNormal"/>
            </w:pPr>
            <w:r>
              <w:t>-</w:t>
            </w:r>
          </w:p>
        </w:tc>
        <w:tc>
          <w:tcPr>
            <w:tcW w:w="6350" w:type="dxa"/>
            <w:tcBorders>
              <w:top w:val="nil"/>
              <w:left w:val="nil"/>
              <w:bottom w:val="nil"/>
              <w:right w:val="nil"/>
            </w:tcBorders>
          </w:tcPr>
          <w:p w:rsidR="00C37057" w:rsidRDefault="00C37057">
            <w:pPr>
              <w:pStyle w:val="ConsPlusNormal"/>
              <w:jc w:val="both"/>
            </w:pPr>
            <w:r>
              <w:t>исполнение обязательств государства по социальной поддержке граждан старшего поколения;</w:t>
            </w:r>
          </w:p>
          <w:p w:rsidR="00C37057" w:rsidRDefault="00C37057">
            <w:pPr>
              <w:pStyle w:val="ConsPlusNormal"/>
              <w:jc w:val="both"/>
            </w:pPr>
            <w:r>
              <w:t xml:space="preserve">абзац </w:t>
            </w:r>
            <w:r w:rsidRPr="00CE68D7">
              <w:t xml:space="preserve">исключен. - Постановление Правительства </w:t>
            </w:r>
            <w:r>
              <w:t>РФ от 28.03.2019 N 346;</w:t>
            </w:r>
          </w:p>
          <w:p w:rsidR="00C37057" w:rsidRDefault="00C37057">
            <w:pPr>
              <w:pStyle w:val="ConsPlusNormal"/>
            </w:pPr>
            <w:r>
              <w:t>обеспечение максимально приближенного к домашним условиям проживания граждан старшего поколения в стационарных организациях социального обслуживания;</w:t>
            </w:r>
          </w:p>
          <w:p w:rsidR="00C37057" w:rsidRDefault="00C37057">
            <w:pPr>
              <w:pStyle w:val="ConsPlusNormal"/>
            </w:pPr>
            <w:r>
              <w:t>ликвидация очередности в стационарные организации социального обслуживания для граждан старшего поколения;</w:t>
            </w:r>
          </w:p>
          <w:p w:rsidR="00C37057" w:rsidRDefault="00C37057">
            <w:pPr>
              <w:pStyle w:val="ConsPlusNormal"/>
            </w:pPr>
            <w:r>
              <w:t>внедрение к 2022 году системы долговременного ухода за гражданами пожилого возраста и инвалидами в 85 субъектах Российской Федерации</w:t>
            </w:r>
          </w:p>
        </w:tc>
      </w:tr>
      <w:tr w:rsidR="00C37057">
        <w:tc>
          <w:tcPr>
            <w:tcW w:w="9073" w:type="dxa"/>
            <w:gridSpan w:val="3"/>
            <w:tcBorders>
              <w:top w:val="nil"/>
              <w:left w:val="nil"/>
              <w:bottom w:val="nil"/>
              <w:right w:val="nil"/>
            </w:tcBorders>
          </w:tcPr>
          <w:p w:rsidR="00C37057" w:rsidRDefault="00C37057">
            <w:pPr>
              <w:pStyle w:val="ConsPlusNormal"/>
              <w:jc w:val="both"/>
            </w:pPr>
            <w:r w:rsidRPr="00CE68D7">
              <w:t xml:space="preserve">(в ред. Постановления Правительства </w:t>
            </w:r>
            <w:r>
              <w:t>РФ от 28.03.2019 N 346)</w:t>
            </w:r>
          </w:p>
        </w:tc>
      </w:tr>
    </w:tbl>
    <w:p w:rsidR="00C37057" w:rsidRDefault="00C37057">
      <w:pPr>
        <w:pStyle w:val="ConsPlusNormal"/>
        <w:ind w:firstLine="540"/>
        <w:jc w:val="both"/>
      </w:pPr>
    </w:p>
    <w:p w:rsidR="00C37057" w:rsidRDefault="00C37057">
      <w:pPr>
        <w:pStyle w:val="ConsPlusTitle"/>
        <w:jc w:val="center"/>
        <w:outlineLvl w:val="1"/>
      </w:pPr>
      <w:bookmarkStart w:id="6" w:name="P630"/>
      <w:bookmarkEnd w:id="6"/>
      <w:r>
        <w:t>ПАСПОРТ</w:t>
      </w:r>
    </w:p>
    <w:p w:rsidR="00C37057" w:rsidRDefault="00C37057">
      <w:pPr>
        <w:pStyle w:val="ConsPlusTitle"/>
        <w:jc w:val="center"/>
      </w:pPr>
      <w:r>
        <w:t>подпрограммы 7 "Обеспечение условий реализации</w:t>
      </w:r>
    </w:p>
    <w:p w:rsidR="00C37057" w:rsidRDefault="00C37057">
      <w:pPr>
        <w:pStyle w:val="ConsPlusTitle"/>
        <w:jc w:val="center"/>
      </w:pPr>
      <w:r>
        <w:t>государственной программы Российской Федерации</w:t>
      </w:r>
    </w:p>
    <w:p w:rsidR="00C37057" w:rsidRDefault="00C37057">
      <w:pPr>
        <w:pStyle w:val="ConsPlusTitle"/>
        <w:jc w:val="center"/>
      </w:pPr>
      <w:r>
        <w:t>"Социальная поддержка граждан" государственной</w:t>
      </w:r>
    </w:p>
    <w:p w:rsidR="00C37057" w:rsidRDefault="00C37057">
      <w:pPr>
        <w:pStyle w:val="ConsPlusTitle"/>
        <w:jc w:val="center"/>
      </w:pPr>
      <w:r>
        <w:t>программы Российской Федерации "Социальная</w:t>
      </w:r>
    </w:p>
    <w:p w:rsidR="00C37057" w:rsidRDefault="00C37057">
      <w:pPr>
        <w:pStyle w:val="ConsPlusTitle"/>
        <w:jc w:val="center"/>
      </w:pPr>
      <w:r>
        <w:t>поддержка граждан"</w:t>
      </w:r>
    </w:p>
    <w:p w:rsidR="00C37057" w:rsidRDefault="00C3705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63"/>
        <w:gridCol w:w="360"/>
        <w:gridCol w:w="6350"/>
      </w:tblGrid>
      <w:tr w:rsidR="00C37057">
        <w:tc>
          <w:tcPr>
            <w:tcW w:w="2363" w:type="dxa"/>
            <w:tcBorders>
              <w:top w:val="nil"/>
              <w:left w:val="nil"/>
              <w:bottom w:val="nil"/>
              <w:right w:val="nil"/>
            </w:tcBorders>
          </w:tcPr>
          <w:p w:rsidR="00C37057" w:rsidRDefault="00C37057">
            <w:pPr>
              <w:pStyle w:val="ConsPlusNormal"/>
            </w:pPr>
            <w:r>
              <w:t>Ответственный исполнитель подпрограммы (соисполнитель Программы)</w:t>
            </w:r>
          </w:p>
        </w:tc>
        <w:tc>
          <w:tcPr>
            <w:tcW w:w="360" w:type="dxa"/>
            <w:tcBorders>
              <w:top w:val="nil"/>
              <w:left w:val="nil"/>
              <w:bottom w:val="nil"/>
              <w:right w:val="nil"/>
            </w:tcBorders>
          </w:tcPr>
          <w:p w:rsidR="00C37057" w:rsidRDefault="00C37057">
            <w:pPr>
              <w:pStyle w:val="ConsPlusNormal"/>
            </w:pPr>
            <w:r>
              <w:t>-</w:t>
            </w:r>
          </w:p>
        </w:tc>
        <w:tc>
          <w:tcPr>
            <w:tcW w:w="6350" w:type="dxa"/>
            <w:tcBorders>
              <w:top w:val="nil"/>
              <w:left w:val="nil"/>
              <w:bottom w:val="nil"/>
              <w:right w:val="nil"/>
            </w:tcBorders>
          </w:tcPr>
          <w:p w:rsidR="00C37057" w:rsidRDefault="00C37057">
            <w:pPr>
              <w:pStyle w:val="ConsPlusNormal"/>
            </w:pPr>
            <w:r>
              <w:t>Министерство труда и социальной защиты Российской Федерации</w:t>
            </w:r>
          </w:p>
        </w:tc>
      </w:tr>
      <w:tr w:rsidR="00C37057">
        <w:tc>
          <w:tcPr>
            <w:tcW w:w="2363" w:type="dxa"/>
            <w:tcBorders>
              <w:top w:val="nil"/>
              <w:left w:val="nil"/>
              <w:bottom w:val="nil"/>
              <w:right w:val="nil"/>
            </w:tcBorders>
          </w:tcPr>
          <w:p w:rsidR="00C37057" w:rsidRDefault="00C37057">
            <w:pPr>
              <w:pStyle w:val="ConsPlusNormal"/>
            </w:pPr>
            <w:r>
              <w:t>Участники подпрограммы</w:t>
            </w:r>
          </w:p>
        </w:tc>
        <w:tc>
          <w:tcPr>
            <w:tcW w:w="360" w:type="dxa"/>
            <w:tcBorders>
              <w:top w:val="nil"/>
              <w:left w:val="nil"/>
              <w:bottom w:val="nil"/>
              <w:right w:val="nil"/>
            </w:tcBorders>
          </w:tcPr>
          <w:p w:rsidR="00C37057" w:rsidRDefault="00C37057">
            <w:pPr>
              <w:pStyle w:val="ConsPlusNormal"/>
            </w:pPr>
            <w:r>
              <w:t>-</w:t>
            </w:r>
          </w:p>
        </w:tc>
        <w:tc>
          <w:tcPr>
            <w:tcW w:w="6350" w:type="dxa"/>
            <w:tcBorders>
              <w:top w:val="nil"/>
              <w:left w:val="nil"/>
              <w:bottom w:val="nil"/>
              <w:right w:val="nil"/>
            </w:tcBorders>
          </w:tcPr>
          <w:p w:rsidR="00C37057" w:rsidRDefault="00C37057">
            <w:pPr>
              <w:pStyle w:val="ConsPlusNormal"/>
            </w:pPr>
            <w:r>
              <w:t>Фонд социального страхования Российской Федерации</w:t>
            </w:r>
          </w:p>
        </w:tc>
      </w:tr>
      <w:tr w:rsidR="00C37057">
        <w:tc>
          <w:tcPr>
            <w:tcW w:w="2363" w:type="dxa"/>
            <w:tcBorders>
              <w:top w:val="nil"/>
              <w:left w:val="nil"/>
              <w:bottom w:val="nil"/>
              <w:right w:val="nil"/>
            </w:tcBorders>
          </w:tcPr>
          <w:p w:rsidR="00C37057" w:rsidRDefault="00C37057">
            <w:pPr>
              <w:pStyle w:val="ConsPlusNormal"/>
            </w:pPr>
            <w:r>
              <w:t xml:space="preserve">Программно-целевые </w:t>
            </w:r>
            <w:r>
              <w:lastRenderedPageBreak/>
              <w:t>инструменты подпрограммы</w:t>
            </w:r>
          </w:p>
        </w:tc>
        <w:tc>
          <w:tcPr>
            <w:tcW w:w="360" w:type="dxa"/>
            <w:tcBorders>
              <w:top w:val="nil"/>
              <w:left w:val="nil"/>
              <w:bottom w:val="nil"/>
              <w:right w:val="nil"/>
            </w:tcBorders>
          </w:tcPr>
          <w:p w:rsidR="00C37057" w:rsidRDefault="00C37057">
            <w:pPr>
              <w:pStyle w:val="ConsPlusNormal"/>
            </w:pPr>
            <w:r>
              <w:lastRenderedPageBreak/>
              <w:t>-</w:t>
            </w:r>
          </w:p>
        </w:tc>
        <w:tc>
          <w:tcPr>
            <w:tcW w:w="6350" w:type="dxa"/>
            <w:tcBorders>
              <w:top w:val="nil"/>
              <w:left w:val="nil"/>
              <w:bottom w:val="nil"/>
              <w:right w:val="nil"/>
            </w:tcBorders>
          </w:tcPr>
          <w:p w:rsidR="00C37057" w:rsidRDefault="00C37057">
            <w:pPr>
              <w:pStyle w:val="ConsPlusNormal"/>
            </w:pPr>
            <w:r>
              <w:t>не применяются</w:t>
            </w:r>
          </w:p>
        </w:tc>
      </w:tr>
      <w:tr w:rsidR="00C37057">
        <w:tc>
          <w:tcPr>
            <w:tcW w:w="2363" w:type="dxa"/>
            <w:tcBorders>
              <w:top w:val="nil"/>
              <w:left w:val="nil"/>
              <w:bottom w:val="nil"/>
              <w:right w:val="nil"/>
            </w:tcBorders>
          </w:tcPr>
          <w:p w:rsidR="00C37057" w:rsidRDefault="00C37057">
            <w:pPr>
              <w:pStyle w:val="ConsPlusNormal"/>
            </w:pPr>
            <w:r>
              <w:t>Цели подпрограммы</w:t>
            </w:r>
          </w:p>
        </w:tc>
        <w:tc>
          <w:tcPr>
            <w:tcW w:w="360" w:type="dxa"/>
            <w:tcBorders>
              <w:top w:val="nil"/>
              <w:left w:val="nil"/>
              <w:bottom w:val="nil"/>
              <w:right w:val="nil"/>
            </w:tcBorders>
          </w:tcPr>
          <w:p w:rsidR="00C37057" w:rsidRDefault="00C37057">
            <w:pPr>
              <w:pStyle w:val="ConsPlusNormal"/>
            </w:pPr>
            <w:r>
              <w:t>-</w:t>
            </w:r>
          </w:p>
        </w:tc>
        <w:tc>
          <w:tcPr>
            <w:tcW w:w="6350" w:type="dxa"/>
            <w:tcBorders>
              <w:top w:val="nil"/>
              <w:left w:val="nil"/>
              <w:bottom w:val="nil"/>
              <w:right w:val="nil"/>
            </w:tcBorders>
          </w:tcPr>
          <w:p w:rsidR="00C37057" w:rsidRDefault="00C37057">
            <w:pPr>
              <w:pStyle w:val="ConsPlusNormal"/>
            </w:pPr>
            <w:r>
              <w:t>создание необходимых условий для эффективной реализации государственной программы</w:t>
            </w:r>
          </w:p>
        </w:tc>
      </w:tr>
      <w:tr w:rsidR="00C37057">
        <w:tc>
          <w:tcPr>
            <w:tcW w:w="2363" w:type="dxa"/>
            <w:tcBorders>
              <w:top w:val="nil"/>
              <w:left w:val="nil"/>
              <w:bottom w:val="nil"/>
              <w:right w:val="nil"/>
            </w:tcBorders>
          </w:tcPr>
          <w:p w:rsidR="00C37057" w:rsidRDefault="00C37057">
            <w:pPr>
              <w:pStyle w:val="ConsPlusNormal"/>
            </w:pPr>
            <w:r>
              <w:t>Задачи подпрограммы</w:t>
            </w:r>
          </w:p>
        </w:tc>
        <w:tc>
          <w:tcPr>
            <w:tcW w:w="360" w:type="dxa"/>
            <w:tcBorders>
              <w:top w:val="nil"/>
              <w:left w:val="nil"/>
              <w:bottom w:val="nil"/>
              <w:right w:val="nil"/>
            </w:tcBorders>
          </w:tcPr>
          <w:p w:rsidR="00C37057" w:rsidRDefault="00C37057">
            <w:pPr>
              <w:pStyle w:val="ConsPlusNormal"/>
            </w:pPr>
            <w:r>
              <w:t>-</w:t>
            </w:r>
          </w:p>
        </w:tc>
        <w:tc>
          <w:tcPr>
            <w:tcW w:w="6350" w:type="dxa"/>
            <w:tcBorders>
              <w:top w:val="nil"/>
              <w:left w:val="nil"/>
              <w:bottom w:val="nil"/>
              <w:right w:val="nil"/>
            </w:tcBorders>
          </w:tcPr>
          <w:p w:rsidR="00C37057" w:rsidRDefault="00C37057">
            <w:pPr>
              <w:pStyle w:val="ConsPlusNormal"/>
            </w:pPr>
            <w:r>
              <w:t>научно-методическое обеспечение государственной политики в сфере социальной поддержки граждан;</w:t>
            </w:r>
          </w:p>
          <w:p w:rsidR="00C37057" w:rsidRDefault="00C37057">
            <w:pPr>
              <w:pStyle w:val="ConsPlusNormal"/>
            </w:pPr>
            <w:r>
              <w:t>обеспечение выполнения международных обязательств в сфере реализации государственной программы;</w:t>
            </w:r>
          </w:p>
          <w:p w:rsidR="00C37057" w:rsidRDefault="00C37057">
            <w:pPr>
              <w:pStyle w:val="ConsPlusNormal"/>
            </w:pPr>
            <w:r>
              <w:t>обеспечение выполнения полномочий Фонда социального страхования Российской Федерации</w:t>
            </w:r>
          </w:p>
        </w:tc>
      </w:tr>
      <w:tr w:rsidR="00C37057">
        <w:tc>
          <w:tcPr>
            <w:tcW w:w="2363" w:type="dxa"/>
            <w:tcBorders>
              <w:top w:val="nil"/>
              <w:left w:val="nil"/>
              <w:bottom w:val="nil"/>
              <w:right w:val="nil"/>
            </w:tcBorders>
          </w:tcPr>
          <w:p w:rsidR="00C37057" w:rsidRDefault="00C37057">
            <w:pPr>
              <w:pStyle w:val="ConsPlusNormal"/>
            </w:pPr>
            <w:r>
              <w:t>Целевые индикаторы и показатели подпрограммы</w:t>
            </w:r>
          </w:p>
        </w:tc>
        <w:tc>
          <w:tcPr>
            <w:tcW w:w="360" w:type="dxa"/>
            <w:tcBorders>
              <w:top w:val="nil"/>
              <w:left w:val="nil"/>
              <w:bottom w:val="nil"/>
              <w:right w:val="nil"/>
            </w:tcBorders>
          </w:tcPr>
          <w:p w:rsidR="00C37057" w:rsidRDefault="00C37057">
            <w:pPr>
              <w:pStyle w:val="ConsPlusNormal"/>
            </w:pPr>
            <w:r>
              <w:t>-</w:t>
            </w:r>
          </w:p>
        </w:tc>
        <w:tc>
          <w:tcPr>
            <w:tcW w:w="6350" w:type="dxa"/>
            <w:tcBorders>
              <w:top w:val="nil"/>
              <w:left w:val="nil"/>
              <w:bottom w:val="nil"/>
              <w:right w:val="nil"/>
            </w:tcBorders>
          </w:tcPr>
          <w:p w:rsidR="00C37057" w:rsidRDefault="00C37057">
            <w:pPr>
              <w:pStyle w:val="ConsPlusNormal"/>
              <w:jc w:val="both"/>
            </w:pPr>
            <w:r>
              <w:t xml:space="preserve">абзац исключен. - </w:t>
            </w:r>
            <w:r w:rsidRPr="00765BA1">
              <w:t xml:space="preserve">Постановление </w:t>
            </w:r>
            <w:r>
              <w:t>Правительства РФ от 28.03.2019 N 346;</w:t>
            </w:r>
          </w:p>
          <w:p w:rsidR="00C37057" w:rsidRDefault="00C37057">
            <w:pPr>
              <w:pStyle w:val="ConsPlusNormal"/>
              <w:jc w:val="both"/>
            </w:pPr>
            <w:r>
              <w:t>удельный вес внутренних затрат на научные исследования и разработки, осуществляемые в рамках реализации государственной программы Российской Федерации "Социальная поддержка граждан" по государственным контрактам;</w:t>
            </w:r>
          </w:p>
          <w:p w:rsidR="00C37057" w:rsidRDefault="00C37057">
            <w:pPr>
              <w:pStyle w:val="ConsPlusNormal"/>
              <w:jc w:val="both"/>
            </w:pPr>
            <w:r>
              <w:t xml:space="preserve">абзац </w:t>
            </w:r>
            <w:r w:rsidRPr="00765BA1">
              <w:t xml:space="preserve">исключен. - Постановление Правительства </w:t>
            </w:r>
            <w:r>
              <w:t>РФ от 28.03.2019 N 346</w:t>
            </w:r>
          </w:p>
        </w:tc>
      </w:tr>
      <w:tr w:rsidR="00C37057">
        <w:tc>
          <w:tcPr>
            <w:tcW w:w="9073" w:type="dxa"/>
            <w:gridSpan w:val="3"/>
            <w:tcBorders>
              <w:top w:val="nil"/>
              <w:left w:val="nil"/>
              <w:bottom w:val="nil"/>
              <w:right w:val="nil"/>
            </w:tcBorders>
          </w:tcPr>
          <w:p w:rsidR="00C37057" w:rsidRDefault="00C37057">
            <w:pPr>
              <w:pStyle w:val="ConsPlusNormal"/>
              <w:jc w:val="both"/>
            </w:pPr>
            <w:r>
              <w:t xml:space="preserve">(в ред. </w:t>
            </w:r>
            <w:r w:rsidRPr="00765BA1">
              <w:t xml:space="preserve">Постановления </w:t>
            </w:r>
            <w:r>
              <w:t>Правительства РФ от 28.03.2019 N 346)</w:t>
            </w:r>
          </w:p>
        </w:tc>
      </w:tr>
      <w:tr w:rsidR="00C37057">
        <w:tc>
          <w:tcPr>
            <w:tcW w:w="2363" w:type="dxa"/>
            <w:tcBorders>
              <w:top w:val="nil"/>
              <w:left w:val="nil"/>
              <w:bottom w:val="nil"/>
              <w:right w:val="nil"/>
            </w:tcBorders>
          </w:tcPr>
          <w:p w:rsidR="00C37057" w:rsidRDefault="00C37057">
            <w:pPr>
              <w:pStyle w:val="ConsPlusNormal"/>
            </w:pPr>
            <w:r>
              <w:t>Этапы и сроки реализации подпрограммы</w:t>
            </w:r>
          </w:p>
        </w:tc>
        <w:tc>
          <w:tcPr>
            <w:tcW w:w="360" w:type="dxa"/>
            <w:tcBorders>
              <w:top w:val="nil"/>
              <w:left w:val="nil"/>
              <w:bottom w:val="nil"/>
              <w:right w:val="nil"/>
            </w:tcBorders>
          </w:tcPr>
          <w:p w:rsidR="00C37057" w:rsidRDefault="00C37057">
            <w:pPr>
              <w:pStyle w:val="ConsPlusNormal"/>
            </w:pPr>
            <w:r>
              <w:t>-</w:t>
            </w:r>
          </w:p>
        </w:tc>
        <w:tc>
          <w:tcPr>
            <w:tcW w:w="6350" w:type="dxa"/>
            <w:tcBorders>
              <w:top w:val="nil"/>
              <w:left w:val="nil"/>
              <w:bottom w:val="nil"/>
              <w:right w:val="nil"/>
            </w:tcBorders>
          </w:tcPr>
          <w:p w:rsidR="00C37057" w:rsidRDefault="00C37057">
            <w:pPr>
              <w:pStyle w:val="ConsPlusNormal"/>
            </w:pPr>
            <w:r>
              <w:t>1 января 2016 г. - 31 декабря 2024 г.</w:t>
            </w:r>
          </w:p>
        </w:tc>
      </w:tr>
      <w:tr w:rsidR="00C37057">
        <w:tc>
          <w:tcPr>
            <w:tcW w:w="9073" w:type="dxa"/>
            <w:gridSpan w:val="3"/>
            <w:tcBorders>
              <w:top w:val="nil"/>
              <w:left w:val="nil"/>
              <w:bottom w:val="nil"/>
              <w:right w:val="nil"/>
            </w:tcBorders>
          </w:tcPr>
          <w:p w:rsidR="00C37057" w:rsidRDefault="00C37057">
            <w:pPr>
              <w:pStyle w:val="ConsPlusNormal"/>
              <w:jc w:val="both"/>
            </w:pPr>
            <w:r>
              <w:t xml:space="preserve">(в ред. </w:t>
            </w:r>
            <w:r w:rsidRPr="00765BA1">
              <w:t>Постановления</w:t>
            </w:r>
            <w:r>
              <w:t xml:space="preserve"> Правительства РФ от 28.03.2019 N 346)</w:t>
            </w:r>
          </w:p>
        </w:tc>
      </w:tr>
      <w:tr w:rsidR="00C37057">
        <w:tc>
          <w:tcPr>
            <w:tcW w:w="2363" w:type="dxa"/>
            <w:tcBorders>
              <w:top w:val="nil"/>
              <w:left w:val="nil"/>
              <w:bottom w:val="nil"/>
              <w:right w:val="nil"/>
            </w:tcBorders>
          </w:tcPr>
          <w:p w:rsidR="00C37057" w:rsidRDefault="00C37057">
            <w:pPr>
              <w:pStyle w:val="ConsPlusNormal"/>
            </w:pPr>
            <w:r>
              <w:t>Объемы бюджетных ассигнований подпрограммы</w:t>
            </w:r>
          </w:p>
        </w:tc>
        <w:tc>
          <w:tcPr>
            <w:tcW w:w="360" w:type="dxa"/>
            <w:tcBorders>
              <w:top w:val="nil"/>
              <w:left w:val="nil"/>
              <w:bottom w:val="nil"/>
              <w:right w:val="nil"/>
            </w:tcBorders>
          </w:tcPr>
          <w:p w:rsidR="00C37057" w:rsidRDefault="00C37057">
            <w:pPr>
              <w:pStyle w:val="ConsPlusNormal"/>
            </w:pPr>
            <w:r>
              <w:t>-</w:t>
            </w:r>
          </w:p>
        </w:tc>
        <w:tc>
          <w:tcPr>
            <w:tcW w:w="6350" w:type="dxa"/>
            <w:tcBorders>
              <w:top w:val="nil"/>
              <w:left w:val="nil"/>
              <w:bottom w:val="nil"/>
              <w:right w:val="nil"/>
            </w:tcBorders>
          </w:tcPr>
          <w:p w:rsidR="00C37057" w:rsidRDefault="00C37057">
            <w:pPr>
              <w:pStyle w:val="ConsPlusNormal"/>
            </w:pPr>
            <w:r>
              <w:t>общий объем бюджетных ассигнований на реализацию подпрограммы за счет средств федерального бюджета и бюджетов государственных внебюджетных фондов составляет 271685763,6 тыс. рублей,</w:t>
            </w:r>
          </w:p>
          <w:p w:rsidR="00C37057" w:rsidRDefault="00C37057">
            <w:pPr>
              <w:pStyle w:val="ConsPlusNormal"/>
            </w:pPr>
            <w:r>
              <w:t>в том числе:</w:t>
            </w:r>
          </w:p>
          <w:p w:rsidR="00C37057" w:rsidRDefault="00C37057">
            <w:pPr>
              <w:pStyle w:val="ConsPlusNormal"/>
            </w:pPr>
            <w:r>
              <w:t>на 2013 год - 203518,6 тыс. рублей;</w:t>
            </w:r>
          </w:p>
          <w:p w:rsidR="00C37057" w:rsidRDefault="00C37057">
            <w:pPr>
              <w:pStyle w:val="ConsPlusNormal"/>
            </w:pPr>
            <w:r>
              <w:t>на 2014 год - 205077,2 тыс. рублей;</w:t>
            </w:r>
          </w:p>
          <w:p w:rsidR="00C37057" w:rsidRDefault="00C37057">
            <w:pPr>
              <w:pStyle w:val="ConsPlusNormal"/>
            </w:pPr>
            <w:r>
              <w:t>на 2015 год - 27936297 тыс. рублей;</w:t>
            </w:r>
          </w:p>
          <w:p w:rsidR="00C37057" w:rsidRDefault="00C37057">
            <w:pPr>
              <w:pStyle w:val="ConsPlusNormal"/>
            </w:pPr>
            <w:r>
              <w:t>на 2016 год - 24950644,1 тыс. рублей;</w:t>
            </w:r>
          </w:p>
          <w:p w:rsidR="00C37057" w:rsidRDefault="00C37057">
            <w:pPr>
              <w:pStyle w:val="ConsPlusNormal"/>
            </w:pPr>
            <w:r>
              <w:t>на 2017 год - 25462774,5 тыс. рублей;</w:t>
            </w:r>
          </w:p>
          <w:p w:rsidR="00C37057" w:rsidRDefault="00C37057">
            <w:pPr>
              <w:pStyle w:val="ConsPlusNormal"/>
            </w:pPr>
            <w:r>
              <w:t>на 2018 год - 26181864,5 тыс. рублей;</w:t>
            </w:r>
          </w:p>
          <w:p w:rsidR="00C37057" w:rsidRDefault="00C37057">
            <w:pPr>
              <w:pStyle w:val="ConsPlusNormal"/>
            </w:pPr>
            <w:r>
              <w:t>на 2019 год - 26515776,4 тыс. рублей;</w:t>
            </w:r>
          </w:p>
          <w:p w:rsidR="00C37057" w:rsidRDefault="00C37057">
            <w:pPr>
              <w:pStyle w:val="ConsPlusNormal"/>
            </w:pPr>
            <w:r>
              <w:t>на 2020 год - 27348735,7 тыс. рублей;</w:t>
            </w:r>
          </w:p>
          <w:p w:rsidR="00C37057" w:rsidRDefault="00C37057">
            <w:pPr>
              <w:pStyle w:val="ConsPlusNormal"/>
            </w:pPr>
            <w:r>
              <w:t>на 2021 год - 28220268,9 тыс. рублей;</w:t>
            </w:r>
          </w:p>
          <w:p w:rsidR="00C37057" w:rsidRDefault="00C37057">
            <w:pPr>
              <w:pStyle w:val="ConsPlusNormal"/>
            </w:pPr>
            <w:r>
              <w:t>на 2022 год - 28220268,9 тыс. рублей;</w:t>
            </w:r>
          </w:p>
          <w:p w:rsidR="00C37057" w:rsidRDefault="00C37057">
            <w:pPr>
              <w:pStyle w:val="ConsPlusNormal"/>
            </w:pPr>
            <w:r>
              <w:t>на 2023 год - 28220268,9 тыс. рублей;</w:t>
            </w:r>
          </w:p>
          <w:p w:rsidR="00C37057" w:rsidRDefault="00C37057">
            <w:pPr>
              <w:pStyle w:val="ConsPlusNormal"/>
            </w:pPr>
            <w:r>
              <w:t>на 2024 год - 28220268,9 тыс. рублей</w:t>
            </w:r>
          </w:p>
          <w:p w:rsidR="00C37057" w:rsidRDefault="00C37057">
            <w:pPr>
              <w:pStyle w:val="ConsPlusNormal"/>
            </w:pPr>
            <w:r>
              <w:t>из них:</w:t>
            </w:r>
          </w:p>
          <w:p w:rsidR="00C37057" w:rsidRDefault="00C37057">
            <w:pPr>
              <w:pStyle w:val="ConsPlusNormal"/>
            </w:pPr>
            <w:r>
              <w:t>объем бюджетных ассигнований за счет средств федерального бюджета составляет:</w:t>
            </w:r>
          </w:p>
          <w:p w:rsidR="00C37057" w:rsidRDefault="00C37057">
            <w:pPr>
              <w:pStyle w:val="ConsPlusNormal"/>
            </w:pPr>
            <w:r>
              <w:t>на 2013 год - 203518,6 тыс. рублей;</w:t>
            </w:r>
          </w:p>
          <w:p w:rsidR="00C37057" w:rsidRDefault="00C37057">
            <w:pPr>
              <w:pStyle w:val="ConsPlusNormal"/>
            </w:pPr>
            <w:r>
              <w:t>на 2014 год - 205077,2 тыс. рублей;</w:t>
            </w:r>
          </w:p>
          <w:p w:rsidR="00C37057" w:rsidRDefault="00C37057">
            <w:pPr>
              <w:pStyle w:val="ConsPlusNormal"/>
            </w:pPr>
            <w:r>
              <w:t>на 2015 год - 175747,6 тыс. рублей;</w:t>
            </w:r>
          </w:p>
          <w:p w:rsidR="00C37057" w:rsidRDefault="00C37057">
            <w:pPr>
              <w:pStyle w:val="ConsPlusNormal"/>
            </w:pPr>
            <w:r>
              <w:t>на 2016 год - 216422 тыс. рублей;</w:t>
            </w:r>
          </w:p>
          <w:p w:rsidR="00C37057" w:rsidRDefault="00C37057">
            <w:pPr>
              <w:pStyle w:val="ConsPlusNormal"/>
            </w:pPr>
            <w:r>
              <w:t>на 2017 год - 22417,5 тыс. рублей;</w:t>
            </w:r>
          </w:p>
          <w:p w:rsidR="00C37057" w:rsidRDefault="00C37057">
            <w:pPr>
              <w:pStyle w:val="ConsPlusNormal"/>
            </w:pPr>
            <w:r>
              <w:lastRenderedPageBreak/>
              <w:t>на 2018 год - 21416,6 тыс. рублей;</w:t>
            </w:r>
          </w:p>
          <w:p w:rsidR="00C37057" w:rsidRDefault="00C37057">
            <w:pPr>
              <w:pStyle w:val="ConsPlusNormal"/>
            </w:pPr>
            <w:r>
              <w:t>на 2019 год - 21295,9 тыс. рублей;</w:t>
            </w:r>
          </w:p>
          <w:p w:rsidR="00C37057" w:rsidRDefault="00C37057">
            <w:pPr>
              <w:pStyle w:val="ConsPlusNormal"/>
            </w:pPr>
            <w:r>
              <w:t>на 2020 год - 21284,3 тыс. рублей;</w:t>
            </w:r>
          </w:p>
          <w:p w:rsidR="00C37057" w:rsidRDefault="00C37057">
            <w:pPr>
              <w:pStyle w:val="ConsPlusNormal"/>
            </w:pPr>
            <w:r>
              <w:t>на 2021 год - 21307,5 тыс. рублей;</w:t>
            </w:r>
          </w:p>
          <w:p w:rsidR="00C37057" w:rsidRDefault="00C37057">
            <w:pPr>
              <w:pStyle w:val="ConsPlusNormal"/>
            </w:pPr>
            <w:r>
              <w:t>на 2022 год - 21307,5 тыс. рублей;</w:t>
            </w:r>
          </w:p>
          <w:p w:rsidR="00C37057" w:rsidRDefault="00C37057">
            <w:pPr>
              <w:pStyle w:val="ConsPlusNormal"/>
            </w:pPr>
            <w:r>
              <w:t>на 2023 год - 21307,5 тыс. рублей;</w:t>
            </w:r>
          </w:p>
          <w:p w:rsidR="00C37057" w:rsidRDefault="00C37057">
            <w:pPr>
              <w:pStyle w:val="ConsPlusNormal"/>
            </w:pPr>
            <w:r>
              <w:t>на 2024 год - 21307,5 тыс. рублей;</w:t>
            </w:r>
          </w:p>
          <w:p w:rsidR="00C37057" w:rsidRDefault="00C37057">
            <w:pPr>
              <w:pStyle w:val="ConsPlusNormal"/>
            </w:pPr>
            <w:r>
              <w:t>объем бюджетных ассигнований бюджетов государственных внебюджетных фондов составляет:</w:t>
            </w:r>
          </w:p>
          <w:p w:rsidR="00C37057" w:rsidRDefault="00C37057">
            <w:pPr>
              <w:pStyle w:val="ConsPlusNormal"/>
            </w:pPr>
            <w:r>
              <w:t>на 2015 год - 27760549,4 тыс. рублей;</w:t>
            </w:r>
          </w:p>
          <w:p w:rsidR="00C37057" w:rsidRDefault="00C37057">
            <w:pPr>
              <w:pStyle w:val="ConsPlusNormal"/>
            </w:pPr>
            <w:r>
              <w:t>на 2016 год - 24734222,1 тыс. рублей;</w:t>
            </w:r>
          </w:p>
          <w:p w:rsidR="00C37057" w:rsidRDefault="00C37057">
            <w:pPr>
              <w:pStyle w:val="ConsPlusNormal"/>
            </w:pPr>
            <w:r>
              <w:t>на 2017 год - 25440357 тыс. рублей;</w:t>
            </w:r>
          </w:p>
          <w:p w:rsidR="00C37057" w:rsidRDefault="00C37057">
            <w:pPr>
              <w:pStyle w:val="ConsPlusNormal"/>
            </w:pPr>
            <w:r>
              <w:t>на 2018 год - 26160447,9 тыс. рублей;</w:t>
            </w:r>
          </w:p>
          <w:p w:rsidR="00C37057" w:rsidRDefault="00C37057">
            <w:pPr>
              <w:pStyle w:val="ConsPlusNormal"/>
            </w:pPr>
            <w:r>
              <w:t>на 2019 год - 26494480,5 тыс. рублей;</w:t>
            </w:r>
          </w:p>
          <w:p w:rsidR="00C37057" w:rsidRDefault="00C37057">
            <w:pPr>
              <w:pStyle w:val="ConsPlusNormal"/>
            </w:pPr>
            <w:r>
              <w:t>на 2020 год - 27327451,4 тыс. рублей;</w:t>
            </w:r>
          </w:p>
          <w:p w:rsidR="00C37057" w:rsidRDefault="00C37057">
            <w:pPr>
              <w:pStyle w:val="ConsPlusNormal"/>
            </w:pPr>
            <w:r>
              <w:t>на 2021 год - 28198961,4 тыс. рублей;</w:t>
            </w:r>
          </w:p>
          <w:p w:rsidR="00C37057" w:rsidRDefault="00C37057">
            <w:pPr>
              <w:pStyle w:val="ConsPlusNormal"/>
            </w:pPr>
            <w:r>
              <w:t>на 2022 год - 28198961,4 тыс. рублей;</w:t>
            </w:r>
          </w:p>
          <w:p w:rsidR="00C37057" w:rsidRDefault="00C37057">
            <w:pPr>
              <w:pStyle w:val="ConsPlusNormal"/>
            </w:pPr>
            <w:r>
              <w:t>на 2023 год - 28198961,4 тыс. рублей;</w:t>
            </w:r>
          </w:p>
          <w:p w:rsidR="00C37057" w:rsidRDefault="00C37057">
            <w:pPr>
              <w:pStyle w:val="ConsPlusNormal"/>
            </w:pPr>
            <w:r>
              <w:t>на 2024 год - 28198961,4 тыс. рублей</w:t>
            </w:r>
          </w:p>
        </w:tc>
      </w:tr>
      <w:tr w:rsidR="00C37057">
        <w:tc>
          <w:tcPr>
            <w:tcW w:w="9073" w:type="dxa"/>
            <w:gridSpan w:val="3"/>
            <w:tcBorders>
              <w:top w:val="nil"/>
              <w:left w:val="nil"/>
              <w:bottom w:val="nil"/>
              <w:right w:val="nil"/>
            </w:tcBorders>
          </w:tcPr>
          <w:p w:rsidR="00C37057" w:rsidRDefault="00C37057">
            <w:pPr>
              <w:pStyle w:val="ConsPlusNormal"/>
              <w:jc w:val="both"/>
            </w:pPr>
            <w:r>
              <w:lastRenderedPageBreak/>
              <w:t>(в ред</w:t>
            </w:r>
            <w:r w:rsidRPr="00765BA1">
              <w:t xml:space="preserve">. Постановления Правительства </w:t>
            </w:r>
            <w:r>
              <w:t>РФ от 28.03.2019 N 346)</w:t>
            </w:r>
          </w:p>
        </w:tc>
      </w:tr>
      <w:tr w:rsidR="00C37057">
        <w:tc>
          <w:tcPr>
            <w:tcW w:w="2363" w:type="dxa"/>
            <w:tcBorders>
              <w:top w:val="nil"/>
              <w:left w:val="nil"/>
              <w:bottom w:val="nil"/>
              <w:right w:val="nil"/>
            </w:tcBorders>
          </w:tcPr>
          <w:p w:rsidR="00C37057" w:rsidRDefault="00C37057">
            <w:pPr>
              <w:pStyle w:val="ConsPlusNormal"/>
            </w:pPr>
            <w:r>
              <w:t>Ожидаемые результаты реализации подпрограммы</w:t>
            </w:r>
          </w:p>
        </w:tc>
        <w:tc>
          <w:tcPr>
            <w:tcW w:w="360" w:type="dxa"/>
            <w:tcBorders>
              <w:top w:val="nil"/>
              <w:left w:val="nil"/>
              <w:bottom w:val="nil"/>
              <w:right w:val="nil"/>
            </w:tcBorders>
          </w:tcPr>
          <w:p w:rsidR="00C37057" w:rsidRDefault="00C37057">
            <w:pPr>
              <w:pStyle w:val="ConsPlusNormal"/>
            </w:pPr>
            <w:r>
              <w:t>-</w:t>
            </w:r>
          </w:p>
        </w:tc>
        <w:tc>
          <w:tcPr>
            <w:tcW w:w="6350" w:type="dxa"/>
            <w:tcBorders>
              <w:top w:val="nil"/>
              <w:left w:val="nil"/>
              <w:bottom w:val="nil"/>
              <w:right w:val="nil"/>
            </w:tcBorders>
          </w:tcPr>
          <w:p w:rsidR="00C37057" w:rsidRDefault="00C37057">
            <w:pPr>
              <w:pStyle w:val="ConsPlusNormal"/>
            </w:pPr>
            <w:r>
              <w:t>повышение качества и доступности государственных услуг обязательного социального страхования, создание условий для научно-исследовательской деятельности в сфере социального обслуживания и социальной поддержки населения, демографии</w:t>
            </w:r>
          </w:p>
        </w:tc>
      </w:tr>
    </w:tbl>
    <w:p w:rsidR="00C37057" w:rsidRDefault="00C37057">
      <w:pPr>
        <w:pStyle w:val="ConsPlusNormal"/>
        <w:jc w:val="center"/>
      </w:pPr>
    </w:p>
    <w:p w:rsidR="00C37057" w:rsidRDefault="00C37057">
      <w:pPr>
        <w:pStyle w:val="ConsPlusTitle"/>
        <w:jc w:val="center"/>
        <w:outlineLvl w:val="1"/>
      </w:pPr>
      <w:r>
        <w:t>I. Приоритеты и цели государственной политики,</w:t>
      </w:r>
    </w:p>
    <w:p w:rsidR="00C37057" w:rsidRDefault="00C37057">
      <w:pPr>
        <w:pStyle w:val="ConsPlusTitle"/>
        <w:jc w:val="center"/>
      </w:pPr>
      <w:r>
        <w:t>в том числе общие требования к политике субъектов</w:t>
      </w:r>
    </w:p>
    <w:p w:rsidR="00C37057" w:rsidRDefault="00C37057">
      <w:pPr>
        <w:pStyle w:val="ConsPlusTitle"/>
        <w:jc w:val="center"/>
      </w:pPr>
      <w:r>
        <w:t>Российской Федерации</w:t>
      </w:r>
    </w:p>
    <w:p w:rsidR="00C37057" w:rsidRDefault="00C37057">
      <w:pPr>
        <w:pStyle w:val="ConsPlusNormal"/>
        <w:jc w:val="center"/>
      </w:pPr>
    </w:p>
    <w:p w:rsidR="00C37057" w:rsidRDefault="00C37057">
      <w:pPr>
        <w:pStyle w:val="ConsPlusNormal"/>
        <w:ind w:firstLine="540"/>
        <w:jc w:val="both"/>
      </w:pPr>
      <w:r>
        <w:t xml:space="preserve">Приоритеты государственной политики в сфере реализации государственной программы Российской Федерации "Социальная поддержка граждан" (далее - Программа) и общие требования к государственной политике субъектов Российской Федерации определены исходя </w:t>
      </w:r>
      <w:r w:rsidRPr="00765BA1">
        <w:t xml:space="preserve">из Концепции </w:t>
      </w:r>
      <w:r>
        <w:t xml:space="preserve">демографической политики Российской Федерации на период до 2025 года, утвержденной Указом Президента Российской Федерации от 9 октября 2007 г. N 1351 "Об утверждении Концепции демографической политики Российской Федерации на период до 2025 года", </w:t>
      </w:r>
      <w:r w:rsidRPr="00765BA1">
        <w:t>Концепции</w:t>
      </w:r>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w:t>
      </w:r>
      <w:r w:rsidRPr="00765BA1">
        <w:t xml:space="preserve">, Указа </w:t>
      </w:r>
      <w:r>
        <w:t xml:space="preserve">Президента Российской Федерации от 7 мая 2012 г. N 597 "О мероприятиях по реализации государственной социальной политики", </w:t>
      </w:r>
      <w:r w:rsidRPr="00765BA1">
        <w:t xml:space="preserve">Указа </w:t>
      </w:r>
      <w:r>
        <w:t xml:space="preserve">Президента Российской Федерации от 7 мая 2012 г. N 606 "О мерах по реализации демографической политики Российской Федерации", </w:t>
      </w:r>
      <w:r w:rsidRPr="00765BA1">
        <w:t>Концепции</w:t>
      </w:r>
      <w:r>
        <w:t xml:space="preserve"> государственной семейной политики в Российской Федерации на период до 2025 года, утвержденной распоряжением Правительства Российской Федерации от 25 августа 2014 г. N 1618-р, </w:t>
      </w:r>
      <w:r w:rsidRPr="00765BA1">
        <w:t xml:space="preserve">Стратегии </w:t>
      </w:r>
      <w:r>
        <w:t xml:space="preserve">национальной безопасности Российской Федерации, утвержденной Указом Президента Российской Федерации от 31 декабря 2015 г. N 683 "О стратегии национальной безопасности Российской Федерации", </w:t>
      </w:r>
      <w:r w:rsidRPr="00765BA1">
        <w:t>Стратегии</w:t>
      </w:r>
      <w:r>
        <w:t xml:space="preserve"> действий в интересах граждан старшего поколения в Российской Федерации до 2025 года, утвержденной распоряжением Правительства Российской Федерации от 5 февраля 2016 г. N 164-р, </w:t>
      </w:r>
      <w:r w:rsidRPr="00765BA1">
        <w:t>Концепции</w:t>
      </w:r>
      <w:r>
        <w:t xml:space="preserve"> демографической политики Дальнего Востока на период до 2025 года, утвержденной распоряжением Правительства Российской Федерации от 20 июня 2017 г. N 1298-р, </w:t>
      </w:r>
      <w:r w:rsidRPr="00765BA1">
        <w:t xml:space="preserve">Указа </w:t>
      </w:r>
      <w:r>
        <w:t>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C37057" w:rsidRDefault="00C37057">
      <w:pPr>
        <w:pStyle w:val="ConsPlusNormal"/>
        <w:jc w:val="both"/>
      </w:pPr>
      <w:r>
        <w:lastRenderedPageBreak/>
        <w:t xml:space="preserve">(в ред. Постановлений Правительства РФ от 30.03.2018 </w:t>
      </w:r>
      <w:r w:rsidRPr="00765BA1">
        <w:t>N 365</w:t>
      </w:r>
      <w:r>
        <w:t xml:space="preserve">, от 28.03.2019 </w:t>
      </w:r>
      <w:r w:rsidRPr="00765BA1">
        <w:t>N 346</w:t>
      </w:r>
      <w:r>
        <w:t>)</w:t>
      </w:r>
    </w:p>
    <w:p w:rsidR="00C37057" w:rsidRDefault="00C37057">
      <w:pPr>
        <w:pStyle w:val="ConsPlusNormal"/>
        <w:spacing w:before="220"/>
        <w:ind w:firstLine="540"/>
        <w:jc w:val="both"/>
      </w:pPr>
      <w:r>
        <w:t>К приоритетным направлениям социальной политики Российской Федерации, определенным указанными правовыми актами, отнесены в том числе:</w:t>
      </w:r>
    </w:p>
    <w:p w:rsidR="00C37057" w:rsidRDefault="00C37057">
      <w:pPr>
        <w:pStyle w:val="ConsPlusNormal"/>
        <w:spacing w:before="220"/>
        <w:ind w:firstLine="540"/>
        <w:jc w:val="both"/>
      </w:pPr>
      <w:r>
        <w:t>повышение благосостояния граждан и снижение бедности;</w:t>
      </w:r>
    </w:p>
    <w:p w:rsidR="00C37057" w:rsidRDefault="00C37057">
      <w:pPr>
        <w:pStyle w:val="ConsPlusNormal"/>
        <w:spacing w:before="220"/>
        <w:ind w:firstLine="540"/>
        <w:jc w:val="both"/>
      </w:pPr>
      <w:r>
        <w:t>модернизация и развитие сектора социальных услуг в сфере социального обслуживания;</w:t>
      </w:r>
    </w:p>
    <w:p w:rsidR="00C37057" w:rsidRDefault="00C37057">
      <w:pPr>
        <w:pStyle w:val="ConsPlusNormal"/>
        <w:jc w:val="both"/>
      </w:pPr>
      <w:r>
        <w:t xml:space="preserve">(в ред. </w:t>
      </w:r>
      <w:r w:rsidRPr="00765BA1">
        <w:t xml:space="preserve">Постановления Правительства </w:t>
      </w:r>
      <w:r>
        <w:t>РФ от 30.03.2018 N 365)</w:t>
      </w:r>
    </w:p>
    <w:p w:rsidR="00C37057" w:rsidRDefault="00C37057">
      <w:pPr>
        <w:pStyle w:val="ConsPlusNormal"/>
        <w:spacing w:before="220"/>
        <w:ind w:firstLine="540"/>
        <w:jc w:val="both"/>
      </w:pPr>
      <w:r>
        <w:t>обеспечение устойчивого естественного роста численности населения Российской Федерации;</w:t>
      </w:r>
    </w:p>
    <w:p w:rsidR="00C37057" w:rsidRDefault="00C37057">
      <w:pPr>
        <w:pStyle w:val="ConsPlusNormal"/>
        <w:jc w:val="both"/>
      </w:pPr>
      <w:r>
        <w:t xml:space="preserve">(абзац введен </w:t>
      </w:r>
      <w:r w:rsidRPr="00765BA1">
        <w:t xml:space="preserve">Постановлением Правительства </w:t>
      </w:r>
      <w:r>
        <w:t>РФ от 28.03.2019 N 346)</w:t>
      </w:r>
    </w:p>
    <w:p w:rsidR="00C37057" w:rsidRDefault="00C37057">
      <w:pPr>
        <w:pStyle w:val="ConsPlusNormal"/>
        <w:spacing w:before="220"/>
        <w:ind w:firstLine="540"/>
        <w:jc w:val="both"/>
      </w:pPr>
      <w:r>
        <w:t>повышение ожидаемой продолжительности жизни до 78 лет (к 2030 году - до 80 лет);</w:t>
      </w:r>
    </w:p>
    <w:p w:rsidR="00C37057" w:rsidRDefault="00C37057">
      <w:pPr>
        <w:pStyle w:val="ConsPlusNormal"/>
        <w:jc w:val="both"/>
      </w:pPr>
      <w:r>
        <w:t xml:space="preserve">(абзац </w:t>
      </w:r>
      <w:r w:rsidRPr="00765BA1">
        <w:t xml:space="preserve">введен Постановлением </w:t>
      </w:r>
      <w:r>
        <w:t>Правительства РФ от 28.03.2019 N 346)</w:t>
      </w:r>
    </w:p>
    <w:p w:rsidR="00C37057" w:rsidRDefault="00C37057">
      <w:pPr>
        <w:pStyle w:val="ConsPlusNormal"/>
        <w:spacing w:before="220"/>
        <w:ind w:firstLine="540"/>
        <w:jc w:val="both"/>
      </w:pPr>
      <w:r>
        <w:t>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rsidR="00C37057" w:rsidRDefault="00C37057">
      <w:pPr>
        <w:pStyle w:val="ConsPlusNormal"/>
        <w:spacing w:before="220"/>
        <w:ind w:firstLine="540"/>
        <w:jc w:val="both"/>
      </w:pPr>
      <w:r>
        <w:t>развитие сектора негосударственных некоммерческих организаций в сфере оказания социальных услуг путем создания механизма привлечения их на конкурсной основе к выполнению государственного заказа по оказанию социальных услуг, создания прозрачной и конкурентной системы государственной поддержки негосударственных некоммерческих организаций, оказывающих социальные услуги населению, развития взаимодействия государства, населения, бизнеса и структур гражданского общества, в том числе с применением механизмов государственно-частного партнерства;</w:t>
      </w:r>
    </w:p>
    <w:p w:rsidR="00C37057" w:rsidRDefault="00C37057">
      <w:pPr>
        <w:pStyle w:val="ConsPlusNormal"/>
        <w:spacing w:before="220"/>
        <w:ind w:firstLine="540"/>
        <w:jc w:val="both"/>
      </w:pPr>
      <w:r>
        <w:t>совершенствование системы предоставления государственных и муниципальных услуг гражданам и организациям.</w:t>
      </w:r>
    </w:p>
    <w:p w:rsidR="00C37057" w:rsidRDefault="00C37057">
      <w:pPr>
        <w:pStyle w:val="ConsPlusNormal"/>
        <w:spacing w:before="220"/>
        <w:ind w:firstLine="540"/>
        <w:jc w:val="both"/>
      </w:pPr>
      <w:r>
        <w:t xml:space="preserve">Общими требованиями к политике субъектов Российской Федерации в сфере социального обслуживания граждан являются обеспечение полноты и качества предоставления предусмотренных Федеральным </w:t>
      </w:r>
      <w:r w:rsidRPr="00527CE4">
        <w:t>законом</w:t>
      </w:r>
      <w:r>
        <w:t xml:space="preserve"> "Об основах социального обслуживания граждан в Российской Федерации" социальных услуг и недопущение снижения их доступности для граждан. При предоставлении субсидий из федерального бюджета на </w:t>
      </w:r>
      <w:proofErr w:type="spellStart"/>
      <w:r>
        <w:t>софинансирование</w:t>
      </w:r>
      <w:proofErr w:type="spellEnd"/>
      <w:r>
        <w:t xml:space="preserve"> мер социальной поддержки отдельных категорий граждан необходимо наличие в бюджете субъекта Российской Федерации бюджетных ассигнований на исполнение расходных обязательств субъекта Российской Федерации, в целях </w:t>
      </w:r>
      <w:proofErr w:type="spellStart"/>
      <w:r>
        <w:t>софинансирования</w:t>
      </w:r>
      <w:proofErr w:type="spellEnd"/>
      <w:r>
        <w:t xml:space="preserve"> которых предоставляется субсидия, а также наличие утвержденного правовыми актами субъекта Российской Федерации перечня мероприятий, в целях </w:t>
      </w:r>
      <w:proofErr w:type="spellStart"/>
      <w:r>
        <w:t>софинансирования</w:t>
      </w:r>
      <w:proofErr w:type="spellEnd"/>
      <w:r>
        <w:t xml:space="preserve"> которых предоставляется субсидия.</w:t>
      </w:r>
    </w:p>
    <w:p w:rsidR="00C37057" w:rsidRDefault="00C37057">
      <w:pPr>
        <w:pStyle w:val="ConsPlusNormal"/>
        <w:spacing w:before="220"/>
        <w:ind w:firstLine="540"/>
        <w:jc w:val="both"/>
      </w:pPr>
      <w:r>
        <w:t xml:space="preserve">Абзацы девятый - десятый утратили силу. - </w:t>
      </w:r>
      <w:r w:rsidRPr="00527CE4">
        <w:t xml:space="preserve">Постановление </w:t>
      </w:r>
      <w:r>
        <w:t>Правительства РФ от 30.03.2018 N 365.</w:t>
      </w:r>
    </w:p>
    <w:p w:rsidR="00C37057" w:rsidRDefault="00C37057">
      <w:pPr>
        <w:pStyle w:val="ConsPlusNormal"/>
        <w:spacing w:before="220"/>
        <w:ind w:firstLine="540"/>
        <w:jc w:val="both"/>
      </w:pPr>
      <w:r>
        <w:t>Программа направлена на решение задач по вопросам, относящимся к предмету совместного ведения Российской Федерации и субъектов Российской Федерации. В рамках Программы предусмотрены мероприятия, итоговые показатели реализации которых достигаются путем реализации мероприятий государственных программ субъектов Российской Федерации, направленных на повышение качества жизни граждан.</w:t>
      </w:r>
    </w:p>
    <w:p w:rsidR="00C37057" w:rsidRDefault="00C37057">
      <w:pPr>
        <w:pStyle w:val="ConsPlusNormal"/>
        <w:spacing w:before="220"/>
        <w:ind w:firstLine="540"/>
        <w:jc w:val="both"/>
      </w:pPr>
      <w:r>
        <w:t xml:space="preserve">Сведения о показателях (индикаторах) Программы, подпрограмм Программы и их значениях приведены в </w:t>
      </w:r>
      <w:hyperlink w:anchor="P972" w:history="1">
        <w:r>
          <w:rPr>
            <w:color w:val="0000FF"/>
          </w:rPr>
          <w:t>приложении N 1</w:t>
        </w:r>
      </w:hyperlink>
      <w:r>
        <w:t>.</w:t>
      </w:r>
    </w:p>
    <w:p w:rsidR="00C37057" w:rsidRDefault="00C37057">
      <w:pPr>
        <w:pStyle w:val="ConsPlusNormal"/>
        <w:spacing w:before="220"/>
        <w:ind w:firstLine="540"/>
        <w:jc w:val="both"/>
      </w:pPr>
      <w:r>
        <w:t xml:space="preserve">Государственные программы субъектов Российской Федерации конкретизируют положения </w:t>
      </w:r>
      <w:r>
        <w:lastRenderedPageBreak/>
        <w:t>и направления развития сферы социальной поддержки и социального обслуживания граждан с учетом специфики условий и ресурсов соответствующего региона.</w:t>
      </w:r>
    </w:p>
    <w:p w:rsidR="00C37057" w:rsidRDefault="00C37057">
      <w:pPr>
        <w:pStyle w:val="ConsPlusNormal"/>
        <w:spacing w:before="220"/>
        <w:ind w:firstLine="540"/>
        <w:jc w:val="both"/>
      </w:pPr>
      <w:r>
        <w:t>Программный подход к решению задач с позиции достижения целевых показателей доказал свою эффективность на практике и позволил оценить социально-экономические последствия реализации мер по социальной поддержке граждан и эффективность расходования финансовых средств.</w:t>
      </w:r>
    </w:p>
    <w:p w:rsidR="00C37057" w:rsidRDefault="00C37057">
      <w:pPr>
        <w:pStyle w:val="ConsPlusNormal"/>
        <w:jc w:val="center"/>
      </w:pPr>
    </w:p>
    <w:p w:rsidR="00C37057" w:rsidRDefault="00C37057">
      <w:pPr>
        <w:pStyle w:val="ConsPlusTitle"/>
        <w:jc w:val="center"/>
        <w:outlineLvl w:val="2"/>
      </w:pPr>
      <w:r>
        <w:t>Реализация Программы на территории Дальнего Востока</w:t>
      </w:r>
    </w:p>
    <w:p w:rsidR="00C37057" w:rsidRPr="00527CE4" w:rsidRDefault="00C37057">
      <w:pPr>
        <w:pStyle w:val="ConsPlusNormal"/>
        <w:jc w:val="center"/>
      </w:pPr>
      <w:r>
        <w:t>(в ред</w:t>
      </w:r>
      <w:r w:rsidRPr="00527CE4">
        <w:t>. Постановления Правительства РФ от 28.03.2019 N 346)</w:t>
      </w:r>
    </w:p>
    <w:p w:rsidR="00C37057" w:rsidRDefault="00C37057">
      <w:pPr>
        <w:pStyle w:val="ConsPlusNormal"/>
        <w:jc w:val="center"/>
      </w:pPr>
      <w:r w:rsidRPr="00527CE4">
        <w:t xml:space="preserve">(введено Постановлением </w:t>
      </w:r>
      <w:r>
        <w:t>Правительства РФ от 30.03.2018 N 365)</w:t>
      </w:r>
    </w:p>
    <w:p w:rsidR="00C37057" w:rsidRDefault="00C37057">
      <w:pPr>
        <w:pStyle w:val="ConsPlusNormal"/>
        <w:jc w:val="both"/>
      </w:pPr>
    </w:p>
    <w:p w:rsidR="00C37057" w:rsidRDefault="00C37057">
      <w:pPr>
        <w:pStyle w:val="ConsPlusNormal"/>
        <w:ind w:firstLine="540"/>
        <w:jc w:val="both"/>
      </w:pPr>
      <w:r>
        <w:t>Приоритеты государственной политики на территории Дальнего Востока определены в следующих стратегических документах:</w:t>
      </w:r>
    </w:p>
    <w:p w:rsidR="00C37057" w:rsidRDefault="00C37057">
      <w:pPr>
        <w:pStyle w:val="ConsPlusNormal"/>
        <w:jc w:val="both"/>
      </w:pPr>
      <w:r>
        <w:t xml:space="preserve">(в ред. </w:t>
      </w:r>
      <w:r w:rsidRPr="00527CE4">
        <w:t xml:space="preserve">Постановления </w:t>
      </w:r>
      <w:r>
        <w:t>Правительства РФ от 28.03.2019 N 346)</w:t>
      </w:r>
    </w:p>
    <w:p w:rsidR="00C37057" w:rsidRDefault="00C37057">
      <w:pPr>
        <w:pStyle w:val="ConsPlusNormal"/>
        <w:spacing w:before="220"/>
        <w:ind w:firstLine="540"/>
        <w:jc w:val="both"/>
      </w:pPr>
      <w:r w:rsidRPr="00527CE4">
        <w:t xml:space="preserve">Стратегия </w:t>
      </w:r>
      <w:r>
        <w:t>социально-экономического развития Дальнего Востока и Байкальского региона на период до 2025 года, утвержденная распоряжением Правительства Российской Федерации от 28 декабря 2009 г. N 2094-р;</w:t>
      </w:r>
    </w:p>
    <w:p w:rsidR="00C37057" w:rsidRDefault="00C37057">
      <w:pPr>
        <w:pStyle w:val="ConsPlusNormal"/>
        <w:spacing w:before="220"/>
        <w:ind w:firstLine="540"/>
        <w:jc w:val="both"/>
      </w:pPr>
      <w:r w:rsidRPr="00527CE4">
        <w:t>Концепция д</w:t>
      </w:r>
      <w:r>
        <w:t>емографической политики Дальнего Востока на период до 2025 года, утвержденная распоряжением Правительства Российской Федерации от 20 июня 2017 г. N 1298-р;</w:t>
      </w:r>
    </w:p>
    <w:p w:rsidR="00C37057" w:rsidRDefault="0018585D">
      <w:pPr>
        <w:pStyle w:val="ConsPlusNormal"/>
        <w:spacing w:before="220"/>
        <w:ind w:firstLine="540"/>
        <w:jc w:val="both"/>
      </w:pPr>
      <w:hyperlink r:id="rId13" w:history="1">
        <w:r w:rsidR="00C37057" w:rsidRPr="00527CE4">
          <w:t>Концепция</w:t>
        </w:r>
      </w:hyperlink>
      <w:r w:rsidR="00C37057" w:rsidRPr="00527CE4">
        <w:t xml:space="preserve"> </w:t>
      </w:r>
      <w:r w:rsidR="00C37057">
        <w:t>развития приграничных территорий субъектов Российской Федерации, входящих в состав Дальневосточного федерального округа и Байкальского региона, утвержденная распоряжением Правительства Российской Федерации от 28 октября 2015 г. N 2193-р.</w:t>
      </w:r>
    </w:p>
    <w:p w:rsidR="00C37057" w:rsidRDefault="00C37057">
      <w:pPr>
        <w:pStyle w:val="ConsPlusNormal"/>
        <w:spacing w:before="220"/>
        <w:ind w:firstLine="540"/>
        <w:jc w:val="both"/>
      </w:pPr>
      <w:r>
        <w:t xml:space="preserve">Задача опережающего социально-экономического развития Дальнего Востока носит комплексный характер и может быть решена только на основе </w:t>
      </w:r>
      <w:proofErr w:type="spellStart"/>
      <w:r>
        <w:t>взаимоувязки</w:t>
      </w:r>
      <w:proofErr w:type="spellEnd"/>
      <w:r>
        <w:t xml:space="preserve"> мероприятий, реализуемых различными федеральными органами исполнительной власти, органами государственной власти субъектов Российской Федерации, расположенных на территории Дальневосточного федерального округа, а также крупнейшими компаниями.</w:t>
      </w:r>
    </w:p>
    <w:p w:rsidR="00C37057" w:rsidRDefault="00C37057">
      <w:pPr>
        <w:pStyle w:val="ConsPlusNormal"/>
        <w:spacing w:before="220"/>
        <w:ind w:firstLine="540"/>
        <w:jc w:val="both"/>
      </w:pPr>
      <w:r>
        <w:t>С учетом специфики Программы, предусматривающей предоставление мер социальной поддержки отдельным категориям граждан и предоставление социальных услуг в сфере социального обслуживания, приоритетный характер задач опережающего социально-экономического развития Дальнего Востока, определенных решениями Президента Российской Федерации и Правительства Российской Федерации, будет обеспечиваться посредством реализации не только Программы, но и мероприятий по опережающему развитию Дальнего Востока, предусмотренных в других государственных программах Российской Федерации.</w:t>
      </w:r>
    </w:p>
    <w:p w:rsidR="00C37057" w:rsidRDefault="00C37057">
      <w:pPr>
        <w:pStyle w:val="ConsPlusNormal"/>
        <w:spacing w:before="220"/>
        <w:ind w:firstLine="540"/>
        <w:jc w:val="both"/>
      </w:pPr>
      <w:r>
        <w:t>В ходе реализации Программы на территории Дальнего Востока предусматривается предоставление:</w:t>
      </w:r>
    </w:p>
    <w:p w:rsidR="00C37057" w:rsidRDefault="00C37057">
      <w:pPr>
        <w:pStyle w:val="ConsPlusNormal"/>
        <w:spacing w:before="220"/>
        <w:ind w:firstLine="540"/>
        <w:jc w:val="both"/>
      </w:pPr>
      <w:r>
        <w:t>субвенции на оплату жилищно-коммунальных услуг отдельным категориям граждан;</w:t>
      </w:r>
    </w:p>
    <w:p w:rsidR="00C37057" w:rsidRDefault="00C37057">
      <w:pPr>
        <w:pStyle w:val="ConsPlusNormal"/>
        <w:spacing w:before="220"/>
        <w:ind w:firstLine="540"/>
        <w:jc w:val="both"/>
      </w:pPr>
      <w:r>
        <w:t>субвенции на осуществление переданного органам государственной власти субъектов Российской Федерации полномочия Российской Федерации по осуществлению ежегодной денежной выплаты лицам, награжденным нагрудным знаком "Почетный донор России";</w:t>
      </w:r>
    </w:p>
    <w:p w:rsidR="00C37057" w:rsidRDefault="00C37057">
      <w:pPr>
        <w:pStyle w:val="ConsPlusNormal"/>
        <w:spacing w:before="220"/>
        <w:ind w:firstLine="540"/>
        <w:jc w:val="both"/>
      </w:pPr>
      <w:r>
        <w:t xml:space="preserve">субвенции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r w:rsidRPr="00CC0080">
        <w:t>законом "</w:t>
      </w:r>
      <w:r>
        <w:t>Об иммунопрофилактике инфекционных болезней";</w:t>
      </w:r>
    </w:p>
    <w:p w:rsidR="00C37057" w:rsidRDefault="00C37057">
      <w:pPr>
        <w:pStyle w:val="ConsPlusNormal"/>
        <w:spacing w:before="220"/>
        <w:ind w:firstLine="540"/>
        <w:jc w:val="both"/>
      </w:pPr>
      <w:r>
        <w:t xml:space="preserve">субвенции на выплату в соответствии с Федеральным </w:t>
      </w:r>
      <w:r w:rsidRPr="00CC0080">
        <w:t xml:space="preserve">законом "О </w:t>
      </w:r>
      <w:r>
        <w:t xml:space="preserve">государственных пособиях гражданам, имеющим детей" единовременного пособия беременной жене военнослужащего, </w:t>
      </w:r>
      <w:r>
        <w:lastRenderedPageBreak/>
        <w:t xml:space="preserve">проходящего военную службу по призыву,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и иными лицами, указанными в </w:t>
      </w:r>
      <w:r w:rsidRPr="00CC0080">
        <w:t xml:space="preserve">Федеральном законе </w:t>
      </w:r>
      <w:r>
        <w:t>"О государственных пособиях гражданам, имеющим детей");</w:t>
      </w:r>
    </w:p>
    <w:p w:rsidR="00C37057" w:rsidRDefault="00C37057">
      <w:pPr>
        <w:pStyle w:val="ConsPlusNormal"/>
        <w:spacing w:before="220"/>
        <w:ind w:firstLine="540"/>
        <w:jc w:val="both"/>
      </w:pPr>
      <w:r>
        <w:t>субвенции на выплату единовременного пособия при всех формах устройства детей, лишенных родительского попечения, в семью;</w:t>
      </w:r>
    </w:p>
    <w:p w:rsidR="00C37057" w:rsidRDefault="00C37057">
      <w:pPr>
        <w:pStyle w:val="ConsPlusNormal"/>
        <w:spacing w:before="220"/>
        <w:ind w:firstLine="540"/>
        <w:jc w:val="both"/>
      </w:pPr>
      <w:r>
        <w:t>субсидии на возмещение затрат на уплату процентов по кредитам, полученным юридическими лицами на реализацию инвестиционных проектов в сфере социального обслуживания;</w:t>
      </w:r>
    </w:p>
    <w:p w:rsidR="00C37057" w:rsidRDefault="00C37057">
      <w:pPr>
        <w:pStyle w:val="ConsPlusNormal"/>
        <w:spacing w:before="220"/>
        <w:ind w:firstLine="540"/>
        <w:jc w:val="both"/>
      </w:pPr>
      <w:r>
        <w:t xml:space="preserve">субсидии из бюджета Пенсионного фонда Российской Федерации на </w:t>
      </w:r>
      <w:proofErr w:type="spellStart"/>
      <w:r>
        <w:t>софинансирование</w:t>
      </w:r>
      <w:proofErr w:type="spellEnd"/>
      <w:r>
        <w:t xml:space="preserve"> расходных обязательств субъектов Российской Федерации, возникающих при реализации социальных программ субъектов Российской Федерации, связанных со строительством (реконструкцией) объектов организаций социального обслуживания населения, с ремонтом домов системы социального обслуживания граждан муниципального специализированного жилищного фонда, предоставляемых для проживания отдельных категорий граждан, а также с благоустройством прилегающей территории;</w:t>
      </w:r>
    </w:p>
    <w:p w:rsidR="00C37057" w:rsidRDefault="00C37057">
      <w:pPr>
        <w:pStyle w:val="ConsPlusNormal"/>
        <w:jc w:val="both"/>
      </w:pPr>
      <w:r>
        <w:t xml:space="preserve">(в ред. </w:t>
      </w:r>
      <w:r w:rsidRPr="00CC0080">
        <w:t xml:space="preserve">Постановления Правительства </w:t>
      </w:r>
      <w:r>
        <w:t>РФ от 28.03.2019 N 346)</w:t>
      </w:r>
    </w:p>
    <w:p w:rsidR="00C37057" w:rsidRDefault="00C37057">
      <w:pPr>
        <w:pStyle w:val="ConsPlusNormal"/>
        <w:spacing w:before="220"/>
        <w:ind w:firstLine="540"/>
        <w:jc w:val="both"/>
      </w:pPr>
      <w:r>
        <w:t>субсидии на ежемесячную денежную выплату, назначаемую в случае рождения третьего ребенка или последующих детей до достижения ребенком возраста 3 лет;</w:t>
      </w:r>
    </w:p>
    <w:p w:rsidR="00C37057" w:rsidRDefault="00C37057">
      <w:pPr>
        <w:pStyle w:val="ConsPlusNormal"/>
        <w:spacing w:before="220"/>
        <w:ind w:firstLine="540"/>
        <w:jc w:val="both"/>
      </w:pPr>
      <w:r>
        <w:t>субсидии на 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w:t>
      </w:r>
    </w:p>
    <w:p w:rsidR="00C37057" w:rsidRDefault="00C37057">
      <w:pPr>
        <w:pStyle w:val="ConsPlusNormal"/>
        <w:spacing w:before="220"/>
        <w:ind w:firstLine="540"/>
        <w:jc w:val="both"/>
      </w:pPr>
      <w:r>
        <w:t xml:space="preserve">иных межбюджетных трансфертов бюджетам субъектов Российской Федерации на выплату региональной социальной доплаты к пенсии, установленной Федеральным </w:t>
      </w:r>
      <w:r w:rsidRPr="00CC0080">
        <w:t>законом</w:t>
      </w:r>
      <w:r>
        <w:t xml:space="preserve"> "О государственной социальной помощи";</w:t>
      </w:r>
    </w:p>
    <w:p w:rsidR="00C37057" w:rsidRDefault="00C37057">
      <w:pPr>
        <w:pStyle w:val="ConsPlusNormal"/>
        <w:spacing w:before="220"/>
        <w:ind w:firstLine="540"/>
        <w:jc w:val="both"/>
      </w:pPr>
      <w:r>
        <w:t>субвенции на ежемесячную денежную выплату в связи с рождением (усыновлением) первого ребенка;</w:t>
      </w:r>
    </w:p>
    <w:p w:rsidR="00C37057" w:rsidRDefault="00C37057">
      <w:pPr>
        <w:pStyle w:val="ConsPlusNormal"/>
        <w:jc w:val="both"/>
      </w:pPr>
      <w:r>
        <w:t xml:space="preserve">(абзац </w:t>
      </w:r>
      <w:r w:rsidRPr="00CC0080">
        <w:t xml:space="preserve">введен Постановлением </w:t>
      </w:r>
      <w:r>
        <w:t>Правительства РФ от 28.03.2019 N 346)</w:t>
      </w:r>
    </w:p>
    <w:p w:rsidR="00C37057" w:rsidRDefault="00C37057">
      <w:pPr>
        <w:pStyle w:val="ConsPlusNormal"/>
        <w:spacing w:before="220"/>
        <w:ind w:firstLine="540"/>
        <w:jc w:val="both"/>
      </w:pPr>
      <w:r>
        <w:t xml:space="preserve">иных межбюджетных трансфертов бюджетам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возникающих при реализации мероприятий, направленных на создание системы долговременного ухода за гражданами пожилого возраста и инвалидами, признанными нуждающимися в социальном обслуживании;</w:t>
      </w:r>
    </w:p>
    <w:p w:rsidR="00C37057" w:rsidRDefault="00C37057">
      <w:pPr>
        <w:pStyle w:val="ConsPlusNormal"/>
        <w:jc w:val="both"/>
      </w:pPr>
      <w:r>
        <w:t xml:space="preserve">(абзац введен </w:t>
      </w:r>
      <w:r w:rsidRPr="00CC0080">
        <w:t>Постановлением П</w:t>
      </w:r>
      <w:r>
        <w:t>равительства РФ от 28.03.2019 N 346)</w:t>
      </w:r>
    </w:p>
    <w:p w:rsidR="00C37057" w:rsidRDefault="00C37057">
      <w:pPr>
        <w:pStyle w:val="ConsPlusNormal"/>
        <w:spacing w:before="220"/>
        <w:ind w:firstLine="540"/>
        <w:jc w:val="both"/>
      </w:pPr>
      <w:r>
        <w:t xml:space="preserve">субсидии бюджетам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w:t>
      </w:r>
    </w:p>
    <w:p w:rsidR="00C37057" w:rsidRDefault="00C37057">
      <w:pPr>
        <w:pStyle w:val="ConsPlusNormal"/>
        <w:jc w:val="both"/>
      </w:pPr>
      <w:r>
        <w:t xml:space="preserve">(абзац </w:t>
      </w:r>
      <w:r w:rsidRPr="00CC0080">
        <w:t xml:space="preserve">введен Постановлением </w:t>
      </w:r>
      <w:r>
        <w:t>Правительства РФ от 28.03.2019 N 346)</w:t>
      </w:r>
    </w:p>
    <w:p w:rsidR="00C37057" w:rsidRDefault="00C37057">
      <w:pPr>
        <w:pStyle w:val="ConsPlusNormal"/>
        <w:spacing w:before="220"/>
        <w:ind w:firstLine="540"/>
        <w:jc w:val="both"/>
      </w:pPr>
      <w:r>
        <w:t xml:space="preserve">В целях обеспечения в приоритетном порядке финансирования задач социально-экономического развития Дальнего Востока определение размеров государственных пособий гражданам, имеющим детей, и ежемесячных компенсационных выплат нетрудоустроенным женщинам, уволенным в связи с ликвидацией организации, если они находились на момент увольнения в отпуске по уходу за ребенком, и не получающим пособия по безработице, </w:t>
      </w:r>
      <w:r>
        <w:lastRenderedPageBreak/>
        <w:t>осуществляется с учетом районных коэффициентов к заработной плате в случае, если они не учтены в составе заработной платы.</w:t>
      </w:r>
    </w:p>
    <w:p w:rsidR="00C37057" w:rsidRDefault="00C37057">
      <w:pPr>
        <w:pStyle w:val="ConsPlusNormal"/>
        <w:spacing w:before="220"/>
        <w:ind w:firstLine="540"/>
        <w:jc w:val="both"/>
      </w:pPr>
      <w:r>
        <w:t>Размеры указанных коэффициентов в зависимости от районов и местностей субъектов Дальневосточного федерального округа варьируются от 1,2 в Приморском крае до 2 в Чукотском автономном округе и некоторых районах и местностях Республики Саха (Якутия) и Сахалинской области.</w:t>
      </w:r>
    </w:p>
    <w:p w:rsidR="00C37057" w:rsidRDefault="00C37057">
      <w:pPr>
        <w:pStyle w:val="ConsPlusNormal"/>
        <w:spacing w:before="220"/>
        <w:ind w:firstLine="540"/>
        <w:jc w:val="both"/>
      </w:pPr>
      <w:r>
        <w:t>В 2019 году определены дополнительные меры, направленные на поддержку рождаемости на Дальнем Востоке, включающие в том числе оказание поддержки за счет средств федерального бюджета бюджетам субъектов Российской Федерации, входящих в состав Дальневосточного федерального округа, на повышение размера единовременной выплаты при рождении первого ребенка, выделение средств семьям при рождении второго ребенка, осуществление выплат при рождении третьего ребенка или последующих детей независимо от текущей величины суммарного коэффициента рождаемости в этих регионах. Общий размер расходов инвестиционного характера Программы, предусмотренных на реализацию мероприятий аналогичных государственных программ субъектов Российской Федерации, входящих в состав Дальневосточного федерального округа, в очередном финансовом году, определенный на основании представленных ими заявок, составляет не менее 7,2 процента общего размера расходов инвестиционного характера.</w:t>
      </w:r>
    </w:p>
    <w:p w:rsidR="00C37057" w:rsidRDefault="00C37057">
      <w:pPr>
        <w:pStyle w:val="ConsPlusNormal"/>
        <w:jc w:val="both"/>
      </w:pPr>
      <w:r>
        <w:t>(в ред</w:t>
      </w:r>
      <w:r w:rsidRPr="00CC0080">
        <w:t xml:space="preserve">. Постановления Правительства </w:t>
      </w:r>
      <w:r>
        <w:t>РФ от 28.03.2019 N 346)</w:t>
      </w:r>
    </w:p>
    <w:p w:rsidR="00C37057" w:rsidRDefault="00C37057">
      <w:pPr>
        <w:pStyle w:val="ConsPlusNormal"/>
        <w:spacing w:before="220"/>
        <w:ind w:firstLine="540"/>
        <w:jc w:val="both"/>
      </w:pPr>
      <w:r>
        <w:t xml:space="preserve">Повышение эффективности реализации Программы на территории Дальнего Востока находится в прямой зависимости от результатов реализации основного мероприятия 4.2 "Содействие привлечению инвестиций и развитию человеческого капитала на территории Дальнего Востока" подпрограммы 4 "Повышение инвестиционной привлекательности Дальнего Востока" государственной </w:t>
      </w:r>
      <w:r w:rsidRPr="00CC0080">
        <w:t xml:space="preserve">программы </w:t>
      </w:r>
      <w:r>
        <w:t>Российской Федерации "Социально-экономическое развитие Дальнего Востока и Байкальского региона", утвержденной постановлением Правительства Российской Федерации от 15 апреля 2014 г. N 308 "Об утверждении государственной программы Российской Федерации "Социально-экономическое развитие Дальнего Востока и Байкальского региона".</w:t>
      </w:r>
    </w:p>
    <w:p w:rsidR="00C37057" w:rsidRDefault="00C37057">
      <w:pPr>
        <w:pStyle w:val="ConsPlusNormal"/>
        <w:jc w:val="both"/>
      </w:pPr>
    </w:p>
    <w:p w:rsidR="00C37057" w:rsidRDefault="00C37057">
      <w:pPr>
        <w:pStyle w:val="ConsPlusTitle"/>
        <w:jc w:val="center"/>
        <w:outlineLvl w:val="2"/>
      </w:pPr>
      <w:r>
        <w:t>Реализация Программы на территории</w:t>
      </w:r>
    </w:p>
    <w:p w:rsidR="00C37057" w:rsidRDefault="00C37057">
      <w:pPr>
        <w:pStyle w:val="ConsPlusTitle"/>
        <w:jc w:val="center"/>
      </w:pPr>
      <w:proofErr w:type="gramStart"/>
      <w:r>
        <w:t>Северо-Кавказского</w:t>
      </w:r>
      <w:proofErr w:type="gramEnd"/>
      <w:r>
        <w:t xml:space="preserve"> федерального округа</w:t>
      </w:r>
    </w:p>
    <w:p w:rsidR="00FB2B03" w:rsidRDefault="00FB2B03">
      <w:pPr>
        <w:pStyle w:val="ConsPlusTitle"/>
        <w:jc w:val="center"/>
      </w:pPr>
    </w:p>
    <w:p w:rsidR="00C37057" w:rsidRDefault="00C37057">
      <w:pPr>
        <w:pStyle w:val="ConsPlusNormal"/>
        <w:jc w:val="center"/>
      </w:pPr>
      <w:r>
        <w:t>(</w:t>
      </w:r>
      <w:r w:rsidRPr="00CC0080">
        <w:t xml:space="preserve">введено Постановлением </w:t>
      </w:r>
      <w:r>
        <w:t>Правительства РФ от 30.03.2018 N 365)</w:t>
      </w:r>
    </w:p>
    <w:p w:rsidR="00C37057" w:rsidRDefault="00C37057">
      <w:pPr>
        <w:pStyle w:val="ConsPlusNormal"/>
        <w:jc w:val="both"/>
      </w:pPr>
    </w:p>
    <w:p w:rsidR="00C37057" w:rsidRDefault="00C37057">
      <w:pPr>
        <w:pStyle w:val="ConsPlusNormal"/>
        <w:ind w:firstLine="540"/>
        <w:jc w:val="both"/>
      </w:pPr>
      <w:r>
        <w:t xml:space="preserve">Приоритеты государственной политики в области социально-экономического развития </w:t>
      </w:r>
      <w:proofErr w:type="gramStart"/>
      <w:r>
        <w:t>Северо-Кавказского</w:t>
      </w:r>
      <w:proofErr w:type="gramEnd"/>
      <w:r>
        <w:t xml:space="preserve"> федерального округа определены в следующих документах:</w:t>
      </w:r>
    </w:p>
    <w:p w:rsidR="00C37057" w:rsidRDefault="00C37057">
      <w:pPr>
        <w:pStyle w:val="ConsPlusNormal"/>
        <w:spacing w:before="220"/>
        <w:ind w:firstLine="540"/>
        <w:jc w:val="both"/>
      </w:pPr>
      <w:r w:rsidRPr="00CC0080">
        <w:t>Стратегия с</w:t>
      </w:r>
      <w:r>
        <w:t xml:space="preserve">оциально-экономического развития </w:t>
      </w:r>
      <w:proofErr w:type="gramStart"/>
      <w:r>
        <w:t>Северо-Кавказского</w:t>
      </w:r>
      <w:proofErr w:type="gramEnd"/>
      <w:r>
        <w:t xml:space="preserve"> федерального округа до 2025 года, утвержденная распоряжением Правительства Российской Федерации от 6 сентября 2010 г. N 1485-р;</w:t>
      </w:r>
    </w:p>
    <w:p w:rsidR="00C37057" w:rsidRDefault="00C37057">
      <w:pPr>
        <w:pStyle w:val="ConsPlusNormal"/>
        <w:spacing w:before="220"/>
        <w:ind w:firstLine="540"/>
        <w:jc w:val="both"/>
      </w:pPr>
      <w:r w:rsidRPr="00CC0080">
        <w:t xml:space="preserve">Стратегия </w:t>
      </w:r>
      <w:r>
        <w:t>государственной национальной политики Российской Федерации на период до 2025 года, утвержденная Указом Президента Российской Федерации от 19 декабря 2012 г. N 1666 "О Стратегии государственной национальной политики Российской Федерации на период до 2025 года".</w:t>
      </w:r>
    </w:p>
    <w:p w:rsidR="00C37057" w:rsidRDefault="00C37057">
      <w:pPr>
        <w:pStyle w:val="ConsPlusNormal"/>
        <w:spacing w:before="220"/>
        <w:ind w:firstLine="540"/>
        <w:jc w:val="both"/>
      </w:pPr>
      <w:r>
        <w:t xml:space="preserve">Задача по опережающему социально-экономическому развитию </w:t>
      </w:r>
      <w:proofErr w:type="gramStart"/>
      <w:r>
        <w:t>Северо-Кавказского</w:t>
      </w:r>
      <w:proofErr w:type="gramEnd"/>
      <w:r>
        <w:t xml:space="preserve"> федерального округа носит комплексный характер и может быть решена только путем реализации мероприятий по опережающему развитию Северного Кавказа, предусмотренных в том числе в других государственных программах Российской Федерации.</w:t>
      </w:r>
    </w:p>
    <w:p w:rsidR="00C37057" w:rsidRDefault="00C37057">
      <w:pPr>
        <w:pStyle w:val="ConsPlusNormal"/>
        <w:spacing w:before="220"/>
        <w:ind w:firstLine="540"/>
        <w:jc w:val="both"/>
      </w:pPr>
      <w:r>
        <w:t xml:space="preserve">В ходе реализации Программы на территории </w:t>
      </w:r>
      <w:proofErr w:type="gramStart"/>
      <w:r>
        <w:t>Северо-Кавказского</w:t>
      </w:r>
      <w:proofErr w:type="gramEnd"/>
      <w:r>
        <w:t xml:space="preserve"> федерального округа предусматривается предоставление:</w:t>
      </w:r>
    </w:p>
    <w:p w:rsidR="00C37057" w:rsidRDefault="00C37057">
      <w:pPr>
        <w:pStyle w:val="ConsPlusNormal"/>
        <w:spacing w:before="220"/>
        <w:ind w:firstLine="540"/>
        <w:jc w:val="both"/>
      </w:pPr>
      <w:r>
        <w:lastRenderedPageBreak/>
        <w:t>субвенции на оплату жилищно-коммунальных услуг отдельным категориям граждан;</w:t>
      </w:r>
    </w:p>
    <w:p w:rsidR="00C37057" w:rsidRDefault="00C37057">
      <w:pPr>
        <w:pStyle w:val="ConsPlusNormal"/>
        <w:spacing w:before="220"/>
        <w:ind w:firstLine="540"/>
        <w:jc w:val="both"/>
      </w:pPr>
      <w:r>
        <w:t>субвенции на осуществление переданного органам государственной власти субъектов Российской Федерации полномочия Российской Федерации по осуществлению ежегодной денежной выплаты лицам, награжденным нагрудным знаком "Почетный донор России";</w:t>
      </w:r>
    </w:p>
    <w:p w:rsidR="00C37057" w:rsidRDefault="00C37057">
      <w:pPr>
        <w:pStyle w:val="ConsPlusNormal"/>
        <w:spacing w:before="220"/>
        <w:ind w:firstLine="540"/>
        <w:jc w:val="both"/>
      </w:pPr>
      <w:r>
        <w:t xml:space="preserve">субвенции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w:t>
      </w:r>
      <w:r w:rsidRPr="0018585D">
        <w:t>Федеральным законом "</w:t>
      </w:r>
      <w:r>
        <w:t>Об иммунопрофилактике инфекционных болезней";</w:t>
      </w:r>
    </w:p>
    <w:p w:rsidR="00C37057" w:rsidRDefault="00C37057">
      <w:pPr>
        <w:pStyle w:val="ConsPlusNormal"/>
        <w:spacing w:before="220"/>
        <w:ind w:firstLine="540"/>
        <w:jc w:val="both"/>
      </w:pPr>
      <w:r>
        <w:t xml:space="preserve">субвенции на выплату в соответствии с Федеральным </w:t>
      </w:r>
      <w:r w:rsidRPr="0018585D">
        <w:t>законом "</w:t>
      </w:r>
      <w:r>
        <w:t xml:space="preserve">О государственных пособиях гражданам, имеющим детей" единовременного пособия беременной жене военнослужащего, проходящего военную службу по призыву,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и иными лицами, указанными в Федеральном </w:t>
      </w:r>
      <w:r w:rsidRPr="0018585D">
        <w:t>законе "</w:t>
      </w:r>
      <w:r>
        <w:t>О государственных пособиях гражданам, имеющим детей");</w:t>
      </w:r>
    </w:p>
    <w:p w:rsidR="00C37057" w:rsidRDefault="00C37057">
      <w:pPr>
        <w:pStyle w:val="ConsPlusNormal"/>
        <w:spacing w:before="220"/>
        <w:ind w:firstLine="540"/>
        <w:jc w:val="both"/>
      </w:pPr>
      <w:r>
        <w:t>субвенции на выплату единовременного пособия при всех формах устройства детей, лишенных родительского попечения, в семью;</w:t>
      </w:r>
    </w:p>
    <w:p w:rsidR="00C37057" w:rsidRDefault="00C37057">
      <w:pPr>
        <w:pStyle w:val="ConsPlusNormal"/>
        <w:spacing w:before="220"/>
        <w:ind w:firstLine="540"/>
        <w:jc w:val="both"/>
      </w:pPr>
      <w:r>
        <w:t>субсидии на возмещение затрат на уплату процентов по кредитам, полученным юридическими лицами на реализацию инвестиционных проектов в сфере социального обслуживания;</w:t>
      </w:r>
    </w:p>
    <w:p w:rsidR="00C37057" w:rsidRDefault="00C37057">
      <w:pPr>
        <w:pStyle w:val="ConsPlusNormal"/>
        <w:spacing w:before="220"/>
        <w:ind w:firstLine="540"/>
        <w:jc w:val="both"/>
      </w:pPr>
      <w:r>
        <w:t>субсидии на ежемесячную денежную выплату, назначаемую в случае рождения третьего ребенка или последующих детей до достижения ребенком возраста 3 лет;</w:t>
      </w:r>
    </w:p>
    <w:p w:rsidR="00C37057" w:rsidRDefault="00C37057">
      <w:pPr>
        <w:pStyle w:val="ConsPlusNormal"/>
        <w:spacing w:before="220"/>
        <w:ind w:firstLine="540"/>
        <w:jc w:val="both"/>
      </w:pPr>
      <w:r>
        <w:t>субвенции на ежемесячную денежную выплату в связи с рождением (усыновлением) первого ребенка;</w:t>
      </w:r>
    </w:p>
    <w:p w:rsidR="00C37057" w:rsidRDefault="00C37057">
      <w:pPr>
        <w:pStyle w:val="ConsPlusNormal"/>
        <w:jc w:val="both"/>
      </w:pPr>
      <w:r>
        <w:t xml:space="preserve">(абзац введен </w:t>
      </w:r>
      <w:r w:rsidRPr="0018585D">
        <w:t xml:space="preserve">Постановлением Правительства </w:t>
      </w:r>
      <w:r>
        <w:t>РФ от 28.03.2019 N 346)</w:t>
      </w:r>
    </w:p>
    <w:p w:rsidR="00C37057" w:rsidRDefault="00C37057">
      <w:pPr>
        <w:pStyle w:val="ConsPlusNormal"/>
        <w:spacing w:before="220"/>
        <w:ind w:firstLine="540"/>
        <w:jc w:val="both"/>
      </w:pPr>
      <w:r>
        <w:t xml:space="preserve">иных межбюджетных трансфертов бюджетам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возникающих при реализации мероприятий, направленных на создание системы долговременного ухода за гражданами пожилого возраста и инвалидами, признанными нуждающимися в социальном обслуживании;</w:t>
      </w:r>
    </w:p>
    <w:p w:rsidR="00C37057" w:rsidRDefault="00C37057">
      <w:pPr>
        <w:pStyle w:val="ConsPlusNormal"/>
        <w:jc w:val="both"/>
      </w:pPr>
      <w:r>
        <w:t xml:space="preserve">(абзац введен </w:t>
      </w:r>
      <w:r w:rsidRPr="0018585D">
        <w:t xml:space="preserve">Постановлением </w:t>
      </w:r>
      <w:r>
        <w:t>Правительства РФ от 28.03.2019 N 346)</w:t>
      </w:r>
    </w:p>
    <w:p w:rsidR="00C37057" w:rsidRDefault="00C37057">
      <w:pPr>
        <w:pStyle w:val="ConsPlusNormal"/>
        <w:spacing w:before="220"/>
        <w:ind w:firstLine="540"/>
        <w:jc w:val="both"/>
      </w:pPr>
      <w:r>
        <w:t xml:space="preserve">субсидии бюджетам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w:t>
      </w:r>
    </w:p>
    <w:p w:rsidR="00C37057" w:rsidRDefault="00C37057">
      <w:pPr>
        <w:pStyle w:val="ConsPlusNormal"/>
        <w:jc w:val="both"/>
      </w:pPr>
      <w:r>
        <w:t xml:space="preserve">(абзац введен </w:t>
      </w:r>
      <w:r w:rsidRPr="0018585D">
        <w:t xml:space="preserve">Постановлением Правительства </w:t>
      </w:r>
      <w:r>
        <w:t>РФ от 28.03.2019 N 346)</w:t>
      </w:r>
    </w:p>
    <w:p w:rsidR="00C37057" w:rsidRDefault="00C37057">
      <w:pPr>
        <w:pStyle w:val="ConsPlusNormal"/>
        <w:spacing w:before="220"/>
        <w:ind w:firstLine="540"/>
        <w:jc w:val="both"/>
      </w:pPr>
      <w:r>
        <w:t>субсидии на 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w:t>
      </w:r>
    </w:p>
    <w:p w:rsidR="00C37057" w:rsidRDefault="00C37057">
      <w:pPr>
        <w:pStyle w:val="ConsPlusNormal"/>
        <w:spacing w:before="220"/>
        <w:ind w:firstLine="540"/>
        <w:jc w:val="both"/>
      </w:pPr>
      <w:r>
        <w:t xml:space="preserve">иных межбюджетных трансфертов бюджетам субъектов Российской Федерации на выплату региональной социальной доплаты к пенсии, установленной Федеральным </w:t>
      </w:r>
      <w:r w:rsidRPr="0018585D">
        <w:t>законом</w:t>
      </w:r>
      <w:r>
        <w:t xml:space="preserve"> "О государственной социальной помощи";</w:t>
      </w:r>
    </w:p>
    <w:p w:rsidR="00C37057" w:rsidRDefault="00C37057">
      <w:pPr>
        <w:pStyle w:val="ConsPlusNormal"/>
        <w:spacing w:before="220"/>
        <w:ind w:firstLine="540"/>
        <w:jc w:val="both"/>
      </w:pPr>
      <w:r>
        <w:t xml:space="preserve">абзац исключен. - </w:t>
      </w:r>
      <w:r w:rsidRPr="0018585D">
        <w:t xml:space="preserve">Постановление </w:t>
      </w:r>
      <w:r>
        <w:t>Правительства РФ от 28.03.2019 N 346.</w:t>
      </w:r>
    </w:p>
    <w:p w:rsidR="00C37057" w:rsidRDefault="00C37057">
      <w:pPr>
        <w:pStyle w:val="ConsPlusNormal"/>
        <w:spacing w:before="220"/>
        <w:ind w:firstLine="540"/>
        <w:jc w:val="both"/>
      </w:pPr>
      <w:r>
        <w:lastRenderedPageBreak/>
        <w:t xml:space="preserve">При рассмотрении заявок на участие в Программе для обеспечения приоритетного характера финансирования задач социально-экономического развития </w:t>
      </w:r>
      <w:proofErr w:type="gramStart"/>
      <w:r>
        <w:t>Северо-Кавказского</w:t>
      </w:r>
      <w:proofErr w:type="gramEnd"/>
      <w:r>
        <w:t xml:space="preserve"> федерального округа преимущественное право предоставляется субъектам, входящим в состав этого региона.</w:t>
      </w:r>
    </w:p>
    <w:p w:rsidR="00C37057" w:rsidRDefault="00C37057">
      <w:pPr>
        <w:pStyle w:val="ConsPlusNormal"/>
        <w:jc w:val="both"/>
      </w:pPr>
      <w:r>
        <w:t>(в ред</w:t>
      </w:r>
      <w:r w:rsidRPr="0018585D">
        <w:t xml:space="preserve">. Постановления </w:t>
      </w:r>
      <w:r>
        <w:t>Правительства РФ от 28.03.2019 N 346)</w:t>
      </w:r>
    </w:p>
    <w:p w:rsidR="00C37057" w:rsidRDefault="00C37057">
      <w:pPr>
        <w:pStyle w:val="ConsPlusNormal"/>
        <w:spacing w:before="220"/>
        <w:ind w:firstLine="540"/>
        <w:jc w:val="both"/>
      </w:pPr>
      <w:r>
        <w:t>При этом для предоставления субсидии на реализацию программ, направленных на обеспечение безопасных и комфортных условий предоставления социальных услуг в сфере социального обслуживания, субъект Российской Федерации должен соответствовать одному или нескольким из следующих критериев:</w:t>
      </w:r>
    </w:p>
    <w:p w:rsidR="00C37057" w:rsidRDefault="00C37057">
      <w:pPr>
        <w:pStyle w:val="ConsPlusNormal"/>
        <w:jc w:val="both"/>
      </w:pPr>
      <w:r>
        <w:t xml:space="preserve">(в ред. </w:t>
      </w:r>
      <w:r w:rsidRPr="0018585D">
        <w:t xml:space="preserve">Постановления </w:t>
      </w:r>
      <w:r>
        <w:t>Правительства РФ от 28.03.2019 N 346)</w:t>
      </w:r>
    </w:p>
    <w:p w:rsidR="00C37057" w:rsidRDefault="00C37057">
      <w:pPr>
        <w:pStyle w:val="ConsPlusNormal"/>
        <w:spacing w:before="220"/>
        <w:ind w:firstLine="540"/>
        <w:jc w:val="both"/>
      </w:pPr>
      <w:r>
        <w:t>наличие очередности на размещение в стационарных организациях социального обслуживания;</w:t>
      </w:r>
    </w:p>
    <w:p w:rsidR="00C37057" w:rsidRDefault="00C37057">
      <w:pPr>
        <w:pStyle w:val="ConsPlusNormal"/>
        <w:jc w:val="both"/>
      </w:pPr>
      <w:r>
        <w:t xml:space="preserve">(в ред. </w:t>
      </w:r>
      <w:r w:rsidRPr="0018585D">
        <w:t xml:space="preserve">Постановления Правительства </w:t>
      </w:r>
      <w:r>
        <w:t>РФ от 28.03.2019 N 346)</w:t>
      </w:r>
    </w:p>
    <w:p w:rsidR="00C37057" w:rsidRDefault="00C37057">
      <w:pPr>
        <w:pStyle w:val="ConsPlusNormal"/>
        <w:spacing w:before="220"/>
        <w:ind w:firstLine="540"/>
        <w:jc w:val="both"/>
      </w:pPr>
      <w:r>
        <w:t>наличие в соответствии с официальной статистической информацией ветхих, аварийных зданий организаций социального обслуживания и зданий, требующих проведения реконструкции;</w:t>
      </w:r>
    </w:p>
    <w:p w:rsidR="00C37057" w:rsidRDefault="00C37057">
      <w:pPr>
        <w:pStyle w:val="ConsPlusNormal"/>
        <w:jc w:val="both"/>
      </w:pPr>
      <w:r>
        <w:t>(в ред</w:t>
      </w:r>
      <w:r w:rsidRPr="0018585D">
        <w:t xml:space="preserve">. Постановления Правительства </w:t>
      </w:r>
      <w:r>
        <w:t>РФ от 28.03.2019 N 346)</w:t>
      </w:r>
    </w:p>
    <w:p w:rsidR="00C37057" w:rsidRDefault="00C37057">
      <w:pPr>
        <w:pStyle w:val="ConsPlusNormal"/>
        <w:spacing w:before="220"/>
        <w:ind w:firstLine="540"/>
        <w:jc w:val="both"/>
      </w:pPr>
      <w:r>
        <w:t>несоответствие установленным в субъекте Российской Федерации нормативам обеспечения площадью жилых помещений при предоставлении социальных услуг;</w:t>
      </w:r>
    </w:p>
    <w:p w:rsidR="00C37057" w:rsidRDefault="00C37057">
      <w:pPr>
        <w:pStyle w:val="ConsPlusNormal"/>
        <w:jc w:val="both"/>
      </w:pPr>
      <w:r>
        <w:t xml:space="preserve">(в ред. </w:t>
      </w:r>
      <w:r w:rsidRPr="0018585D">
        <w:t xml:space="preserve">Постановления Правительства </w:t>
      </w:r>
      <w:r>
        <w:t>РФ от 28.03.2019 N 346)</w:t>
      </w:r>
    </w:p>
    <w:p w:rsidR="00C37057" w:rsidRDefault="00C37057">
      <w:pPr>
        <w:pStyle w:val="ConsPlusNormal"/>
        <w:spacing w:before="220"/>
        <w:ind w:firstLine="540"/>
        <w:jc w:val="both"/>
      </w:pPr>
      <w:r>
        <w:t>несоответствие установленным нормативам обеспечения организациями социального обслуживания на установленную единицу населения (по типам организаций социального обслуживания);</w:t>
      </w:r>
    </w:p>
    <w:p w:rsidR="00C37057" w:rsidRDefault="00C37057">
      <w:pPr>
        <w:pStyle w:val="ConsPlusNormal"/>
        <w:jc w:val="both"/>
      </w:pPr>
      <w:r>
        <w:t xml:space="preserve">(в ред. </w:t>
      </w:r>
      <w:r w:rsidRPr="0018585D">
        <w:t>Постановления П</w:t>
      </w:r>
      <w:r>
        <w:t>равительства РФ от 28.03.2019 N 346)</w:t>
      </w:r>
    </w:p>
    <w:p w:rsidR="00C37057" w:rsidRDefault="00C37057">
      <w:pPr>
        <w:pStyle w:val="ConsPlusNormal"/>
        <w:spacing w:before="220"/>
        <w:ind w:firstLine="540"/>
        <w:jc w:val="both"/>
      </w:pPr>
      <w:r>
        <w:t xml:space="preserve">наличие зданий организаций социального обслуживания, не соответствующих требованиям пожарной безопасности, установленным Федеральным </w:t>
      </w:r>
      <w:r w:rsidRPr="0018585D">
        <w:t>законом</w:t>
      </w:r>
      <w:r>
        <w:t xml:space="preserve"> "Технический регламент о требованиях пожарной безопасности";</w:t>
      </w:r>
    </w:p>
    <w:p w:rsidR="00C37057" w:rsidRDefault="00C37057">
      <w:pPr>
        <w:pStyle w:val="ConsPlusNormal"/>
        <w:jc w:val="both"/>
      </w:pPr>
      <w:r>
        <w:t xml:space="preserve">(в ред. </w:t>
      </w:r>
      <w:r w:rsidRPr="00CB1CA8">
        <w:t xml:space="preserve">Постановления Правительства </w:t>
      </w:r>
      <w:r>
        <w:t>РФ от 28.03.2019 N 346)</w:t>
      </w:r>
    </w:p>
    <w:p w:rsidR="00C37057" w:rsidRDefault="00C37057">
      <w:pPr>
        <w:pStyle w:val="ConsPlusNormal"/>
        <w:spacing w:before="220"/>
        <w:ind w:firstLine="540"/>
        <w:jc w:val="both"/>
      </w:pPr>
      <w:r>
        <w:t>наличие утвержденной проектной документации по объектам капитального строительства, имеющей положительное заключение государственной экспертизы проектной документации и результатов инженерных изысканий и положительное заключение о достоверности определения сметной стоимости объекта.</w:t>
      </w:r>
    </w:p>
    <w:p w:rsidR="00C37057" w:rsidRDefault="00C37057">
      <w:pPr>
        <w:pStyle w:val="ConsPlusNormal"/>
        <w:jc w:val="both"/>
      </w:pPr>
      <w:r>
        <w:t xml:space="preserve">(в ред. </w:t>
      </w:r>
      <w:r w:rsidRPr="00CB1CA8">
        <w:t xml:space="preserve">Постановления Правительства </w:t>
      </w:r>
      <w:r>
        <w:t>РФ от 28.03.2019 N 346)</w:t>
      </w:r>
    </w:p>
    <w:p w:rsidR="00C37057" w:rsidRDefault="00C37057">
      <w:pPr>
        <w:pStyle w:val="ConsPlusNormal"/>
        <w:jc w:val="both"/>
      </w:pPr>
    </w:p>
    <w:p w:rsidR="00C37057" w:rsidRDefault="00C37057">
      <w:pPr>
        <w:pStyle w:val="ConsPlusTitle"/>
        <w:jc w:val="center"/>
        <w:outlineLvl w:val="2"/>
      </w:pPr>
      <w:r>
        <w:t>Реализация Программы на территориях Арктической зоны</w:t>
      </w:r>
    </w:p>
    <w:p w:rsidR="00C37057" w:rsidRDefault="00C37057">
      <w:pPr>
        <w:pStyle w:val="ConsPlusTitle"/>
        <w:jc w:val="center"/>
      </w:pPr>
      <w:r>
        <w:t>Российской Федерации, Калининградской области,</w:t>
      </w:r>
    </w:p>
    <w:p w:rsidR="00C37057" w:rsidRDefault="00C37057">
      <w:pPr>
        <w:pStyle w:val="ConsPlusTitle"/>
        <w:jc w:val="center"/>
      </w:pPr>
      <w:r>
        <w:t>Республики Крым и г. Севастополя</w:t>
      </w:r>
    </w:p>
    <w:p w:rsidR="00C37057" w:rsidRDefault="00C37057">
      <w:pPr>
        <w:pStyle w:val="ConsPlusNormal"/>
        <w:jc w:val="center"/>
      </w:pPr>
      <w:r>
        <w:t>(</w:t>
      </w:r>
      <w:r w:rsidRPr="00CB1CA8">
        <w:t xml:space="preserve">введено Постановлением Правительства </w:t>
      </w:r>
      <w:r>
        <w:t>РФ от 30.03.2018 N 365)</w:t>
      </w:r>
    </w:p>
    <w:p w:rsidR="00C37057" w:rsidRDefault="00C37057">
      <w:pPr>
        <w:pStyle w:val="ConsPlusNormal"/>
        <w:jc w:val="both"/>
      </w:pPr>
    </w:p>
    <w:p w:rsidR="00C37057" w:rsidRDefault="00C37057">
      <w:pPr>
        <w:pStyle w:val="ConsPlusNormal"/>
        <w:ind w:firstLine="540"/>
        <w:jc w:val="both"/>
      </w:pPr>
      <w:r>
        <w:t>Приоритеты государственной политики в области социально-экономического развития Арктической зоны Российской Федерации, Калининградской области, Республики Крым и г. Севастополя определены:</w:t>
      </w:r>
    </w:p>
    <w:p w:rsidR="00C37057" w:rsidRDefault="00C37057">
      <w:pPr>
        <w:pStyle w:val="ConsPlusNormal"/>
        <w:spacing w:before="220"/>
        <w:ind w:firstLine="540"/>
        <w:jc w:val="both"/>
      </w:pPr>
      <w:r>
        <w:t xml:space="preserve">Федеральным </w:t>
      </w:r>
      <w:r w:rsidRPr="00CB1CA8">
        <w:t xml:space="preserve">законом "О </w:t>
      </w:r>
      <w:r>
        <w:t>стратегическом планировании в Российской Федерации";</w:t>
      </w:r>
    </w:p>
    <w:p w:rsidR="00C37057" w:rsidRDefault="00C37057">
      <w:pPr>
        <w:pStyle w:val="ConsPlusNormal"/>
        <w:spacing w:before="220"/>
        <w:ind w:firstLine="540"/>
        <w:jc w:val="both"/>
      </w:pPr>
      <w:r w:rsidRPr="00CB1CA8">
        <w:t xml:space="preserve">Стратегией </w:t>
      </w:r>
      <w:r>
        <w:t>национальной безопасности Российской Федерации, утвержденной Указом Президента Российской Федерации от 31 декабря 2015 г. N 683 "О Стратегии национальной безопасности Российской Федерации";</w:t>
      </w:r>
    </w:p>
    <w:p w:rsidR="00C37057" w:rsidRDefault="00C37057">
      <w:pPr>
        <w:pStyle w:val="ConsPlusNormal"/>
        <w:spacing w:before="220"/>
        <w:ind w:firstLine="540"/>
        <w:jc w:val="both"/>
      </w:pPr>
      <w:r w:rsidRPr="00CB1CA8">
        <w:t xml:space="preserve">Основами </w:t>
      </w:r>
      <w:r>
        <w:t xml:space="preserve">государственной политики регионального развития Российской Федерации на период до 2025 года, утвержденными Указом Президента Российской Федерации от 16 января 2017 </w:t>
      </w:r>
      <w:r>
        <w:lastRenderedPageBreak/>
        <w:t>г. N 13 "Об утверждении Основ государственной политики регионального развития Российской Федерации на период до 2025 года";</w:t>
      </w:r>
    </w:p>
    <w:p w:rsidR="00C37057" w:rsidRDefault="00C37057">
      <w:pPr>
        <w:pStyle w:val="ConsPlusNormal"/>
        <w:spacing w:before="220"/>
        <w:ind w:firstLine="540"/>
        <w:jc w:val="both"/>
      </w:pPr>
      <w:r w:rsidRPr="0020541D">
        <w:t>Концепцией</w:t>
      </w:r>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w:t>
      </w:r>
    </w:p>
    <w:p w:rsidR="00C37057" w:rsidRDefault="00C37057">
      <w:pPr>
        <w:pStyle w:val="ConsPlusNormal"/>
        <w:spacing w:before="220"/>
        <w:ind w:firstLine="540"/>
        <w:jc w:val="both"/>
      </w:pPr>
      <w:r w:rsidRPr="0020541D">
        <w:t xml:space="preserve">Стратегией </w:t>
      </w:r>
      <w:r>
        <w:t>социально-экономического развития Северо-Западного федерального округа на период до 2020 года, утвержденной распоряжением Правительства Российской Федерации от 18 ноября 2011 г. N 2074-р;</w:t>
      </w:r>
    </w:p>
    <w:p w:rsidR="00C37057" w:rsidRDefault="00C37057">
      <w:pPr>
        <w:pStyle w:val="ConsPlusNormal"/>
        <w:spacing w:before="220"/>
        <w:ind w:firstLine="540"/>
        <w:jc w:val="both"/>
      </w:pPr>
      <w:r w:rsidRPr="0020541D">
        <w:t>Стратегией и</w:t>
      </w:r>
      <w:r>
        <w:t>нновационного развития Российской Федерации на период до 2020 года, утвержденной распоряжением Правительства Российской Федерации от 8 декабря 2011 г. N 2227-р;</w:t>
      </w:r>
    </w:p>
    <w:p w:rsidR="00C37057" w:rsidRDefault="00C37057">
      <w:pPr>
        <w:pStyle w:val="ConsPlusNormal"/>
        <w:spacing w:before="220"/>
        <w:ind w:firstLine="540"/>
        <w:jc w:val="both"/>
      </w:pPr>
      <w:r w:rsidRPr="0020541D">
        <w:t xml:space="preserve">Концепцией устойчивого </w:t>
      </w:r>
      <w:r>
        <w:t>развития коренных малочисленных народов Севера, Сибири и Дальнего Востока Российской Федерации, утвержденной распоряжением Правительства Российской Федерации от 4 февраля 2009 г. N 132-р.</w:t>
      </w:r>
    </w:p>
    <w:p w:rsidR="00C37057" w:rsidRDefault="00C37057">
      <w:pPr>
        <w:pStyle w:val="ConsPlusNormal"/>
        <w:spacing w:before="220"/>
        <w:ind w:firstLine="540"/>
        <w:jc w:val="both"/>
      </w:pPr>
      <w:r>
        <w:t>Задача по опережающему социально-экономическому развитию Арктической зоны Российской Федерации, Калининградской области, Республики Крым и г. Севастополя будет достигаться путем реализации мероприятий, предусмотренных в том числе другими государственными программами Российской Федерации.</w:t>
      </w:r>
    </w:p>
    <w:p w:rsidR="00C37057" w:rsidRDefault="00C37057">
      <w:pPr>
        <w:pStyle w:val="ConsPlusNormal"/>
        <w:spacing w:before="220"/>
        <w:ind w:firstLine="540"/>
        <w:jc w:val="both"/>
      </w:pPr>
      <w:r>
        <w:t>В ходе реализации Программы на указанных территориях предусматривается предоставление субсидий и субвенций на оказание мер социальной поддержки отдельным категориям граждан, а также:</w:t>
      </w:r>
    </w:p>
    <w:p w:rsidR="00C37057" w:rsidRDefault="00C37057">
      <w:pPr>
        <w:pStyle w:val="ConsPlusNormal"/>
        <w:spacing w:before="220"/>
        <w:ind w:firstLine="540"/>
        <w:jc w:val="both"/>
      </w:pPr>
      <w:r>
        <w:t xml:space="preserve">иных межбюджетных трансфертов бюджетам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возникающих при реализации мероприятий, направленных на создание системы долговременного ухода за гражданами пожилого возраста и инвалидами, признанными нуждающимися в социальном обслуживании;</w:t>
      </w:r>
    </w:p>
    <w:p w:rsidR="00C37057" w:rsidRDefault="00C37057">
      <w:pPr>
        <w:pStyle w:val="ConsPlusNormal"/>
        <w:spacing w:before="220"/>
        <w:ind w:firstLine="540"/>
        <w:jc w:val="both"/>
      </w:pPr>
      <w:r>
        <w:t xml:space="preserve">субсидий бюджетам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w:t>
      </w:r>
    </w:p>
    <w:p w:rsidR="00C37057" w:rsidRDefault="00C37057">
      <w:pPr>
        <w:pStyle w:val="ConsPlusNormal"/>
        <w:jc w:val="both"/>
      </w:pPr>
      <w:r>
        <w:t xml:space="preserve">(в ред. </w:t>
      </w:r>
      <w:r w:rsidRPr="0020541D">
        <w:t xml:space="preserve">Постановления </w:t>
      </w:r>
      <w:r>
        <w:t>Правительства РФ от 28.03.2019 N 346)</w:t>
      </w:r>
    </w:p>
    <w:p w:rsidR="00C37057" w:rsidRDefault="00C37057">
      <w:pPr>
        <w:pStyle w:val="ConsPlusNormal"/>
        <w:jc w:val="center"/>
      </w:pPr>
    </w:p>
    <w:p w:rsidR="00C37057" w:rsidRDefault="00C37057">
      <w:pPr>
        <w:pStyle w:val="ConsPlusTitle"/>
        <w:jc w:val="center"/>
        <w:outlineLvl w:val="1"/>
      </w:pPr>
      <w:r>
        <w:t>II. Общая характеристика участия субъектов Российской</w:t>
      </w:r>
    </w:p>
    <w:p w:rsidR="00C37057" w:rsidRDefault="00C37057">
      <w:pPr>
        <w:pStyle w:val="ConsPlusTitle"/>
        <w:jc w:val="center"/>
      </w:pPr>
      <w:r>
        <w:t>Федерации в реализации Программы</w:t>
      </w:r>
    </w:p>
    <w:p w:rsidR="00C37057" w:rsidRDefault="00C37057">
      <w:pPr>
        <w:pStyle w:val="ConsPlusNormal"/>
        <w:jc w:val="center"/>
      </w:pPr>
    </w:p>
    <w:p w:rsidR="00C37057" w:rsidRDefault="00C37057">
      <w:pPr>
        <w:pStyle w:val="ConsPlusNormal"/>
        <w:ind w:firstLine="540"/>
        <w:jc w:val="both"/>
      </w:pPr>
      <w:r>
        <w:t>Сфера реализации Программы отнесена к предметам совместного ведения Российской Федерации и субъектов Российской Федерации.</w:t>
      </w:r>
    </w:p>
    <w:p w:rsidR="00C37057" w:rsidRDefault="00C37057">
      <w:pPr>
        <w:pStyle w:val="ConsPlusNormal"/>
        <w:spacing w:before="220"/>
        <w:ind w:firstLine="540"/>
        <w:jc w:val="both"/>
      </w:pPr>
      <w:r>
        <w:t xml:space="preserve">К полномочиям органов государственной власти субъекта Российской Федерации по предметам совместного ведения, осуществляемым указанными органами самостоятельно за счет средств бюджета субъекта Российской Федерации (за исключением субвенций, предоставляемых из федерального бюджета), относится решение вопросов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и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w:t>
      </w:r>
      <w:r>
        <w:lastRenderedPageBreak/>
        <w:t>одиноких родителей), жертв политических репрессий и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включая льготы по оплате услуг связи, а также для организации предоставления гражданам субсидий на оплату жилых помещений и коммунальных услуг).</w:t>
      </w:r>
    </w:p>
    <w:p w:rsidR="00C37057" w:rsidRDefault="00C37057">
      <w:pPr>
        <w:pStyle w:val="ConsPlusNormal"/>
        <w:spacing w:before="220"/>
        <w:ind w:firstLine="540"/>
        <w:jc w:val="both"/>
      </w:pPr>
      <w:r>
        <w:t>Органами исполнительной власти субъектов Российской Федерации разработаны и самостоятельно реализуются за счет средств бюджетов субъектов Российской Федерации и муниципальных бюджетов региональные программы, направленные на обеспечение социальной поддержки и социального обслуживания отдельных категорий населения (инвалиды, ветераны, семьи с детьми, дети в трудной жизненной ситуации, граждане старшего поколения и др.).</w:t>
      </w:r>
    </w:p>
    <w:p w:rsidR="00C37057" w:rsidRDefault="00C37057">
      <w:pPr>
        <w:pStyle w:val="ConsPlusNormal"/>
        <w:spacing w:before="220"/>
        <w:ind w:firstLine="540"/>
        <w:jc w:val="both"/>
      </w:pPr>
      <w:r>
        <w:t>В рамках решения задачи по выполнению обязательств государства по социальной поддержке граждан органами исполнительной власти субъектов Российской Федерации реализуются мероприятия по следующим направлениям:</w:t>
      </w:r>
    </w:p>
    <w:p w:rsidR="00C37057" w:rsidRDefault="00C37057">
      <w:pPr>
        <w:pStyle w:val="ConsPlusNormal"/>
        <w:spacing w:before="220"/>
        <w:ind w:firstLine="540"/>
        <w:jc w:val="both"/>
      </w:pPr>
      <w:r>
        <w:t>организация обеспечения социальных выплат отдельным категориям граждан;</w:t>
      </w:r>
    </w:p>
    <w:p w:rsidR="00C37057" w:rsidRDefault="00C37057">
      <w:pPr>
        <w:pStyle w:val="ConsPlusNormal"/>
        <w:spacing w:before="220"/>
        <w:ind w:firstLine="540"/>
        <w:jc w:val="both"/>
      </w:pPr>
      <w:r>
        <w:t>внедрение системы социальных контрактов;</w:t>
      </w:r>
    </w:p>
    <w:p w:rsidR="00C37057" w:rsidRDefault="00C37057">
      <w:pPr>
        <w:pStyle w:val="ConsPlusNormal"/>
        <w:spacing w:before="220"/>
        <w:ind w:firstLine="540"/>
        <w:jc w:val="both"/>
      </w:pPr>
      <w:r>
        <w:t>совершенствование законодательства в области социальной поддержки отдельных категорий граждан.</w:t>
      </w:r>
    </w:p>
    <w:p w:rsidR="00C37057" w:rsidRDefault="00C37057">
      <w:pPr>
        <w:pStyle w:val="ConsPlusNormal"/>
        <w:spacing w:before="220"/>
        <w:ind w:firstLine="540"/>
        <w:jc w:val="both"/>
      </w:pPr>
      <w:r>
        <w:t>В рамках решения задачи по повышению адресности при предоставлении мер социальной поддержки органами исполнительной власти субъектов Российской Федерации реализуются мероприятия, направленные на переориентацию деятельности системы органов социальной защиты населения субъектов Российской Федерации и муниципальных образований преимущественно на предоставление помощи малоимущим семьям и малоимущим одиноко проживающим гражданам.</w:t>
      </w:r>
    </w:p>
    <w:p w:rsidR="00C37057" w:rsidRDefault="00C37057">
      <w:pPr>
        <w:pStyle w:val="ConsPlusNormal"/>
        <w:spacing w:before="220"/>
        <w:ind w:firstLine="540"/>
        <w:jc w:val="both"/>
      </w:pPr>
      <w:r>
        <w:t>За счет средств бюджетов субъектов Российской Федерации предоставляется государственная социальная помощь (в том числе на основании социального контракта).</w:t>
      </w:r>
    </w:p>
    <w:p w:rsidR="00C37057" w:rsidRDefault="00C37057">
      <w:pPr>
        <w:pStyle w:val="ConsPlusNormal"/>
        <w:spacing w:before="220"/>
        <w:ind w:firstLine="540"/>
        <w:jc w:val="both"/>
      </w:pPr>
      <w:r>
        <w:t>Получателями государственной социальной помощи могут быть малоимущие семьи, малоимущие одиноко проживающие граждане и иные категории граждан,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rsidR="00C37057" w:rsidRDefault="00C37057">
      <w:pPr>
        <w:pStyle w:val="ConsPlusNormal"/>
        <w:spacing w:before="220"/>
        <w:ind w:firstLine="540"/>
        <w:jc w:val="both"/>
      </w:pPr>
      <w: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C37057" w:rsidRDefault="00C37057">
      <w:pPr>
        <w:pStyle w:val="ConsPlusNormal"/>
        <w:spacing w:before="220"/>
        <w:ind w:firstLine="540"/>
        <w:jc w:val="both"/>
      </w:pPr>
      <w:r>
        <w:t>В рамках решения задачи по обеспечению потребностей граждан в социальном обслуживании органами исполнительной власти субъектов Российской Федерации реализуются мероприятия по внедрению комплексного подхода к созданию многопрофильных современных учреждений социального обслуживания населения, повышению средней заработной платы социальных работников учреждений социального обслуживания населения и развитию рынка социальных услуг.</w:t>
      </w:r>
    </w:p>
    <w:p w:rsidR="00C37057" w:rsidRDefault="00C37057">
      <w:pPr>
        <w:pStyle w:val="ConsPlusNormal"/>
        <w:spacing w:before="220"/>
        <w:ind w:firstLine="540"/>
        <w:jc w:val="both"/>
      </w:pPr>
      <w:r>
        <w:t xml:space="preserve">Совершенствование работы по организации в субъектах Российской Федерации социального обслуживания граждан и обеспечению эффективного территориального планирования осуществляется в соответствии </w:t>
      </w:r>
      <w:r w:rsidRPr="0020541D">
        <w:t xml:space="preserve">с приказом </w:t>
      </w:r>
      <w:r>
        <w:t>Министерства труда и социальной защиты Российской Федерации о плане мероприятий ("дорожной карте") "Повышение эффективности и качества услуг в сфере социального обслуживания населения (2013 - 2018 годы)".</w:t>
      </w:r>
    </w:p>
    <w:p w:rsidR="00C37057" w:rsidRDefault="00C37057">
      <w:pPr>
        <w:pStyle w:val="ConsPlusNormal"/>
        <w:spacing w:before="220"/>
        <w:ind w:firstLine="540"/>
        <w:jc w:val="both"/>
      </w:pPr>
      <w:r>
        <w:lastRenderedPageBreak/>
        <w:t xml:space="preserve">В региональных дорожных картах предусмотрены мероприятия по доведению уровня оплаты труда социальных работников в соответствии с </w:t>
      </w:r>
      <w:r w:rsidRPr="0020541D">
        <w:t>Указом</w:t>
      </w:r>
      <w:r>
        <w:t xml:space="preserve"> Президента Российской Федерации от 7 мая 2012 г. N 597 "О мероприятиях по реализации государственной социальной политики" к 2018 году до 100 процентов средней заработной платы по субъекту Российской Федерации.</w:t>
      </w:r>
    </w:p>
    <w:p w:rsidR="00C37057" w:rsidRDefault="00C37057">
      <w:pPr>
        <w:pStyle w:val="ConsPlusNormal"/>
        <w:spacing w:before="220"/>
        <w:ind w:firstLine="540"/>
        <w:jc w:val="both"/>
      </w:pPr>
      <w:r>
        <w:t xml:space="preserve">При этом субъекты Российской Федерации самостоятельно определяют динамику роста оплаты труда социальных работников в соответствии с </w:t>
      </w:r>
      <w:r w:rsidRPr="0020541D">
        <w:t>Программой п</w:t>
      </w:r>
      <w:r>
        <w:t>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 исходя из бюджетных возможностей и достигнутого к 2012 году соотношения размера заработной платы социальных работников и средней заработной платы по субъекту Российской Федерации, обеспечив при этом достижение целевого показателя (100 процентов) к 2018 году.</w:t>
      </w:r>
    </w:p>
    <w:p w:rsidR="00C37057" w:rsidRDefault="00C37057">
      <w:pPr>
        <w:pStyle w:val="ConsPlusNormal"/>
        <w:spacing w:before="220"/>
        <w:ind w:firstLine="540"/>
        <w:jc w:val="both"/>
      </w:pPr>
      <w:r>
        <w:t xml:space="preserve">Координация Министерством труда и социальной защиты Российской Федерации деятельности по оптимальному размещению организаций социального обслуживания в субъектах Российской Федерации осуществляется в соответствии с приказом Министерства труда и социальной защиты Российской Федерации, утверждающим </w:t>
      </w:r>
      <w:r w:rsidRPr="0020541D">
        <w:t xml:space="preserve">методические рекомендации </w:t>
      </w:r>
      <w:r>
        <w:t>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w:t>
      </w:r>
    </w:p>
    <w:p w:rsidR="00C37057" w:rsidRDefault="00C37057">
      <w:pPr>
        <w:pStyle w:val="ConsPlusNormal"/>
        <w:spacing w:before="220"/>
        <w:ind w:firstLine="540"/>
        <w:jc w:val="both"/>
      </w:pPr>
      <w:r>
        <w:t xml:space="preserve">Координация деятельности субъектов Российской Федерации по предоставлению социально-медицинских услуг в форме социального обслуживания на дому ветеранам и инвалидам Великой Отечественной войны осуществляется в соответствии с приказом Министерства труда и социальной защиты Российской Федерации, </w:t>
      </w:r>
      <w:r w:rsidRPr="0020541D">
        <w:t xml:space="preserve">утверждающим рекомендации по </w:t>
      </w:r>
      <w:r>
        <w:t>предоставлению социально-медицинских услуг в форме социального обслуживания на дому ветеранам и инвалидам Великой Отечественной войны.</w:t>
      </w:r>
    </w:p>
    <w:p w:rsidR="00C37057" w:rsidRDefault="00C37057">
      <w:pPr>
        <w:pStyle w:val="ConsPlusNormal"/>
        <w:spacing w:before="220"/>
        <w:ind w:firstLine="540"/>
        <w:jc w:val="both"/>
      </w:pPr>
      <w:r>
        <w:t xml:space="preserve">Координация деятельности субъектов Российской Федерации по проведению независимой оценки качества оказания услуг организациями в сфере социального обслуживания осуществляется в </w:t>
      </w:r>
      <w:r w:rsidRPr="0020541D">
        <w:t xml:space="preserve">соответствии с постановлением Правительства </w:t>
      </w:r>
      <w:r>
        <w:t>Российской Федерации от 14 ноября 2014 г. N 1202 "О порядке осуществления координации деятельности по проведению независимой оценки качества оказания услуг организациями в сфере культуры, социального обслуживания, охраны здоровья и образования и общего методического обеспечения проведения указанной оценки".</w:t>
      </w:r>
    </w:p>
    <w:p w:rsidR="00C37057" w:rsidRDefault="00C37057">
      <w:pPr>
        <w:pStyle w:val="ConsPlusNormal"/>
        <w:spacing w:before="220"/>
        <w:ind w:firstLine="540"/>
        <w:jc w:val="both"/>
      </w:pPr>
      <w:r>
        <w:t>Для внедрения рыночных механизмов в систему социального обслуживания населения органами исполнительной власти субъектов Российской Федерации разработаны и внедрены в практику работы социальных служб стандарты предоставления социальных услуг и реестры получателей социальных услуг.</w:t>
      </w:r>
    </w:p>
    <w:p w:rsidR="00C37057" w:rsidRDefault="00C37057">
      <w:pPr>
        <w:pStyle w:val="ConsPlusNormal"/>
        <w:spacing w:before="220"/>
        <w:ind w:firstLine="540"/>
        <w:jc w:val="both"/>
      </w:pPr>
      <w:r>
        <w:t>В целях расширения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в субъектах Российской Федерации реализуются мероприятия, направленные на поддержку деятельности негосударственных организаций, оказывающих услуги в социальной сфере, и развитию государственно-частного партнерства.</w:t>
      </w:r>
    </w:p>
    <w:p w:rsidR="00C37057" w:rsidRDefault="00C37057">
      <w:pPr>
        <w:pStyle w:val="ConsPlusNormal"/>
        <w:spacing w:before="220"/>
        <w:ind w:firstLine="540"/>
        <w:jc w:val="both"/>
      </w:pPr>
      <w:r>
        <w:t>В рамках решения задачи по созданию условий для повышения материального и социального положения граждан старшего поколения органами исполнительной власти субъектов Российской Федерации реализуются мероприятия, охватывающие все стороны жизнедеятельности граждан старшего поколения, направленные на активизацию участия в жизни общества, сохранение и развитие интеллектуального потенциала, в том числе обучение пенсионеров компьютерной грамотности, поддержание здоровья, расширение коммуникационных связей, организация культурного досуга и отдыха.</w:t>
      </w:r>
    </w:p>
    <w:p w:rsidR="00C37057" w:rsidRPr="0020541D" w:rsidRDefault="00C37057">
      <w:pPr>
        <w:pStyle w:val="ConsPlusNormal"/>
        <w:spacing w:before="220"/>
        <w:ind w:firstLine="540"/>
        <w:jc w:val="both"/>
      </w:pPr>
      <w:r>
        <w:t xml:space="preserve">В рамках решения задачи по организации своевременного и в полном объеме </w:t>
      </w:r>
      <w:r>
        <w:lastRenderedPageBreak/>
        <w:t xml:space="preserve">предоставления мер социальной поддержки, государственных социальных и страховых гарантий детям-сиротам и детям, оставшимся без попечения родителей, беременным женщинам и семьям, имеющим детей, а также внедрения механизма финансовой поддержки семей при рождении </w:t>
      </w:r>
      <w:r w:rsidRPr="0020541D">
        <w:t>детей субъектами Российской Федерации реализуются мероприятия:</w:t>
      </w:r>
    </w:p>
    <w:p w:rsidR="00C37057" w:rsidRDefault="00C37057">
      <w:pPr>
        <w:pStyle w:val="ConsPlusNormal"/>
        <w:jc w:val="both"/>
      </w:pPr>
      <w:r w:rsidRPr="0020541D">
        <w:t xml:space="preserve">(в ред. Постановления Правительства </w:t>
      </w:r>
      <w:r>
        <w:t>РФ от 28.03.2019 N 346)</w:t>
      </w:r>
    </w:p>
    <w:p w:rsidR="00C37057" w:rsidRDefault="00C37057">
      <w:pPr>
        <w:pStyle w:val="ConsPlusNormal"/>
        <w:spacing w:before="220"/>
        <w:ind w:firstLine="540"/>
        <w:jc w:val="both"/>
      </w:pPr>
      <w:r>
        <w:t>по организации выплат государственных пособий гражданам, имеющим детей, детям сиротам и детям, оставшимся без попечения родителей, а также предоставления материнского (семейного) капитала;</w:t>
      </w:r>
    </w:p>
    <w:p w:rsidR="00C37057" w:rsidRDefault="00C37057">
      <w:pPr>
        <w:pStyle w:val="ConsPlusNormal"/>
        <w:spacing w:before="220"/>
        <w:ind w:firstLine="540"/>
        <w:jc w:val="both"/>
      </w:pPr>
      <w:r>
        <w:t>по назначению нуждающимся в поддержке семьям ежемесячной денежной выплаты, назначаемой в случае рождения после 31 декабря 2012 г. 3-го ребенка или последующих детей до достижения ребенком возраста 3 лет;</w:t>
      </w:r>
    </w:p>
    <w:p w:rsidR="00C37057" w:rsidRDefault="00C37057">
      <w:pPr>
        <w:pStyle w:val="ConsPlusNormal"/>
        <w:spacing w:before="220"/>
        <w:ind w:firstLine="540"/>
        <w:jc w:val="both"/>
      </w:pPr>
      <w:r>
        <w:t>по заключению и сопровождению социальных контрактов при оказании государственной социальной помощи малоимущим гражданам в целях повышения доходов нуждающихся семей с детьми;</w:t>
      </w:r>
    </w:p>
    <w:p w:rsidR="00C37057" w:rsidRDefault="00C37057">
      <w:pPr>
        <w:pStyle w:val="ConsPlusNormal"/>
        <w:spacing w:before="220"/>
        <w:ind w:firstLine="540"/>
        <w:jc w:val="both"/>
      </w:pPr>
      <w:r>
        <w:t>по обеспечению подготовки и сопровождению замещающих семей, в том числе по созданию в каждом субъекте Российской Федерации служб профилактики социального сиротства и содействия семейному устройству детей-сирот, включая организационно-методическую поддержку их деятельности;</w:t>
      </w:r>
    </w:p>
    <w:p w:rsidR="00C37057" w:rsidRDefault="00C37057">
      <w:pPr>
        <w:pStyle w:val="ConsPlusNormal"/>
        <w:spacing w:before="220"/>
        <w:ind w:firstLine="540"/>
        <w:jc w:val="both"/>
      </w:pPr>
      <w:r>
        <w:t>по организации отдыха и оздоровления детей, оказавшихся в трудной жизненной ситуации;</w:t>
      </w:r>
    </w:p>
    <w:p w:rsidR="00C37057" w:rsidRDefault="00C37057">
      <w:pPr>
        <w:pStyle w:val="ConsPlusNormal"/>
        <w:spacing w:before="220"/>
        <w:ind w:firstLine="540"/>
        <w:jc w:val="both"/>
      </w:pPr>
      <w:r>
        <w:t>по развитию системы учреждений, оказывающих консультативную и психологическую поддержку семьям;</w:t>
      </w:r>
    </w:p>
    <w:p w:rsidR="00C37057" w:rsidRDefault="00C37057">
      <w:pPr>
        <w:pStyle w:val="ConsPlusNormal"/>
        <w:spacing w:before="220"/>
        <w:ind w:firstLine="540"/>
        <w:jc w:val="both"/>
      </w:pPr>
      <w:r>
        <w:t>по разработке и реализации комплекса мер по оказанию поддержки детям, оказавшимся в трудной жизненной ситуации.</w:t>
      </w:r>
    </w:p>
    <w:p w:rsidR="00C37057" w:rsidRDefault="00C37057">
      <w:pPr>
        <w:pStyle w:val="ConsPlusNormal"/>
        <w:spacing w:before="220"/>
        <w:ind w:firstLine="540"/>
        <w:jc w:val="both"/>
      </w:pPr>
      <w:r>
        <w:t>В целях создания условий для повышения эффективности деятельности социально ориентированных некоммерческих организаций органами исполнительной власти субъектов Российской Федерации разработаны и самостоятельно реализуются за счет бюджетов субъектов Российской Федерации программы поддержки социально ориентированных некоммерческих организаций.</w:t>
      </w:r>
    </w:p>
    <w:p w:rsidR="00C37057" w:rsidRDefault="00C37057">
      <w:pPr>
        <w:pStyle w:val="ConsPlusNormal"/>
        <w:spacing w:before="220"/>
        <w:ind w:firstLine="540"/>
        <w:jc w:val="both"/>
      </w:pPr>
      <w:r>
        <w:t>В рамках Программы субъектам Российской Федерации предоставляются:</w:t>
      </w:r>
    </w:p>
    <w:p w:rsidR="00C37057" w:rsidRDefault="00C37057">
      <w:pPr>
        <w:pStyle w:val="ConsPlusNormal"/>
        <w:spacing w:before="220"/>
        <w:ind w:firstLine="540"/>
        <w:jc w:val="both"/>
      </w:pPr>
      <w:r>
        <w:t>субвенции на оплату жилищно-коммунальных услуг отдельным категориям граждан;</w:t>
      </w:r>
    </w:p>
    <w:p w:rsidR="00C37057" w:rsidRDefault="00C37057">
      <w:pPr>
        <w:pStyle w:val="ConsPlusNormal"/>
        <w:spacing w:before="220"/>
        <w:ind w:firstLine="540"/>
        <w:jc w:val="both"/>
      </w:pPr>
      <w:r>
        <w:t>субвенции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C37057" w:rsidRDefault="00C37057">
      <w:pPr>
        <w:pStyle w:val="ConsPlusNormal"/>
        <w:spacing w:before="220"/>
        <w:ind w:firstLine="540"/>
        <w:jc w:val="both"/>
      </w:pPr>
      <w:r>
        <w:t xml:space="preserve">субвенции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r w:rsidRPr="001421B9">
        <w:t>законом "</w:t>
      </w:r>
      <w:r>
        <w:t>Об иммунопрофилактике инфекционных болезней";</w:t>
      </w:r>
    </w:p>
    <w:p w:rsidR="00C37057" w:rsidRDefault="00C37057">
      <w:pPr>
        <w:pStyle w:val="ConsPlusNormal"/>
        <w:spacing w:before="220"/>
        <w:ind w:firstLine="540"/>
        <w:jc w:val="both"/>
      </w:pPr>
      <w:r>
        <w:t xml:space="preserve">субвенции на выплату единовременного пособия беременной жене военнослужащего, проходящего военную службу по призыву, в соответствии с Федеральным </w:t>
      </w:r>
      <w:hyperlink r:id="rId14" w:history="1">
        <w:r w:rsidRPr="001421B9">
          <w:t>законом</w:t>
        </w:r>
      </w:hyperlink>
      <w:r>
        <w:t xml:space="preserve"> "О государственных пособиях гражданам, имеющим детей";</w:t>
      </w:r>
    </w:p>
    <w:p w:rsidR="00C37057" w:rsidRDefault="00C37057">
      <w:pPr>
        <w:pStyle w:val="ConsPlusNormal"/>
        <w:spacing w:before="220"/>
        <w:ind w:firstLine="540"/>
        <w:jc w:val="both"/>
      </w:pPr>
      <w:r>
        <w:t xml:space="preserve">субвенции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w:t>
      </w:r>
      <w:r>
        <w:lastRenderedPageBreak/>
        <w:t xml:space="preserve">физическими лицами), в соответствии с Федеральным </w:t>
      </w:r>
      <w:r w:rsidRPr="001421B9">
        <w:t>законом</w:t>
      </w:r>
      <w:r>
        <w:t xml:space="preserve"> "О государственных пособиях гражданам, имеющим детей";</w:t>
      </w:r>
    </w:p>
    <w:p w:rsidR="00C37057" w:rsidRDefault="00C37057">
      <w:pPr>
        <w:pStyle w:val="ConsPlusNormal"/>
        <w:spacing w:before="220"/>
        <w:ind w:firstLine="540"/>
        <w:jc w:val="both"/>
      </w:pPr>
      <w:r>
        <w:t>субвенции на выплату единовременного пособия при всех формах устройства детей, лишенных родительского попечения, в семью;</w:t>
      </w:r>
    </w:p>
    <w:p w:rsidR="00C37057" w:rsidRDefault="00C37057">
      <w:pPr>
        <w:pStyle w:val="ConsPlusNormal"/>
        <w:spacing w:before="220"/>
        <w:ind w:firstLine="540"/>
        <w:jc w:val="both"/>
      </w:pPr>
      <w:r>
        <w:t>субсидии на возмещение затрат на уплату процентов по кредитам, полученным юридическими лицами на реализацию инвестиционных проектов в сфере социального обслуживания;</w:t>
      </w:r>
    </w:p>
    <w:p w:rsidR="00C37057" w:rsidRDefault="00C37057">
      <w:pPr>
        <w:pStyle w:val="ConsPlusNormal"/>
        <w:spacing w:before="220"/>
        <w:ind w:firstLine="540"/>
        <w:jc w:val="both"/>
      </w:pPr>
      <w:r>
        <w:t xml:space="preserve">субсидии на </w:t>
      </w:r>
      <w:proofErr w:type="spellStart"/>
      <w:r>
        <w:t>софинансирование</w:t>
      </w:r>
      <w:proofErr w:type="spellEnd"/>
      <w:r>
        <w:t xml:space="preserve"> капитальных вложений в объекты государственной и муниципальной собственности субъектов Российской Федерации;</w:t>
      </w:r>
    </w:p>
    <w:p w:rsidR="00C37057" w:rsidRDefault="00C37057">
      <w:pPr>
        <w:pStyle w:val="ConsPlusNormal"/>
        <w:spacing w:before="220"/>
        <w:ind w:firstLine="540"/>
        <w:jc w:val="both"/>
      </w:pPr>
      <w:r>
        <w:t>субсидии на ежемесячную денежную выплату, назначаемую в случае рождения 3-го ребенка или последующих детей до достижения ребенком возраста 3 лет;</w:t>
      </w:r>
    </w:p>
    <w:p w:rsidR="00C37057" w:rsidRDefault="00C37057">
      <w:pPr>
        <w:pStyle w:val="ConsPlusNormal"/>
        <w:spacing w:before="220"/>
        <w:ind w:firstLine="540"/>
        <w:jc w:val="both"/>
      </w:pPr>
      <w:r>
        <w:t>субсидии на 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w:t>
      </w:r>
    </w:p>
    <w:p w:rsidR="00C37057" w:rsidRDefault="00C37057">
      <w:pPr>
        <w:pStyle w:val="ConsPlusNormal"/>
        <w:spacing w:before="220"/>
        <w:ind w:firstLine="540"/>
        <w:jc w:val="both"/>
      </w:pPr>
      <w:r>
        <w:t xml:space="preserve">иные межбюджетные трансферты бюджетам субъектов Российской Федерации на выплату региональной доплаты к пенсии, установленной Федеральным </w:t>
      </w:r>
      <w:r w:rsidRPr="001421B9">
        <w:t>законом</w:t>
      </w:r>
      <w:r>
        <w:t xml:space="preserve"> "О государственной социальной помощи";</w:t>
      </w:r>
    </w:p>
    <w:p w:rsidR="00C37057" w:rsidRDefault="00C37057">
      <w:pPr>
        <w:pStyle w:val="ConsPlusNormal"/>
        <w:spacing w:before="220"/>
        <w:ind w:firstLine="540"/>
        <w:jc w:val="both"/>
      </w:pPr>
      <w:r>
        <w:t>субвенции на ежемесячную денежную выплату в связи с рождением (усыновлением) первого ребенка;</w:t>
      </w:r>
    </w:p>
    <w:p w:rsidR="00C37057" w:rsidRDefault="00C37057">
      <w:pPr>
        <w:pStyle w:val="ConsPlusNormal"/>
        <w:jc w:val="both"/>
      </w:pPr>
      <w:r>
        <w:t xml:space="preserve">(абзац введен </w:t>
      </w:r>
      <w:r w:rsidRPr="001421B9">
        <w:t>Постановлением</w:t>
      </w:r>
      <w:r>
        <w:t xml:space="preserve"> Правительства РФ от 28.03.2019 N 346)</w:t>
      </w:r>
    </w:p>
    <w:p w:rsidR="00C37057" w:rsidRDefault="00C37057">
      <w:pPr>
        <w:pStyle w:val="ConsPlusNormal"/>
        <w:spacing w:before="220"/>
        <w:ind w:firstLine="540"/>
        <w:jc w:val="both"/>
      </w:pPr>
      <w:r>
        <w:t xml:space="preserve">иные межбюджетные трансферты из федерального бюджета бюджетам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возникающих при реализации мероприятий, направленных на создание системы долговременного ухода за гражданами пожилого возраста и инвалидами, признанными нуждающимися в социальном обслуживании;</w:t>
      </w:r>
    </w:p>
    <w:p w:rsidR="00C37057" w:rsidRDefault="00C37057">
      <w:pPr>
        <w:pStyle w:val="ConsPlusNormal"/>
        <w:jc w:val="both"/>
      </w:pPr>
      <w:r>
        <w:t xml:space="preserve">(абзац введен </w:t>
      </w:r>
      <w:r w:rsidRPr="001421B9">
        <w:t>Постановлением</w:t>
      </w:r>
      <w:r>
        <w:t xml:space="preserve"> Правительства РФ от 28.03.2019 N 346)</w:t>
      </w:r>
    </w:p>
    <w:p w:rsidR="00C37057" w:rsidRDefault="00C37057">
      <w:pPr>
        <w:pStyle w:val="ConsPlusNormal"/>
        <w:spacing w:before="220"/>
        <w:ind w:firstLine="540"/>
        <w:jc w:val="both"/>
      </w:pPr>
      <w:r>
        <w:t xml:space="preserve">субсидии из федерального бюджета бюджетам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w:t>
      </w:r>
    </w:p>
    <w:p w:rsidR="00C37057" w:rsidRDefault="00C37057">
      <w:pPr>
        <w:pStyle w:val="ConsPlusNormal"/>
        <w:jc w:val="both"/>
      </w:pPr>
      <w:r>
        <w:t xml:space="preserve">(абзац введен </w:t>
      </w:r>
      <w:r w:rsidRPr="001421B9">
        <w:t>Постановлением</w:t>
      </w:r>
      <w:r>
        <w:t xml:space="preserve"> Правительства РФ от 28.03.2019 N 346)</w:t>
      </w:r>
    </w:p>
    <w:p w:rsidR="00C37057" w:rsidRDefault="00C37057">
      <w:pPr>
        <w:pStyle w:val="ConsPlusNormal"/>
        <w:spacing w:before="220"/>
        <w:ind w:firstLine="540"/>
        <w:jc w:val="both"/>
      </w:pPr>
      <w:r>
        <w:t>Участие субъектов Российской Федерации в реализации мероприятий Программы обеспечивает достижение следующих целевых показателей:</w:t>
      </w:r>
    </w:p>
    <w:p w:rsidR="00C37057" w:rsidRDefault="00C37057">
      <w:pPr>
        <w:pStyle w:val="ConsPlusNormal"/>
        <w:spacing w:before="220"/>
        <w:ind w:firstLine="540"/>
        <w:jc w:val="both"/>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C37057" w:rsidRDefault="00C37057">
      <w:pPr>
        <w:pStyle w:val="ConsPlusNormal"/>
        <w:spacing w:before="220"/>
        <w:ind w:firstLine="540"/>
        <w:jc w:val="both"/>
      </w:pPr>
      <w:r>
        <w:t>удельный вес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w:t>
      </w:r>
    </w:p>
    <w:p w:rsidR="00C37057" w:rsidRDefault="00C37057">
      <w:pPr>
        <w:pStyle w:val="ConsPlusNormal"/>
        <w:spacing w:before="220"/>
        <w:ind w:firstLine="540"/>
        <w:jc w:val="both"/>
      </w:pPr>
      <w:r>
        <w:lastRenderedPageBreak/>
        <w:t>отношение средней заработной платы социальных работников, включая социальных работников медицинских организаций, к среднемесячному доходу от трудовой деятельности по субъекту Российской Федерации;</w:t>
      </w:r>
    </w:p>
    <w:p w:rsidR="00C37057" w:rsidRDefault="00C37057">
      <w:pPr>
        <w:pStyle w:val="ConsPlusNormal"/>
        <w:spacing w:before="220"/>
        <w:ind w:firstLine="540"/>
        <w:jc w:val="both"/>
      </w:pPr>
      <w:r>
        <w:t>количество новых зданий стационарных учреждений социального обслуживания населения, построенных в рамках реализации инвестиционных проектов в соответствии с соглашениями о государственно-частном партнерстве, концессионными соглашениями и (или) иными соглашениями (договорами), заключенными в целях реализации инвестиционных проектов;</w:t>
      </w:r>
    </w:p>
    <w:p w:rsidR="00C37057" w:rsidRDefault="00C37057">
      <w:pPr>
        <w:pStyle w:val="ConsPlusNormal"/>
        <w:spacing w:before="220"/>
        <w:ind w:firstLine="540"/>
        <w:jc w:val="both"/>
      </w:pPr>
      <w:r>
        <w:t xml:space="preserve">отношение численности третьих или последующих детей (родных, усыновленных), родившихся в отчетном финансовом году, к численности детей указанной категории, родившихся в году, предшествующем отчетному году, в субъектах Российской Федерации, в которых осуществляется ежемесячная денежная выплата, установленная </w:t>
      </w:r>
      <w:r w:rsidRPr="001421B9">
        <w:t>Указом</w:t>
      </w:r>
      <w:r>
        <w:t xml:space="preserve"> Президента Российской Федерации от 7 мая 2012 г. N 606 "О мерах по реализации демографической политики Российской Федерации";</w:t>
      </w:r>
    </w:p>
    <w:p w:rsidR="00C37057" w:rsidRDefault="00C37057">
      <w:pPr>
        <w:pStyle w:val="ConsPlusNormal"/>
        <w:spacing w:before="220"/>
        <w:ind w:firstLine="540"/>
        <w:jc w:val="both"/>
      </w:pPr>
      <w:r>
        <w:t>коэффициент рождаемости в возрастной группе 25 - 29 лет (число родившихся на 1000 женщин соответствующего возраста);</w:t>
      </w:r>
    </w:p>
    <w:p w:rsidR="00C37057" w:rsidRDefault="00C37057">
      <w:pPr>
        <w:pStyle w:val="ConsPlusNormal"/>
        <w:jc w:val="both"/>
      </w:pPr>
      <w:r>
        <w:t xml:space="preserve">(абзац введен </w:t>
      </w:r>
      <w:r w:rsidRPr="001421B9">
        <w:t>Постановлением</w:t>
      </w:r>
      <w:r>
        <w:t xml:space="preserve"> Правительства РФ от 28.03.2019 N 346)</w:t>
      </w:r>
    </w:p>
    <w:p w:rsidR="00C37057" w:rsidRDefault="00C37057">
      <w:pPr>
        <w:pStyle w:val="ConsPlusNormal"/>
        <w:spacing w:before="220"/>
        <w:ind w:firstLine="540"/>
        <w:jc w:val="both"/>
      </w:pPr>
      <w:r>
        <w:t>коэффициент рождаемости в возрастной группе 30 - 34 лет (число родившихся на 1000 женщин соответствующего возраста);</w:t>
      </w:r>
    </w:p>
    <w:p w:rsidR="00C37057" w:rsidRDefault="00C37057">
      <w:pPr>
        <w:pStyle w:val="ConsPlusNormal"/>
        <w:jc w:val="both"/>
      </w:pPr>
      <w:r>
        <w:t xml:space="preserve">(абзац введен </w:t>
      </w:r>
      <w:r w:rsidRPr="001421B9">
        <w:t>Постановлением</w:t>
      </w:r>
      <w:r>
        <w:t xml:space="preserve"> Правительства РФ от 28.03.2019 N 346)</w:t>
      </w:r>
    </w:p>
    <w:p w:rsidR="00C37057" w:rsidRDefault="00C37057">
      <w:pPr>
        <w:pStyle w:val="ConsPlusNormal"/>
        <w:spacing w:before="220"/>
        <w:ind w:firstLine="540"/>
        <w:jc w:val="both"/>
      </w:pPr>
      <w:r>
        <w:t>число семей с тремя и более детьми,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w:t>
      </w:r>
    </w:p>
    <w:p w:rsidR="00C37057" w:rsidRDefault="00C37057">
      <w:pPr>
        <w:pStyle w:val="ConsPlusNormal"/>
        <w:jc w:val="both"/>
      </w:pPr>
      <w:r>
        <w:t xml:space="preserve">(абзац введен </w:t>
      </w:r>
      <w:r w:rsidRPr="001421B9">
        <w:t>Постановлением</w:t>
      </w:r>
      <w:r>
        <w:t xml:space="preserve"> Правительства РФ от 28.03.2019 N 346)</w:t>
      </w:r>
    </w:p>
    <w:p w:rsidR="00C37057" w:rsidRDefault="00C37057">
      <w:pPr>
        <w:pStyle w:val="ConsPlusNormal"/>
        <w:spacing w:before="220"/>
        <w:ind w:firstLine="540"/>
        <w:jc w:val="both"/>
      </w:pPr>
      <w:r>
        <w:t>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w:t>
      </w:r>
    </w:p>
    <w:p w:rsidR="00C37057" w:rsidRDefault="00C37057">
      <w:pPr>
        <w:pStyle w:val="ConsPlusNormal"/>
        <w:jc w:val="both"/>
      </w:pPr>
      <w:r>
        <w:t xml:space="preserve">(абзац введен </w:t>
      </w:r>
      <w:r w:rsidRPr="001421B9">
        <w:t>Постановлением</w:t>
      </w:r>
      <w:r>
        <w:t xml:space="preserve"> Правительства РФ от 28.03.2019 N 346)</w:t>
      </w:r>
    </w:p>
    <w:p w:rsidR="00C37057" w:rsidRDefault="00C37057">
      <w:pPr>
        <w:pStyle w:val="ConsPlusNormal"/>
        <w:spacing w:before="220"/>
        <w:ind w:firstLine="540"/>
        <w:jc w:val="both"/>
      </w:pPr>
      <w:r>
        <w:t>прирост технической готовности объекта за текущий финансовый год;</w:t>
      </w:r>
    </w:p>
    <w:p w:rsidR="00C37057" w:rsidRDefault="00C37057">
      <w:pPr>
        <w:pStyle w:val="ConsPlusNormal"/>
        <w:jc w:val="both"/>
      </w:pPr>
      <w:r>
        <w:t xml:space="preserve">(абзац введен </w:t>
      </w:r>
      <w:r w:rsidRPr="001421B9">
        <w:t>Постановлением П</w:t>
      </w:r>
      <w:r>
        <w:t>равительства РФ от 28.03.2019 N 346)</w:t>
      </w:r>
    </w:p>
    <w:p w:rsidR="00C37057" w:rsidRDefault="00C37057">
      <w:pPr>
        <w:pStyle w:val="ConsPlusNormal"/>
        <w:spacing w:before="220"/>
        <w:ind w:firstLine="540"/>
        <w:jc w:val="both"/>
      </w:pPr>
      <w:r>
        <w:t>количество введенных койко-мест в стационарных организациях социального обслуживания, обеспечивающих комфортное проживание граждан;</w:t>
      </w:r>
    </w:p>
    <w:p w:rsidR="00C37057" w:rsidRDefault="00C37057">
      <w:pPr>
        <w:pStyle w:val="ConsPlusNormal"/>
        <w:jc w:val="both"/>
      </w:pPr>
      <w:r>
        <w:t xml:space="preserve">(абзац введен </w:t>
      </w:r>
      <w:r w:rsidRPr="001421B9">
        <w:t xml:space="preserve">Постановлением Правительства </w:t>
      </w:r>
      <w:r>
        <w:t>РФ от 28.03.2019 N 346)</w:t>
      </w:r>
    </w:p>
    <w:p w:rsidR="00C37057" w:rsidRDefault="00C37057">
      <w:pPr>
        <w:pStyle w:val="ConsPlusNormal"/>
        <w:spacing w:before="220"/>
        <w:ind w:firstLine="540"/>
        <w:jc w:val="both"/>
      </w:pPr>
      <w:r>
        <w:t>общая площадь объекта, подлежащая вводу в эксплуатацию;</w:t>
      </w:r>
    </w:p>
    <w:p w:rsidR="00C37057" w:rsidRDefault="00C37057">
      <w:pPr>
        <w:pStyle w:val="ConsPlusNormal"/>
        <w:jc w:val="both"/>
      </w:pPr>
      <w:r>
        <w:t xml:space="preserve">(абзац введен </w:t>
      </w:r>
      <w:r w:rsidRPr="001421B9">
        <w:t>Постановлением</w:t>
      </w:r>
      <w:r>
        <w:t xml:space="preserve"> Правительства РФ от 28.03.2019 N 346)</w:t>
      </w:r>
    </w:p>
    <w:p w:rsidR="00C37057" w:rsidRDefault="00C37057">
      <w:pPr>
        <w:pStyle w:val="ConsPlusNormal"/>
        <w:spacing w:before="220"/>
        <w:ind w:firstLine="540"/>
        <w:jc w:val="both"/>
      </w:pPr>
      <w:r>
        <w:t>охват лиц старше трудоспособного возраста, признанных нуждающимися в социальном обслуживании, системой долговременного ухода.</w:t>
      </w:r>
    </w:p>
    <w:p w:rsidR="00C37057" w:rsidRDefault="00C37057">
      <w:pPr>
        <w:pStyle w:val="ConsPlusNormal"/>
        <w:jc w:val="both"/>
      </w:pPr>
      <w:r>
        <w:t xml:space="preserve">(абзац </w:t>
      </w:r>
      <w:r w:rsidRPr="001421B9">
        <w:t xml:space="preserve">введен Постановлением Правительства </w:t>
      </w:r>
      <w:r>
        <w:t>РФ от 28.03.2019 N 346)</w:t>
      </w:r>
    </w:p>
    <w:p w:rsidR="00C37057" w:rsidRDefault="00C37057">
      <w:pPr>
        <w:pStyle w:val="ConsPlusNormal"/>
        <w:spacing w:before="220"/>
        <w:ind w:firstLine="540"/>
        <w:jc w:val="both"/>
      </w:pPr>
      <w:r>
        <w:t>Указанная система показателей позволяет в интегрированном виде в динамике на основе данных официальной статистической отчетности оценивать результаты реализации комплекса мероприятий, направленных на повышение качества жизни граждан - получателей мер социальной поддержки.</w:t>
      </w:r>
    </w:p>
    <w:p w:rsidR="00C37057" w:rsidRDefault="00C37057">
      <w:pPr>
        <w:pStyle w:val="ConsPlusNormal"/>
        <w:spacing w:before="220"/>
        <w:ind w:firstLine="540"/>
        <w:jc w:val="both"/>
      </w:pPr>
      <w:r>
        <w:t xml:space="preserve">Сведения о показателях (индикаторах) Программы по субъектам Российской Федерации приведены в </w:t>
      </w:r>
      <w:hyperlink w:anchor="P1730" w:history="1">
        <w:r>
          <w:rPr>
            <w:color w:val="0000FF"/>
          </w:rPr>
          <w:t>приложении N 2</w:t>
        </w:r>
      </w:hyperlink>
      <w:r>
        <w:t>.</w:t>
      </w:r>
    </w:p>
    <w:p w:rsidR="00C37057" w:rsidRDefault="00C37057">
      <w:pPr>
        <w:pStyle w:val="ConsPlusNormal"/>
        <w:spacing w:before="220"/>
        <w:ind w:firstLine="540"/>
        <w:jc w:val="both"/>
      </w:pPr>
      <w:r>
        <w:t xml:space="preserve">До 2024 года в рамках государственных программ субъектов Российской Федерации будут </w:t>
      </w:r>
      <w:r>
        <w:lastRenderedPageBreak/>
        <w:t>реализованы мероприятия, направленные на совершенствование системы предоставления государственных и муниципальных услуг гражданам и организациям, модернизацию и развитие сектора социальных услуг в сфере социального обслуживания, повышение благосостояния граждан и снижение бедности.</w:t>
      </w:r>
    </w:p>
    <w:p w:rsidR="00C37057" w:rsidRDefault="00C37057">
      <w:pPr>
        <w:pStyle w:val="ConsPlusNormal"/>
        <w:jc w:val="both"/>
      </w:pPr>
      <w:r>
        <w:t>(в ред</w:t>
      </w:r>
      <w:r w:rsidRPr="001421B9">
        <w:t xml:space="preserve">. Постановления Правительства </w:t>
      </w:r>
      <w:r>
        <w:t>РФ от 28.03.2019 N 346)</w:t>
      </w:r>
    </w:p>
    <w:p w:rsidR="00C37057" w:rsidRDefault="00C37057">
      <w:pPr>
        <w:pStyle w:val="ConsPlusNormal"/>
        <w:spacing w:before="220"/>
        <w:ind w:firstLine="540"/>
        <w:jc w:val="both"/>
      </w:pPr>
      <w:r>
        <w:t xml:space="preserve">Перечень основных мероприятий Программы приведен в </w:t>
      </w:r>
      <w:hyperlink w:anchor="P14887" w:history="1">
        <w:r>
          <w:rPr>
            <w:color w:val="0000FF"/>
          </w:rPr>
          <w:t>приложении N 3</w:t>
        </w:r>
      </w:hyperlink>
      <w:r>
        <w:t>.</w:t>
      </w:r>
    </w:p>
    <w:p w:rsidR="00C37057" w:rsidRDefault="00C37057">
      <w:pPr>
        <w:pStyle w:val="ConsPlusNormal"/>
        <w:spacing w:before="220"/>
        <w:ind w:firstLine="540"/>
        <w:jc w:val="both"/>
      </w:pPr>
      <w:r>
        <w:t xml:space="preserve">Сведения об основных планируемых мерах правового регулирования в сфере реализации Программы приведены в </w:t>
      </w:r>
      <w:hyperlink w:anchor="P15689" w:history="1">
        <w:r>
          <w:rPr>
            <w:color w:val="0000FF"/>
          </w:rPr>
          <w:t>приложении N 4</w:t>
        </w:r>
      </w:hyperlink>
      <w:r>
        <w:t>.</w:t>
      </w:r>
    </w:p>
    <w:p w:rsidR="00C37057" w:rsidRDefault="00C37057">
      <w:pPr>
        <w:pStyle w:val="ConsPlusNormal"/>
        <w:spacing w:before="220"/>
        <w:ind w:firstLine="540"/>
        <w:jc w:val="both"/>
      </w:pPr>
      <w:r>
        <w:t xml:space="preserve">Ресурсное обеспечение реализации Программы за счет бюджетных ассигнований федерального бюджета и бюджетов государственных внебюджетных фондов Российской Федерации приведено в </w:t>
      </w:r>
      <w:hyperlink w:anchor="P15825" w:history="1">
        <w:r>
          <w:rPr>
            <w:color w:val="0000FF"/>
          </w:rPr>
          <w:t>приложении N 5</w:t>
        </w:r>
      </w:hyperlink>
      <w:r>
        <w:t>.</w:t>
      </w:r>
    </w:p>
    <w:p w:rsidR="00C37057" w:rsidRDefault="00C37057">
      <w:pPr>
        <w:pStyle w:val="ConsPlusNormal"/>
        <w:spacing w:before="220"/>
        <w:ind w:firstLine="540"/>
        <w:jc w:val="both"/>
      </w:pPr>
      <w:r>
        <w:t xml:space="preserve">Правила предоставления и распределения из федерального бюджета бюджетам субъектов Российской Федерации субсидий на возмещение части затрат на уплату процентов по кредитам, полученным юридическими лицами на реализацию инвестиционных проектов в сфере социального обслуживания, в рамках подпрограммы "Модернизация и развитие социального обслуживания населения" Программы приведены в </w:t>
      </w:r>
      <w:hyperlink w:anchor="P27608" w:history="1">
        <w:r>
          <w:rPr>
            <w:color w:val="0000FF"/>
          </w:rPr>
          <w:t>приложении N 6</w:t>
        </w:r>
      </w:hyperlink>
      <w:r>
        <w:t>.</w:t>
      </w:r>
    </w:p>
    <w:p w:rsidR="00C37057" w:rsidRDefault="00C37057">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w:t>
      </w:r>
      <w:proofErr w:type="spellStart"/>
      <w:r>
        <w:t>софинансирование</w:t>
      </w:r>
      <w:proofErr w:type="spellEnd"/>
      <w:r>
        <w:t xml:space="preserve"> расходных обязательств субъектов Российской Федерации, возникающих при назначении ежемесячной денежной выплаты, предусмотренной </w:t>
      </w:r>
      <w:r w:rsidRPr="001421B9">
        <w:t xml:space="preserve">пунктом 2 </w:t>
      </w:r>
      <w:r>
        <w:t xml:space="preserve">Указа Президента Российской Федерации от 7 мая 2012 г. N 606 "О мерах по реализации демографической политики Российской Федерации" приведены в </w:t>
      </w:r>
      <w:hyperlink w:anchor="P27760" w:history="1">
        <w:r>
          <w:rPr>
            <w:color w:val="0000FF"/>
          </w:rPr>
          <w:t>приложении N 7</w:t>
        </w:r>
      </w:hyperlink>
      <w:r>
        <w:t>.</w:t>
      </w:r>
    </w:p>
    <w:p w:rsidR="00C37057" w:rsidRDefault="00C37057">
      <w:pPr>
        <w:pStyle w:val="ConsPlusNormal"/>
        <w:spacing w:before="220"/>
        <w:ind w:firstLine="540"/>
        <w:jc w:val="both"/>
      </w:pPr>
      <w:r>
        <w:t xml:space="preserve">Правила предоставления субсидий из федерального бюджета в рамках подпрограммы "Модернизация и развитие социального обслуживания населения" Программы бюджетам субъектов Российской Федерации на </w:t>
      </w:r>
      <w:proofErr w:type="spellStart"/>
      <w:r>
        <w:t>софинансирование</w:t>
      </w:r>
      <w:proofErr w:type="spellEnd"/>
      <w:r>
        <w:t xml:space="preserve">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w:t>
      </w:r>
      <w:proofErr w:type="spellStart"/>
      <w:r>
        <w:t>софинансирование</w:t>
      </w:r>
      <w:proofErr w:type="spellEnd"/>
      <w:r>
        <w:t xml:space="preserve"> капитальных вложений в объекты муниципальной собственности, которые осуществляются из местных бюджетов, приведены в </w:t>
      </w:r>
      <w:hyperlink w:anchor="P27861" w:history="1">
        <w:r>
          <w:rPr>
            <w:color w:val="0000FF"/>
          </w:rPr>
          <w:t>приложении N 8</w:t>
        </w:r>
      </w:hyperlink>
      <w:r>
        <w:t>.</w:t>
      </w:r>
    </w:p>
    <w:p w:rsidR="00C37057" w:rsidRDefault="00C37057">
      <w:pPr>
        <w:pStyle w:val="ConsPlusNormal"/>
        <w:spacing w:before="220"/>
        <w:ind w:firstLine="540"/>
        <w:jc w:val="both"/>
      </w:pPr>
      <w:r>
        <w:t>Правила предоставления иных межбюджетных трансфертов из федерального бюджета бюджетам субъектов Российской Федерации в рамках подпрограммы "Модернизация и развитие социального обслуживания населения" государственной программы Российской Федерации "Социальная поддержка граждан" в целях финансового обеспечения (</w:t>
      </w:r>
      <w:proofErr w:type="spellStart"/>
      <w:r>
        <w:t>софинансирования</w:t>
      </w:r>
      <w:proofErr w:type="spellEnd"/>
      <w:r>
        <w:t xml:space="preserve">) расходных обязательств субъектов Российской Федерации, возникающих при реализации мероприятий по строительству, реконструкции или капитальному ремонту объектов в сфере социального обслуживания граждан, приведены в </w:t>
      </w:r>
      <w:hyperlink w:anchor="P27961" w:history="1">
        <w:r>
          <w:rPr>
            <w:color w:val="0000FF"/>
          </w:rPr>
          <w:t>приложении N 8(1)</w:t>
        </w:r>
      </w:hyperlink>
      <w:r>
        <w:t>;</w:t>
      </w:r>
    </w:p>
    <w:p w:rsidR="00C37057" w:rsidRDefault="00C37057">
      <w:pPr>
        <w:pStyle w:val="ConsPlusNormal"/>
        <w:jc w:val="both"/>
      </w:pPr>
      <w:r>
        <w:t xml:space="preserve">(абзац введен </w:t>
      </w:r>
      <w:r w:rsidRPr="00734CB0">
        <w:t>Постановлением</w:t>
      </w:r>
      <w:r>
        <w:t xml:space="preserve"> Правительства РФ от 29.12.2018 N 1745)</w:t>
      </w:r>
    </w:p>
    <w:p w:rsidR="00C37057" w:rsidRDefault="00C37057">
      <w:pPr>
        <w:pStyle w:val="ConsPlusNormal"/>
        <w:spacing w:before="220"/>
        <w:ind w:firstLine="540"/>
        <w:jc w:val="both"/>
      </w:pPr>
      <w:r>
        <w:t xml:space="preserve">Правила предоставления и распределения в 2019 году иных межбюджетных трансфертов из федерального бюджета бюджетам субъектов Российской Федерации на приобретение автотранспорта в целях осуществления доставки лиц старше 65 лет, проживающих в сельской местности, в медицинские организации приведены в </w:t>
      </w:r>
      <w:hyperlink w:anchor="P28061" w:history="1">
        <w:r>
          <w:rPr>
            <w:color w:val="0000FF"/>
          </w:rPr>
          <w:t>приложении N 8(2)</w:t>
        </w:r>
      </w:hyperlink>
      <w:r>
        <w:t>;</w:t>
      </w:r>
    </w:p>
    <w:p w:rsidR="00C37057" w:rsidRDefault="00C37057">
      <w:pPr>
        <w:pStyle w:val="ConsPlusNormal"/>
        <w:jc w:val="both"/>
      </w:pPr>
      <w:r>
        <w:t xml:space="preserve">(абзац </w:t>
      </w:r>
      <w:r w:rsidRPr="00734CB0">
        <w:t xml:space="preserve">введен </w:t>
      </w:r>
      <w:hyperlink r:id="rId15" w:history="1">
        <w:r w:rsidRPr="00734CB0">
          <w:t>Постановлением</w:t>
        </w:r>
      </w:hyperlink>
      <w:r>
        <w:t xml:space="preserve"> Правительства РФ от 29.12.2018 N 1745)</w:t>
      </w:r>
    </w:p>
    <w:p w:rsidR="00C37057" w:rsidRDefault="00C37057">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реализацию программ, направленных на обеспечение безопасных и комфортных условий предоставления социальных услуг в сфере социального </w:t>
      </w:r>
      <w:r>
        <w:lastRenderedPageBreak/>
        <w:t xml:space="preserve">обслуживания, приведены в </w:t>
      </w:r>
      <w:hyperlink w:anchor="P28132" w:history="1">
        <w:r>
          <w:rPr>
            <w:color w:val="0000FF"/>
          </w:rPr>
          <w:t>приложении N 8(3)</w:t>
        </w:r>
      </w:hyperlink>
      <w:r>
        <w:t>.</w:t>
      </w:r>
    </w:p>
    <w:p w:rsidR="00C37057" w:rsidRDefault="00C37057">
      <w:pPr>
        <w:pStyle w:val="ConsPlusNormal"/>
        <w:jc w:val="both"/>
      </w:pPr>
      <w:r>
        <w:t xml:space="preserve">(абзац </w:t>
      </w:r>
      <w:r w:rsidRPr="00734CB0">
        <w:t xml:space="preserve">введен Постановлением Правительства </w:t>
      </w:r>
      <w:r>
        <w:t>РФ от 29.12.2018 N 1745)</w:t>
      </w:r>
    </w:p>
    <w:p w:rsidR="00C37057" w:rsidRDefault="00C37057">
      <w:pPr>
        <w:pStyle w:val="ConsPlusNormal"/>
        <w:spacing w:before="220"/>
        <w:ind w:firstLine="540"/>
        <w:jc w:val="both"/>
      </w:pPr>
      <w:r>
        <w:t xml:space="preserve">Правила предоставления и распределения иных межбюджетных трансфертов из федерального бюджета бюджетам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возникающих при создании системы долговременного ухода за гражданами пожилого возраста и инвалидами, приведены в </w:t>
      </w:r>
      <w:hyperlink w:anchor="P28225" w:history="1">
        <w:r>
          <w:rPr>
            <w:color w:val="0000FF"/>
          </w:rPr>
          <w:t>приложении N 8(4)</w:t>
        </w:r>
      </w:hyperlink>
      <w:r>
        <w:t>.</w:t>
      </w:r>
    </w:p>
    <w:p w:rsidR="00C37057" w:rsidRDefault="00C37057">
      <w:pPr>
        <w:pStyle w:val="ConsPlusNormal"/>
        <w:jc w:val="both"/>
      </w:pPr>
      <w:r>
        <w:t xml:space="preserve">(абзац </w:t>
      </w:r>
      <w:r w:rsidRPr="00734CB0">
        <w:t xml:space="preserve">введен Постановлением Правительства </w:t>
      </w:r>
      <w:r>
        <w:t>РФ от 30.12.2018 N 1785)</w:t>
      </w:r>
    </w:p>
    <w:p w:rsidR="00C37057" w:rsidRDefault="00C37057">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приведены в </w:t>
      </w:r>
      <w:hyperlink w:anchor="P28300" w:history="1">
        <w:r>
          <w:rPr>
            <w:color w:val="0000FF"/>
          </w:rPr>
          <w:t>приложении N 9</w:t>
        </w:r>
      </w:hyperlink>
      <w:r>
        <w:t>.</w:t>
      </w:r>
    </w:p>
    <w:p w:rsidR="00C37057" w:rsidRDefault="00C37057">
      <w:pPr>
        <w:pStyle w:val="ConsPlusNormal"/>
        <w:spacing w:before="220"/>
        <w:ind w:firstLine="540"/>
        <w:jc w:val="both"/>
      </w:pPr>
      <w:r>
        <w:t xml:space="preserve">План реализации Программы на 2019 год и на плановый период 2020 и 2021 годов приведен в </w:t>
      </w:r>
      <w:hyperlink w:anchor="P28606" w:history="1">
        <w:r>
          <w:rPr>
            <w:color w:val="0000FF"/>
          </w:rPr>
          <w:t>приложении N 10</w:t>
        </w:r>
      </w:hyperlink>
      <w:r>
        <w:t>.</w:t>
      </w:r>
    </w:p>
    <w:p w:rsidR="00C37057" w:rsidRDefault="00C37057">
      <w:pPr>
        <w:pStyle w:val="ConsPlusNormal"/>
        <w:jc w:val="both"/>
      </w:pPr>
      <w:r>
        <w:t>(в ред</w:t>
      </w:r>
      <w:r w:rsidRPr="00734CB0">
        <w:t xml:space="preserve">. </w:t>
      </w:r>
      <w:hyperlink r:id="rId16" w:history="1">
        <w:r w:rsidRPr="00734CB0">
          <w:t>Постановления</w:t>
        </w:r>
      </w:hyperlink>
      <w:r>
        <w:t xml:space="preserve"> Правительства РФ от 28.03.2019 N 346)</w:t>
      </w:r>
    </w:p>
    <w:p w:rsidR="00C37057" w:rsidRDefault="00C37057">
      <w:pPr>
        <w:pStyle w:val="ConsPlusNormal"/>
        <w:spacing w:before="220"/>
        <w:ind w:firstLine="540"/>
        <w:jc w:val="both"/>
      </w:pPr>
      <w:r>
        <w:t xml:space="preserve">Сведения о целях, задачах и целевых показателях (индикаторах) Программы на территории Дальнего Востока приведены в </w:t>
      </w:r>
      <w:hyperlink w:anchor="P29477" w:history="1">
        <w:r>
          <w:rPr>
            <w:color w:val="0000FF"/>
          </w:rPr>
          <w:t>приложении N 11</w:t>
        </w:r>
      </w:hyperlink>
      <w:r>
        <w:t>.</w:t>
      </w:r>
    </w:p>
    <w:p w:rsidR="00C37057" w:rsidRDefault="00C37057">
      <w:pPr>
        <w:pStyle w:val="ConsPlusNormal"/>
        <w:jc w:val="both"/>
      </w:pPr>
      <w:r>
        <w:t>(в ред</w:t>
      </w:r>
      <w:r w:rsidRPr="00734CB0">
        <w:t xml:space="preserve">. Постановления Правительства </w:t>
      </w:r>
      <w:r>
        <w:t>РФ от 30.03.2018 N 365)</w:t>
      </w:r>
    </w:p>
    <w:p w:rsidR="00C37057" w:rsidRDefault="00C37057">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территории Дальнего Востока приведены в </w:t>
      </w:r>
      <w:hyperlink w:anchor="P31218" w:history="1">
        <w:r>
          <w:rPr>
            <w:color w:val="0000FF"/>
          </w:rPr>
          <w:t>приложении N 12</w:t>
        </w:r>
      </w:hyperlink>
      <w:r>
        <w:t>.</w:t>
      </w:r>
    </w:p>
    <w:p w:rsidR="00C37057" w:rsidRDefault="00C37057">
      <w:pPr>
        <w:pStyle w:val="ConsPlusNormal"/>
        <w:jc w:val="both"/>
      </w:pPr>
      <w:r>
        <w:t xml:space="preserve">(в ред. </w:t>
      </w:r>
      <w:r w:rsidRPr="00734CB0">
        <w:t xml:space="preserve">Постановления Правительства </w:t>
      </w:r>
      <w:r>
        <w:t>РФ от 30.03.2018 N 365)</w:t>
      </w:r>
    </w:p>
    <w:p w:rsidR="00C37057" w:rsidRDefault="00C37057">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Дальнего Востока приведены в </w:t>
      </w:r>
      <w:hyperlink w:anchor="P37533" w:history="1">
        <w:r>
          <w:rPr>
            <w:color w:val="0000FF"/>
          </w:rPr>
          <w:t>приложении N 13</w:t>
        </w:r>
      </w:hyperlink>
      <w:r>
        <w:t>.</w:t>
      </w:r>
    </w:p>
    <w:p w:rsidR="00C37057" w:rsidRDefault="00C37057">
      <w:pPr>
        <w:pStyle w:val="ConsPlusNormal"/>
        <w:jc w:val="both"/>
      </w:pPr>
      <w:r>
        <w:t>(в ред</w:t>
      </w:r>
      <w:r w:rsidRPr="00734CB0">
        <w:t xml:space="preserve">. Постановления </w:t>
      </w:r>
      <w:r>
        <w:t>Правительства РФ от 30.03.2018 N 365)</w:t>
      </w:r>
    </w:p>
    <w:p w:rsidR="00C37057" w:rsidRDefault="00C37057">
      <w:pPr>
        <w:pStyle w:val="ConsPlusNormal"/>
        <w:spacing w:before="220"/>
        <w:ind w:firstLine="540"/>
        <w:jc w:val="both"/>
      </w:pPr>
      <w:r>
        <w:t xml:space="preserve">Абзацы шестьдесят седьмой - шестьдесят девятый исключены. - </w:t>
      </w:r>
      <w:hyperlink r:id="rId17" w:history="1">
        <w:r>
          <w:rPr>
            <w:color w:val="0000FF"/>
          </w:rPr>
          <w:t>Постановление</w:t>
        </w:r>
      </w:hyperlink>
      <w:r>
        <w:t xml:space="preserve"> Правительства РФ от 28.03.2019 N 346.</w:t>
      </w:r>
    </w:p>
    <w:p w:rsidR="00C37057" w:rsidRDefault="00C37057">
      <w:pPr>
        <w:pStyle w:val="ConsPlusNormal"/>
        <w:spacing w:before="220"/>
        <w:ind w:firstLine="540"/>
        <w:jc w:val="both"/>
      </w:pPr>
      <w:r>
        <w:t xml:space="preserve">Сведения о целях, задачах и целевых показателях (индикаторах) Программы на территории </w:t>
      </w:r>
      <w:proofErr w:type="gramStart"/>
      <w:r>
        <w:t>Северо-Кавказского</w:t>
      </w:r>
      <w:proofErr w:type="gramEnd"/>
      <w:r>
        <w:t xml:space="preserve"> федерального округа приведены в </w:t>
      </w:r>
      <w:hyperlink w:anchor="P38981" w:history="1">
        <w:r>
          <w:rPr>
            <w:color w:val="0000FF"/>
          </w:rPr>
          <w:t>приложении N 17</w:t>
        </w:r>
      </w:hyperlink>
      <w:r>
        <w:t>.</w:t>
      </w:r>
    </w:p>
    <w:p w:rsidR="00C37057" w:rsidRDefault="00C37057">
      <w:pPr>
        <w:pStyle w:val="ConsPlusNormal"/>
        <w:jc w:val="both"/>
      </w:pPr>
      <w:r>
        <w:t>(в ред</w:t>
      </w:r>
      <w:r w:rsidRPr="00734CB0">
        <w:t xml:space="preserve">. Постановления Правительства </w:t>
      </w:r>
      <w:r>
        <w:t>РФ от 30.03.2018 N 365)</w:t>
      </w:r>
    </w:p>
    <w:p w:rsidR="00C37057" w:rsidRDefault="00C37057">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территории </w:t>
      </w:r>
      <w:proofErr w:type="gramStart"/>
      <w:r>
        <w:t>Северо-Кавказского</w:t>
      </w:r>
      <w:proofErr w:type="gramEnd"/>
      <w:r>
        <w:t xml:space="preserve"> федерального округа приведены в </w:t>
      </w:r>
      <w:hyperlink w:anchor="P40060" w:history="1">
        <w:r>
          <w:rPr>
            <w:color w:val="0000FF"/>
          </w:rPr>
          <w:t>приложении N 18</w:t>
        </w:r>
      </w:hyperlink>
      <w:r>
        <w:t>.</w:t>
      </w:r>
    </w:p>
    <w:p w:rsidR="00C37057" w:rsidRDefault="00C37057">
      <w:pPr>
        <w:pStyle w:val="ConsPlusNormal"/>
        <w:jc w:val="both"/>
      </w:pPr>
      <w:r>
        <w:t xml:space="preserve">(в ред. </w:t>
      </w:r>
      <w:r w:rsidRPr="00734CB0">
        <w:t xml:space="preserve">Постановления </w:t>
      </w:r>
      <w:r>
        <w:t>Правительства РФ от 30.03.2018 N 365)</w:t>
      </w:r>
    </w:p>
    <w:p w:rsidR="00C37057" w:rsidRDefault="00C37057">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w:t>
      </w:r>
      <w:proofErr w:type="gramStart"/>
      <w:r>
        <w:t>Северо-Кавказского</w:t>
      </w:r>
      <w:proofErr w:type="gramEnd"/>
      <w:r>
        <w:t xml:space="preserve"> федерального округа приведены в </w:t>
      </w:r>
      <w:hyperlink w:anchor="P43786" w:history="1">
        <w:r>
          <w:rPr>
            <w:color w:val="0000FF"/>
          </w:rPr>
          <w:t>приложении N 19</w:t>
        </w:r>
      </w:hyperlink>
      <w:r>
        <w:t>.</w:t>
      </w:r>
    </w:p>
    <w:p w:rsidR="00C37057" w:rsidRDefault="00C37057">
      <w:pPr>
        <w:pStyle w:val="ConsPlusNormal"/>
        <w:jc w:val="both"/>
      </w:pPr>
      <w:r>
        <w:t>(в ред</w:t>
      </w:r>
      <w:r w:rsidRPr="00734CB0">
        <w:t xml:space="preserve">. Постановления Правительства </w:t>
      </w:r>
      <w:r>
        <w:t>РФ от 30.03.2018 N 365)</w:t>
      </w:r>
    </w:p>
    <w:p w:rsidR="00C37057" w:rsidRDefault="00C37057">
      <w:pPr>
        <w:pStyle w:val="ConsPlusNormal"/>
        <w:spacing w:before="220"/>
        <w:ind w:firstLine="540"/>
        <w:jc w:val="both"/>
      </w:pPr>
      <w:r>
        <w:t xml:space="preserve">Сведения о целях, задачах и целевых показателях (индикаторах) Программы на территории </w:t>
      </w:r>
      <w:r>
        <w:lastRenderedPageBreak/>
        <w:t xml:space="preserve">Калининградской области приведены в </w:t>
      </w:r>
      <w:hyperlink w:anchor="P44734" w:history="1">
        <w:r>
          <w:rPr>
            <w:color w:val="0000FF"/>
          </w:rPr>
          <w:t>приложении N 20</w:t>
        </w:r>
      </w:hyperlink>
      <w:r>
        <w:t>.</w:t>
      </w:r>
    </w:p>
    <w:p w:rsidR="00C37057" w:rsidRDefault="00C37057">
      <w:pPr>
        <w:pStyle w:val="ConsPlusNormal"/>
        <w:jc w:val="both"/>
      </w:pPr>
      <w:r>
        <w:t>(в ред</w:t>
      </w:r>
      <w:r w:rsidRPr="00734CB0">
        <w:t xml:space="preserve">. Постановления Правительства </w:t>
      </w:r>
      <w:r>
        <w:t>РФ от 30.03.2018 N 365)</w:t>
      </w:r>
    </w:p>
    <w:p w:rsidR="00C37057" w:rsidRDefault="00C37057">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территории Калининградской области приведены в </w:t>
      </w:r>
      <w:hyperlink w:anchor="P45054" w:history="1">
        <w:r>
          <w:rPr>
            <w:color w:val="0000FF"/>
          </w:rPr>
          <w:t>приложении N 21</w:t>
        </w:r>
      </w:hyperlink>
      <w:r>
        <w:t>.</w:t>
      </w:r>
    </w:p>
    <w:p w:rsidR="00C37057" w:rsidRPr="00734CB0" w:rsidRDefault="00C37057">
      <w:pPr>
        <w:pStyle w:val="ConsPlusNormal"/>
        <w:jc w:val="both"/>
      </w:pPr>
      <w:r>
        <w:t xml:space="preserve">(в ред. </w:t>
      </w:r>
      <w:r w:rsidRPr="00734CB0">
        <w:t>Постановления Правительства РФ от 30.03.2018 N 365)</w:t>
      </w:r>
    </w:p>
    <w:p w:rsidR="00C37057" w:rsidRDefault="00C37057">
      <w:pPr>
        <w:pStyle w:val="ConsPlusNormal"/>
        <w:spacing w:before="220"/>
        <w:ind w:firstLine="540"/>
        <w:jc w:val="both"/>
      </w:pPr>
      <w:r w:rsidRPr="00734CB0">
        <w:t xml:space="preserve">Сведения о ресурсном </w:t>
      </w:r>
      <w:r>
        <w:t xml:space="preserve">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Калининградской области приведены в </w:t>
      </w:r>
      <w:hyperlink w:anchor="P45613" w:history="1">
        <w:r>
          <w:rPr>
            <w:color w:val="0000FF"/>
          </w:rPr>
          <w:t>приложении N 22</w:t>
        </w:r>
      </w:hyperlink>
      <w:r>
        <w:t>.</w:t>
      </w:r>
    </w:p>
    <w:p w:rsidR="00C37057" w:rsidRDefault="00C37057">
      <w:pPr>
        <w:pStyle w:val="ConsPlusNormal"/>
        <w:jc w:val="both"/>
      </w:pPr>
      <w:r>
        <w:t xml:space="preserve">(в ред. </w:t>
      </w:r>
      <w:r w:rsidRPr="00734CB0">
        <w:t xml:space="preserve">Постановления </w:t>
      </w:r>
      <w:r>
        <w:t>Правительства РФ от 30.03.2018 N 365)</w:t>
      </w:r>
    </w:p>
    <w:p w:rsidR="00C37057" w:rsidRDefault="00C37057">
      <w:pPr>
        <w:pStyle w:val="ConsPlusNormal"/>
        <w:spacing w:before="220"/>
        <w:ind w:firstLine="540"/>
        <w:jc w:val="both"/>
      </w:pPr>
      <w:r>
        <w:t xml:space="preserve">Сведения о целях, задачах и целевых показателях (индикаторах) Программы на территории Арктической зоны Российской Федерации приведены в </w:t>
      </w:r>
      <w:hyperlink w:anchor="P45769" w:history="1">
        <w:r>
          <w:rPr>
            <w:color w:val="0000FF"/>
          </w:rPr>
          <w:t>приложении N 23</w:t>
        </w:r>
      </w:hyperlink>
      <w:r>
        <w:t>.</w:t>
      </w:r>
    </w:p>
    <w:p w:rsidR="00C37057" w:rsidRDefault="00C37057">
      <w:pPr>
        <w:pStyle w:val="ConsPlusNormal"/>
        <w:jc w:val="both"/>
      </w:pPr>
      <w:r>
        <w:t xml:space="preserve">(в ред. </w:t>
      </w:r>
      <w:r w:rsidRPr="00734CB0">
        <w:t xml:space="preserve">Постановления </w:t>
      </w:r>
      <w:r>
        <w:t>Правительства РФ от 30.03.2018 N 365)</w:t>
      </w:r>
    </w:p>
    <w:p w:rsidR="00C37057" w:rsidRDefault="00C37057">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территории Арктической зоны Российской Федерации приведены в </w:t>
      </w:r>
      <w:hyperlink w:anchor="P46400" w:history="1">
        <w:r>
          <w:rPr>
            <w:color w:val="0000FF"/>
          </w:rPr>
          <w:t>приложении N 24</w:t>
        </w:r>
      </w:hyperlink>
      <w:r>
        <w:t>.</w:t>
      </w:r>
    </w:p>
    <w:p w:rsidR="00C37057" w:rsidRDefault="00C37057">
      <w:pPr>
        <w:pStyle w:val="ConsPlusNormal"/>
        <w:jc w:val="both"/>
      </w:pPr>
      <w:r>
        <w:t xml:space="preserve">(в ред. </w:t>
      </w:r>
      <w:r w:rsidRPr="00734CB0">
        <w:t xml:space="preserve">Постановления </w:t>
      </w:r>
      <w:r>
        <w:t>Правительства РФ от 30.03.2018 N 365)</w:t>
      </w:r>
    </w:p>
    <w:p w:rsidR="00C37057" w:rsidRDefault="00C37057">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Арктической зоны Российской Федерации приведены в </w:t>
      </w:r>
      <w:hyperlink w:anchor="P48449" w:history="1">
        <w:r>
          <w:rPr>
            <w:color w:val="0000FF"/>
          </w:rPr>
          <w:t>приложении N 25</w:t>
        </w:r>
      </w:hyperlink>
      <w:r>
        <w:t>.</w:t>
      </w:r>
    </w:p>
    <w:p w:rsidR="00C37057" w:rsidRDefault="00C37057">
      <w:pPr>
        <w:pStyle w:val="ConsPlusNormal"/>
        <w:jc w:val="both"/>
      </w:pPr>
      <w:r>
        <w:t>(в ред</w:t>
      </w:r>
      <w:r w:rsidRPr="00734CB0">
        <w:t xml:space="preserve">. Постановления </w:t>
      </w:r>
      <w:r>
        <w:t>Правительства РФ от 30.03.2018 N 365)</w:t>
      </w:r>
    </w:p>
    <w:p w:rsidR="00C37057" w:rsidRDefault="00C37057">
      <w:pPr>
        <w:pStyle w:val="ConsPlusNormal"/>
        <w:spacing w:before="220"/>
        <w:ind w:firstLine="540"/>
        <w:jc w:val="both"/>
      </w:pPr>
      <w:r>
        <w:t xml:space="preserve">Сведения о целях, задачах и целевых показателях (индикаторах) Программы на территории Республики Крым приведены в </w:t>
      </w:r>
      <w:hyperlink w:anchor="P48945" w:history="1">
        <w:r>
          <w:rPr>
            <w:color w:val="0000FF"/>
          </w:rPr>
          <w:t>приложении N 26</w:t>
        </w:r>
      </w:hyperlink>
      <w:r>
        <w:t>.</w:t>
      </w:r>
    </w:p>
    <w:p w:rsidR="00C37057" w:rsidRDefault="00C37057">
      <w:pPr>
        <w:pStyle w:val="ConsPlusNormal"/>
        <w:jc w:val="both"/>
      </w:pPr>
      <w:r>
        <w:t xml:space="preserve">(в ред. </w:t>
      </w:r>
      <w:r w:rsidRPr="00734CB0">
        <w:t>Постановления П</w:t>
      </w:r>
      <w:r>
        <w:t>равительства РФ от 30.03.2018 N 365)</w:t>
      </w:r>
    </w:p>
    <w:p w:rsidR="00C37057" w:rsidRDefault="00C37057">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территории Республики Крым приведены в </w:t>
      </w:r>
      <w:hyperlink w:anchor="P49353" w:history="1">
        <w:r>
          <w:rPr>
            <w:color w:val="0000FF"/>
          </w:rPr>
          <w:t>приложении N 27</w:t>
        </w:r>
      </w:hyperlink>
      <w:r>
        <w:t>.</w:t>
      </w:r>
    </w:p>
    <w:p w:rsidR="00C37057" w:rsidRDefault="00C37057">
      <w:pPr>
        <w:pStyle w:val="ConsPlusNormal"/>
        <w:jc w:val="both"/>
      </w:pPr>
      <w:r>
        <w:t xml:space="preserve">(в ред. </w:t>
      </w:r>
      <w:r w:rsidRPr="00734CB0">
        <w:t xml:space="preserve">Постановления </w:t>
      </w:r>
      <w:r>
        <w:t>Правительства РФ от 30.03.2018 N 365)</w:t>
      </w:r>
    </w:p>
    <w:p w:rsidR="00C37057" w:rsidRDefault="00C37057">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Республики Крым приведены в </w:t>
      </w:r>
      <w:hyperlink w:anchor="P49969" w:history="1">
        <w:r>
          <w:rPr>
            <w:color w:val="0000FF"/>
          </w:rPr>
          <w:t>приложении N 28</w:t>
        </w:r>
      </w:hyperlink>
      <w:r>
        <w:t>.</w:t>
      </w:r>
    </w:p>
    <w:p w:rsidR="00C37057" w:rsidRDefault="00C37057">
      <w:pPr>
        <w:pStyle w:val="ConsPlusNormal"/>
        <w:jc w:val="both"/>
      </w:pPr>
      <w:r>
        <w:t xml:space="preserve">(в ред. </w:t>
      </w:r>
      <w:r w:rsidRPr="00734CB0">
        <w:t>Постановления П</w:t>
      </w:r>
      <w:r>
        <w:t>равительства РФ от 30.03.2018 N 365)</w:t>
      </w:r>
    </w:p>
    <w:p w:rsidR="00C37057" w:rsidRDefault="00C37057">
      <w:pPr>
        <w:pStyle w:val="ConsPlusNormal"/>
        <w:spacing w:before="220"/>
        <w:ind w:firstLine="540"/>
        <w:jc w:val="both"/>
      </w:pPr>
      <w:r>
        <w:t xml:space="preserve">Сведения о целях, задачах и целевых показателях (индикаторах) Программы на территории г. Севастополя приведены в </w:t>
      </w:r>
      <w:hyperlink w:anchor="P50125" w:history="1">
        <w:r>
          <w:rPr>
            <w:color w:val="0000FF"/>
          </w:rPr>
          <w:t>приложении N 29</w:t>
        </w:r>
      </w:hyperlink>
      <w:r>
        <w:t>.</w:t>
      </w:r>
    </w:p>
    <w:p w:rsidR="00C37057" w:rsidRDefault="00C37057">
      <w:pPr>
        <w:pStyle w:val="ConsPlusNormal"/>
        <w:jc w:val="both"/>
      </w:pPr>
      <w:r>
        <w:t>(в ред</w:t>
      </w:r>
      <w:r w:rsidRPr="00734CB0">
        <w:t xml:space="preserve">. </w:t>
      </w:r>
      <w:hyperlink r:id="rId18" w:history="1">
        <w:r w:rsidRPr="00734CB0">
          <w:t>Постановления</w:t>
        </w:r>
      </w:hyperlink>
      <w:r>
        <w:t xml:space="preserve"> Правительства РФ от 30.03.2018 N 365)</w:t>
      </w:r>
    </w:p>
    <w:p w:rsidR="00C37057" w:rsidRDefault="00C37057">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территории г. Севастополя приведены в </w:t>
      </w:r>
      <w:hyperlink w:anchor="P50447" w:history="1">
        <w:r>
          <w:rPr>
            <w:color w:val="0000FF"/>
          </w:rPr>
          <w:t>приложении N 30</w:t>
        </w:r>
      </w:hyperlink>
      <w:r>
        <w:t>.</w:t>
      </w:r>
    </w:p>
    <w:p w:rsidR="00C37057" w:rsidRDefault="00C37057">
      <w:pPr>
        <w:pStyle w:val="ConsPlusNormal"/>
        <w:jc w:val="both"/>
      </w:pPr>
      <w:r>
        <w:t>(в ред</w:t>
      </w:r>
      <w:r w:rsidRPr="00734CB0">
        <w:t xml:space="preserve">. Постановления Правительства </w:t>
      </w:r>
      <w:r>
        <w:t>РФ от 30.03.2018 N 365)</w:t>
      </w:r>
    </w:p>
    <w:p w:rsidR="00C37057" w:rsidRDefault="00C37057">
      <w:pPr>
        <w:pStyle w:val="ConsPlusNormal"/>
        <w:spacing w:before="220"/>
        <w:ind w:firstLine="540"/>
        <w:jc w:val="both"/>
      </w:pPr>
      <w:r>
        <w:lastRenderedPageBreak/>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г. Севастополя приведены в </w:t>
      </w:r>
      <w:hyperlink w:anchor="P51006" w:history="1">
        <w:r>
          <w:rPr>
            <w:color w:val="0000FF"/>
          </w:rPr>
          <w:t>приложении N 31</w:t>
        </w:r>
      </w:hyperlink>
      <w:r>
        <w:t>.</w:t>
      </w:r>
    </w:p>
    <w:p w:rsidR="00C37057" w:rsidRDefault="00C37057">
      <w:pPr>
        <w:pStyle w:val="ConsPlusNormal"/>
        <w:jc w:val="both"/>
      </w:pPr>
      <w:r>
        <w:t>(в ред</w:t>
      </w:r>
      <w:r w:rsidRPr="008B1B70">
        <w:t xml:space="preserve">. Постановления </w:t>
      </w:r>
      <w:r>
        <w:t>Правительства РФ от 30.03.2018 N 365)</w:t>
      </w:r>
    </w:p>
    <w:p w:rsidR="00C37057" w:rsidRDefault="00C37057">
      <w:pPr>
        <w:pStyle w:val="ConsPlusNormal"/>
        <w:ind w:firstLine="540"/>
        <w:jc w:val="both"/>
      </w:pPr>
    </w:p>
    <w:p w:rsidR="00C37057" w:rsidRDefault="00C37057">
      <w:pPr>
        <w:pStyle w:val="ConsPlusNormal"/>
        <w:ind w:firstLine="540"/>
        <w:jc w:val="both"/>
      </w:pPr>
    </w:p>
    <w:p w:rsidR="00C37057" w:rsidRDefault="00C37057">
      <w:pPr>
        <w:pStyle w:val="ConsPlusNormal"/>
        <w:ind w:firstLine="540"/>
        <w:jc w:val="both"/>
      </w:pPr>
    </w:p>
    <w:p w:rsidR="00C37057" w:rsidRDefault="00C37057">
      <w:pPr>
        <w:pStyle w:val="ConsPlusNormal"/>
        <w:ind w:firstLine="540"/>
        <w:jc w:val="both"/>
      </w:pPr>
    </w:p>
    <w:p w:rsidR="00C37057" w:rsidRDefault="00C37057">
      <w:pPr>
        <w:pStyle w:val="ConsPlusNormal"/>
        <w:ind w:firstLine="540"/>
        <w:jc w:val="both"/>
      </w:pPr>
    </w:p>
    <w:p w:rsidR="00C37057" w:rsidRDefault="00C37057">
      <w:pPr>
        <w:pStyle w:val="ConsPlusNormal"/>
        <w:jc w:val="right"/>
        <w:outlineLvl w:val="1"/>
      </w:pPr>
      <w:r>
        <w:t>Приложение N 1</w:t>
      </w:r>
    </w:p>
    <w:p w:rsidR="00C37057" w:rsidRDefault="00C37057">
      <w:pPr>
        <w:pStyle w:val="ConsPlusNormal"/>
        <w:jc w:val="right"/>
      </w:pPr>
      <w:r>
        <w:t>к государственной программе</w:t>
      </w:r>
    </w:p>
    <w:p w:rsidR="00C37057" w:rsidRDefault="00C37057">
      <w:pPr>
        <w:pStyle w:val="ConsPlusNormal"/>
        <w:jc w:val="right"/>
      </w:pPr>
      <w:r>
        <w:t>Российской Федерации "Социальная</w:t>
      </w:r>
    </w:p>
    <w:p w:rsidR="00C37057" w:rsidRDefault="00C37057">
      <w:pPr>
        <w:pStyle w:val="ConsPlusNormal"/>
        <w:jc w:val="right"/>
      </w:pPr>
      <w:r>
        <w:t>поддержка граждан"</w:t>
      </w:r>
    </w:p>
    <w:p w:rsidR="00C37057" w:rsidRDefault="00C37057">
      <w:pPr>
        <w:pStyle w:val="ConsPlusNormal"/>
        <w:jc w:val="center"/>
      </w:pPr>
    </w:p>
    <w:p w:rsidR="00C37057" w:rsidRDefault="00C37057">
      <w:pPr>
        <w:pStyle w:val="ConsPlusTitle"/>
        <w:jc w:val="center"/>
      </w:pPr>
      <w:bookmarkStart w:id="7" w:name="P972"/>
      <w:bookmarkEnd w:id="7"/>
      <w:r>
        <w:t>СВЕДЕНИЯ</w:t>
      </w:r>
    </w:p>
    <w:p w:rsidR="00C37057" w:rsidRDefault="00C37057">
      <w:pPr>
        <w:pStyle w:val="ConsPlusTitle"/>
        <w:jc w:val="center"/>
      </w:pPr>
      <w:r>
        <w:t>О ПОКАЗАТЕЛЯХ (ИНДИКАТОРАХ) ГОСУДАРСТВЕННОЙ ПРОГРАММЫ</w:t>
      </w:r>
    </w:p>
    <w:p w:rsidR="00C37057" w:rsidRDefault="00C37057">
      <w:pPr>
        <w:pStyle w:val="ConsPlusTitle"/>
        <w:jc w:val="center"/>
      </w:pPr>
      <w:r>
        <w:t>РОССИЙСКОЙ ФЕДЕРАЦИИ "СОЦИАЛЬНАЯ ПОДДЕРЖКА ГРАЖДАН",</w:t>
      </w:r>
    </w:p>
    <w:p w:rsidR="00C37057" w:rsidRDefault="00C37057">
      <w:pPr>
        <w:pStyle w:val="ConsPlusTitle"/>
        <w:jc w:val="center"/>
      </w:pPr>
      <w:r>
        <w:t>ПОДПРОГРАММ И ИХ ЗНАЧЕНИЯХ</w:t>
      </w:r>
    </w:p>
    <w:p w:rsidR="00C37057" w:rsidRDefault="00C37057">
      <w:pPr>
        <w:spacing w:after="1"/>
      </w:pPr>
    </w:p>
    <w:p w:rsidR="0047358C" w:rsidRDefault="0047358C" w:rsidP="0047358C">
      <w:pPr>
        <w:spacing w:after="1"/>
        <w:jc w:val="center"/>
      </w:pPr>
      <w:r>
        <w:rPr>
          <w:color w:val="392C69"/>
        </w:rPr>
        <w:t xml:space="preserve">(в ред. </w:t>
      </w:r>
      <w:r w:rsidRPr="0047358C">
        <w:t>Постановления</w:t>
      </w:r>
      <w:r>
        <w:rPr>
          <w:color w:val="392C69"/>
        </w:rPr>
        <w:t xml:space="preserve"> Правительства РФ от 28.03.2019 N 346)</w:t>
      </w:r>
    </w:p>
    <w:p w:rsidR="0047358C" w:rsidRDefault="0047358C">
      <w:pPr>
        <w:spacing w:after="1"/>
      </w:pPr>
    </w:p>
    <w:p w:rsidR="00C37057" w:rsidRDefault="00C37057">
      <w:pPr>
        <w:pStyle w:val="ConsPlusNormal"/>
        <w:jc w:val="both"/>
      </w:pPr>
    </w:p>
    <w:p w:rsidR="00C37057" w:rsidRDefault="00C37057">
      <w:pPr>
        <w:sectPr w:rsidR="00C37057" w:rsidSect="0018585D">
          <w:pgSz w:w="11906" w:h="16838"/>
          <w:pgMar w:top="1134" w:right="850" w:bottom="1134" w:left="1701" w:header="708" w:footer="708" w:gutter="0"/>
          <w:cols w:space="708"/>
          <w:docGrid w:linePitch="360"/>
        </w:sectPr>
      </w:pPr>
    </w:p>
    <w:tbl>
      <w:tblPr>
        <w:tblW w:w="1519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5"/>
        <w:gridCol w:w="1247"/>
        <w:gridCol w:w="1871"/>
        <w:gridCol w:w="737"/>
        <w:gridCol w:w="737"/>
        <w:gridCol w:w="737"/>
        <w:gridCol w:w="717"/>
        <w:gridCol w:w="737"/>
        <w:gridCol w:w="736"/>
        <w:gridCol w:w="737"/>
        <w:gridCol w:w="737"/>
        <w:gridCol w:w="737"/>
        <w:gridCol w:w="727"/>
        <w:gridCol w:w="722"/>
        <w:gridCol w:w="723"/>
        <w:gridCol w:w="737"/>
      </w:tblGrid>
      <w:tr w:rsidR="00C37057" w:rsidRPr="0047358C" w:rsidTr="0047358C">
        <w:tc>
          <w:tcPr>
            <w:tcW w:w="2552" w:type="dxa"/>
            <w:gridSpan w:val="2"/>
            <w:vMerge w:val="restart"/>
            <w:tcBorders>
              <w:top w:val="single" w:sz="4" w:space="0" w:color="auto"/>
              <w:left w:val="nil"/>
              <w:bottom w:val="single" w:sz="4" w:space="0" w:color="auto"/>
            </w:tcBorders>
          </w:tcPr>
          <w:p w:rsidR="00C37057" w:rsidRPr="0047358C" w:rsidRDefault="00C37057">
            <w:pPr>
              <w:pStyle w:val="ConsPlusNormal"/>
              <w:jc w:val="center"/>
              <w:rPr>
                <w:sz w:val="18"/>
                <w:szCs w:val="18"/>
              </w:rPr>
            </w:pPr>
            <w:r w:rsidRPr="0047358C">
              <w:rPr>
                <w:sz w:val="18"/>
                <w:szCs w:val="18"/>
              </w:rPr>
              <w:lastRenderedPageBreak/>
              <w:t>Наименование показателя (индикатора)</w:t>
            </w:r>
          </w:p>
        </w:tc>
        <w:tc>
          <w:tcPr>
            <w:tcW w:w="1247" w:type="dxa"/>
            <w:vMerge w:val="restart"/>
            <w:tcBorders>
              <w:top w:val="single" w:sz="4" w:space="0" w:color="auto"/>
              <w:bottom w:val="single" w:sz="4" w:space="0" w:color="auto"/>
            </w:tcBorders>
          </w:tcPr>
          <w:p w:rsidR="00C37057" w:rsidRPr="0047358C" w:rsidRDefault="00C37057">
            <w:pPr>
              <w:pStyle w:val="ConsPlusNormal"/>
              <w:jc w:val="center"/>
              <w:rPr>
                <w:sz w:val="18"/>
                <w:szCs w:val="18"/>
              </w:rPr>
            </w:pPr>
            <w:r w:rsidRPr="0047358C">
              <w:rPr>
                <w:sz w:val="18"/>
                <w:szCs w:val="18"/>
              </w:rPr>
              <w:t>Единица измерения</w:t>
            </w:r>
          </w:p>
        </w:tc>
        <w:tc>
          <w:tcPr>
            <w:tcW w:w="1871" w:type="dxa"/>
            <w:vMerge w:val="restart"/>
            <w:tcBorders>
              <w:top w:val="single" w:sz="4" w:space="0" w:color="auto"/>
              <w:bottom w:val="single" w:sz="4" w:space="0" w:color="auto"/>
            </w:tcBorders>
          </w:tcPr>
          <w:p w:rsidR="00C37057" w:rsidRPr="0047358C" w:rsidRDefault="00C37057">
            <w:pPr>
              <w:pStyle w:val="ConsPlusNormal"/>
              <w:jc w:val="center"/>
              <w:rPr>
                <w:sz w:val="18"/>
                <w:szCs w:val="18"/>
              </w:rPr>
            </w:pPr>
            <w:r w:rsidRPr="0047358C">
              <w:rPr>
                <w:sz w:val="18"/>
                <w:szCs w:val="18"/>
              </w:rPr>
              <w:t>Ответственный исполнитель</w:t>
            </w:r>
          </w:p>
        </w:tc>
        <w:tc>
          <w:tcPr>
            <w:tcW w:w="9521" w:type="dxa"/>
            <w:gridSpan w:val="13"/>
            <w:tcBorders>
              <w:top w:val="single" w:sz="4" w:space="0" w:color="auto"/>
              <w:bottom w:val="single" w:sz="4" w:space="0" w:color="auto"/>
              <w:right w:val="nil"/>
            </w:tcBorders>
          </w:tcPr>
          <w:p w:rsidR="00C37057" w:rsidRPr="0047358C" w:rsidRDefault="00C37057">
            <w:pPr>
              <w:pStyle w:val="ConsPlusNormal"/>
              <w:jc w:val="center"/>
              <w:rPr>
                <w:sz w:val="18"/>
                <w:szCs w:val="18"/>
              </w:rPr>
            </w:pPr>
            <w:r w:rsidRPr="0047358C">
              <w:rPr>
                <w:sz w:val="18"/>
                <w:szCs w:val="18"/>
              </w:rPr>
              <w:t>Значения показателя (индикатора)</w:t>
            </w:r>
          </w:p>
        </w:tc>
      </w:tr>
      <w:tr w:rsidR="00C37057" w:rsidRPr="0047358C" w:rsidTr="0047358C">
        <w:tc>
          <w:tcPr>
            <w:tcW w:w="2552" w:type="dxa"/>
            <w:gridSpan w:val="2"/>
            <w:vMerge/>
            <w:tcBorders>
              <w:top w:val="single" w:sz="4" w:space="0" w:color="auto"/>
              <w:left w:val="nil"/>
              <w:bottom w:val="single" w:sz="4" w:space="0" w:color="auto"/>
            </w:tcBorders>
          </w:tcPr>
          <w:p w:rsidR="00C37057" w:rsidRPr="0047358C" w:rsidRDefault="00C37057">
            <w:pPr>
              <w:rPr>
                <w:sz w:val="18"/>
                <w:szCs w:val="18"/>
              </w:rPr>
            </w:pPr>
          </w:p>
        </w:tc>
        <w:tc>
          <w:tcPr>
            <w:tcW w:w="1247" w:type="dxa"/>
            <w:vMerge/>
            <w:tcBorders>
              <w:top w:val="single" w:sz="4" w:space="0" w:color="auto"/>
              <w:bottom w:val="single" w:sz="4" w:space="0" w:color="auto"/>
            </w:tcBorders>
          </w:tcPr>
          <w:p w:rsidR="00C37057" w:rsidRPr="0047358C" w:rsidRDefault="00C37057">
            <w:pPr>
              <w:rPr>
                <w:sz w:val="18"/>
                <w:szCs w:val="18"/>
              </w:rPr>
            </w:pPr>
          </w:p>
        </w:tc>
        <w:tc>
          <w:tcPr>
            <w:tcW w:w="1871" w:type="dxa"/>
            <w:vMerge/>
            <w:tcBorders>
              <w:top w:val="single" w:sz="4" w:space="0" w:color="auto"/>
              <w:bottom w:val="single" w:sz="4" w:space="0" w:color="auto"/>
            </w:tcBorders>
          </w:tcPr>
          <w:p w:rsidR="00C37057" w:rsidRPr="0047358C" w:rsidRDefault="00C37057">
            <w:pPr>
              <w:rPr>
                <w:sz w:val="18"/>
                <w:szCs w:val="18"/>
              </w:rPr>
            </w:pPr>
          </w:p>
        </w:tc>
        <w:tc>
          <w:tcPr>
            <w:tcW w:w="1474" w:type="dxa"/>
            <w:gridSpan w:val="2"/>
            <w:tcBorders>
              <w:top w:val="single" w:sz="4" w:space="0" w:color="auto"/>
              <w:bottom w:val="single" w:sz="4" w:space="0" w:color="auto"/>
            </w:tcBorders>
          </w:tcPr>
          <w:p w:rsidR="00C37057" w:rsidRPr="0047358C" w:rsidRDefault="00C37057">
            <w:pPr>
              <w:pStyle w:val="ConsPlusNormal"/>
              <w:jc w:val="center"/>
              <w:rPr>
                <w:sz w:val="18"/>
                <w:szCs w:val="18"/>
              </w:rPr>
            </w:pPr>
            <w:r w:rsidRPr="0047358C">
              <w:rPr>
                <w:sz w:val="18"/>
                <w:szCs w:val="18"/>
              </w:rPr>
              <w:t>2015 год</w:t>
            </w:r>
          </w:p>
        </w:tc>
        <w:tc>
          <w:tcPr>
            <w:tcW w:w="1454" w:type="dxa"/>
            <w:gridSpan w:val="2"/>
            <w:tcBorders>
              <w:top w:val="single" w:sz="4" w:space="0" w:color="auto"/>
              <w:bottom w:val="single" w:sz="4" w:space="0" w:color="auto"/>
            </w:tcBorders>
          </w:tcPr>
          <w:p w:rsidR="00C37057" w:rsidRPr="0047358C" w:rsidRDefault="00C37057">
            <w:pPr>
              <w:pStyle w:val="ConsPlusNormal"/>
              <w:jc w:val="center"/>
              <w:rPr>
                <w:sz w:val="18"/>
                <w:szCs w:val="18"/>
              </w:rPr>
            </w:pPr>
            <w:r w:rsidRPr="0047358C">
              <w:rPr>
                <w:sz w:val="18"/>
                <w:szCs w:val="18"/>
              </w:rPr>
              <w:t>2016 год</w:t>
            </w:r>
          </w:p>
        </w:tc>
        <w:tc>
          <w:tcPr>
            <w:tcW w:w="1473" w:type="dxa"/>
            <w:gridSpan w:val="2"/>
            <w:tcBorders>
              <w:top w:val="single" w:sz="4" w:space="0" w:color="auto"/>
              <w:bottom w:val="single" w:sz="4" w:space="0" w:color="auto"/>
            </w:tcBorders>
          </w:tcPr>
          <w:p w:rsidR="00C37057" w:rsidRPr="0047358C" w:rsidRDefault="00C37057">
            <w:pPr>
              <w:pStyle w:val="ConsPlusNormal"/>
              <w:jc w:val="center"/>
              <w:rPr>
                <w:sz w:val="18"/>
                <w:szCs w:val="18"/>
              </w:rPr>
            </w:pPr>
            <w:r w:rsidRPr="0047358C">
              <w:rPr>
                <w:sz w:val="18"/>
                <w:szCs w:val="18"/>
              </w:rPr>
              <w:t>2017 год</w:t>
            </w:r>
          </w:p>
        </w:tc>
        <w:tc>
          <w:tcPr>
            <w:tcW w:w="737" w:type="dxa"/>
            <w:vMerge w:val="restart"/>
            <w:tcBorders>
              <w:top w:val="single" w:sz="4" w:space="0" w:color="auto"/>
              <w:bottom w:val="single" w:sz="4" w:space="0" w:color="auto"/>
            </w:tcBorders>
          </w:tcPr>
          <w:p w:rsidR="00C37057" w:rsidRPr="0047358C" w:rsidRDefault="00C37057">
            <w:pPr>
              <w:pStyle w:val="ConsPlusNormal"/>
              <w:jc w:val="center"/>
              <w:rPr>
                <w:sz w:val="18"/>
                <w:szCs w:val="18"/>
              </w:rPr>
            </w:pPr>
            <w:r w:rsidRPr="0047358C">
              <w:rPr>
                <w:sz w:val="18"/>
                <w:szCs w:val="18"/>
              </w:rPr>
              <w:t>2018 год</w:t>
            </w:r>
          </w:p>
        </w:tc>
        <w:tc>
          <w:tcPr>
            <w:tcW w:w="737" w:type="dxa"/>
            <w:vMerge w:val="restart"/>
            <w:tcBorders>
              <w:top w:val="single" w:sz="4" w:space="0" w:color="auto"/>
              <w:bottom w:val="single" w:sz="4" w:space="0" w:color="auto"/>
            </w:tcBorders>
          </w:tcPr>
          <w:p w:rsidR="00C37057" w:rsidRPr="0047358C" w:rsidRDefault="00C37057">
            <w:pPr>
              <w:pStyle w:val="ConsPlusNormal"/>
              <w:jc w:val="center"/>
              <w:rPr>
                <w:sz w:val="18"/>
                <w:szCs w:val="18"/>
              </w:rPr>
            </w:pPr>
            <w:r w:rsidRPr="0047358C">
              <w:rPr>
                <w:sz w:val="18"/>
                <w:szCs w:val="18"/>
              </w:rPr>
              <w:t>2019 год</w:t>
            </w:r>
          </w:p>
        </w:tc>
        <w:tc>
          <w:tcPr>
            <w:tcW w:w="737" w:type="dxa"/>
            <w:vMerge w:val="restart"/>
            <w:tcBorders>
              <w:top w:val="single" w:sz="4" w:space="0" w:color="auto"/>
              <w:bottom w:val="single" w:sz="4" w:space="0" w:color="auto"/>
            </w:tcBorders>
          </w:tcPr>
          <w:p w:rsidR="00C37057" w:rsidRPr="0047358C" w:rsidRDefault="00C37057">
            <w:pPr>
              <w:pStyle w:val="ConsPlusNormal"/>
              <w:jc w:val="center"/>
              <w:rPr>
                <w:sz w:val="18"/>
                <w:szCs w:val="18"/>
              </w:rPr>
            </w:pPr>
            <w:r w:rsidRPr="0047358C">
              <w:rPr>
                <w:sz w:val="18"/>
                <w:szCs w:val="18"/>
              </w:rPr>
              <w:t>2020 год</w:t>
            </w:r>
          </w:p>
        </w:tc>
        <w:tc>
          <w:tcPr>
            <w:tcW w:w="727" w:type="dxa"/>
            <w:vMerge w:val="restart"/>
            <w:tcBorders>
              <w:top w:val="single" w:sz="4" w:space="0" w:color="auto"/>
              <w:bottom w:val="single" w:sz="4" w:space="0" w:color="auto"/>
            </w:tcBorders>
          </w:tcPr>
          <w:p w:rsidR="00C37057" w:rsidRPr="0047358C" w:rsidRDefault="00C37057">
            <w:pPr>
              <w:pStyle w:val="ConsPlusNormal"/>
              <w:jc w:val="center"/>
              <w:rPr>
                <w:sz w:val="18"/>
                <w:szCs w:val="18"/>
              </w:rPr>
            </w:pPr>
            <w:r w:rsidRPr="0047358C">
              <w:rPr>
                <w:sz w:val="18"/>
                <w:szCs w:val="18"/>
              </w:rPr>
              <w:t>2021 год</w:t>
            </w:r>
          </w:p>
        </w:tc>
        <w:tc>
          <w:tcPr>
            <w:tcW w:w="722" w:type="dxa"/>
            <w:vMerge w:val="restart"/>
            <w:tcBorders>
              <w:top w:val="single" w:sz="4" w:space="0" w:color="auto"/>
              <w:bottom w:val="single" w:sz="4" w:space="0" w:color="auto"/>
            </w:tcBorders>
          </w:tcPr>
          <w:p w:rsidR="00C37057" w:rsidRPr="0047358C" w:rsidRDefault="00C37057">
            <w:pPr>
              <w:pStyle w:val="ConsPlusNormal"/>
              <w:jc w:val="center"/>
              <w:rPr>
                <w:sz w:val="18"/>
                <w:szCs w:val="18"/>
              </w:rPr>
            </w:pPr>
            <w:r w:rsidRPr="0047358C">
              <w:rPr>
                <w:sz w:val="18"/>
                <w:szCs w:val="18"/>
              </w:rPr>
              <w:t>2022 год</w:t>
            </w:r>
          </w:p>
        </w:tc>
        <w:tc>
          <w:tcPr>
            <w:tcW w:w="723" w:type="dxa"/>
            <w:vMerge w:val="restart"/>
            <w:tcBorders>
              <w:top w:val="single" w:sz="4" w:space="0" w:color="auto"/>
              <w:bottom w:val="single" w:sz="4" w:space="0" w:color="auto"/>
            </w:tcBorders>
          </w:tcPr>
          <w:p w:rsidR="00C37057" w:rsidRPr="0047358C" w:rsidRDefault="00C37057">
            <w:pPr>
              <w:pStyle w:val="ConsPlusNormal"/>
              <w:jc w:val="center"/>
              <w:rPr>
                <w:sz w:val="18"/>
                <w:szCs w:val="18"/>
              </w:rPr>
            </w:pPr>
            <w:r w:rsidRPr="0047358C">
              <w:rPr>
                <w:sz w:val="18"/>
                <w:szCs w:val="18"/>
              </w:rPr>
              <w:t>2023 год</w:t>
            </w:r>
          </w:p>
        </w:tc>
        <w:tc>
          <w:tcPr>
            <w:tcW w:w="737" w:type="dxa"/>
            <w:vMerge w:val="restart"/>
            <w:tcBorders>
              <w:top w:val="single" w:sz="4" w:space="0" w:color="auto"/>
              <w:bottom w:val="single" w:sz="4" w:space="0" w:color="auto"/>
              <w:right w:val="nil"/>
            </w:tcBorders>
          </w:tcPr>
          <w:p w:rsidR="00C37057" w:rsidRPr="0047358C" w:rsidRDefault="00C37057">
            <w:pPr>
              <w:pStyle w:val="ConsPlusNormal"/>
              <w:jc w:val="center"/>
              <w:rPr>
                <w:sz w:val="18"/>
                <w:szCs w:val="18"/>
              </w:rPr>
            </w:pPr>
            <w:r w:rsidRPr="0047358C">
              <w:rPr>
                <w:sz w:val="18"/>
                <w:szCs w:val="18"/>
              </w:rPr>
              <w:t>2024 год</w:t>
            </w:r>
          </w:p>
        </w:tc>
      </w:tr>
      <w:tr w:rsidR="00C37057" w:rsidRPr="0047358C" w:rsidTr="0047358C">
        <w:tc>
          <w:tcPr>
            <w:tcW w:w="2552" w:type="dxa"/>
            <w:gridSpan w:val="2"/>
            <w:vMerge/>
            <w:tcBorders>
              <w:top w:val="single" w:sz="4" w:space="0" w:color="auto"/>
              <w:left w:val="nil"/>
              <w:bottom w:val="single" w:sz="4" w:space="0" w:color="auto"/>
            </w:tcBorders>
          </w:tcPr>
          <w:p w:rsidR="00C37057" w:rsidRPr="0047358C" w:rsidRDefault="00C37057">
            <w:pPr>
              <w:rPr>
                <w:sz w:val="18"/>
                <w:szCs w:val="18"/>
              </w:rPr>
            </w:pPr>
          </w:p>
        </w:tc>
        <w:tc>
          <w:tcPr>
            <w:tcW w:w="1247" w:type="dxa"/>
            <w:vMerge/>
            <w:tcBorders>
              <w:top w:val="single" w:sz="4" w:space="0" w:color="auto"/>
              <w:bottom w:val="single" w:sz="4" w:space="0" w:color="auto"/>
            </w:tcBorders>
          </w:tcPr>
          <w:p w:rsidR="00C37057" w:rsidRPr="0047358C" w:rsidRDefault="00C37057">
            <w:pPr>
              <w:rPr>
                <w:sz w:val="18"/>
                <w:szCs w:val="18"/>
              </w:rPr>
            </w:pPr>
          </w:p>
        </w:tc>
        <w:tc>
          <w:tcPr>
            <w:tcW w:w="1871" w:type="dxa"/>
            <w:vMerge/>
            <w:tcBorders>
              <w:top w:val="single" w:sz="4" w:space="0" w:color="auto"/>
              <w:bottom w:val="single" w:sz="4" w:space="0" w:color="auto"/>
            </w:tcBorders>
          </w:tcPr>
          <w:p w:rsidR="00C37057" w:rsidRPr="0047358C" w:rsidRDefault="00C37057">
            <w:pPr>
              <w:rPr>
                <w:sz w:val="18"/>
                <w:szCs w:val="18"/>
              </w:rPr>
            </w:pPr>
          </w:p>
        </w:tc>
        <w:tc>
          <w:tcPr>
            <w:tcW w:w="737" w:type="dxa"/>
            <w:tcBorders>
              <w:top w:val="single" w:sz="4" w:space="0" w:color="auto"/>
              <w:bottom w:val="single" w:sz="4" w:space="0" w:color="auto"/>
            </w:tcBorders>
          </w:tcPr>
          <w:p w:rsidR="00C37057" w:rsidRPr="0047358C" w:rsidRDefault="00C37057">
            <w:pPr>
              <w:pStyle w:val="ConsPlusNormal"/>
              <w:jc w:val="center"/>
              <w:rPr>
                <w:sz w:val="18"/>
                <w:szCs w:val="18"/>
              </w:rPr>
            </w:pPr>
            <w:r w:rsidRPr="0047358C">
              <w:rPr>
                <w:sz w:val="18"/>
                <w:szCs w:val="18"/>
              </w:rPr>
              <w:t>план.</w:t>
            </w:r>
          </w:p>
        </w:tc>
        <w:tc>
          <w:tcPr>
            <w:tcW w:w="737" w:type="dxa"/>
            <w:tcBorders>
              <w:top w:val="single" w:sz="4" w:space="0" w:color="auto"/>
              <w:bottom w:val="single" w:sz="4" w:space="0" w:color="auto"/>
            </w:tcBorders>
          </w:tcPr>
          <w:p w:rsidR="00C37057" w:rsidRPr="0047358C" w:rsidRDefault="00C37057">
            <w:pPr>
              <w:pStyle w:val="ConsPlusNormal"/>
              <w:jc w:val="center"/>
              <w:rPr>
                <w:sz w:val="18"/>
                <w:szCs w:val="18"/>
              </w:rPr>
            </w:pPr>
            <w:r w:rsidRPr="0047358C">
              <w:rPr>
                <w:sz w:val="18"/>
                <w:szCs w:val="18"/>
              </w:rPr>
              <w:t>факт.</w:t>
            </w:r>
          </w:p>
        </w:tc>
        <w:tc>
          <w:tcPr>
            <w:tcW w:w="737" w:type="dxa"/>
            <w:tcBorders>
              <w:top w:val="single" w:sz="4" w:space="0" w:color="auto"/>
              <w:bottom w:val="single" w:sz="4" w:space="0" w:color="auto"/>
            </w:tcBorders>
          </w:tcPr>
          <w:p w:rsidR="00C37057" w:rsidRPr="0047358C" w:rsidRDefault="00C37057">
            <w:pPr>
              <w:pStyle w:val="ConsPlusNormal"/>
              <w:jc w:val="center"/>
              <w:rPr>
                <w:sz w:val="18"/>
                <w:szCs w:val="18"/>
              </w:rPr>
            </w:pPr>
            <w:r w:rsidRPr="0047358C">
              <w:rPr>
                <w:sz w:val="18"/>
                <w:szCs w:val="18"/>
              </w:rPr>
              <w:t>план.</w:t>
            </w:r>
          </w:p>
        </w:tc>
        <w:tc>
          <w:tcPr>
            <w:tcW w:w="717" w:type="dxa"/>
            <w:tcBorders>
              <w:top w:val="single" w:sz="4" w:space="0" w:color="auto"/>
              <w:bottom w:val="single" w:sz="4" w:space="0" w:color="auto"/>
            </w:tcBorders>
          </w:tcPr>
          <w:p w:rsidR="00C37057" w:rsidRPr="0047358C" w:rsidRDefault="00C37057">
            <w:pPr>
              <w:pStyle w:val="ConsPlusNormal"/>
              <w:jc w:val="center"/>
              <w:rPr>
                <w:sz w:val="18"/>
                <w:szCs w:val="18"/>
              </w:rPr>
            </w:pPr>
            <w:r w:rsidRPr="0047358C">
              <w:rPr>
                <w:sz w:val="18"/>
                <w:szCs w:val="18"/>
              </w:rPr>
              <w:t>факт.</w:t>
            </w:r>
          </w:p>
        </w:tc>
        <w:tc>
          <w:tcPr>
            <w:tcW w:w="737" w:type="dxa"/>
            <w:tcBorders>
              <w:top w:val="single" w:sz="4" w:space="0" w:color="auto"/>
              <w:bottom w:val="single" w:sz="4" w:space="0" w:color="auto"/>
            </w:tcBorders>
          </w:tcPr>
          <w:p w:rsidR="00C37057" w:rsidRPr="0047358C" w:rsidRDefault="00C37057">
            <w:pPr>
              <w:pStyle w:val="ConsPlusNormal"/>
              <w:jc w:val="center"/>
              <w:rPr>
                <w:sz w:val="18"/>
                <w:szCs w:val="18"/>
              </w:rPr>
            </w:pPr>
            <w:r w:rsidRPr="0047358C">
              <w:rPr>
                <w:sz w:val="18"/>
                <w:szCs w:val="18"/>
              </w:rPr>
              <w:t>план.</w:t>
            </w:r>
          </w:p>
        </w:tc>
        <w:tc>
          <w:tcPr>
            <w:tcW w:w="736" w:type="dxa"/>
            <w:tcBorders>
              <w:top w:val="single" w:sz="4" w:space="0" w:color="auto"/>
              <w:bottom w:val="single" w:sz="4" w:space="0" w:color="auto"/>
            </w:tcBorders>
          </w:tcPr>
          <w:p w:rsidR="00C37057" w:rsidRPr="0047358C" w:rsidRDefault="00C37057">
            <w:pPr>
              <w:pStyle w:val="ConsPlusNormal"/>
              <w:jc w:val="center"/>
              <w:rPr>
                <w:sz w:val="18"/>
                <w:szCs w:val="18"/>
              </w:rPr>
            </w:pPr>
            <w:r w:rsidRPr="0047358C">
              <w:rPr>
                <w:sz w:val="18"/>
                <w:szCs w:val="18"/>
              </w:rPr>
              <w:t>факт.</w:t>
            </w:r>
          </w:p>
        </w:tc>
        <w:tc>
          <w:tcPr>
            <w:tcW w:w="737" w:type="dxa"/>
            <w:vMerge/>
            <w:tcBorders>
              <w:top w:val="single" w:sz="4" w:space="0" w:color="auto"/>
              <w:bottom w:val="single" w:sz="4" w:space="0" w:color="auto"/>
            </w:tcBorders>
          </w:tcPr>
          <w:p w:rsidR="00C37057" w:rsidRPr="0047358C" w:rsidRDefault="00C37057">
            <w:pPr>
              <w:rPr>
                <w:sz w:val="18"/>
                <w:szCs w:val="18"/>
              </w:rPr>
            </w:pPr>
          </w:p>
        </w:tc>
        <w:tc>
          <w:tcPr>
            <w:tcW w:w="737" w:type="dxa"/>
            <w:vMerge/>
            <w:tcBorders>
              <w:top w:val="single" w:sz="4" w:space="0" w:color="auto"/>
              <w:bottom w:val="single" w:sz="4" w:space="0" w:color="auto"/>
            </w:tcBorders>
          </w:tcPr>
          <w:p w:rsidR="00C37057" w:rsidRPr="0047358C" w:rsidRDefault="00C37057">
            <w:pPr>
              <w:rPr>
                <w:sz w:val="18"/>
                <w:szCs w:val="18"/>
              </w:rPr>
            </w:pPr>
          </w:p>
        </w:tc>
        <w:tc>
          <w:tcPr>
            <w:tcW w:w="737" w:type="dxa"/>
            <w:vMerge/>
            <w:tcBorders>
              <w:top w:val="single" w:sz="4" w:space="0" w:color="auto"/>
              <w:bottom w:val="single" w:sz="4" w:space="0" w:color="auto"/>
            </w:tcBorders>
          </w:tcPr>
          <w:p w:rsidR="00C37057" w:rsidRPr="0047358C" w:rsidRDefault="00C37057">
            <w:pPr>
              <w:rPr>
                <w:sz w:val="18"/>
                <w:szCs w:val="18"/>
              </w:rPr>
            </w:pPr>
          </w:p>
        </w:tc>
        <w:tc>
          <w:tcPr>
            <w:tcW w:w="727" w:type="dxa"/>
            <w:vMerge/>
            <w:tcBorders>
              <w:top w:val="single" w:sz="4" w:space="0" w:color="auto"/>
              <w:bottom w:val="single" w:sz="4" w:space="0" w:color="auto"/>
            </w:tcBorders>
          </w:tcPr>
          <w:p w:rsidR="00C37057" w:rsidRPr="0047358C" w:rsidRDefault="00C37057">
            <w:pPr>
              <w:rPr>
                <w:sz w:val="18"/>
                <w:szCs w:val="18"/>
              </w:rPr>
            </w:pPr>
          </w:p>
        </w:tc>
        <w:tc>
          <w:tcPr>
            <w:tcW w:w="722" w:type="dxa"/>
            <w:vMerge/>
            <w:tcBorders>
              <w:top w:val="single" w:sz="4" w:space="0" w:color="auto"/>
              <w:bottom w:val="single" w:sz="4" w:space="0" w:color="auto"/>
            </w:tcBorders>
          </w:tcPr>
          <w:p w:rsidR="00C37057" w:rsidRPr="0047358C" w:rsidRDefault="00C37057">
            <w:pPr>
              <w:rPr>
                <w:sz w:val="18"/>
                <w:szCs w:val="18"/>
              </w:rPr>
            </w:pPr>
          </w:p>
        </w:tc>
        <w:tc>
          <w:tcPr>
            <w:tcW w:w="723" w:type="dxa"/>
            <w:vMerge/>
            <w:tcBorders>
              <w:top w:val="single" w:sz="4" w:space="0" w:color="auto"/>
              <w:bottom w:val="single" w:sz="4" w:space="0" w:color="auto"/>
            </w:tcBorders>
          </w:tcPr>
          <w:p w:rsidR="00C37057" w:rsidRPr="0047358C" w:rsidRDefault="00C37057">
            <w:pPr>
              <w:rPr>
                <w:sz w:val="18"/>
                <w:szCs w:val="18"/>
              </w:rPr>
            </w:pPr>
          </w:p>
        </w:tc>
        <w:tc>
          <w:tcPr>
            <w:tcW w:w="737" w:type="dxa"/>
            <w:vMerge/>
            <w:tcBorders>
              <w:top w:val="single" w:sz="4" w:space="0" w:color="auto"/>
              <w:bottom w:val="single" w:sz="4" w:space="0" w:color="auto"/>
              <w:right w:val="nil"/>
            </w:tcBorders>
          </w:tcPr>
          <w:p w:rsidR="00C37057" w:rsidRPr="0047358C" w:rsidRDefault="00C37057">
            <w:pPr>
              <w:rPr>
                <w:sz w:val="18"/>
                <w:szCs w:val="18"/>
              </w:rPr>
            </w:pPr>
          </w:p>
        </w:tc>
      </w:tr>
      <w:tr w:rsidR="00C37057" w:rsidRPr="0047358C" w:rsidTr="0047358C">
        <w:tblPrEx>
          <w:tblBorders>
            <w:insideH w:val="none" w:sz="0" w:space="0" w:color="auto"/>
            <w:insideV w:val="none" w:sz="0" w:space="0" w:color="auto"/>
          </w:tblBorders>
        </w:tblPrEx>
        <w:tc>
          <w:tcPr>
            <w:tcW w:w="15191" w:type="dxa"/>
            <w:gridSpan w:val="17"/>
            <w:tcBorders>
              <w:top w:val="single" w:sz="4" w:space="0" w:color="auto"/>
              <w:left w:val="nil"/>
              <w:bottom w:val="nil"/>
              <w:right w:val="nil"/>
            </w:tcBorders>
          </w:tcPr>
          <w:p w:rsidR="00C37057" w:rsidRPr="0047358C" w:rsidRDefault="00C37057">
            <w:pPr>
              <w:pStyle w:val="ConsPlusNormal"/>
              <w:jc w:val="center"/>
              <w:outlineLvl w:val="2"/>
              <w:rPr>
                <w:sz w:val="18"/>
                <w:szCs w:val="18"/>
              </w:rPr>
            </w:pPr>
            <w:r w:rsidRPr="0047358C">
              <w:rPr>
                <w:sz w:val="18"/>
                <w:szCs w:val="18"/>
              </w:rPr>
              <w:t>Государственная программа Российской Федерации "Социальная поддержка граждан"</w:t>
            </w:r>
          </w:p>
        </w:tc>
      </w:tr>
      <w:tr w:rsidR="00C37057" w:rsidRPr="0047358C" w:rsidTr="0047358C">
        <w:tblPrEx>
          <w:tblBorders>
            <w:insideH w:val="none" w:sz="0" w:space="0" w:color="auto"/>
            <w:insideV w:val="none" w:sz="0" w:space="0" w:color="auto"/>
          </w:tblBorders>
        </w:tblPrEx>
        <w:tc>
          <w:tcPr>
            <w:tcW w:w="56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w:t>
            </w:r>
          </w:p>
        </w:tc>
        <w:tc>
          <w:tcPr>
            <w:tcW w:w="1985"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124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процентов</w:t>
            </w:r>
          </w:p>
        </w:tc>
        <w:tc>
          <w:tcPr>
            <w:tcW w:w="1871"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Минтруд России, директор Департамента демографической политики и социальной защиты населения Антонова М.К.</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100</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100</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100</w:t>
            </w:r>
          </w:p>
        </w:tc>
        <w:tc>
          <w:tcPr>
            <w:tcW w:w="71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100</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100</w:t>
            </w:r>
          </w:p>
        </w:tc>
        <w:tc>
          <w:tcPr>
            <w:tcW w:w="736"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100</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100</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100</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100</w:t>
            </w:r>
          </w:p>
        </w:tc>
        <w:tc>
          <w:tcPr>
            <w:tcW w:w="72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100</w:t>
            </w:r>
          </w:p>
        </w:tc>
        <w:tc>
          <w:tcPr>
            <w:tcW w:w="722"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100</w:t>
            </w:r>
          </w:p>
        </w:tc>
        <w:tc>
          <w:tcPr>
            <w:tcW w:w="723"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100</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100</w:t>
            </w:r>
          </w:p>
        </w:tc>
      </w:tr>
      <w:tr w:rsidR="00C37057" w:rsidRPr="0047358C" w:rsidTr="0047358C">
        <w:tblPrEx>
          <w:tblBorders>
            <w:insideH w:val="none" w:sz="0" w:space="0" w:color="auto"/>
            <w:insideV w:val="none" w:sz="0" w:space="0" w:color="auto"/>
          </w:tblBorders>
        </w:tblPrEx>
        <w:tc>
          <w:tcPr>
            <w:tcW w:w="56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2.</w:t>
            </w:r>
          </w:p>
        </w:tc>
        <w:tc>
          <w:tcPr>
            <w:tcW w:w="1985"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124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процентов</w:t>
            </w:r>
          </w:p>
        </w:tc>
        <w:tc>
          <w:tcPr>
            <w:tcW w:w="1871"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Минтруд России, директор Департамента демографической политики и социальной защиты населения Антонова М.К.</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98,4</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99,4</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98,7</w:t>
            </w:r>
          </w:p>
        </w:tc>
        <w:tc>
          <w:tcPr>
            <w:tcW w:w="71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99,4</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99,5</w:t>
            </w:r>
          </w:p>
        </w:tc>
        <w:tc>
          <w:tcPr>
            <w:tcW w:w="736"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99,9</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99,55</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99,9</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99,9</w:t>
            </w:r>
          </w:p>
        </w:tc>
        <w:tc>
          <w:tcPr>
            <w:tcW w:w="72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99,9</w:t>
            </w:r>
          </w:p>
        </w:tc>
        <w:tc>
          <w:tcPr>
            <w:tcW w:w="722"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99,9</w:t>
            </w:r>
          </w:p>
        </w:tc>
        <w:tc>
          <w:tcPr>
            <w:tcW w:w="723"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99,9</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99,9</w:t>
            </w:r>
          </w:p>
        </w:tc>
      </w:tr>
      <w:tr w:rsidR="00C37057" w:rsidRPr="0047358C" w:rsidTr="0047358C">
        <w:tblPrEx>
          <w:tblBorders>
            <w:insideH w:val="none" w:sz="0" w:space="0" w:color="auto"/>
            <w:insideV w:val="none" w:sz="0" w:space="0" w:color="auto"/>
          </w:tblBorders>
        </w:tblPrEx>
        <w:tc>
          <w:tcPr>
            <w:tcW w:w="56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3.</w:t>
            </w:r>
          </w:p>
        </w:tc>
        <w:tc>
          <w:tcPr>
            <w:tcW w:w="1985"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 xml:space="preserve">Численность населения с денежными доходами ниже величины прожиточного минимума, в процентах </w:t>
            </w:r>
            <w:r w:rsidRPr="0047358C">
              <w:rPr>
                <w:sz w:val="18"/>
                <w:szCs w:val="18"/>
              </w:rPr>
              <w:lastRenderedPageBreak/>
              <w:t>от общей численности населения</w:t>
            </w:r>
          </w:p>
        </w:tc>
        <w:tc>
          <w:tcPr>
            <w:tcW w:w="124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lastRenderedPageBreak/>
              <w:t>процентов</w:t>
            </w:r>
          </w:p>
        </w:tc>
        <w:tc>
          <w:tcPr>
            <w:tcW w:w="1871"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 xml:space="preserve">Минтруд России, директор Департамента комплексного анализа и прогнозирования </w:t>
            </w:r>
            <w:proofErr w:type="spellStart"/>
            <w:r w:rsidRPr="0047358C">
              <w:rPr>
                <w:sz w:val="18"/>
                <w:szCs w:val="18"/>
              </w:rPr>
              <w:t>Колбанов</w:t>
            </w:r>
            <w:proofErr w:type="spellEnd"/>
            <w:r w:rsidRPr="0047358C">
              <w:rPr>
                <w:sz w:val="18"/>
                <w:szCs w:val="18"/>
              </w:rPr>
              <w:t xml:space="preserve"> В.Ф.</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10,4</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13,3</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w:t>
            </w:r>
          </w:p>
        </w:tc>
        <w:tc>
          <w:tcPr>
            <w:tcW w:w="71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13,3</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6"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2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22"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23"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r>
      <w:tr w:rsidR="00C37057" w:rsidRPr="0047358C" w:rsidTr="0047358C">
        <w:tblPrEx>
          <w:tblBorders>
            <w:insideH w:val="none" w:sz="0" w:space="0" w:color="auto"/>
            <w:insideV w:val="none" w:sz="0" w:space="0" w:color="auto"/>
          </w:tblBorders>
        </w:tblPrEx>
        <w:tc>
          <w:tcPr>
            <w:tcW w:w="15191" w:type="dxa"/>
            <w:gridSpan w:val="17"/>
            <w:tcBorders>
              <w:top w:val="nil"/>
              <w:left w:val="nil"/>
              <w:bottom w:val="nil"/>
              <w:right w:val="nil"/>
            </w:tcBorders>
          </w:tcPr>
          <w:p w:rsidR="00C37057" w:rsidRPr="0047358C" w:rsidRDefault="00C37057">
            <w:pPr>
              <w:pStyle w:val="ConsPlusNormal"/>
              <w:jc w:val="center"/>
              <w:outlineLvl w:val="3"/>
              <w:rPr>
                <w:sz w:val="18"/>
                <w:szCs w:val="18"/>
              </w:rPr>
            </w:pPr>
            <w:r w:rsidRPr="0047358C">
              <w:rPr>
                <w:sz w:val="18"/>
                <w:szCs w:val="18"/>
              </w:rPr>
              <w:t>Подпрограмма 1 "Обеспечение мер социальной поддержки отдельных категорий граждан"</w:t>
            </w:r>
          </w:p>
        </w:tc>
      </w:tr>
      <w:tr w:rsidR="00C37057" w:rsidRPr="0047358C" w:rsidTr="0047358C">
        <w:tblPrEx>
          <w:tblBorders>
            <w:insideH w:val="none" w:sz="0" w:space="0" w:color="auto"/>
            <w:insideV w:val="none" w:sz="0" w:space="0" w:color="auto"/>
          </w:tblBorders>
        </w:tblPrEx>
        <w:tc>
          <w:tcPr>
            <w:tcW w:w="56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4.</w:t>
            </w:r>
          </w:p>
        </w:tc>
        <w:tc>
          <w:tcPr>
            <w:tcW w:w="1985"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Доля произведенных расходов на обеспечение по обязательному социальному страхованию от несчастных случаев на производстве и профессиональных заболеваний в общем объеме расходов, заявленных субъектами обязательного социального страхования от несчастных случаев на производстве и профессиональных заболеваний</w:t>
            </w:r>
          </w:p>
        </w:tc>
        <w:tc>
          <w:tcPr>
            <w:tcW w:w="124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процентов</w:t>
            </w:r>
          </w:p>
        </w:tc>
        <w:tc>
          <w:tcPr>
            <w:tcW w:w="1871"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Фонд социального страхования Российской Федерации, руководитель Департамента страхования профессиональных рисков Барановский И.Г.</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100</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100</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100</w:t>
            </w:r>
          </w:p>
        </w:tc>
        <w:tc>
          <w:tcPr>
            <w:tcW w:w="71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100</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100</w:t>
            </w:r>
          </w:p>
        </w:tc>
        <w:tc>
          <w:tcPr>
            <w:tcW w:w="736"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100</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100</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100</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100</w:t>
            </w:r>
          </w:p>
        </w:tc>
        <w:tc>
          <w:tcPr>
            <w:tcW w:w="72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100</w:t>
            </w:r>
          </w:p>
        </w:tc>
        <w:tc>
          <w:tcPr>
            <w:tcW w:w="722"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100</w:t>
            </w:r>
          </w:p>
        </w:tc>
        <w:tc>
          <w:tcPr>
            <w:tcW w:w="723"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100</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100</w:t>
            </w:r>
          </w:p>
        </w:tc>
      </w:tr>
      <w:tr w:rsidR="00C37057" w:rsidRPr="0047358C" w:rsidTr="0047358C">
        <w:tblPrEx>
          <w:tblBorders>
            <w:insideH w:val="none" w:sz="0" w:space="0" w:color="auto"/>
            <w:insideV w:val="none" w:sz="0" w:space="0" w:color="auto"/>
          </w:tblBorders>
        </w:tblPrEx>
        <w:tc>
          <w:tcPr>
            <w:tcW w:w="56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5.</w:t>
            </w:r>
          </w:p>
        </w:tc>
        <w:tc>
          <w:tcPr>
            <w:tcW w:w="1985"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 xml:space="preserve">Доля произведенных расходов на цели обязательного социального страхования на случай временной нетрудоспособности и в связи с материнством в общем объеме расходов на обеспечение застрахованных лиц пособиями по обязательному социальному страхованию на случай </w:t>
            </w:r>
            <w:r w:rsidRPr="0047358C">
              <w:rPr>
                <w:sz w:val="18"/>
                <w:szCs w:val="18"/>
              </w:rPr>
              <w:lastRenderedPageBreak/>
              <w:t>временной нетрудоспособности и в связи с материнством, заявленных субъектами обязательного социального страхования на случай временной нетрудоспособности и в связи с материнством</w:t>
            </w:r>
          </w:p>
        </w:tc>
        <w:tc>
          <w:tcPr>
            <w:tcW w:w="124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lastRenderedPageBreak/>
              <w:t>процентов</w:t>
            </w:r>
          </w:p>
        </w:tc>
        <w:tc>
          <w:tcPr>
            <w:tcW w:w="1871"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 xml:space="preserve">Фонд социального страхования Российской Федерации, руководитель Департамента организации обеспечения страховых выплат </w:t>
            </w:r>
            <w:proofErr w:type="spellStart"/>
            <w:r w:rsidRPr="0047358C">
              <w:rPr>
                <w:sz w:val="18"/>
                <w:szCs w:val="18"/>
              </w:rPr>
              <w:t>Лотоцкая</w:t>
            </w:r>
            <w:proofErr w:type="spellEnd"/>
            <w:r w:rsidRPr="0047358C">
              <w:rPr>
                <w:sz w:val="18"/>
                <w:szCs w:val="18"/>
              </w:rPr>
              <w:t xml:space="preserve"> Т.В.</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100</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100</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100</w:t>
            </w:r>
          </w:p>
        </w:tc>
        <w:tc>
          <w:tcPr>
            <w:tcW w:w="71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100</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100</w:t>
            </w:r>
          </w:p>
        </w:tc>
        <w:tc>
          <w:tcPr>
            <w:tcW w:w="736"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100</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100</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100</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100</w:t>
            </w:r>
          </w:p>
        </w:tc>
        <w:tc>
          <w:tcPr>
            <w:tcW w:w="72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100</w:t>
            </w:r>
          </w:p>
        </w:tc>
        <w:tc>
          <w:tcPr>
            <w:tcW w:w="722"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100</w:t>
            </w:r>
          </w:p>
        </w:tc>
        <w:tc>
          <w:tcPr>
            <w:tcW w:w="723"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100</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100</w:t>
            </w:r>
          </w:p>
        </w:tc>
      </w:tr>
      <w:tr w:rsidR="00C37057" w:rsidRPr="0047358C" w:rsidTr="0047358C">
        <w:tblPrEx>
          <w:tblBorders>
            <w:insideH w:val="none" w:sz="0" w:space="0" w:color="auto"/>
            <w:insideV w:val="none" w:sz="0" w:space="0" w:color="auto"/>
          </w:tblBorders>
        </w:tblPrEx>
        <w:tc>
          <w:tcPr>
            <w:tcW w:w="56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6.</w:t>
            </w:r>
          </w:p>
        </w:tc>
        <w:tc>
          <w:tcPr>
            <w:tcW w:w="1985"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Доля малоимущих граждан, получивших государственную социальную помощь на основании социального контракта, в общей численности малоимущих граждан, получивших государственную социальную помощь</w:t>
            </w:r>
          </w:p>
        </w:tc>
        <w:tc>
          <w:tcPr>
            <w:tcW w:w="124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процентов</w:t>
            </w:r>
          </w:p>
        </w:tc>
        <w:tc>
          <w:tcPr>
            <w:tcW w:w="1871"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 xml:space="preserve">Минтруд России, директор Департамента комплексного анализа и прогнозирования </w:t>
            </w:r>
            <w:proofErr w:type="spellStart"/>
            <w:r w:rsidRPr="0047358C">
              <w:rPr>
                <w:sz w:val="18"/>
                <w:szCs w:val="18"/>
              </w:rPr>
              <w:t>Колбанов</w:t>
            </w:r>
            <w:proofErr w:type="spellEnd"/>
            <w:r w:rsidRPr="0047358C">
              <w:rPr>
                <w:sz w:val="18"/>
                <w:szCs w:val="18"/>
              </w:rPr>
              <w:t xml:space="preserve"> В.Ф.</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4,5</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4,3</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5</w:t>
            </w:r>
          </w:p>
        </w:tc>
        <w:tc>
          <w:tcPr>
            <w:tcW w:w="71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5,44</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6</w:t>
            </w:r>
          </w:p>
        </w:tc>
        <w:tc>
          <w:tcPr>
            <w:tcW w:w="736"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7,9</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7,5</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8,5</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w:t>
            </w:r>
          </w:p>
        </w:tc>
        <w:tc>
          <w:tcPr>
            <w:tcW w:w="72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11,3</w:t>
            </w:r>
          </w:p>
        </w:tc>
        <w:tc>
          <w:tcPr>
            <w:tcW w:w="722"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13,3</w:t>
            </w:r>
          </w:p>
        </w:tc>
        <w:tc>
          <w:tcPr>
            <w:tcW w:w="723"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15</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16,9</w:t>
            </w:r>
          </w:p>
        </w:tc>
      </w:tr>
      <w:tr w:rsidR="00C37057" w:rsidRPr="0047358C" w:rsidTr="0047358C">
        <w:tblPrEx>
          <w:tblBorders>
            <w:insideH w:val="none" w:sz="0" w:space="0" w:color="auto"/>
            <w:insideV w:val="none" w:sz="0" w:space="0" w:color="auto"/>
          </w:tblBorders>
        </w:tblPrEx>
        <w:tc>
          <w:tcPr>
            <w:tcW w:w="56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7.</w:t>
            </w:r>
          </w:p>
        </w:tc>
        <w:tc>
          <w:tcPr>
            <w:tcW w:w="1985"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Доля граждан, преодолевших трудную жизненную ситуацию, в общей численности получателей государственной социальной помощи на основании социального контракта</w:t>
            </w:r>
          </w:p>
        </w:tc>
        <w:tc>
          <w:tcPr>
            <w:tcW w:w="124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процентов</w:t>
            </w:r>
          </w:p>
        </w:tc>
        <w:tc>
          <w:tcPr>
            <w:tcW w:w="1871"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 xml:space="preserve">Минтруд России, директор Департамента комплексного анализа и прогнозирования </w:t>
            </w:r>
            <w:proofErr w:type="spellStart"/>
            <w:r w:rsidRPr="0047358C">
              <w:rPr>
                <w:sz w:val="18"/>
                <w:szCs w:val="18"/>
              </w:rPr>
              <w:t>Колбанов</w:t>
            </w:r>
            <w:proofErr w:type="spellEnd"/>
            <w:r w:rsidRPr="0047358C">
              <w:rPr>
                <w:sz w:val="18"/>
                <w:szCs w:val="18"/>
              </w:rPr>
              <w:t xml:space="preserve"> В.Ф.</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40</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34</w:t>
            </w:r>
          </w:p>
        </w:tc>
        <w:tc>
          <w:tcPr>
            <w:tcW w:w="71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46,7</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39</w:t>
            </w:r>
          </w:p>
        </w:tc>
        <w:tc>
          <w:tcPr>
            <w:tcW w:w="736"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41,7</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47</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48</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50</w:t>
            </w:r>
          </w:p>
        </w:tc>
        <w:tc>
          <w:tcPr>
            <w:tcW w:w="72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51</w:t>
            </w:r>
          </w:p>
        </w:tc>
        <w:tc>
          <w:tcPr>
            <w:tcW w:w="722"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53,1</w:t>
            </w:r>
          </w:p>
        </w:tc>
        <w:tc>
          <w:tcPr>
            <w:tcW w:w="723"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54,2</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56,4</w:t>
            </w:r>
          </w:p>
        </w:tc>
      </w:tr>
      <w:tr w:rsidR="00C37057" w:rsidRPr="0047358C" w:rsidTr="0047358C">
        <w:tblPrEx>
          <w:tblBorders>
            <w:insideH w:val="none" w:sz="0" w:space="0" w:color="auto"/>
            <w:insideV w:val="none" w:sz="0" w:space="0" w:color="auto"/>
          </w:tblBorders>
        </w:tblPrEx>
        <w:tc>
          <w:tcPr>
            <w:tcW w:w="15191" w:type="dxa"/>
            <w:gridSpan w:val="17"/>
            <w:tcBorders>
              <w:top w:val="nil"/>
              <w:left w:val="nil"/>
              <w:bottom w:val="nil"/>
              <w:right w:val="nil"/>
            </w:tcBorders>
          </w:tcPr>
          <w:p w:rsidR="00C37057" w:rsidRPr="0047358C" w:rsidRDefault="00C37057">
            <w:pPr>
              <w:pStyle w:val="ConsPlusNormal"/>
              <w:jc w:val="center"/>
              <w:outlineLvl w:val="3"/>
              <w:rPr>
                <w:sz w:val="18"/>
                <w:szCs w:val="18"/>
              </w:rPr>
            </w:pPr>
            <w:r w:rsidRPr="0047358C">
              <w:rPr>
                <w:sz w:val="18"/>
                <w:szCs w:val="18"/>
              </w:rPr>
              <w:t>Подпрограмма 2 "Модернизация и развитие социального обслуживания населения"</w:t>
            </w:r>
          </w:p>
        </w:tc>
      </w:tr>
      <w:tr w:rsidR="00C37057" w:rsidRPr="0047358C" w:rsidTr="0047358C">
        <w:tblPrEx>
          <w:tblBorders>
            <w:insideH w:val="none" w:sz="0" w:space="0" w:color="auto"/>
            <w:insideV w:val="none" w:sz="0" w:space="0" w:color="auto"/>
          </w:tblBorders>
        </w:tblPrEx>
        <w:tc>
          <w:tcPr>
            <w:tcW w:w="56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8.</w:t>
            </w:r>
          </w:p>
        </w:tc>
        <w:tc>
          <w:tcPr>
            <w:tcW w:w="1985"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 xml:space="preserve">Удельный вес зданий стационарных учреждений социального обслуживания граждан пожилого возраста, </w:t>
            </w:r>
            <w:r w:rsidRPr="0047358C">
              <w:rPr>
                <w:sz w:val="18"/>
                <w:szCs w:val="18"/>
              </w:rPr>
              <w:lastRenderedPageBreak/>
              <w:t>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w:t>
            </w:r>
          </w:p>
        </w:tc>
        <w:tc>
          <w:tcPr>
            <w:tcW w:w="124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lastRenderedPageBreak/>
              <w:t>процентов</w:t>
            </w:r>
          </w:p>
        </w:tc>
        <w:tc>
          <w:tcPr>
            <w:tcW w:w="1871"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 xml:space="preserve">Минтруд России, директор Департамента демографической политики и социальной защиты </w:t>
            </w:r>
            <w:r w:rsidRPr="0047358C">
              <w:rPr>
                <w:sz w:val="18"/>
                <w:szCs w:val="18"/>
              </w:rPr>
              <w:lastRenderedPageBreak/>
              <w:t>населения Антонова М.К.</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lastRenderedPageBreak/>
              <w:t>7,5</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3,5</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5</w:t>
            </w:r>
          </w:p>
        </w:tc>
        <w:tc>
          <w:tcPr>
            <w:tcW w:w="71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2,8</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3,48</w:t>
            </w:r>
          </w:p>
        </w:tc>
        <w:tc>
          <w:tcPr>
            <w:tcW w:w="736"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1,6</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3,47</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1,5</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1,4</w:t>
            </w:r>
          </w:p>
        </w:tc>
        <w:tc>
          <w:tcPr>
            <w:tcW w:w="72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1,3</w:t>
            </w:r>
          </w:p>
        </w:tc>
        <w:tc>
          <w:tcPr>
            <w:tcW w:w="722"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w:t>
            </w:r>
          </w:p>
        </w:tc>
        <w:tc>
          <w:tcPr>
            <w:tcW w:w="723"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0,5</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0</w:t>
            </w:r>
          </w:p>
        </w:tc>
      </w:tr>
      <w:tr w:rsidR="00C37057" w:rsidRPr="0047358C" w:rsidTr="0047358C">
        <w:tblPrEx>
          <w:tblBorders>
            <w:insideH w:val="none" w:sz="0" w:space="0" w:color="auto"/>
            <w:insideV w:val="none" w:sz="0" w:space="0" w:color="auto"/>
          </w:tblBorders>
        </w:tblPrEx>
        <w:tc>
          <w:tcPr>
            <w:tcW w:w="56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9.</w:t>
            </w:r>
          </w:p>
        </w:tc>
        <w:tc>
          <w:tcPr>
            <w:tcW w:w="1985"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Отношение средней заработной платы социальных работников, включая социальных работников медицинских организаций, к среднемесячному доходу от трудовой деятельности по субъекту Российской Федерации</w:t>
            </w:r>
          </w:p>
        </w:tc>
        <w:tc>
          <w:tcPr>
            <w:tcW w:w="124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процентов</w:t>
            </w:r>
          </w:p>
        </w:tc>
        <w:tc>
          <w:tcPr>
            <w:tcW w:w="1871"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Минтруд России, директор Департамента оплаты труда, трудовых отношений и социального партнерства Маслова М.С.</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68,5</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64,4</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79</w:t>
            </w:r>
          </w:p>
        </w:tc>
        <w:tc>
          <w:tcPr>
            <w:tcW w:w="71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66,2</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80</w:t>
            </w:r>
          </w:p>
        </w:tc>
        <w:tc>
          <w:tcPr>
            <w:tcW w:w="736"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74,2</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100</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100</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100</w:t>
            </w:r>
          </w:p>
        </w:tc>
        <w:tc>
          <w:tcPr>
            <w:tcW w:w="72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100</w:t>
            </w:r>
          </w:p>
        </w:tc>
        <w:tc>
          <w:tcPr>
            <w:tcW w:w="722"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100</w:t>
            </w:r>
          </w:p>
        </w:tc>
        <w:tc>
          <w:tcPr>
            <w:tcW w:w="723"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100</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100</w:t>
            </w:r>
          </w:p>
        </w:tc>
      </w:tr>
      <w:tr w:rsidR="00C37057" w:rsidRPr="0047358C" w:rsidTr="0047358C">
        <w:tblPrEx>
          <w:tblBorders>
            <w:insideH w:val="none" w:sz="0" w:space="0" w:color="auto"/>
            <w:insideV w:val="none" w:sz="0" w:space="0" w:color="auto"/>
          </w:tblBorders>
        </w:tblPrEx>
        <w:tc>
          <w:tcPr>
            <w:tcW w:w="56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w:t>
            </w:r>
          </w:p>
        </w:tc>
        <w:tc>
          <w:tcPr>
            <w:tcW w:w="1985"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 xml:space="preserve">Удельный вес учреждений социального обслуживания, основанных на иных формах собственности, в общем количестве </w:t>
            </w:r>
            <w:r w:rsidRPr="0047358C">
              <w:rPr>
                <w:sz w:val="18"/>
                <w:szCs w:val="18"/>
              </w:rPr>
              <w:lastRenderedPageBreak/>
              <w:t>учреждений социального обслуживания всех форм собственности</w:t>
            </w:r>
          </w:p>
        </w:tc>
        <w:tc>
          <w:tcPr>
            <w:tcW w:w="124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lastRenderedPageBreak/>
              <w:t>процентов</w:t>
            </w:r>
          </w:p>
        </w:tc>
        <w:tc>
          <w:tcPr>
            <w:tcW w:w="1871"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 xml:space="preserve">Минтруд России, директор Департамента демографической политики и социальной защиты населения Антонова </w:t>
            </w:r>
            <w:r w:rsidRPr="0047358C">
              <w:rPr>
                <w:sz w:val="18"/>
                <w:szCs w:val="18"/>
              </w:rPr>
              <w:lastRenderedPageBreak/>
              <w:t>М.К.</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lastRenderedPageBreak/>
              <w:t>4,4</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5,9</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6,6</w:t>
            </w:r>
          </w:p>
        </w:tc>
        <w:tc>
          <w:tcPr>
            <w:tcW w:w="71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9,6</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8,8</w:t>
            </w:r>
          </w:p>
        </w:tc>
        <w:tc>
          <w:tcPr>
            <w:tcW w:w="736"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17,8</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18</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18,2</w:t>
            </w:r>
          </w:p>
        </w:tc>
        <w:tc>
          <w:tcPr>
            <w:tcW w:w="72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18,4</w:t>
            </w:r>
          </w:p>
        </w:tc>
        <w:tc>
          <w:tcPr>
            <w:tcW w:w="722"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18,6</w:t>
            </w:r>
          </w:p>
        </w:tc>
        <w:tc>
          <w:tcPr>
            <w:tcW w:w="723"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18,8</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19</w:t>
            </w:r>
          </w:p>
        </w:tc>
      </w:tr>
      <w:tr w:rsidR="00C37057" w:rsidRPr="0047358C" w:rsidTr="0047358C">
        <w:tblPrEx>
          <w:tblBorders>
            <w:insideH w:val="none" w:sz="0" w:space="0" w:color="auto"/>
            <w:insideV w:val="none" w:sz="0" w:space="0" w:color="auto"/>
          </w:tblBorders>
        </w:tblPrEx>
        <w:tc>
          <w:tcPr>
            <w:tcW w:w="56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11.</w:t>
            </w:r>
          </w:p>
        </w:tc>
        <w:tc>
          <w:tcPr>
            <w:tcW w:w="1985"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Доля организаций, оказывающих услуги в сфере социального обслуживания, в отношении которых проведена независимая оценка качества оказания услуг в отчетном году, в общем количестве организаций социального обслуживания</w:t>
            </w:r>
          </w:p>
        </w:tc>
        <w:tc>
          <w:tcPr>
            <w:tcW w:w="124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процентов</w:t>
            </w:r>
          </w:p>
        </w:tc>
        <w:tc>
          <w:tcPr>
            <w:tcW w:w="1871"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 xml:space="preserve">Минтруд России, директор Департамента комплексного анализа и прогнозирования </w:t>
            </w:r>
            <w:proofErr w:type="spellStart"/>
            <w:r w:rsidRPr="0047358C">
              <w:rPr>
                <w:sz w:val="18"/>
                <w:szCs w:val="18"/>
              </w:rPr>
              <w:t>Колбанов</w:t>
            </w:r>
            <w:proofErr w:type="spellEnd"/>
            <w:r w:rsidRPr="0047358C">
              <w:rPr>
                <w:sz w:val="18"/>
                <w:szCs w:val="18"/>
              </w:rPr>
              <w:t xml:space="preserve"> В.Ф.</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31</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34</w:t>
            </w:r>
          </w:p>
        </w:tc>
        <w:tc>
          <w:tcPr>
            <w:tcW w:w="71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34,6</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35</w:t>
            </w:r>
          </w:p>
        </w:tc>
        <w:tc>
          <w:tcPr>
            <w:tcW w:w="736"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35</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35</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35</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35</w:t>
            </w:r>
          </w:p>
        </w:tc>
        <w:tc>
          <w:tcPr>
            <w:tcW w:w="72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35</w:t>
            </w:r>
          </w:p>
        </w:tc>
        <w:tc>
          <w:tcPr>
            <w:tcW w:w="722"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35</w:t>
            </w:r>
          </w:p>
        </w:tc>
        <w:tc>
          <w:tcPr>
            <w:tcW w:w="723"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35</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35</w:t>
            </w:r>
          </w:p>
        </w:tc>
      </w:tr>
      <w:tr w:rsidR="00C37057" w:rsidRPr="0047358C" w:rsidTr="0047358C">
        <w:tblPrEx>
          <w:tblBorders>
            <w:insideH w:val="none" w:sz="0" w:space="0" w:color="auto"/>
            <w:insideV w:val="none" w:sz="0" w:space="0" w:color="auto"/>
          </w:tblBorders>
        </w:tblPrEx>
        <w:tc>
          <w:tcPr>
            <w:tcW w:w="56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12.</w:t>
            </w:r>
          </w:p>
        </w:tc>
        <w:tc>
          <w:tcPr>
            <w:tcW w:w="1985"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Доля получателей социальных услуг, получивших социальные услуги в федеральных государственных бюджетных учреждениях, подведомственных Минтруду России, в общей численности получателей социальных услуг, которые должны получить социальные услуги в соответствии с государственным заданием</w:t>
            </w:r>
          </w:p>
        </w:tc>
        <w:tc>
          <w:tcPr>
            <w:tcW w:w="124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процентов</w:t>
            </w:r>
          </w:p>
        </w:tc>
        <w:tc>
          <w:tcPr>
            <w:tcW w:w="1871"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Минтруд России, директор Департамента демографической политики и социальной защиты населения Антонова М.К.</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100</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100</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100</w:t>
            </w:r>
          </w:p>
        </w:tc>
        <w:tc>
          <w:tcPr>
            <w:tcW w:w="71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100</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100</w:t>
            </w:r>
          </w:p>
        </w:tc>
        <w:tc>
          <w:tcPr>
            <w:tcW w:w="736"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100</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100</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100</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100</w:t>
            </w:r>
          </w:p>
        </w:tc>
        <w:tc>
          <w:tcPr>
            <w:tcW w:w="72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100</w:t>
            </w:r>
          </w:p>
        </w:tc>
        <w:tc>
          <w:tcPr>
            <w:tcW w:w="722"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100</w:t>
            </w:r>
          </w:p>
        </w:tc>
        <w:tc>
          <w:tcPr>
            <w:tcW w:w="723"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100</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100</w:t>
            </w:r>
          </w:p>
        </w:tc>
      </w:tr>
      <w:tr w:rsidR="00C37057" w:rsidRPr="0047358C" w:rsidTr="0047358C">
        <w:tblPrEx>
          <w:tblBorders>
            <w:insideH w:val="none" w:sz="0" w:space="0" w:color="auto"/>
            <w:insideV w:val="none" w:sz="0" w:space="0" w:color="auto"/>
          </w:tblBorders>
        </w:tblPrEx>
        <w:tc>
          <w:tcPr>
            <w:tcW w:w="56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13.</w:t>
            </w:r>
          </w:p>
        </w:tc>
        <w:tc>
          <w:tcPr>
            <w:tcW w:w="1985"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 xml:space="preserve">Количество новых зданий стационарных учреждений </w:t>
            </w:r>
            <w:r w:rsidRPr="0047358C">
              <w:rPr>
                <w:sz w:val="18"/>
                <w:szCs w:val="18"/>
              </w:rPr>
              <w:lastRenderedPageBreak/>
              <w:t>социального обслуживания населения, построенных в рамках реализации инвестиционных проектов в соответствии с соглашениями о государственно-частном партнерстве, концессионными соглашениями и (или) иными соглашениями (договорами), заключенными в целях реализации инвестиционных проектов</w:t>
            </w:r>
          </w:p>
        </w:tc>
        <w:tc>
          <w:tcPr>
            <w:tcW w:w="124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lastRenderedPageBreak/>
              <w:t>единиц</w:t>
            </w:r>
          </w:p>
        </w:tc>
        <w:tc>
          <w:tcPr>
            <w:tcW w:w="1871"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 xml:space="preserve">Минтруд России, директор Департамента </w:t>
            </w:r>
            <w:r w:rsidRPr="0047358C">
              <w:rPr>
                <w:sz w:val="18"/>
                <w:szCs w:val="18"/>
              </w:rPr>
              <w:lastRenderedPageBreak/>
              <w:t>демографической политики и социальной защиты населения Антонова М.К.</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lastRenderedPageBreak/>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1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w:t>
            </w:r>
          </w:p>
        </w:tc>
        <w:tc>
          <w:tcPr>
            <w:tcW w:w="736"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2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22"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23"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r>
      <w:tr w:rsidR="00C37057" w:rsidRPr="0047358C" w:rsidTr="0047358C">
        <w:tblPrEx>
          <w:tblBorders>
            <w:insideH w:val="none" w:sz="0" w:space="0" w:color="auto"/>
            <w:insideV w:val="none" w:sz="0" w:space="0" w:color="auto"/>
          </w:tblBorders>
        </w:tblPrEx>
        <w:tc>
          <w:tcPr>
            <w:tcW w:w="56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14.</w:t>
            </w:r>
          </w:p>
        </w:tc>
        <w:tc>
          <w:tcPr>
            <w:tcW w:w="1985"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 xml:space="preserve">Количество граждан, получивших социальные услуги в организациях социального обслуживания населения, здания которых построены, реконструированы и (или) модернизированы в рамках соглашений о государственно-частном партнерстве, концессионных соглашений и (или) иных соглашений (договоров), заключенных в целях реализации инвестиционных </w:t>
            </w:r>
            <w:r w:rsidRPr="0047358C">
              <w:rPr>
                <w:sz w:val="18"/>
                <w:szCs w:val="18"/>
              </w:rPr>
              <w:lastRenderedPageBreak/>
              <w:t>проектов</w:t>
            </w:r>
          </w:p>
        </w:tc>
        <w:tc>
          <w:tcPr>
            <w:tcW w:w="124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lastRenderedPageBreak/>
              <w:t>человек</w:t>
            </w:r>
          </w:p>
        </w:tc>
        <w:tc>
          <w:tcPr>
            <w:tcW w:w="1871"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Минтруд России, директор Департамента демографической политики и социальной защиты населения Антонова М.К.</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1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6"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2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22"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23"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r>
      <w:tr w:rsidR="00C37057" w:rsidRPr="0047358C" w:rsidTr="0047358C">
        <w:tblPrEx>
          <w:tblBorders>
            <w:insideH w:val="none" w:sz="0" w:space="0" w:color="auto"/>
            <w:insideV w:val="none" w:sz="0" w:space="0" w:color="auto"/>
          </w:tblBorders>
        </w:tblPrEx>
        <w:tc>
          <w:tcPr>
            <w:tcW w:w="15191" w:type="dxa"/>
            <w:gridSpan w:val="17"/>
            <w:tcBorders>
              <w:top w:val="nil"/>
              <w:left w:val="nil"/>
              <w:bottom w:val="nil"/>
              <w:right w:val="nil"/>
            </w:tcBorders>
          </w:tcPr>
          <w:p w:rsidR="00C37057" w:rsidRPr="0047358C" w:rsidRDefault="00C37057">
            <w:pPr>
              <w:pStyle w:val="ConsPlusNormal"/>
              <w:jc w:val="center"/>
              <w:outlineLvl w:val="3"/>
              <w:rPr>
                <w:sz w:val="18"/>
                <w:szCs w:val="18"/>
              </w:rPr>
            </w:pPr>
            <w:r w:rsidRPr="0047358C">
              <w:rPr>
                <w:sz w:val="18"/>
                <w:szCs w:val="18"/>
              </w:rPr>
              <w:t>Подпрограмма 3 "Обеспечение государственной поддержки семей, имеющих детей"</w:t>
            </w:r>
          </w:p>
        </w:tc>
      </w:tr>
      <w:tr w:rsidR="00C37057" w:rsidRPr="0047358C" w:rsidTr="0047358C">
        <w:tblPrEx>
          <w:tblBorders>
            <w:insideH w:val="none" w:sz="0" w:space="0" w:color="auto"/>
            <w:insideV w:val="none" w:sz="0" w:space="0" w:color="auto"/>
          </w:tblBorders>
        </w:tblPrEx>
        <w:tc>
          <w:tcPr>
            <w:tcW w:w="56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15.</w:t>
            </w:r>
          </w:p>
        </w:tc>
        <w:tc>
          <w:tcPr>
            <w:tcW w:w="1985"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Суммарный коэффициент рождаемости (число детей на одну женщину)</w:t>
            </w:r>
          </w:p>
        </w:tc>
        <w:tc>
          <w:tcPr>
            <w:tcW w:w="124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единиц</w:t>
            </w:r>
          </w:p>
        </w:tc>
        <w:tc>
          <w:tcPr>
            <w:tcW w:w="1871"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Минтруд России, директор Департамента демографической политики и социальной защиты населения Антонова М.К.</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1,712</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1,777</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1,725</w:t>
            </w:r>
          </w:p>
        </w:tc>
        <w:tc>
          <w:tcPr>
            <w:tcW w:w="71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1,762</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1,786</w:t>
            </w:r>
          </w:p>
        </w:tc>
        <w:tc>
          <w:tcPr>
            <w:tcW w:w="736"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1,621</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1,66</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1,63</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1,65</w:t>
            </w:r>
          </w:p>
        </w:tc>
        <w:tc>
          <w:tcPr>
            <w:tcW w:w="72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1,66</w:t>
            </w:r>
          </w:p>
        </w:tc>
        <w:tc>
          <w:tcPr>
            <w:tcW w:w="722"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1,68</w:t>
            </w:r>
          </w:p>
        </w:tc>
        <w:tc>
          <w:tcPr>
            <w:tcW w:w="723"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1,69</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1,7</w:t>
            </w:r>
          </w:p>
        </w:tc>
      </w:tr>
      <w:tr w:rsidR="00C37057" w:rsidRPr="0047358C" w:rsidTr="0047358C">
        <w:tblPrEx>
          <w:tblBorders>
            <w:insideH w:val="none" w:sz="0" w:space="0" w:color="auto"/>
            <w:insideV w:val="none" w:sz="0" w:space="0" w:color="auto"/>
          </w:tblBorders>
        </w:tblPrEx>
        <w:tc>
          <w:tcPr>
            <w:tcW w:w="56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16.</w:t>
            </w:r>
          </w:p>
        </w:tc>
        <w:tc>
          <w:tcPr>
            <w:tcW w:w="1985"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Коэффициент рождаемости в возрастной группе 25 - 29 лет (число родившихся на 1000 женщин соответствующего возраста)</w:t>
            </w:r>
          </w:p>
        </w:tc>
        <w:tc>
          <w:tcPr>
            <w:tcW w:w="124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человек</w:t>
            </w:r>
          </w:p>
        </w:tc>
        <w:tc>
          <w:tcPr>
            <w:tcW w:w="1871"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Минтруд России, заместитель Министра труда и социальной защиты Российской Федерации Петрова С.В.</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1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6"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102,5</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104</w:t>
            </w:r>
          </w:p>
        </w:tc>
        <w:tc>
          <w:tcPr>
            <w:tcW w:w="72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105,1</w:t>
            </w:r>
          </w:p>
        </w:tc>
        <w:tc>
          <w:tcPr>
            <w:tcW w:w="722"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106,7</w:t>
            </w:r>
          </w:p>
        </w:tc>
        <w:tc>
          <w:tcPr>
            <w:tcW w:w="723"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107,7</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109,3</w:t>
            </w:r>
          </w:p>
        </w:tc>
      </w:tr>
      <w:tr w:rsidR="00C37057" w:rsidRPr="0047358C" w:rsidTr="0047358C">
        <w:tblPrEx>
          <w:tblBorders>
            <w:insideH w:val="none" w:sz="0" w:space="0" w:color="auto"/>
            <w:insideV w:val="none" w:sz="0" w:space="0" w:color="auto"/>
          </w:tblBorders>
        </w:tblPrEx>
        <w:tc>
          <w:tcPr>
            <w:tcW w:w="56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17.</w:t>
            </w:r>
          </w:p>
        </w:tc>
        <w:tc>
          <w:tcPr>
            <w:tcW w:w="1985"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Коэффициент рождаемости в возрастной группе 30 - 34 лет (число родившихся на 1000 женщин соответствующего возраста)</w:t>
            </w:r>
          </w:p>
        </w:tc>
        <w:tc>
          <w:tcPr>
            <w:tcW w:w="124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человек</w:t>
            </w:r>
          </w:p>
        </w:tc>
        <w:tc>
          <w:tcPr>
            <w:tcW w:w="1871"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Минтруд России, заместитель Министра труда и социальной защиты Российской Федерации Петрова С.В.</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1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6"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82,8</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86,7</w:t>
            </w:r>
          </w:p>
        </w:tc>
        <w:tc>
          <w:tcPr>
            <w:tcW w:w="72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90,3</w:t>
            </w:r>
          </w:p>
        </w:tc>
        <w:tc>
          <w:tcPr>
            <w:tcW w:w="722"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94,4</w:t>
            </w:r>
          </w:p>
        </w:tc>
        <w:tc>
          <w:tcPr>
            <w:tcW w:w="723"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97,9</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102,1</w:t>
            </w:r>
          </w:p>
        </w:tc>
      </w:tr>
      <w:tr w:rsidR="00C37057" w:rsidRPr="0047358C" w:rsidTr="0047358C">
        <w:tblPrEx>
          <w:tblBorders>
            <w:insideH w:val="none" w:sz="0" w:space="0" w:color="auto"/>
            <w:insideV w:val="none" w:sz="0" w:space="0" w:color="auto"/>
          </w:tblBorders>
        </w:tblPrEx>
        <w:tc>
          <w:tcPr>
            <w:tcW w:w="56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18.</w:t>
            </w:r>
          </w:p>
        </w:tc>
        <w:tc>
          <w:tcPr>
            <w:tcW w:w="1985"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 xml:space="preserve">Отношение численности третьих или последующих детей (родных, усыновленных), родившихся в отчетном финансовом году, к численности детей указанной категории, родившихся в году, предшествующем </w:t>
            </w:r>
            <w:r w:rsidRPr="0047358C">
              <w:rPr>
                <w:sz w:val="18"/>
                <w:szCs w:val="18"/>
              </w:rPr>
              <w:lastRenderedPageBreak/>
              <w:t xml:space="preserve">отчетному году, в субъектах Российской Федерации, в которых осуществляется ежемесячная денежная выплата, установленная </w:t>
            </w:r>
            <w:r w:rsidRPr="00E5365A">
              <w:rPr>
                <w:sz w:val="18"/>
                <w:szCs w:val="18"/>
              </w:rPr>
              <w:t>Указом</w:t>
            </w:r>
            <w:r w:rsidRPr="0047358C">
              <w:rPr>
                <w:sz w:val="18"/>
                <w:szCs w:val="18"/>
              </w:rPr>
              <w:t xml:space="preserve"> Президента Российской Федерации от 7 мая 2012 г. N 606 "О мерах по реализации демографической политики Российской Федерации"</w:t>
            </w:r>
          </w:p>
        </w:tc>
        <w:tc>
          <w:tcPr>
            <w:tcW w:w="124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lastRenderedPageBreak/>
              <w:t>условных единиц</w:t>
            </w:r>
          </w:p>
        </w:tc>
        <w:tc>
          <w:tcPr>
            <w:tcW w:w="1871"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Минтруд России, директор Департамента демографической политики и социальной защиты населения Антонова М.К.</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1,05</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w:t>
            </w:r>
          </w:p>
        </w:tc>
        <w:tc>
          <w:tcPr>
            <w:tcW w:w="71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1,05</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w:t>
            </w:r>
          </w:p>
        </w:tc>
        <w:tc>
          <w:tcPr>
            <w:tcW w:w="736"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0,994</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2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22"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23"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r>
      <w:tr w:rsidR="00C37057" w:rsidRPr="0047358C" w:rsidTr="0047358C">
        <w:tblPrEx>
          <w:tblBorders>
            <w:insideH w:val="none" w:sz="0" w:space="0" w:color="auto"/>
            <w:insideV w:val="none" w:sz="0" w:space="0" w:color="auto"/>
          </w:tblBorders>
        </w:tblPrEx>
        <w:tc>
          <w:tcPr>
            <w:tcW w:w="56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19.</w:t>
            </w:r>
          </w:p>
        </w:tc>
        <w:tc>
          <w:tcPr>
            <w:tcW w:w="1985"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c>
          <w:tcPr>
            <w:tcW w:w="124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процентов</w:t>
            </w:r>
          </w:p>
        </w:tc>
        <w:tc>
          <w:tcPr>
            <w:tcW w:w="1871" w:type="dxa"/>
            <w:tcBorders>
              <w:top w:val="nil"/>
              <w:left w:val="nil"/>
              <w:bottom w:val="nil"/>
              <w:right w:val="nil"/>
            </w:tcBorders>
          </w:tcPr>
          <w:p w:rsidR="00C37057" w:rsidRPr="0047358C" w:rsidRDefault="00C37057">
            <w:pPr>
              <w:pStyle w:val="ConsPlusNormal"/>
              <w:rPr>
                <w:sz w:val="18"/>
                <w:szCs w:val="18"/>
              </w:rPr>
            </w:pPr>
            <w:proofErr w:type="spellStart"/>
            <w:r w:rsidRPr="0047358C">
              <w:rPr>
                <w:sz w:val="18"/>
                <w:szCs w:val="18"/>
              </w:rPr>
              <w:t>Минпросвещения</w:t>
            </w:r>
            <w:proofErr w:type="spellEnd"/>
            <w:r w:rsidRPr="0047358C">
              <w:rPr>
                <w:sz w:val="18"/>
                <w:szCs w:val="18"/>
              </w:rPr>
              <w:t xml:space="preserve"> России, директор Департамента государственной политики в сфере защиты прав детей </w:t>
            </w:r>
            <w:proofErr w:type="spellStart"/>
            <w:r w:rsidRPr="0047358C">
              <w:rPr>
                <w:sz w:val="18"/>
                <w:szCs w:val="18"/>
              </w:rPr>
              <w:t>Сильянов</w:t>
            </w:r>
            <w:proofErr w:type="spellEnd"/>
            <w:r w:rsidRPr="0047358C">
              <w:rPr>
                <w:sz w:val="18"/>
                <w:szCs w:val="18"/>
              </w:rPr>
              <w:t xml:space="preserve"> Е.А.</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80,5</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85,1</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81</w:t>
            </w:r>
          </w:p>
        </w:tc>
        <w:tc>
          <w:tcPr>
            <w:tcW w:w="71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85,1</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82</w:t>
            </w:r>
          </w:p>
        </w:tc>
        <w:tc>
          <w:tcPr>
            <w:tcW w:w="736"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88,6</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87,2</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88,7</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88,75</w:t>
            </w:r>
          </w:p>
        </w:tc>
        <w:tc>
          <w:tcPr>
            <w:tcW w:w="72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88,8</w:t>
            </w:r>
          </w:p>
        </w:tc>
        <w:tc>
          <w:tcPr>
            <w:tcW w:w="722"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88,85</w:t>
            </w:r>
          </w:p>
        </w:tc>
        <w:tc>
          <w:tcPr>
            <w:tcW w:w="723"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88,9</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88,95</w:t>
            </w:r>
          </w:p>
        </w:tc>
      </w:tr>
      <w:tr w:rsidR="00C37057" w:rsidRPr="0047358C" w:rsidTr="0047358C">
        <w:tblPrEx>
          <w:tblBorders>
            <w:insideH w:val="none" w:sz="0" w:space="0" w:color="auto"/>
            <w:insideV w:val="none" w:sz="0" w:space="0" w:color="auto"/>
          </w:tblBorders>
        </w:tblPrEx>
        <w:tc>
          <w:tcPr>
            <w:tcW w:w="56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20.</w:t>
            </w:r>
          </w:p>
        </w:tc>
        <w:tc>
          <w:tcPr>
            <w:tcW w:w="1985"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Удельный вес безнадзорных и беспризорных несовершеннолетних, помещенных в специализированные учреждения для несовершеннолетних, нуждающихся в социальной реабилитации, в общей численности детского населения</w:t>
            </w:r>
          </w:p>
        </w:tc>
        <w:tc>
          <w:tcPr>
            <w:tcW w:w="124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процентов</w:t>
            </w:r>
          </w:p>
        </w:tc>
        <w:tc>
          <w:tcPr>
            <w:tcW w:w="1871"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Минтруд России, директор Департамента демографической политики и социальной защиты населения Антонова М.К.</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0,15</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0,11</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0,14</w:t>
            </w:r>
          </w:p>
        </w:tc>
        <w:tc>
          <w:tcPr>
            <w:tcW w:w="71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0,13</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6"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2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22"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23"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r>
      <w:tr w:rsidR="00C37057" w:rsidRPr="0047358C" w:rsidTr="0047358C">
        <w:tblPrEx>
          <w:tblBorders>
            <w:insideH w:val="none" w:sz="0" w:space="0" w:color="auto"/>
            <w:insideV w:val="none" w:sz="0" w:space="0" w:color="auto"/>
          </w:tblBorders>
        </w:tblPrEx>
        <w:tc>
          <w:tcPr>
            <w:tcW w:w="56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21.</w:t>
            </w:r>
          </w:p>
        </w:tc>
        <w:tc>
          <w:tcPr>
            <w:tcW w:w="1985"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 xml:space="preserve">Удельный вес детей-инвалидов, получивших </w:t>
            </w:r>
            <w:r w:rsidRPr="0047358C">
              <w:rPr>
                <w:sz w:val="18"/>
                <w:szCs w:val="18"/>
              </w:rPr>
              <w:lastRenderedPageBreak/>
              <w:t>социальные услуги в учреждениях социального обслуживания для детей-инвалидов, в общей численности детей-инвалидов</w:t>
            </w:r>
          </w:p>
        </w:tc>
        <w:tc>
          <w:tcPr>
            <w:tcW w:w="124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lastRenderedPageBreak/>
              <w:t>процентов</w:t>
            </w:r>
          </w:p>
        </w:tc>
        <w:tc>
          <w:tcPr>
            <w:tcW w:w="1871"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 xml:space="preserve">Минтруд России, директор </w:t>
            </w:r>
            <w:r w:rsidRPr="0047358C">
              <w:rPr>
                <w:sz w:val="18"/>
                <w:szCs w:val="18"/>
              </w:rPr>
              <w:lastRenderedPageBreak/>
              <w:t>Департамента демографической политики и социальной защиты населения Антонова М.К.</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lastRenderedPageBreak/>
              <w:t>98,5</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54,4</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98,7</w:t>
            </w:r>
          </w:p>
        </w:tc>
        <w:tc>
          <w:tcPr>
            <w:tcW w:w="71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60</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6"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2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22"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23"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r>
      <w:tr w:rsidR="00C37057" w:rsidRPr="0047358C" w:rsidTr="0047358C">
        <w:tblPrEx>
          <w:tblBorders>
            <w:insideH w:val="none" w:sz="0" w:space="0" w:color="auto"/>
            <w:insideV w:val="none" w:sz="0" w:space="0" w:color="auto"/>
          </w:tblBorders>
        </w:tblPrEx>
        <w:tc>
          <w:tcPr>
            <w:tcW w:w="56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22.</w:t>
            </w:r>
          </w:p>
        </w:tc>
        <w:tc>
          <w:tcPr>
            <w:tcW w:w="1985"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бюджетам субъектов Российской Федерации (нарастающим итогом)</w:t>
            </w:r>
          </w:p>
        </w:tc>
        <w:tc>
          <w:tcPr>
            <w:tcW w:w="124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человек</w:t>
            </w:r>
          </w:p>
        </w:tc>
        <w:tc>
          <w:tcPr>
            <w:tcW w:w="1871" w:type="dxa"/>
            <w:tcBorders>
              <w:top w:val="nil"/>
              <w:left w:val="nil"/>
              <w:bottom w:val="nil"/>
              <w:right w:val="nil"/>
            </w:tcBorders>
          </w:tcPr>
          <w:p w:rsidR="00C37057" w:rsidRPr="0047358C" w:rsidRDefault="00C37057">
            <w:pPr>
              <w:pStyle w:val="ConsPlusNormal"/>
              <w:rPr>
                <w:sz w:val="18"/>
                <w:szCs w:val="18"/>
              </w:rPr>
            </w:pPr>
            <w:proofErr w:type="spellStart"/>
            <w:r w:rsidRPr="0047358C">
              <w:rPr>
                <w:sz w:val="18"/>
                <w:szCs w:val="18"/>
              </w:rPr>
              <w:t>Минпросвещения</w:t>
            </w:r>
            <w:proofErr w:type="spellEnd"/>
            <w:r w:rsidRPr="0047358C">
              <w:rPr>
                <w:sz w:val="18"/>
                <w:szCs w:val="18"/>
              </w:rPr>
              <w:t xml:space="preserve"> России, директор Департамента государственной политики в сфере защиты прав детей </w:t>
            </w:r>
            <w:proofErr w:type="spellStart"/>
            <w:r w:rsidRPr="0047358C">
              <w:rPr>
                <w:sz w:val="18"/>
                <w:szCs w:val="18"/>
              </w:rPr>
              <w:t>Сильянов</w:t>
            </w:r>
            <w:proofErr w:type="spellEnd"/>
            <w:r w:rsidRPr="0047358C">
              <w:rPr>
                <w:sz w:val="18"/>
                <w:szCs w:val="18"/>
              </w:rPr>
              <w:t xml:space="preserve"> Е.А.</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22742</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1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31009</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39480</w:t>
            </w:r>
          </w:p>
        </w:tc>
        <w:tc>
          <w:tcPr>
            <w:tcW w:w="736"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39246</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46884</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53921</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60960</w:t>
            </w:r>
          </w:p>
        </w:tc>
        <w:tc>
          <w:tcPr>
            <w:tcW w:w="72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67998</w:t>
            </w:r>
          </w:p>
        </w:tc>
        <w:tc>
          <w:tcPr>
            <w:tcW w:w="722"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75036</w:t>
            </w:r>
          </w:p>
        </w:tc>
        <w:tc>
          <w:tcPr>
            <w:tcW w:w="723"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82075</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89113</w:t>
            </w:r>
          </w:p>
        </w:tc>
      </w:tr>
      <w:tr w:rsidR="00C37057" w:rsidRPr="0047358C" w:rsidTr="0047358C">
        <w:tblPrEx>
          <w:tblBorders>
            <w:insideH w:val="none" w:sz="0" w:space="0" w:color="auto"/>
            <w:insideV w:val="none" w:sz="0" w:space="0" w:color="auto"/>
          </w:tblBorders>
        </w:tblPrEx>
        <w:tc>
          <w:tcPr>
            <w:tcW w:w="56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23.</w:t>
            </w:r>
          </w:p>
        </w:tc>
        <w:tc>
          <w:tcPr>
            <w:tcW w:w="1985"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Число семей с тремя и более детьми,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w:t>
            </w:r>
          </w:p>
        </w:tc>
        <w:tc>
          <w:tcPr>
            <w:tcW w:w="124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единиц</w:t>
            </w:r>
          </w:p>
        </w:tc>
        <w:tc>
          <w:tcPr>
            <w:tcW w:w="1871"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Минтруд России, директор Департамента демографической политики и социальной защиты населения Антонова М.К.</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1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6"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68000</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68900</w:t>
            </w:r>
          </w:p>
        </w:tc>
        <w:tc>
          <w:tcPr>
            <w:tcW w:w="72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69000</w:t>
            </w:r>
          </w:p>
        </w:tc>
        <w:tc>
          <w:tcPr>
            <w:tcW w:w="722"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69500</w:t>
            </w:r>
          </w:p>
        </w:tc>
        <w:tc>
          <w:tcPr>
            <w:tcW w:w="723"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70000</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70500</w:t>
            </w:r>
          </w:p>
        </w:tc>
      </w:tr>
      <w:tr w:rsidR="00C37057" w:rsidRPr="0047358C" w:rsidTr="0047358C">
        <w:tblPrEx>
          <w:tblBorders>
            <w:insideH w:val="none" w:sz="0" w:space="0" w:color="auto"/>
            <w:insideV w:val="none" w:sz="0" w:space="0" w:color="auto"/>
          </w:tblBorders>
        </w:tblPrEx>
        <w:tc>
          <w:tcPr>
            <w:tcW w:w="15191" w:type="dxa"/>
            <w:gridSpan w:val="17"/>
            <w:tcBorders>
              <w:top w:val="nil"/>
              <w:left w:val="nil"/>
              <w:bottom w:val="nil"/>
              <w:right w:val="nil"/>
            </w:tcBorders>
          </w:tcPr>
          <w:p w:rsidR="00C37057" w:rsidRPr="0047358C" w:rsidRDefault="00C37057">
            <w:pPr>
              <w:pStyle w:val="ConsPlusNormal"/>
              <w:jc w:val="center"/>
              <w:outlineLvl w:val="3"/>
              <w:rPr>
                <w:sz w:val="18"/>
                <w:szCs w:val="18"/>
              </w:rPr>
            </w:pPr>
            <w:r w:rsidRPr="0047358C">
              <w:rPr>
                <w:sz w:val="18"/>
                <w:szCs w:val="18"/>
              </w:rPr>
              <w:lastRenderedPageBreak/>
              <w:t>Подпрограмма 4 "Повышение эффективности государственной поддержки социально ориентированных некоммерческих организаций"</w:t>
            </w:r>
          </w:p>
        </w:tc>
      </w:tr>
      <w:tr w:rsidR="00C37057" w:rsidRPr="0047358C" w:rsidTr="0047358C">
        <w:tblPrEx>
          <w:tblBorders>
            <w:insideH w:val="none" w:sz="0" w:space="0" w:color="auto"/>
            <w:insideV w:val="none" w:sz="0" w:space="0" w:color="auto"/>
          </w:tblBorders>
        </w:tblPrEx>
        <w:tc>
          <w:tcPr>
            <w:tcW w:w="56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24.</w:t>
            </w:r>
          </w:p>
        </w:tc>
        <w:tc>
          <w:tcPr>
            <w:tcW w:w="1985"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Доля субъектов Российской Федерации, в которых реализуются муниципальные программы поддержки социально ориентированных некоммерческих организаций, принятые более чем в 10 процентах городских округов и муниципальных районов</w:t>
            </w:r>
          </w:p>
        </w:tc>
        <w:tc>
          <w:tcPr>
            <w:tcW w:w="124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процентов</w:t>
            </w:r>
          </w:p>
        </w:tc>
        <w:tc>
          <w:tcPr>
            <w:tcW w:w="1871"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Минэкономразвития России, директор Департамента стратегического развития и инноваций Шадрин А.Е.</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20</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20</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30</w:t>
            </w:r>
          </w:p>
        </w:tc>
        <w:tc>
          <w:tcPr>
            <w:tcW w:w="71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30</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40</w:t>
            </w:r>
          </w:p>
        </w:tc>
        <w:tc>
          <w:tcPr>
            <w:tcW w:w="736"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40</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50</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50</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50</w:t>
            </w:r>
          </w:p>
        </w:tc>
        <w:tc>
          <w:tcPr>
            <w:tcW w:w="72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60</w:t>
            </w:r>
          </w:p>
        </w:tc>
        <w:tc>
          <w:tcPr>
            <w:tcW w:w="722"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60</w:t>
            </w:r>
          </w:p>
        </w:tc>
        <w:tc>
          <w:tcPr>
            <w:tcW w:w="723"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60</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60</w:t>
            </w:r>
          </w:p>
        </w:tc>
      </w:tr>
      <w:tr w:rsidR="00C37057" w:rsidRPr="0047358C" w:rsidTr="0047358C">
        <w:tblPrEx>
          <w:tblBorders>
            <w:insideH w:val="none" w:sz="0" w:space="0" w:color="auto"/>
            <w:insideV w:val="none" w:sz="0" w:space="0" w:color="auto"/>
          </w:tblBorders>
        </w:tblPrEx>
        <w:tc>
          <w:tcPr>
            <w:tcW w:w="56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25.</w:t>
            </w:r>
          </w:p>
        </w:tc>
        <w:tc>
          <w:tcPr>
            <w:tcW w:w="1985"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Количество субъектов Российской Федерации, в которых реализуются региональные программы (подпрограммы) поддержки социально ориентированных некоммерческих организаций</w:t>
            </w:r>
          </w:p>
        </w:tc>
        <w:tc>
          <w:tcPr>
            <w:tcW w:w="124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единиц</w:t>
            </w:r>
          </w:p>
        </w:tc>
        <w:tc>
          <w:tcPr>
            <w:tcW w:w="1871"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Минэкономразвития России, директор Департамента стратегического развития и инноваций Шадрин А.Е.</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74</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74</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75</w:t>
            </w:r>
          </w:p>
        </w:tc>
        <w:tc>
          <w:tcPr>
            <w:tcW w:w="71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84</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78</w:t>
            </w:r>
          </w:p>
        </w:tc>
        <w:tc>
          <w:tcPr>
            <w:tcW w:w="736"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78</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80</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82</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83</w:t>
            </w:r>
          </w:p>
        </w:tc>
        <w:tc>
          <w:tcPr>
            <w:tcW w:w="72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83</w:t>
            </w:r>
          </w:p>
        </w:tc>
        <w:tc>
          <w:tcPr>
            <w:tcW w:w="722"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83</w:t>
            </w:r>
          </w:p>
        </w:tc>
        <w:tc>
          <w:tcPr>
            <w:tcW w:w="723"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85</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85</w:t>
            </w:r>
          </w:p>
        </w:tc>
      </w:tr>
      <w:tr w:rsidR="00C37057" w:rsidRPr="0047358C" w:rsidTr="0047358C">
        <w:tblPrEx>
          <w:tblBorders>
            <w:insideH w:val="none" w:sz="0" w:space="0" w:color="auto"/>
            <w:insideV w:val="none" w:sz="0" w:space="0" w:color="auto"/>
          </w:tblBorders>
        </w:tblPrEx>
        <w:tc>
          <w:tcPr>
            <w:tcW w:w="56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26.</w:t>
            </w:r>
          </w:p>
        </w:tc>
        <w:tc>
          <w:tcPr>
            <w:tcW w:w="1985"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Количество социально ориентированных некоммерческих организаций, за исключением государственных и муниципальных учреждений, осуществляющих деятельность по социальной поддержке и защите граждан</w:t>
            </w:r>
          </w:p>
        </w:tc>
        <w:tc>
          <w:tcPr>
            <w:tcW w:w="124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единиц</w:t>
            </w:r>
          </w:p>
        </w:tc>
        <w:tc>
          <w:tcPr>
            <w:tcW w:w="1871"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Минэкономразвития России, директор Департамента стратегического развития и инноваций Шадрин А.Е.</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9754</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18616</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9754</w:t>
            </w:r>
          </w:p>
        </w:tc>
        <w:tc>
          <w:tcPr>
            <w:tcW w:w="71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18269</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6"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2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22"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23"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r>
      <w:tr w:rsidR="00C37057" w:rsidRPr="0047358C" w:rsidTr="0047358C">
        <w:tblPrEx>
          <w:tblBorders>
            <w:insideH w:val="none" w:sz="0" w:space="0" w:color="auto"/>
            <w:insideV w:val="none" w:sz="0" w:space="0" w:color="auto"/>
          </w:tblBorders>
        </w:tblPrEx>
        <w:tc>
          <w:tcPr>
            <w:tcW w:w="56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lastRenderedPageBreak/>
              <w:t>27.</w:t>
            </w:r>
          </w:p>
        </w:tc>
        <w:tc>
          <w:tcPr>
            <w:tcW w:w="1985"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Количество граждан, принимающих участие в деятельности социально ориентированных некоммерческих организаций</w:t>
            </w:r>
          </w:p>
        </w:tc>
        <w:tc>
          <w:tcPr>
            <w:tcW w:w="124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человек</w:t>
            </w:r>
          </w:p>
        </w:tc>
        <w:tc>
          <w:tcPr>
            <w:tcW w:w="1871"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Минэкономразвития России, директор Департамента стратегического развития и инноваций Шадрин А.Е.</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2069000</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3484055</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2042000</w:t>
            </w:r>
          </w:p>
        </w:tc>
        <w:tc>
          <w:tcPr>
            <w:tcW w:w="71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3084774</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6"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2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22"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23"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r>
      <w:tr w:rsidR="00C37057" w:rsidRPr="0047358C" w:rsidTr="0047358C">
        <w:tblPrEx>
          <w:tblBorders>
            <w:insideH w:val="none" w:sz="0" w:space="0" w:color="auto"/>
            <w:insideV w:val="none" w:sz="0" w:space="0" w:color="auto"/>
          </w:tblBorders>
        </w:tblPrEx>
        <w:tc>
          <w:tcPr>
            <w:tcW w:w="56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28.</w:t>
            </w:r>
          </w:p>
        </w:tc>
        <w:tc>
          <w:tcPr>
            <w:tcW w:w="1985"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Количество социально ориентированных некоммерческих организаций, которым оказана финансовая поддержка</w:t>
            </w:r>
          </w:p>
        </w:tc>
        <w:tc>
          <w:tcPr>
            <w:tcW w:w="124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единиц</w:t>
            </w:r>
          </w:p>
        </w:tc>
        <w:tc>
          <w:tcPr>
            <w:tcW w:w="1871"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Минэкономразвития России, директор Департамента стратегического развития и инноваций Шадрин А.Е.</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1898</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1898</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1881</w:t>
            </w:r>
          </w:p>
        </w:tc>
        <w:tc>
          <w:tcPr>
            <w:tcW w:w="71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3717</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6"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2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22"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23"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r>
      <w:tr w:rsidR="00C37057" w:rsidRPr="0047358C" w:rsidTr="0047358C">
        <w:tblPrEx>
          <w:tblBorders>
            <w:insideH w:val="none" w:sz="0" w:space="0" w:color="auto"/>
            <w:insideV w:val="none" w:sz="0" w:space="0" w:color="auto"/>
          </w:tblBorders>
        </w:tblPrEx>
        <w:tc>
          <w:tcPr>
            <w:tcW w:w="56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29.</w:t>
            </w:r>
          </w:p>
        </w:tc>
        <w:tc>
          <w:tcPr>
            <w:tcW w:w="1985"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Количество социально ориентированных некоммерческих организаций, которым оказана поддержка в нефинансовых формах</w:t>
            </w:r>
          </w:p>
        </w:tc>
        <w:tc>
          <w:tcPr>
            <w:tcW w:w="124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единиц</w:t>
            </w:r>
          </w:p>
        </w:tc>
        <w:tc>
          <w:tcPr>
            <w:tcW w:w="1871"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Минэкономразвития России, директор Департамента стратегического развития и инноваций Шадрин А.Е.</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3216</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3216</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3249</w:t>
            </w:r>
          </w:p>
        </w:tc>
        <w:tc>
          <w:tcPr>
            <w:tcW w:w="71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3251</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6"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2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22"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23"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r>
      <w:tr w:rsidR="00C37057" w:rsidRPr="0047358C" w:rsidTr="0047358C">
        <w:tblPrEx>
          <w:tblBorders>
            <w:insideH w:val="none" w:sz="0" w:space="0" w:color="auto"/>
            <w:insideV w:val="none" w:sz="0" w:space="0" w:color="auto"/>
          </w:tblBorders>
        </w:tblPrEx>
        <w:tc>
          <w:tcPr>
            <w:tcW w:w="56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30.</w:t>
            </w:r>
          </w:p>
        </w:tc>
        <w:tc>
          <w:tcPr>
            <w:tcW w:w="1985"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Количество социально ориентированных некоммерческих организаций, которые реализуют программы по оказанию поддержки других социально ориентированных некоммерческих организаций</w:t>
            </w:r>
          </w:p>
        </w:tc>
        <w:tc>
          <w:tcPr>
            <w:tcW w:w="124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единиц</w:t>
            </w:r>
          </w:p>
        </w:tc>
        <w:tc>
          <w:tcPr>
            <w:tcW w:w="1871"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Минэкономразвития России, директор Департамента стратегического развития и инноваций Шадрин А.Е.</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104</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87</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109</w:t>
            </w:r>
          </w:p>
        </w:tc>
        <w:tc>
          <w:tcPr>
            <w:tcW w:w="71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87</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6"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2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22"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23"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r>
      <w:tr w:rsidR="00C37057" w:rsidRPr="0047358C" w:rsidTr="0047358C">
        <w:tblPrEx>
          <w:tblBorders>
            <w:insideH w:val="none" w:sz="0" w:space="0" w:color="auto"/>
            <w:insideV w:val="none" w:sz="0" w:space="0" w:color="auto"/>
          </w:tblBorders>
        </w:tblPrEx>
        <w:tc>
          <w:tcPr>
            <w:tcW w:w="56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31.</w:t>
            </w:r>
          </w:p>
        </w:tc>
        <w:tc>
          <w:tcPr>
            <w:tcW w:w="1985"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 xml:space="preserve">Количество социально значимых мероприятий, реализуемых отдельными общественными и иными </w:t>
            </w:r>
            <w:r w:rsidRPr="0047358C">
              <w:rPr>
                <w:sz w:val="18"/>
                <w:szCs w:val="18"/>
              </w:rPr>
              <w:lastRenderedPageBreak/>
              <w:t>некоммерческими организациями</w:t>
            </w:r>
          </w:p>
        </w:tc>
        <w:tc>
          <w:tcPr>
            <w:tcW w:w="124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lastRenderedPageBreak/>
              <w:t>единиц</w:t>
            </w:r>
          </w:p>
        </w:tc>
        <w:tc>
          <w:tcPr>
            <w:tcW w:w="1871"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 xml:space="preserve">Минтруд России, директор Департамента демографической политики и социальной защиты населения Антонова </w:t>
            </w:r>
            <w:r w:rsidRPr="0047358C">
              <w:rPr>
                <w:sz w:val="18"/>
                <w:szCs w:val="18"/>
              </w:rPr>
              <w:lastRenderedPageBreak/>
              <w:t>М.К.</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lastRenderedPageBreak/>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1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6"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200</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220</w:t>
            </w:r>
          </w:p>
        </w:tc>
        <w:tc>
          <w:tcPr>
            <w:tcW w:w="72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240</w:t>
            </w:r>
          </w:p>
        </w:tc>
        <w:tc>
          <w:tcPr>
            <w:tcW w:w="722"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260</w:t>
            </w:r>
          </w:p>
        </w:tc>
        <w:tc>
          <w:tcPr>
            <w:tcW w:w="723"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280</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300</w:t>
            </w:r>
          </w:p>
        </w:tc>
      </w:tr>
      <w:tr w:rsidR="00C37057" w:rsidRPr="0047358C" w:rsidTr="0047358C">
        <w:tblPrEx>
          <w:tblBorders>
            <w:insideH w:val="none" w:sz="0" w:space="0" w:color="auto"/>
            <w:insideV w:val="none" w:sz="0" w:space="0" w:color="auto"/>
          </w:tblBorders>
        </w:tblPrEx>
        <w:tc>
          <w:tcPr>
            <w:tcW w:w="15191" w:type="dxa"/>
            <w:gridSpan w:val="17"/>
            <w:tcBorders>
              <w:top w:val="nil"/>
              <w:left w:val="nil"/>
              <w:bottom w:val="nil"/>
              <w:right w:val="nil"/>
            </w:tcBorders>
          </w:tcPr>
          <w:p w:rsidR="00C37057" w:rsidRPr="0047358C" w:rsidRDefault="00C37057">
            <w:pPr>
              <w:pStyle w:val="ConsPlusNormal"/>
              <w:jc w:val="center"/>
              <w:outlineLvl w:val="3"/>
              <w:rPr>
                <w:sz w:val="18"/>
                <w:szCs w:val="18"/>
              </w:rPr>
            </w:pPr>
            <w:r w:rsidRPr="0047358C">
              <w:rPr>
                <w:sz w:val="18"/>
                <w:szCs w:val="18"/>
              </w:rPr>
              <w:t>Подпрограмма 6 "Старик и поколение"</w:t>
            </w:r>
          </w:p>
        </w:tc>
      </w:tr>
      <w:tr w:rsidR="00C37057" w:rsidRPr="0047358C" w:rsidTr="0047358C">
        <w:tblPrEx>
          <w:tblBorders>
            <w:insideH w:val="none" w:sz="0" w:space="0" w:color="auto"/>
            <w:insideV w:val="none" w:sz="0" w:space="0" w:color="auto"/>
          </w:tblBorders>
        </w:tblPrEx>
        <w:tc>
          <w:tcPr>
            <w:tcW w:w="56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32.</w:t>
            </w:r>
          </w:p>
        </w:tc>
        <w:tc>
          <w:tcPr>
            <w:tcW w:w="1985"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 xml:space="preserve">Численность неработающих пенсионеров, прошедших курс обучения компьютерной грамотности в рамках </w:t>
            </w:r>
            <w:proofErr w:type="spellStart"/>
            <w:r w:rsidRPr="0047358C">
              <w:rPr>
                <w:sz w:val="18"/>
                <w:szCs w:val="18"/>
              </w:rPr>
              <w:t>софинансирования</w:t>
            </w:r>
            <w:proofErr w:type="spellEnd"/>
            <w:r w:rsidRPr="0047358C">
              <w:rPr>
                <w:sz w:val="18"/>
                <w:szCs w:val="18"/>
              </w:rPr>
              <w:t xml:space="preserve"> социальных программ субъектов Российской Федерации (в год)</w:t>
            </w:r>
          </w:p>
        </w:tc>
        <w:tc>
          <w:tcPr>
            <w:tcW w:w="124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человек</w:t>
            </w:r>
          </w:p>
        </w:tc>
        <w:tc>
          <w:tcPr>
            <w:tcW w:w="1871"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Пенсионный фонд Российской Федерации, заместитель Председателя Правления Пенсионного фонда Российской Федерации Чирков С.А.</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41638</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50000</w:t>
            </w:r>
          </w:p>
        </w:tc>
        <w:tc>
          <w:tcPr>
            <w:tcW w:w="71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37620</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50000</w:t>
            </w:r>
          </w:p>
        </w:tc>
        <w:tc>
          <w:tcPr>
            <w:tcW w:w="736"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50000</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50000</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2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22"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23"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r>
      <w:tr w:rsidR="00C37057" w:rsidRPr="0047358C" w:rsidTr="0047358C">
        <w:tblPrEx>
          <w:tblBorders>
            <w:insideH w:val="none" w:sz="0" w:space="0" w:color="auto"/>
            <w:insideV w:val="none" w:sz="0" w:space="0" w:color="auto"/>
          </w:tblBorders>
        </w:tblPrEx>
        <w:tc>
          <w:tcPr>
            <w:tcW w:w="56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33.</w:t>
            </w:r>
          </w:p>
        </w:tc>
        <w:tc>
          <w:tcPr>
            <w:tcW w:w="1985"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Прирост технической готовности объекта за текущий финансовый год</w:t>
            </w:r>
          </w:p>
        </w:tc>
        <w:tc>
          <w:tcPr>
            <w:tcW w:w="124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процентов</w:t>
            </w:r>
          </w:p>
        </w:tc>
        <w:tc>
          <w:tcPr>
            <w:tcW w:w="1871"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Минтруд России, директор Департамента организации бюджетных процедур планирования и финансового обеспечения Привезенцева С.В.</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1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6"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57,52</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62,19</w:t>
            </w:r>
          </w:p>
        </w:tc>
        <w:tc>
          <w:tcPr>
            <w:tcW w:w="72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58,22</w:t>
            </w:r>
          </w:p>
        </w:tc>
        <w:tc>
          <w:tcPr>
            <w:tcW w:w="722"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61,42</w:t>
            </w:r>
          </w:p>
        </w:tc>
        <w:tc>
          <w:tcPr>
            <w:tcW w:w="723"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59,83</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100</w:t>
            </w:r>
          </w:p>
        </w:tc>
      </w:tr>
      <w:tr w:rsidR="00C37057" w:rsidRPr="0047358C" w:rsidTr="0047358C">
        <w:tblPrEx>
          <w:tblBorders>
            <w:insideH w:val="none" w:sz="0" w:space="0" w:color="auto"/>
            <w:insideV w:val="none" w:sz="0" w:space="0" w:color="auto"/>
          </w:tblBorders>
        </w:tblPrEx>
        <w:tc>
          <w:tcPr>
            <w:tcW w:w="56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34.</w:t>
            </w:r>
          </w:p>
        </w:tc>
        <w:tc>
          <w:tcPr>
            <w:tcW w:w="1985"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Количество завершенных строительством объектов организаций социального обслуживания</w:t>
            </w:r>
          </w:p>
        </w:tc>
        <w:tc>
          <w:tcPr>
            <w:tcW w:w="124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единиц</w:t>
            </w:r>
          </w:p>
        </w:tc>
        <w:tc>
          <w:tcPr>
            <w:tcW w:w="1871"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Минтруд России, директор Департамента организации бюджетных процедур планирования и финансового обеспечения Привезенцева С.В.</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1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6"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4</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18</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17</w:t>
            </w:r>
          </w:p>
        </w:tc>
        <w:tc>
          <w:tcPr>
            <w:tcW w:w="72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15</w:t>
            </w:r>
          </w:p>
        </w:tc>
        <w:tc>
          <w:tcPr>
            <w:tcW w:w="722"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15</w:t>
            </w:r>
          </w:p>
        </w:tc>
        <w:tc>
          <w:tcPr>
            <w:tcW w:w="723"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22</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26</w:t>
            </w:r>
          </w:p>
        </w:tc>
      </w:tr>
      <w:tr w:rsidR="00C37057" w:rsidRPr="0047358C" w:rsidTr="0047358C">
        <w:tblPrEx>
          <w:tblBorders>
            <w:insideH w:val="none" w:sz="0" w:space="0" w:color="auto"/>
            <w:insideV w:val="none" w:sz="0" w:space="0" w:color="auto"/>
          </w:tblBorders>
        </w:tblPrEx>
        <w:tc>
          <w:tcPr>
            <w:tcW w:w="56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35.</w:t>
            </w:r>
          </w:p>
        </w:tc>
        <w:tc>
          <w:tcPr>
            <w:tcW w:w="1985"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 xml:space="preserve">Количество введенных койко-мест в стационарных организациях социального </w:t>
            </w:r>
            <w:r w:rsidRPr="0047358C">
              <w:rPr>
                <w:sz w:val="18"/>
                <w:szCs w:val="18"/>
              </w:rPr>
              <w:lastRenderedPageBreak/>
              <w:t>обслуживания, обеспечивающих комфортное проживание граждан</w:t>
            </w:r>
          </w:p>
        </w:tc>
        <w:tc>
          <w:tcPr>
            <w:tcW w:w="124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lastRenderedPageBreak/>
              <w:t>единиц</w:t>
            </w:r>
          </w:p>
        </w:tc>
        <w:tc>
          <w:tcPr>
            <w:tcW w:w="1871"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 xml:space="preserve">Минтруд России, директор Департамента организации бюджетных процедур </w:t>
            </w:r>
            <w:r w:rsidRPr="0047358C">
              <w:rPr>
                <w:sz w:val="18"/>
                <w:szCs w:val="18"/>
              </w:rPr>
              <w:lastRenderedPageBreak/>
              <w:t>планирования и финансового обеспечения Привезенцева С.В.</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lastRenderedPageBreak/>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1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6"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53</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1414</w:t>
            </w:r>
          </w:p>
        </w:tc>
        <w:tc>
          <w:tcPr>
            <w:tcW w:w="72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1530</w:t>
            </w:r>
          </w:p>
        </w:tc>
        <w:tc>
          <w:tcPr>
            <w:tcW w:w="722"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1720</w:t>
            </w:r>
          </w:p>
        </w:tc>
        <w:tc>
          <w:tcPr>
            <w:tcW w:w="723"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2520</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3832</w:t>
            </w:r>
          </w:p>
        </w:tc>
      </w:tr>
      <w:tr w:rsidR="00C37057" w:rsidRPr="0047358C" w:rsidTr="0047358C">
        <w:tblPrEx>
          <w:tblBorders>
            <w:insideH w:val="none" w:sz="0" w:space="0" w:color="auto"/>
            <w:insideV w:val="none" w:sz="0" w:space="0" w:color="auto"/>
          </w:tblBorders>
        </w:tblPrEx>
        <w:tc>
          <w:tcPr>
            <w:tcW w:w="56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36.</w:t>
            </w:r>
          </w:p>
        </w:tc>
        <w:tc>
          <w:tcPr>
            <w:tcW w:w="1985"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Общая площадь объекта, подлежащая вводу в эксплуатацию</w:t>
            </w:r>
          </w:p>
        </w:tc>
        <w:tc>
          <w:tcPr>
            <w:tcW w:w="124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кв. метров</w:t>
            </w:r>
          </w:p>
        </w:tc>
        <w:tc>
          <w:tcPr>
            <w:tcW w:w="1871"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Минтруд России, директор Департамента организации бюджетных процедур планирования и финансового обеспечения Привезенцева С.В.</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1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6"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679,3</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52703</w:t>
            </w:r>
          </w:p>
        </w:tc>
        <w:tc>
          <w:tcPr>
            <w:tcW w:w="72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52103,9</w:t>
            </w:r>
          </w:p>
        </w:tc>
        <w:tc>
          <w:tcPr>
            <w:tcW w:w="722"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54836</w:t>
            </w:r>
          </w:p>
        </w:tc>
        <w:tc>
          <w:tcPr>
            <w:tcW w:w="723"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86276</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128428</w:t>
            </w:r>
          </w:p>
        </w:tc>
      </w:tr>
      <w:tr w:rsidR="00C37057" w:rsidRPr="0047358C" w:rsidTr="0047358C">
        <w:tblPrEx>
          <w:tblBorders>
            <w:insideH w:val="none" w:sz="0" w:space="0" w:color="auto"/>
            <w:insideV w:val="none" w:sz="0" w:space="0" w:color="auto"/>
          </w:tblBorders>
        </w:tblPrEx>
        <w:tc>
          <w:tcPr>
            <w:tcW w:w="56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37.</w:t>
            </w:r>
          </w:p>
        </w:tc>
        <w:tc>
          <w:tcPr>
            <w:tcW w:w="1985"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Количество пилотных регионов, в которых внедряется система долговременного ухода за гражданами пожилого возраста и инвалидами</w:t>
            </w:r>
          </w:p>
        </w:tc>
        <w:tc>
          <w:tcPr>
            <w:tcW w:w="124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единиц</w:t>
            </w:r>
          </w:p>
        </w:tc>
        <w:tc>
          <w:tcPr>
            <w:tcW w:w="1871"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Минтруд России, директор Департамента демографической политики и социальной защиты населения Антонова М.К.</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1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6"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12</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18</w:t>
            </w:r>
          </w:p>
        </w:tc>
        <w:tc>
          <w:tcPr>
            <w:tcW w:w="72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24</w:t>
            </w:r>
          </w:p>
        </w:tc>
        <w:tc>
          <w:tcPr>
            <w:tcW w:w="722"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85</w:t>
            </w:r>
          </w:p>
        </w:tc>
        <w:tc>
          <w:tcPr>
            <w:tcW w:w="723"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85</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85</w:t>
            </w:r>
          </w:p>
        </w:tc>
      </w:tr>
      <w:tr w:rsidR="00C37057" w:rsidRPr="0047358C" w:rsidTr="0047358C">
        <w:tblPrEx>
          <w:tblBorders>
            <w:insideH w:val="none" w:sz="0" w:space="0" w:color="auto"/>
            <w:insideV w:val="none" w:sz="0" w:space="0" w:color="auto"/>
          </w:tblBorders>
        </w:tblPrEx>
        <w:tc>
          <w:tcPr>
            <w:tcW w:w="56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38.</w:t>
            </w:r>
          </w:p>
        </w:tc>
        <w:tc>
          <w:tcPr>
            <w:tcW w:w="1985"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Охват лиц старше трудоспособного возраста, признанных нуждающимися в социальном обслуживании, системой долговременного ухода</w:t>
            </w:r>
          </w:p>
        </w:tc>
        <w:tc>
          <w:tcPr>
            <w:tcW w:w="124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процентов</w:t>
            </w:r>
          </w:p>
        </w:tc>
        <w:tc>
          <w:tcPr>
            <w:tcW w:w="1871"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Минтруд России, директор Департамента демографической политики и социальной защиты населения Антонова М.К.</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1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6"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8</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12</w:t>
            </w:r>
          </w:p>
        </w:tc>
        <w:tc>
          <w:tcPr>
            <w:tcW w:w="72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16</w:t>
            </w:r>
          </w:p>
        </w:tc>
        <w:tc>
          <w:tcPr>
            <w:tcW w:w="722"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100</w:t>
            </w:r>
          </w:p>
        </w:tc>
        <w:tc>
          <w:tcPr>
            <w:tcW w:w="723"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100</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100</w:t>
            </w:r>
          </w:p>
        </w:tc>
      </w:tr>
      <w:tr w:rsidR="00C37057" w:rsidRPr="0047358C" w:rsidTr="0047358C">
        <w:tblPrEx>
          <w:tblBorders>
            <w:insideH w:val="none" w:sz="0" w:space="0" w:color="auto"/>
            <w:insideV w:val="none" w:sz="0" w:space="0" w:color="auto"/>
          </w:tblBorders>
        </w:tblPrEx>
        <w:tc>
          <w:tcPr>
            <w:tcW w:w="56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39</w:t>
            </w:r>
          </w:p>
        </w:tc>
        <w:tc>
          <w:tcPr>
            <w:tcW w:w="1985"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 xml:space="preserve">Удельный вес негосударственных организаций социального обслуживания в общем количестве организаций социального </w:t>
            </w:r>
            <w:r w:rsidRPr="0047358C">
              <w:rPr>
                <w:sz w:val="18"/>
                <w:szCs w:val="18"/>
              </w:rPr>
              <w:lastRenderedPageBreak/>
              <w:t>обслуживания всех форм собственности</w:t>
            </w:r>
          </w:p>
        </w:tc>
        <w:tc>
          <w:tcPr>
            <w:tcW w:w="124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lastRenderedPageBreak/>
              <w:t>процентов</w:t>
            </w:r>
          </w:p>
        </w:tc>
        <w:tc>
          <w:tcPr>
            <w:tcW w:w="1871"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Минтруд России, директор Департамента демографической политики и социальной защиты населения Антонова М.К.</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1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6"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11,2</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12,4</w:t>
            </w:r>
          </w:p>
        </w:tc>
        <w:tc>
          <w:tcPr>
            <w:tcW w:w="72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13,6</w:t>
            </w:r>
          </w:p>
        </w:tc>
        <w:tc>
          <w:tcPr>
            <w:tcW w:w="722"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15,4</w:t>
            </w:r>
          </w:p>
        </w:tc>
        <w:tc>
          <w:tcPr>
            <w:tcW w:w="723"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17,2</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19,1</w:t>
            </w:r>
          </w:p>
        </w:tc>
      </w:tr>
      <w:tr w:rsidR="00C37057" w:rsidRPr="0047358C" w:rsidTr="0047358C">
        <w:tblPrEx>
          <w:tblBorders>
            <w:insideH w:val="none" w:sz="0" w:space="0" w:color="auto"/>
            <w:insideV w:val="none" w:sz="0" w:space="0" w:color="auto"/>
          </w:tblBorders>
        </w:tblPrEx>
        <w:tc>
          <w:tcPr>
            <w:tcW w:w="15191" w:type="dxa"/>
            <w:gridSpan w:val="17"/>
            <w:tcBorders>
              <w:top w:val="nil"/>
              <w:left w:val="nil"/>
              <w:bottom w:val="nil"/>
              <w:right w:val="nil"/>
            </w:tcBorders>
          </w:tcPr>
          <w:p w:rsidR="00C37057" w:rsidRPr="0047358C" w:rsidRDefault="00C37057">
            <w:pPr>
              <w:pStyle w:val="ConsPlusNormal"/>
              <w:jc w:val="center"/>
              <w:outlineLvl w:val="3"/>
              <w:rPr>
                <w:sz w:val="18"/>
                <w:szCs w:val="18"/>
              </w:rPr>
            </w:pPr>
            <w:r w:rsidRPr="0047358C">
              <w:rPr>
                <w:sz w:val="18"/>
                <w:szCs w:val="18"/>
              </w:rPr>
              <w:t>Подпрограмма 7 "Обеспечение условий реализации государственной программы Российской Федерации "Социальная поддержка граждан"</w:t>
            </w:r>
          </w:p>
        </w:tc>
      </w:tr>
      <w:tr w:rsidR="00C37057" w:rsidRPr="0047358C" w:rsidTr="0047358C">
        <w:tblPrEx>
          <w:tblBorders>
            <w:insideH w:val="none" w:sz="0" w:space="0" w:color="auto"/>
            <w:insideV w:val="none" w:sz="0" w:space="0" w:color="auto"/>
          </w:tblBorders>
        </w:tblPrEx>
        <w:tc>
          <w:tcPr>
            <w:tcW w:w="56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40.</w:t>
            </w:r>
          </w:p>
        </w:tc>
        <w:tc>
          <w:tcPr>
            <w:tcW w:w="1985"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Удовлетворенность граждан качеством предоставления государственных услуг, оказанных Фондом социального страхования Российской Федерации</w:t>
            </w:r>
          </w:p>
        </w:tc>
        <w:tc>
          <w:tcPr>
            <w:tcW w:w="124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процентов</w:t>
            </w:r>
          </w:p>
        </w:tc>
        <w:tc>
          <w:tcPr>
            <w:tcW w:w="1871"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Фонд социального страхования Российской Федерации, руководитель Департамента государственных услуг и стратегического развития Никитина Е.И.</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70</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89,3</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80</w:t>
            </w:r>
          </w:p>
        </w:tc>
        <w:tc>
          <w:tcPr>
            <w:tcW w:w="71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96</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85</w:t>
            </w:r>
          </w:p>
        </w:tc>
        <w:tc>
          <w:tcPr>
            <w:tcW w:w="736"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91</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90</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2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22"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23"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w:t>
            </w:r>
          </w:p>
        </w:tc>
      </w:tr>
      <w:tr w:rsidR="00C37057" w:rsidRPr="0047358C" w:rsidTr="0047358C">
        <w:tblPrEx>
          <w:tblBorders>
            <w:insideH w:val="none" w:sz="0" w:space="0" w:color="auto"/>
            <w:insideV w:val="none" w:sz="0" w:space="0" w:color="auto"/>
          </w:tblBorders>
        </w:tblPrEx>
        <w:tc>
          <w:tcPr>
            <w:tcW w:w="56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41.</w:t>
            </w:r>
          </w:p>
        </w:tc>
        <w:tc>
          <w:tcPr>
            <w:tcW w:w="1985"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Удельный вес внутренних затрат на научные исследования и разработки, осуществляемые в рамках реализации государственной программы Российской Федерации "Социальная поддержка граждан" по государственным контрактам</w:t>
            </w:r>
          </w:p>
        </w:tc>
        <w:tc>
          <w:tcPr>
            <w:tcW w:w="124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процентов</w:t>
            </w:r>
          </w:p>
        </w:tc>
        <w:tc>
          <w:tcPr>
            <w:tcW w:w="1871" w:type="dxa"/>
            <w:tcBorders>
              <w:top w:val="nil"/>
              <w:left w:val="nil"/>
              <w:bottom w:val="nil"/>
              <w:right w:val="nil"/>
            </w:tcBorders>
          </w:tcPr>
          <w:p w:rsidR="00C37057" w:rsidRPr="0047358C" w:rsidRDefault="00C37057">
            <w:pPr>
              <w:pStyle w:val="ConsPlusNormal"/>
              <w:rPr>
                <w:sz w:val="18"/>
                <w:szCs w:val="18"/>
              </w:rPr>
            </w:pPr>
            <w:r w:rsidRPr="0047358C">
              <w:rPr>
                <w:sz w:val="18"/>
                <w:szCs w:val="18"/>
              </w:rPr>
              <w:t xml:space="preserve">Минтруд России, директор Департамента комплексного анализа и прогнозирования </w:t>
            </w:r>
            <w:proofErr w:type="spellStart"/>
            <w:r w:rsidRPr="0047358C">
              <w:rPr>
                <w:sz w:val="18"/>
                <w:szCs w:val="18"/>
              </w:rPr>
              <w:t>Колбанов</w:t>
            </w:r>
            <w:proofErr w:type="spellEnd"/>
            <w:r w:rsidRPr="0047358C">
              <w:rPr>
                <w:sz w:val="18"/>
                <w:szCs w:val="18"/>
              </w:rPr>
              <w:t xml:space="preserve"> В.Ф.</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0,0002</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0,0002</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0,0002</w:t>
            </w:r>
          </w:p>
        </w:tc>
        <w:tc>
          <w:tcPr>
            <w:tcW w:w="71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0,0002</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0,0002</w:t>
            </w:r>
          </w:p>
        </w:tc>
        <w:tc>
          <w:tcPr>
            <w:tcW w:w="736"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0,0002</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0,0002</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0,0002</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0,0002</w:t>
            </w:r>
          </w:p>
        </w:tc>
        <w:tc>
          <w:tcPr>
            <w:tcW w:w="72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0,0002</w:t>
            </w:r>
          </w:p>
        </w:tc>
        <w:tc>
          <w:tcPr>
            <w:tcW w:w="722"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0,0002</w:t>
            </w:r>
          </w:p>
        </w:tc>
        <w:tc>
          <w:tcPr>
            <w:tcW w:w="723"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0,0002</w:t>
            </w:r>
          </w:p>
        </w:tc>
        <w:tc>
          <w:tcPr>
            <w:tcW w:w="737" w:type="dxa"/>
            <w:tcBorders>
              <w:top w:val="nil"/>
              <w:left w:val="nil"/>
              <w:bottom w:val="nil"/>
              <w:right w:val="nil"/>
            </w:tcBorders>
          </w:tcPr>
          <w:p w:rsidR="00C37057" w:rsidRPr="0047358C" w:rsidRDefault="00C37057">
            <w:pPr>
              <w:pStyle w:val="ConsPlusNormal"/>
              <w:jc w:val="center"/>
              <w:rPr>
                <w:sz w:val="18"/>
                <w:szCs w:val="18"/>
              </w:rPr>
            </w:pPr>
            <w:r w:rsidRPr="0047358C">
              <w:rPr>
                <w:sz w:val="18"/>
                <w:szCs w:val="18"/>
              </w:rPr>
              <w:t>0,0002</w:t>
            </w:r>
          </w:p>
        </w:tc>
      </w:tr>
      <w:tr w:rsidR="00C37057" w:rsidRPr="0047358C" w:rsidTr="0047358C">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C37057" w:rsidRPr="0047358C" w:rsidRDefault="00C37057">
            <w:pPr>
              <w:pStyle w:val="ConsPlusNormal"/>
              <w:jc w:val="center"/>
              <w:rPr>
                <w:sz w:val="18"/>
                <w:szCs w:val="18"/>
              </w:rPr>
            </w:pPr>
            <w:r w:rsidRPr="0047358C">
              <w:rPr>
                <w:sz w:val="18"/>
                <w:szCs w:val="18"/>
              </w:rPr>
              <w:t>42.</w:t>
            </w:r>
          </w:p>
        </w:tc>
        <w:tc>
          <w:tcPr>
            <w:tcW w:w="1985" w:type="dxa"/>
            <w:tcBorders>
              <w:top w:val="nil"/>
              <w:left w:val="nil"/>
              <w:bottom w:val="single" w:sz="4" w:space="0" w:color="auto"/>
              <w:right w:val="nil"/>
            </w:tcBorders>
          </w:tcPr>
          <w:p w:rsidR="00C37057" w:rsidRPr="0047358C" w:rsidRDefault="00C37057">
            <w:pPr>
              <w:pStyle w:val="ConsPlusNormal"/>
              <w:rPr>
                <w:sz w:val="18"/>
                <w:szCs w:val="18"/>
              </w:rPr>
            </w:pPr>
            <w:r w:rsidRPr="0047358C">
              <w:rPr>
                <w:sz w:val="18"/>
                <w:szCs w:val="18"/>
              </w:rPr>
              <w:t>Доля граждан, использующих механизм получения государственных услуг, предоставляемых Фондом социального страхования Российской Федерации, в электронной форме</w:t>
            </w:r>
          </w:p>
        </w:tc>
        <w:tc>
          <w:tcPr>
            <w:tcW w:w="1247" w:type="dxa"/>
            <w:tcBorders>
              <w:top w:val="nil"/>
              <w:left w:val="nil"/>
              <w:bottom w:val="single" w:sz="4" w:space="0" w:color="auto"/>
              <w:right w:val="nil"/>
            </w:tcBorders>
          </w:tcPr>
          <w:p w:rsidR="00C37057" w:rsidRPr="0047358C" w:rsidRDefault="00C37057">
            <w:pPr>
              <w:pStyle w:val="ConsPlusNormal"/>
              <w:jc w:val="center"/>
              <w:rPr>
                <w:sz w:val="18"/>
                <w:szCs w:val="18"/>
              </w:rPr>
            </w:pPr>
            <w:r w:rsidRPr="0047358C">
              <w:rPr>
                <w:sz w:val="18"/>
                <w:szCs w:val="18"/>
              </w:rPr>
              <w:t>процентов</w:t>
            </w:r>
          </w:p>
        </w:tc>
        <w:tc>
          <w:tcPr>
            <w:tcW w:w="1871" w:type="dxa"/>
            <w:tcBorders>
              <w:top w:val="nil"/>
              <w:left w:val="nil"/>
              <w:bottom w:val="single" w:sz="4" w:space="0" w:color="auto"/>
              <w:right w:val="nil"/>
            </w:tcBorders>
          </w:tcPr>
          <w:p w:rsidR="00C37057" w:rsidRPr="0047358C" w:rsidRDefault="00C37057">
            <w:pPr>
              <w:pStyle w:val="ConsPlusNormal"/>
              <w:rPr>
                <w:sz w:val="18"/>
                <w:szCs w:val="18"/>
              </w:rPr>
            </w:pPr>
            <w:r w:rsidRPr="0047358C">
              <w:rPr>
                <w:sz w:val="18"/>
                <w:szCs w:val="18"/>
              </w:rPr>
              <w:t>Фонд социального страхования Российской Федерации, руководитель Департамента государственных услуг и стратегического развития Никитина Е.И.</w:t>
            </w:r>
          </w:p>
        </w:tc>
        <w:tc>
          <w:tcPr>
            <w:tcW w:w="737" w:type="dxa"/>
            <w:tcBorders>
              <w:top w:val="nil"/>
              <w:left w:val="nil"/>
              <w:bottom w:val="single" w:sz="4" w:space="0" w:color="auto"/>
              <w:right w:val="nil"/>
            </w:tcBorders>
          </w:tcPr>
          <w:p w:rsidR="00C37057" w:rsidRPr="0047358C" w:rsidRDefault="00C37057">
            <w:pPr>
              <w:pStyle w:val="ConsPlusNormal"/>
              <w:jc w:val="center"/>
              <w:rPr>
                <w:sz w:val="18"/>
                <w:szCs w:val="18"/>
              </w:rPr>
            </w:pPr>
            <w:r w:rsidRPr="0047358C">
              <w:rPr>
                <w:sz w:val="18"/>
                <w:szCs w:val="18"/>
              </w:rPr>
              <w:t>40</w:t>
            </w:r>
          </w:p>
        </w:tc>
        <w:tc>
          <w:tcPr>
            <w:tcW w:w="737" w:type="dxa"/>
            <w:tcBorders>
              <w:top w:val="nil"/>
              <w:left w:val="nil"/>
              <w:bottom w:val="single" w:sz="4" w:space="0" w:color="auto"/>
              <w:right w:val="nil"/>
            </w:tcBorders>
          </w:tcPr>
          <w:p w:rsidR="00C37057" w:rsidRPr="0047358C" w:rsidRDefault="00C37057">
            <w:pPr>
              <w:pStyle w:val="ConsPlusNormal"/>
              <w:jc w:val="center"/>
              <w:rPr>
                <w:sz w:val="18"/>
                <w:szCs w:val="18"/>
              </w:rPr>
            </w:pPr>
            <w:r w:rsidRPr="0047358C">
              <w:rPr>
                <w:sz w:val="18"/>
                <w:szCs w:val="18"/>
              </w:rPr>
              <w:t>43</w:t>
            </w:r>
          </w:p>
        </w:tc>
        <w:tc>
          <w:tcPr>
            <w:tcW w:w="737" w:type="dxa"/>
            <w:tcBorders>
              <w:top w:val="nil"/>
              <w:left w:val="nil"/>
              <w:bottom w:val="single" w:sz="4" w:space="0" w:color="auto"/>
              <w:right w:val="nil"/>
            </w:tcBorders>
          </w:tcPr>
          <w:p w:rsidR="00C37057" w:rsidRPr="0047358C" w:rsidRDefault="00C37057">
            <w:pPr>
              <w:pStyle w:val="ConsPlusNormal"/>
              <w:jc w:val="center"/>
              <w:rPr>
                <w:sz w:val="18"/>
                <w:szCs w:val="18"/>
              </w:rPr>
            </w:pPr>
            <w:r w:rsidRPr="0047358C">
              <w:rPr>
                <w:sz w:val="18"/>
                <w:szCs w:val="18"/>
              </w:rPr>
              <w:t>50</w:t>
            </w:r>
          </w:p>
        </w:tc>
        <w:tc>
          <w:tcPr>
            <w:tcW w:w="717" w:type="dxa"/>
            <w:tcBorders>
              <w:top w:val="nil"/>
              <w:left w:val="nil"/>
              <w:bottom w:val="single" w:sz="4" w:space="0" w:color="auto"/>
              <w:right w:val="nil"/>
            </w:tcBorders>
          </w:tcPr>
          <w:p w:rsidR="00C37057" w:rsidRPr="0047358C" w:rsidRDefault="00C37057">
            <w:pPr>
              <w:pStyle w:val="ConsPlusNormal"/>
              <w:jc w:val="center"/>
              <w:rPr>
                <w:sz w:val="18"/>
                <w:szCs w:val="18"/>
              </w:rPr>
            </w:pPr>
            <w:r w:rsidRPr="0047358C">
              <w:rPr>
                <w:sz w:val="18"/>
                <w:szCs w:val="18"/>
              </w:rPr>
              <w:t>70</w:t>
            </w:r>
          </w:p>
        </w:tc>
        <w:tc>
          <w:tcPr>
            <w:tcW w:w="737" w:type="dxa"/>
            <w:tcBorders>
              <w:top w:val="nil"/>
              <w:left w:val="nil"/>
              <w:bottom w:val="single" w:sz="4" w:space="0" w:color="auto"/>
              <w:right w:val="nil"/>
            </w:tcBorders>
          </w:tcPr>
          <w:p w:rsidR="00C37057" w:rsidRPr="0047358C" w:rsidRDefault="00C37057">
            <w:pPr>
              <w:pStyle w:val="ConsPlusNormal"/>
              <w:jc w:val="center"/>
              <w:rPr>
                <w:sz w:val="18"/>
                <w:szCs w:val="18"/>
              </w:rPr>
            </w:pPr>
            <w:r w:rsidRPr="0047358C">
              <w:rPr>
                <w:sz w:val="18"/>
                <w:szCs w:val="18"/>
              </w:rPr>
              <w:t>60</w:t>
            </w:r>
          </w:p>
        </w:tc>
        <w:tc>
          <w:tcPr>
            <w:tcW w:w="736" w:type="dxa"/>
            <w:tcBorders>
              <w:top w:val="nil"/>
              <w:left w:val="nil"/>
              <w:bottom w:val="single" w:sz="4" w:space="0" w:color="auto"/>
              <w:right w:val="nil"/>
            </w:tcBorders>
          </w:tcPr>
          <w:p w:rsidR="00C37057" w:rsidRPr="0047358C" w:rsidRDefault="00C37057">
            <w:pPr>
              <w:pStyle w:val="ConsPlusNormal"/>
              <w:jc w:val="center"/>
              <w:rPr>
                <w:sz w:val="18"/>
                <w:szCs w:val="18"/>
              </w:rPr>
            </w:pPr>
            <w:r w:rsidRPr="0047358C">
              <w:rPr>
                <w:sz w:val="18"/>
                <w:szCs w:val="18"/>
              </w:rPr>
              <w:t>71,3</w:t>
            </w:r>
          </w:p>
        </w:tc>
        <w:tc>
          <w:tcPr>
            <w:tcW w:w="737" w:type="dxa"/>
            <w:tcBorders>
              <w:top w:val="nil"/>
              <w:left w:val="nil"/>
              <w:bottom w:val="single" w:sz="4" w:space="0" w:color="auto"/>
              <w:right w:val="nil"/>
            </w:tcBorders>
          </w:tcPr>
          <w:p w:rsidR="00C37057" w:rsidRPr="0047358C" w:rsidRDefault="00C37057">
            <w:pPr>
              <w:pStyle w:val="ConsPlusNormal"/>
              <w:jc w:val="center"/>
              <w:rPr>
                <w:sz w:val="18"/>
                <w:szCs w:val="18"/>
              </w:rPr>
            </w:pPr>
            <w:r w:rsidRPr="0047358C">
              <w:rPr>
                <w:sz w:val="18"/>
                <w:szCs w:val="18"/>
              </w:rPr>
              <w:t>70</w:t>
            </w:r>
          </w:p>
        </w:tc>
        <w:tc>
          <w:tcPr>
            <w:tcW w:w="737" w:type="dxa"/>
            <w:tcBorders>
              <w:top w:val="nil"/>
              <w:left w:val="nil"/>
              <w:bottom w:val="single" w:sz="4" w:space="0" w:color="auto"/>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single" w:sz="4" w:space="0" w:color="auto"/>
              <w:right w:val="nil"/>
            </w:tcBorders>
          </w:tcPr>
          <w:p w:rsidR="00C37057" w:rsidRPr="0047358C" w:rsidRDefault="00C37057">
            <w:pPr>
              <w:pStyle w:val="ConsPlusNormal"/>
              <w:jc w:val="center"/>
              <w:rPr>
                <w:sz w:val="18"/>
                <w:szCs w:val="18"/>
              </w:rPr>
            </w:pPr>
            <w:r w:rsidRPr="0047358C">
              <w:rPr>
                <w:sz w:val="18"/>
                <w:szCs w:val="18"/>
              </w:rPr>
              <w:t>-</w:t>
            </w:r>
          </w:p>
        </w:tc>
        <w:tc>
          <w:tcPr>
            <w:tcW w:w="727" w:type="dxa"/>
            <w:tcBorders>
              <w:top w:val="nil"/>
              <w:left w:val="nil"/>
              <w:bottom w:val="single" w:sz="4" w:space="0" w:color="auto"/>
              <w:right w:val="nil"/>
            </w:tcBorders>
          </w:tcPr>
          <w:p w:rsidR="00C37057" w:rsidRPr="0047358C" w:rsidRDefault="00C37057">
            <w:pPr>
              <w:pStyle w:val="ConsPlusNormal"/>
              <w:jc w:val="center"/>
              <w:rPr>
                <w:sz w:val="18"/>
                <w:szCs w:val="18"/>
              </w:rPr>
            </w:pPr>
            <w:r w:rsidRPr="0047358C">
              <w:rPr>
                <w:sz w:val="18"/>
                <w:szCs w:val="18"/>
              </w:rPr>
              <w:t>-</w:t>
            </w:r>
          </w:p>
        </w:tc>
        <w:tc>
          <w:tcPr>
            <w:tcW w:w="722" w:type="dxa"/>
            <w:tcBorders>
              <w:top w:val="nil"/>
              <w:left w:val="nil"/>
              <w:bottom w:val="single" w:sz="4" w:space="0" w:color="auto"/>
              <w:right w:val="nil"/>
            </w:tcBorders>
          </w:tcPr>
          <w:p w:rsidR="00C37057" w:rsidRPr="0047358C" w:rsidRDefault="00C37057">
            <w:pPr>
              <w:pStyle w:val="ConsPlusNormal"/>
              <w:jc w:val="center"/>
              <w:rPr>
                <w:sz w:val="18"/>
                <w:szCs w:val="18"/>
              </w:rPr>
            </w:pPr>
            <w:r w:rsidRPr="0047358C">
              <w:rPr>
                <w:sz w:val="18"/>
                <w:szCs w:val="18"/>
              </w:rPr>
              <w:t>-</w:t>
            </w:r>
          </w:p>
        </w:tc>
        <w:tc>
          <w:tcPr>
            <w:tcW w:w="723" w:type="dxa"/>
            <w:tcBorders>
              <w:top w:val="nil"/>
              <w:left w:val="nil"/>
              <w:bottom w:val="single" w:sz="4" w:space="0" w:color="auto"/>
              <w:right w:val="nil"/>
            </w:tcBorders>
          </w:tcPr>
          <w:p w:rsidR="00C37057" w:rsidRPr="0047358C" w:rsidRDefault="00C37057">
            <w:pPr>
              <w:pStyle w:val="ConsPlusNormal"/>
              <w:jc w:val="center"/>
              <w:rPr>
                <w:sz w:val="18"/>
                <w:szCs w:val="18"/>
              </w:rPr>
            </w:pPr>
            <w:r w:rsidRPr="0047358C">
              <w:rPr>
                <w:sz w:val="18"/>
                <w:szCs w:val="18"/>
              </w:rPr>
              <w:t>-</w:t>
            </w:r>
          </w:p>
        </w:tc>
        <w:tc>
          <w:tcPr>
            <w:tcW w:w="737" w:type="dxa"/>
            <w:tcBorders>
              <w:top w:val="nil"/>
              <w:left w:val="nil"/>
              <w:bottom w:val="single" w:sz="4" w:space="0" w:color="auto"/>
              <w:right w:val="nil"/>
            </w:tcBorders>
          </w:tcPr>
          <w:p w:rsidR="00C37057" w:rsidRPr="0047358C" w:rsidRDefault="00C37057">
            <w:pPr>
              <w:pStyle w:val="ConsPlusNormal"/>
              <w:jc w:val="center"/>
              <w:rPr>
                <w:sz w:val="18"/>
                <w:szCs w:val="18"/>
              </w:rPr>
            </w:pPr>
            <w:r w:rsidRPr="0047358C">
              <w:rPr>
                <w:sz w:val="18"/>
                <w:szCs w:val="18"/>
              </w:rPr>
              <w:t>-</w:t>
            </w:r>
          </w:p>
        </w:tc>
      </w:tr>
    </w:tbl>
    <w:p w:rsidR="00C37057" w:rsidRDefault="00C37057">
      <w:pPr>
        <w:sectPr w:rsidR="00C37057">
          <w:pgSz w:w="16838" w:h="11905" w:orient="landscape"/>
          <w:pgMar w:top="1701" w:right="1134" w:bottom="850" w:left="1134" w:header="0" w:footer="0" w:gutter="0"/>
          <w:cols w:space="720"/>
        </w:sectPr>
      </w:pPr>
    </w:p>
    <w:p w:rsidR="00C37057" w:rsidRDefault="00C37057">
      <w:pPr>
        <w:pStyle w:val="ConsPlusNormal"/>
        <w:jc w:val="right"/>
        <w:outlineLvl w:val="1"/>
      </w:pPr>
      <w:r>
        <w:lastRenderedPageBreak/>
        <w:t>Приложение N 2</w:t>
      </w:r>
    </w:p>
    <w:p w:rsidR="00C37057" w:rsidRDefault="00C37057">
      <w:pPr>
        <w:pStyle w:val="ConsPlusNormal"/>
        <w:jc w:val="right"/>
      </w:pPr>
      <w:r>
        <w:t>к государственной программе</w:t>
      </w:r>
    </w:p>
    <w:p w:rsidR="00C37057" w:rsidRDefault="00C37057">
      <w:pPr>
        <w:pStyle w:val="ConsPlusNormal"/>
        <w:jc w:val="right"/>
      </w:pPr>
      <w:r>
        <w:t>Российской Федерации "Социальная</w:t>
      </w:r>
    </w:p>
    <w:p w:rsidR="00C37057" w:rsidRDefault="00C37057">
      <w:pPr>
        <w:pStyle w:val="ConsPlusNormal"/>
        <w:jc w:val="right"/>
      </w:pPr>
      <w:r>
        <w:t>поддержка граждан"</w:t>
      </w:r>
    </w:p>
    <w:p w:rsidR="00C37057" w:rsidRDefault="00C37057">
      <w:pPr>
        <w:pStyle w:val="ConsPlusNormal"/>
        <w:jc w:val="center"/>
      </w:pPr>
    </w:p>
    <w:p w:rsidR="00C37057" w:rsidRDefault="00C37057">
      <w:pPr>
        <w:pStyle w:val="ConsPlusTitle"/>
        <w:jc w:val="center"/>
      </w:pPr>
      <w:bookmarkStart w:id="8" w:name="P1730"/>
      <w:bookmarkEnd w:id="8"/>
      <w:r>
        <w:t>СВЕДЕНИЯ</w:t>
      </w:r>
    </w:p>
    <w:p w:rsidR="00C37057" w:rsidRDefault="00C37057">
      <w:pPr>
        <w:pStyle w:val="ConsPlusTitle"/>
        <w:jc w:val="center"/>
      </w:pPr>
      <w:r>
        <w:t>О ПОКАЗАТЕЛЯХ (ИНДИКАТОРАХ) ГОСУДАРСТВЕННОЙ ПРОГРАММЫ</w:t>
      </w:r>
    </w:p>
    <w:p w:rsidR="00C37057" w:rsidRDefault="00C37057">
      <w:pPr>
        <w:pStyle w:val="ConsPlusTitle"/>
        <w:jc w:val="center"/>
      </w:pPr>
      <w:r>
        <w:t>РОССИЙСКОЙ ФЕДЕРАЦИИ "СОЦИАЛЬНАЯ ПОДДЕРЖКА ГРАЖДАН"</w:t>
      </w:r>
    </w:p>
    <w:p w:rsidR="00C37057" w:rsidRDefault="00C37057">
      <w:pPr>
        <w:pStyle w:val="ConsPlusTitle"/>
        <w:jc w:val="center"/>
      </w:pPr>
      <w:r>
        <w:t>ПО СУБЪЕКТАМ РОССИЙСКОЙ ФЕДЕРАЦИИ</w:t>
      </w:r>
    </w:p>
    <w:p w:rsidR="00C37057" w:rsidRDefault="00C37057">
      <w:pPr>
        <w:spacing w:after="1"/>
      </w:pPr>
    </w:p>
    <w:p w:rsidR="00E929AF" w:rsidRDefault="00E929AF" w:rsidP="00E929AF">
      <w:pPr>
        <w:spacing w:after="1"/>
        <w:jc w:val="center"/>
      </w:pPr>
      <w:r w:rsidRPr="00E929AF">
        <w:t>(в ред. Постановления Правительства РФ от 28</w:t>
      </w:r>
      <w:r>
        <w:rPr>
          <w:color w:val="392C69"/>
        </w:rPr>
        <w:t>.03.2019 N 346)</w:t>
      </w:r>
    </w:p>
    <w:p w:rsidR="00E929AF" w:rsidRDefault="00E929AF">
      <w:pPr>
        <w:spacing w:after="1"/>
      </w:pPr>
    </w:p>
    <w:tbl>
      <w:tblPr>
        <w:tblW w:w="15126"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94"/>
        <w:gridCol w:w="851"/>
        <w:gridCol w:w="850"/>
        <w:gridCol w:w="851"/>
        <w:gridCol w:w="850"/>
        <w:gridCol w:w="851"/>
        <w:gridCol w:w="850"/>
        <w:gridCol w:w="894"/>
        <w:gridCol w:w="99"/>
        <w:gridCol w:w="991"/>
        <w:gridCol w:w="992"/>
        <w:gridCol w:w="851"/>
        <w:gridCol w:w="850"/>
        <w:gridCol w:w="1077"/>
        <w:gridCol w:w="1008"/>
      </w:tblGrid>
      <w:tr w:rsidR="00C37057" w:rsidTr="00847C81">
        <w:tc>
          <w:tcPr>
            <w:tcW w:w="3261" w:type="dxa"/>
            <w:gridSpan w:val="2"/>
            <w:vMerge w:val="restart"/>
            <w:tcBorders>
              <w:top w:val="single" w:sz="4" w:space="0" w:color="auto"/>
              <w:left w:val="nil"/>
              <w:bottom w:val="single" w:sz="4" w:space="0" w:color="auto"/>
            </w:tcBorders>
          </w:tcPr>
          <w:p w:rsidR="00C37057" w:rsidRPr="00E929AF" w:rsidRDefault="00C37057">
            <w:pPr>
              <w:pStyle w:val="ConsPlusNormal"/>
              <w:jc w:val="center"/>
              <w:rPr>
                <w:sz w:val="18"/>
                <w:szCs w:val="18"/>
              </w:rPr>
            </w:pPr>
            <w:r w:rsidRPr="00E929AF">
              <w:rPr>
                <w:sz w:val="18"/>
                <w:szCs w:val="18"/>
              </w:rPr>
              <w:t>Наименование субъекта Российской Федерации (группы субъектов Российской Федерации)</w:t>
            </w:r>
          </w:p>
        </w:tc>
        <w:tc>
          <w:tcPr>
            <w:tcW w:w="11865" w:type="dxa"/>
            <w:gridSpan w:val="14"/>
            <w:tcBorders>
              <w:top w:val="single" w:sz="4" w:space="0" w:color="auto"/>
              <w:bottom w:val="single" w:sz="4" w:space="0" w:color="auto"/>
              <w:right w:val="nil"/>
            </w:tcBorders>
          </w:tcPr>
          <w:p w:rsidR="00C37057" w:rsidRPr="00E929AF" w:rsidRDefault="00C37057">
            <w:pPr>
              <w:pStyle w:val="ConsPlusNormal"/>
              <w:jc w:val="center"/>
              <w:rPr>
                <w:sz w:val="18"/>
                <w:szCs w:val="18"/>
              </w:rPr>
            </w:pPr>
            <w:r w:rsidRPr="00E929AF">
              <w:rPr>
                <w:sz w:val="18"/>
                <w:szCs w:val="18"/>
              </w:rPr>
              <w:t>Значения показателя (индикатора)</w:t>
            </w:r>
          </w:p>
        </w:tc>
      </w:tr>
      <w:tr w:rsidR="00C37057" w:rsidRPr="00847C81" w:rsidTr="00847C81">
        <w:tc>
          <w:tcPr>
            <w:tcW w:w="3261" w:type="dxa"/>
            <w:gridSpan w:val="2"/>
            <w:vMerge/>
            <w:tcBorders>
              <w:top w:val="single" w:sz="4" w:space="0" w:color="auto"/>
              <w:left w:val="nil"/>
              <w:bottom w:val="single" w:sz="4" w:space="0" w:color="auto"/>
            </w:tcBorders>
          </w:tcPr>
          <w:p w:rsidR="00C37057" w:rsidRPr="00E929AF" w:rsidRDefault="00C37057">
            <w:pPr>
              <w:rPr>
                <w:sz w:val="18"/>
                <w:szCs w:val="18"/>
              </w:rPr>
            </w:pPr>
          </w:p>
        </w:tc>
        <w:tc>
          <w:tcPr>
            <w:tcW w:w="1701" w:type="dxa"/>
            <w:gridSpan w:val="2"/>
            <w:tcBorders>
              <w:top w:val="single" w:sz="4" w:space="0" w:color="auto"/>
              <w:bottom w:val="single" w:sz="4" w:space="0" w:color="auto"/>
            </w:tcBorders>
          </w:tcPr>
          <w:p w:rsidR="00C37057" w:rsidRPr="00E929AF" w:rsidRDefault="00C37057">
            <w:pPr>
              <w:pStyle w:val="ConsPlusNormal"/>
              <w:jc w:val="center"/>
              <w:rPr>
                <w:sz w:val="18"/>
                <w:szCs w:val="18"/>
              </w:rPr>
            </w:pPr>
            <w:r w:rsidRPr="00E929AF">
              <w:rPr>
                <w:sz w:val="18"/>
                <w:szCs w:val="18"/>
              </w:rPr>
              <w:t>2015 год</w:t>
            </w:r>
          </w:p>
        </w:tc>
        <w:tc>
          <w:tcPr>
            <w:tcW w:w="1701" w:type="dxa"/>
            <w:gridSpan w:val="2"/>
            <w:tcBorders>
              <w:top w:val="single" w:sz="4" w:space="0" w:color="auto"/>
              <w:bottom w:val="single" w:sz="4" w:space="0" w:color="auto"/>
            </w:tcBorders>
          </w:tcPr>
          <w:p w:rsidR="00C37057" w:rsidRPr="00E929AF" w:rsidRDefault="00C37057">
            <w:pPr>
              <w:pStyle w:val="ConsPlusNormal"/>
              <w:jc w:val="center"/>
              <w:rPr>
                <w:sz w:val="18"/>
                <w:szCs w:val="18"/>
              </w:rPr>
            </w:pPr>
            <w:r w:rsidRPr="00E929AF">
              <w:rPr>
                <w:sz w:val="18"/>
                <w:szCs w:val="18"/>
              </w:rPr>
              <w:t>2016 год</w:t>
            </w:r>
          </w:p>
        </w:tc>
        <w:tc>
          <w:tcPr>
            <w:tcW w:w="1701" w:type="dxa"/>
            <w:gridSpan w:val="2"/>
            <w:tcBorders>
              <w:top w:val="single" w:sz="4" w:space="0" w:color="auto"/>
              <w:bottom w:val="single" w:sz="4" w:space="0" w:color="auto"/>
            </w:tcBorders>
          </w:tcPr>
          <w:p w:rsidR="00C37057" w:rsidRPr="00E929AF" w:rsidRDefault="00C37057">
            <w:pPr>
              <w:pStyle w:val="ConsPlusNormal"/>
              <w:jc w:val="center"/>
              <w:rPr>
                <w:sz w:val="18"/>
                <w:szCs w:val="18"/>
              </w:rPr>
            </w:pPr>
            <w:r w:rsidRPr="00E929AF">
              <w:rPr>
                <w:sz w:val="18"/>
                <w:szCs w:val="18"/>
              </w:rPr>
              <w:t>2017 год</w:t>
            </w:r>
          </w:p>
        </w:tc>
        <w:tc>
          <w:tcPr>
            <w:tcW w:w="993" w:type="dxa"/>
            <w:gridSpan w:val="2"/>
            <w:tcBorders>
              <w:top w:val="single" w:sz="4" w:space="0" w:color="auto"/>
              <w:bottom w:val="single" w:sz="4" w:space="0" w:color="auto"/>
            </w:tcBorders>
          </w:tcPr>
          <w:p w:rsidR="00C37057" w:rsidRPr="00E929AF" w:rsidRDefault="00C37057">
            <w:pPr>
              <w:pStyle w:val="ConsPlusNormal"/>
              <w:jc w:val="center"/>
              <w:rPr>
                <w:sz w:val="18"/>
                <w:szCs w:val="18"/>
              </w:rPr>
            </w:pPr>
            <w:r w:rsidRPr="00E929AF">
              <w:rPr>
                <w:sz w:val="18"/>
                <w:szCs w:val="18"/>
              </w:rPr>
              <w:t>2018 год</w:t>
            </w:r>
          </w:p>
        </w:tc>
        <w:tc>
          <w:tcPr>
            <w:tcW w:w="991" w:type="dxa"/>
            <w:tcBorders>
              <w:top w:val="single" w:sz="4" w:space="0" w:color="auto"/>
              <w:bottom w:val="single" w:sz="4" w:space="0" w:color="auto"/>
            </w:tcBorders>
          </w:tcPr>
          <w:p w:rsidR="00C37057" w:rsidRPr="00E929AF" w:rsidRDefault="00C37057">
            <w:pPr>
              <w:pStyle w:val="ConsPlusNormal"/>
              <w:jc w:val="center"/>
              <w:rPr>
                <w:sz w:val="18"/>
                <w:szCs w:val="18"/>
              </w:rPr>
            </w:pPr>
            <w:r w:rsidRPr="00E929AF">
              <w:rPr>
                <w:sz w:val="18"/>
                <w:szCs w:val="18"/>
              </w:rPr>
              <w:t>2019 год</w:t>
            </w:r>
          </w:p>
        </w:tc>
        <w:tc>
          <w:tcPr>
            <w:tcW w:w="992" w:type="dxa"/>
            <w:tcBorders>
              <w:top w:val="single" w:sz="4" w:space="0" w:color="auto"/>
              <w:bottom w:val="single" w:sz="4" w:space="0" w:color="auto"/>
            </w:tcBorders>
          </w:tcPr>
          <w:p w:rsidR="00C37057" w:rsidRPr="00E929AF" w:rsidRDefault="00C37057">
            <w:pPr>
              <w:pStyle w:val="ConsPlusNormal"/>
              <w:jc w:val="center"/>
              <w:rPr>
                <w:sz w:val="18"/>
                <w:szCs w:val="18"/>
              </w:rPr>
            </w:pPr>
            <w:r w:rsidRPr="00E929AF">
              <w:rPr>
                <w:sz w:val="18"/>
                <w:szCs w:val="18"/>
              </w:rPr>
              <w:t>2020 год</w:t>
            </w:r>
          </w:p>
        </w:tc>
        <w:tc>
          <w:tcPr>
            <w:tcW w:w="851" w:type="dxa"/>
            <w:tcBorders>
              <w:top w:val="single" w:sz="4" w:space="0" w:color="auto"/>
              <w:bottom w:val="single" w:sz="4" w:space="0" w:color="auto"/>
            </w:tcBorders>
          </w:tcPr>
          <w:p w:rsidR="00C37057" w:rsidRPr="00E929AF" w:rsidRDefault="00C37057">
            <w:pPr>
              <w:pStyle w:val="ConsPlusNormal"/>
              <w:jc w:val="center"/>
              <w:rPr>
                <w:sz w:val="18"/>
                <w:szCs w:val="18"/>
              </w:rPr>
            </w:pPr>
            <w:r w:rsidRPr="00E929AF">
              <w:rPr>
                <w:sz w:val="18"/>
                <w:szCs w:val="18"/>
              </w:rPr>
              <w:t>2021 год</w:t>
            </w:r>
          </w:p>
        </w:tc>
        <w:tc>
          <w:tcPr>
            <w:tcW w:w="850" w:type="dxa"/>
            <w:tcBorders>
              <w:top w:val="single" w:sz="4" w:space="0" w:color="auto"/>
              <w:bottom w:val="single" w:sz="4" w:space="0" w:color="auto"/>
            </w:tcBorders>
          </w:tcPr>
          <w:p w:rsidR="00C37057" w:rsidRPr="00E929AF" w:rsidRDefault="00C37057">
            <w:pPr>
              <w:pStyle w:val="ConsPlusNormal"/>
              <w:jc w:val="center"/>
              <w:rPr>
                <w:sz w:val="18"/>
                <w:szCs w:val="18"/>
              </w:rPr>
            </w:pPr>
            <w:r w:rsidRPr="00E929AF">
              <w:rPr>
                <w:sz w:val="18"/>
                <w:szCs w:val="18"/>
              </w:rPr>
              <w:t>2022 год</w:t>
            </w:r>
          </w:p>
        </w:tc>
        <w:tc>
          <w:tcPr>
            <w:tcW w:w="1077" w:type="dxa"/>
            <w:tcBorders>
              <w:top w:val="single" w:sz="4" w:space="0" w:color="auto"/>
              <w:bottom w:val="single" w:sz="4" w:space="0" w:color="auto"/>
            </w:tcBorders>
          </w:tcPr>
          <w:p w:rsidR="00C37057" w:rsidRPr="00E929AF" w:rsidRDefault="00C37057">
            <w:pPr>
              <w:pStyle w:val="ConsPlusNormal"/>
              <w:jc w:val="center"/>
              <w:rPr>
                <w:sz w:val="18"/>
                <w:szCs w:val="18"/>
              </w:rPr>
            </w:pPr>
            <w:r w:rsidRPr="00E929AF">
              <w:rPr>
                <w:sz w:val="18"/>
                <w:szCs w:val="18"/>
              </w:rPr>
              <w:t>2023 год</w:t>
            </w:r>
          </w:p>
        </w:tc>
        <w:tc>
          <w:tcPr>
            <w:tcW w:w="1008" w:type="dxa"/>
            <w:tcBorders>
              <w:top w:val="single" w:sz="4" w:space="0" w:color="auto"/>
              <w:bottom w:val="single" w:sz="4" w:space="0" w:color="auto"/>
              <w:right w:val="nil"/>
            </w:tcBorders>
          </w:tcPr>
          <w:p w:rsidR="00C37057" w:rsidRPr="00847C81" w:rsidRDefault="00C37057">
            <w:pPr>
              <w:pStyle w:val="ConsPlusNormal"/>
              <w:jc w:val="center"/>
              <w:rPr>
                <w:sz w:val="18"/>
                <w:szCs w:val="18"/>
              </w:rPr>
            </w:pPr>
            <w:r w:rsidRPr="00847C81">
              <w:rPr>
                <w:sz w:val="18"/>
                <w:szCs w:val="18"/>
              </w:rPr>
              <w:t>2024 год</w:t>
            </w:r>
          </w:p>
        </w:tc>
      </w:tr>
      <w:tr w:rsidR="00C37057" w:rsidRPr="00847C81" w:rsidTr="00847C81">
        <w:tc>
          <w:tcPr>
            <w:tcW w:w="3261" w:type="dxa"/>
            <w:gridSpan w:val="2"/>
            <w:vMerge/>
            <w:tcBorders>
              <w:top w:val="single" w:sz="4" w:space="0" w:color="auto"/>
              <w:left w:val="nil"/>
              <w:bottom w:val="single" w:sz="4" w:space="0" w:color="auto"/>
            </w:tcBorders>
          </w:tcPr>
          <w:p w:rsidR="00C37057" w:rsidRPr="00E929AF" w:rsidRDefault="00C37057">
            <w:pPr>
              <w:rPr>
                <w:sz w:val="18"/>
                <w:szCs w:val="18"/>
              </w:rPr>
            </w:pPr>
          </w:p>
        </w:tc>
        <w:tc>
          <w:tcPr>
            <w:tcW w:w="851" w:type="dxa"/>
            <w:tcBorders>
              <w:top w:val="single" w:sz="4" w:space="0" w:color="auto"/>
              <w:bottom w:val="single" w:sz="4" w:space="0" w:color="auto"/>
            </w:tcBorders>
          </w:tcPr>
          <w:p w:rsidR="00C37057" w:rsidRPr="00E929AF" w:rsidRDefault="00C37057">
            <w:pPr>
              <w:pStyle w:val="ConsPlusNormal"/>
              <w:jc w:val="center"/>
              <w:rPr>
                <w:sz w:val="18"/>
                <w:szCs w:val="18"/>
              </w:rPr>
            </w:pPr>
            <w:r w:rsidRPr="00E929AF">
              <w:rPr>
                <w:sz w:val="18"/>
                <w:szCs w:val="18"/>
              </w:rPr>
              <w:t>план.</w:t>
            </w:r>
          </w:p>
        </w:tc>
        <w:tc>
          <w:tcPr>
            <w:tcW w:w="850" w:type="dxa"/>
            <w:tcBorders>
              <w:top w:val="single" w:sz="4" w:space="0" w:color="auto"/>
              <w:bottom w:val="single" w:sz="4" w:space="0" w:color="auto"/>
            </w:tcBorders>
          </w:tcPr>
          <w:p w:rsidR="00C37057" w:rsidRPr="00E929AF" w:rsidRDefault="00C37057">
            <w:pPr>
              <w:pStyle w:val="ConsPlusNormal"/>
              <w:jc w:val="center"/>
              <w:rPr>
                <w:sz w:val="18"/>
                <w:szCs w:val="18"/>
              </w:rPr>
            </w:pPr>
            <w:r w:rsidRPr="00E929AF">
              <w:rPr>
                <w:sz w:val="18"/>
                <w:szCs w:val="18"/>
              </w:rPr>
              <w:t>факт.</w:t>
            </w:r>
          </w:p>
        </w:tc>
        <w:tc>
          <w:tcPr>
            <w:tcW w:w="851" w:type="dxa"/>
            <w:tcBorders>
              <w:top w:val="single" w:sz="4" w:space="0" w:color="auto"/>
              <w:bottom w:val="single" w:sz="4" w:space="0" w:color="auto"/>
            </w:tcBorders>
          </w:tcPr>
          <w:p w:rsidR="00C37057" w:rsidRPr="00E929AF" w:rsidRDefault="00C37057">
            <w:pPr>
              <w:pStyle w:val="ConsPlusNormal"/>
              <w:jc w:val="center"/>
              <w:rPr>
                <w:sz w:val="18"/>
                <w:szCs w:val="18"/>
              </w:rPr>
            </w:pPr>
            <w:r w:rsidRPr="00E929AF">
              <w:rPr>
                <w:sz w:val="18"/>
                <w:szCs w:val="18"/>
              </w:rPr>
              <w:t>план.</w:t>
            </w:r>
          </w:p>
        </w:tc>
        <w:tc>
          <w:tcPr>
            <w:tcW w:w="850" w:type="dxa"/>
            <w:tcBorders>
              <w:top w:val="single" w:sz="4" w:space="0" w:color="auto"/>
              <w:bottom w:val="single" w:sz="4" w:space="0" w:color="auto"/>
            </w:tcBorders>
          </w:tcPr>
          <w:p w:rsidR="00C37057" w:rsidRPr="00E929AF" w:rsidRDefault="00C37057">
            <w:pPr>
              <w:pStyle w:val="ConsPlusNormal"/>
              <w:jc w:val="center"/>
              <w:rPr>
                <w:sz w:val="18"/>
                <w:szCs w:val="18"/>
              </w:rPr>
            </w:pPr>
            <w:r w:rsidRPr="00E929AF">
              <w:rPr>
                <w:sz w:val="18"/>
                <w:szCs w:val="18"/>
              </w:rPr>
              <w:t>факт.</w:t>
            </w:r>
          </w:p>
        </w:tc>
        <w:tc>
          <w:tcPr>
            <w:tcW w:w="851" w:type="dxa"/>
            <w:tcBorders>
              <w:top w:val="single" w:sz="4" w:space="0" w:color="auto"/>
              <w:bottom w:val="single" w:sz="4" w:space="0" w:color="auto"/>
            </w:tcBorders>
          </w:tcPr>
          <w:p w:rsidR="00C37057" w:rsidRPr="00E929AF" w:rsidRDefault="00C37057">
            <w:pPr>
              <w:pStyle w:val="ConsPlusNormal"/>
              <w:jc w:val="center"/>
              <w:rPr>
                <w:sz w:val="18"/>
                <w:szCs w:val="18"/>
              </w:rPr>
            </w:pPr>
            <w:r w:rsidRPr="00E929AF">
              <w:rPr>
                <w:sz w:val="18"/>
                <w:szCs w:val="18"/>
              </w:rPr>
              <w:t>план.</w:t>
            </w:r>
          </w:p>
        </w:tc>
        <w:tc>
          <w:tcPr>
            <w:tcW w:w="850" w:type="dxa"/>
            <w:tcBorders>
              <w:top w:val="single" w:sz="4" w:space="0" w:color="auto"/>
              <w:bottom w:val="single" w:sz="4" w:space="0" w:color="auto"/>
            </w:tcBorders>
          </w:tcPr>
          <w:p w:rsidR="00C37057" w:rsidRPr="00E929AF" w:rsidRDefault="00C37057">
            <w:pPr>
              <w:pStyle w:val="ConsPlusNormal"/>
              <w:jc w:val="center"/>
              <w:rPr>
                <w:sz w:val="18"/>
                <w:szCs w:val="18"/>
              </w:rPr>
            </w:pPr>
            <w:r w:rsidRPr="00E929AF">
              <w:rPr>
                <w:sz w:val="18"/>
                <w:szCs w:val="18"/>
              </w:rPr>
              <w:t>факт.</w:t>
            </w:r>
          </w:p>
        </w:tc>
        <w:tc>
          <w:tcPr>
            <w:tcW w:w="993" w:type="dxa"/>
            <w:gridSpan w:val="2"/>
            <w:tcBorders>
              <w:top w:val="single" w:sz="4" w:space="0" w:color="auto"/>
              <w:bottom w:val="single" w:sz="4" w:space="0" w:color="auto"/>
            </w:tcBorders>
          </w:tcPr>
          <w:p w:rsidR="00C37057" w:rsidRPr="00E929AF" w:rsidRDefault="00C37057">
            <w:pPr>
              <w:pStyle w:val="ConsPlusNormal"/>
              <w:jc w:val="center"/>
              <w:rPr>
                <w:sz w:val="18"/>
                <w:szCs w:val="18"/>
              </w:rPr>
            </w:pPr>
            <w:r w:rsidRPr="00E929AF">
              <w:rPr>
                <w:sz w:val="18"/>
                <w:szCs w:val="18"/>
              </w:rPr>
              <w:t>план.</w:t>
            </w:r>
          </w:p>
        </w:tc>
        <w:tc>
          <w:tcPr>
            <w:tcW w:w="991" w:type="dxa"/>
            <w:tcBorders>
              <w:top w:val="single" w:sz="4" w:space="0" w:color="auto"/>
              <w:bottom w:val="single" w:sz="4" w:space="0" w:color="auto"/>
            </w:tcBorders>
          </w:tcPr>
          <w:p w:rsidR="00C37057" w:rsidRPr="00E929AF" w:rsidRDefault="00C37057">
            <w:pPr>
              <w:pStyle w:val="ConsPlusNormal"/>
              <w:jc w:val="center"/>
              <w:rPr>
                <w:sz w:val="18"/>
                <w:szCs w:val="18"/>
              </w:rPr>
            </w:pPr>
            <w:r w:rsidRPr="00E929AF">
              <w:rPr>
                <w:sz w:val="18"/>
                <w:szCs w:val="18"/>
              </w:rPr>
              <w:t>план.</w:t>
            </w:r>
          </w:p>
        </w:tc>
        <w:tc>
          <w:tcPr>
            <w:tcW w:w="992" w:type="dxa"/>
            <w:tcBorders>
              <w:top w:val="single" w:sz="4" w:space="0" w:color="auto"/>
              <w:bottom w:val="single" w:sz="4" w:space="0" w:color="auto"/>
            </w:tcBorders>
          </w:tcPr>
          <w:p w:rsidR="00C37057" w:rsidRPr="00E929AF" w:rsidRDefault="00C37057">
            <w:pPr>
              <w:pStyle w:val="ConsPlusNormal"/>
              <w:jc w:val="center"/>
              <w:rPr>
                <w:sz w:val="18"/>
                <w:szCs w:val="18"/>
              </w:rPr>
            </w:pPr>
            <w:r w:rsidRPr="00E929AF">
              <w:rPr>
                <w:sz w:val="18"/>
                <w:szCs w:val="18"/>
              </w:rPr>
              <w:t>план.</w:t>
            </w:r>
          </w:p>
        </w:tc>
        <w:tc>
          <w:tcPr>
            <w:tcW w:w="851" w:type="dxa"/>
            <w:tcBorders>
              <w:top w:val="single" w:sz="4" w:space="0" w:color="auto"/>
              <w:bottom w:val="single" w:sz="4" w:space="0" w:color="auto"/>
            </w:tcBorders>
          </w:tcPr>
          <w:p w:rsidR="00C37057" w:rsidRPr="00E929AF" w:rsidRDefault="00C37057">
            <w:pPr>
              <w:pStyle w:val="ConsPlusNormal"/>
              <w:jc w:val="center"/>
              <w:rPr>
                <w:sz w:val="18"/>
                <w:szCs w:val="18"/>
              </w:rPr>
            </w:pPr>
            <w:r w:rsidRPr="00E929AF">
              <w:rPr>
                <w:sz w:val="18"/>
                <w:szCs w:val="18"/>
              </w:rPr>
              <w:t>план.</w:t>
            </w:r>
          </w:p>
        </w:tc>
        <w:tc>
          <w:tcPr>
            <w:tcW w:w="850" w:type="dxa"/>
            <w:tcBorders>
              <w:top w:val="single" w:sz="4" w:space="0" w:color="auto"/>
              <w:bottom w:val="single" w:sz="4" w:space="0" w:color="auto"/>
            </w:tcBorders>
          </w:tcPr>
          <w:p w:rsidR="00C37057" w:rsidRPr="00E929AF" w:rsidRDefault="00C37057">
            <w:pPr>
              <w:pStyle w:val="ConsPlusNormal"/>
              <w:jc w:val="center"/>
              <w:rPr>
                <w:sz w:val="18"/>
                <w:szCs w:val="18"/>
              </w:rPr>
            </w:pPr>
            <w:r w:rsidRPr="00E929AF">
              <w:rPr>
                <w:sz w:val="18"/>
                <w:szCs w:val="18"/>
              </w:rPr>
              <w:t>план.</w:t>
            </w:r>
          </w:p>
        </w:tc>
        <w:tc>
          <w:tcPr>
            <w:tcW w:w="1077" w:type="dxa"/>
            <w:tcBorders>
              <w:top w:val="single" w:sz="4" w:space="0" w:color="auto"/>
              <w:bottom w:val="single" w:sz="4" w:space="0" w:color="auto"/>
            </w:tcBorders>
          </w:tcPr>
          <w:p w:rsidR="00C37057" w:rsidRPr="00E929AF" w:rsidRDefault="00C37057">
            <w:pPr>
              <w:pStyle w:val="ConsPlusNormal"/>
              <w:jc w:val="center"/>
              <w:rPr>
                <w:sz w:val="18"/>
                <w:szCs w:val="18"/>
              </w:rPr>
            </w:pPr>
            <w:r w:rsidRPr="00E929AF">
              <w:rPr>
                <w:sz w:val="18"/>
                <w:szCs w:val="18"/>
              </w:rPr>
              <w:t>план.</w:t>
            </w:r>
          </w:p>
        </w:tc>
        <w:tc>
          <w:tcPr>
            <w:tcW w:w="1008" w:type="dxa"/>
            <w:tcBorders>
              <w:top w:val="single" w:sz="4" w:space="0" w:color="auto"/>
              <w:bottom w:val="single" w:sz="4" w:space="0" w:color="auto"/>
              <w:right w:val="nil"/>
            </w:tcBorders>
          </w:tcPr>
          <w:p w:rsidR="00C37057" w:rsidRPr="00847C81" w:rsidRDefault="00C37057">
            <w:pPr>
              <w:pStyle w:val="ConsPlusNormal"/>
              <w:jc w:val="center"/>
              <w:rPr>
                <w:sz w:val="18"/>
                <w:szCs w:val="18"/>
              </w:rPr>
            </w:pPr>
            <w:r w:rsidRPr="00847C81">
              <w:rPr>
                <w:sz w:val="18"/>
                <w:szCs w:val="18"/>
              </w:rPr>
              <w:t>план.</w:t>
            </w:r>
          </w:p>
        </w:tc>
      </w:tr>
      <w:tr w:rsidR="00C37057" w:rsidRPr="00847C81" w:rsidTr="00847C81">
        <w:tblPrEx>
          <w:tblBorders>
            <w:insideH w:val="none" w:sz="0" w:space="0" w:color="auto"/>
            <w:insideV w:val="none" w:sz="0" w:space="0" w:color="auto"/>
          </w:tblBorders>
        </w:tblPrEx>
        <w:tc>
          <w:tcPr>
            <w:tcW w:w="15126" w:type="dxa"/>
            <w:gridSpan w:val="16"/>
            <w:tcBorders>
              <w:top w:val="single" w:sz="4" w:space="0" w:color="auto"/>
              <w:left w:val="nil"/>
              <w:bottom w:val="nil"/>
              <w:right w:val="nil"/>
            </w:tcBorders>
          </w:tcPr>
          <w:p w:rsidR="00C37057" w:rsidRPr="00847C81" w:rsidRDefault="00C37057">
            <w:pPr>
              <w:pStyle w:val="ConsPlusNormal"/>
              <w:jc w:val="center"/>
              <w:outlineLvl w:val="2"/>
              <w:rPr>
                <w:sz w:val="18"/>
                <w:szCs w:val="18"/>
              </w:rPr>
            </w:pPr>
            <w:r w:rsidRPr="00847C81">
              <w:rPr>
                <w:sz w:val="18"/>
                <w:szCs w:val="18"/>
              </w:rPr>
              <w:t>Государственная программа Российской Федерации "Социальная поддержка граждан"</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3"/>
              <w:rPr>
                <w:sz w:val="18"/>
                <w:szCs w:val="18"/>
              </w:rPr>
            </w:pPr>
            <w:r w:rsidRPr="00847C81">
              <w:rPr>
                <w:sz w:val="18"/>
                <w:szCs w:val="18"/>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(процентов)</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Центральный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Белгородская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Брянская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96,8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96,8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Владимирская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99,8</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99,5</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Воронежская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Ивановская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Калужская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Костромская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lastRenderedPageBreak/>
              <w:t>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Курская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Липецкая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Московская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Орловская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99,6</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Рязанская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Смоленская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Тамбовская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96,8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99,4</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Тверская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Тульская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97,5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99,4</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Ярославская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Город Москва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Северо-Западный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Карелия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97,2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Коми</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Архангельская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99,7</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Вологодская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Калининградская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Ленинградская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Мурманская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99,8</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Новгородская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Псковская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Город Санкт-Петербург</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lastRenderedPageBreak/>
              <w:t>29.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Ненецкий автономный округ</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Южный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Адыгея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Калмыкия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99,1</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Крым</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98,5</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Краснодарский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Астраханская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Волгоградская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99,56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99,56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99,56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Ростовская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99,8</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99,8</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Город Севастополь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proofErr w:type="gramStart"/>
            <w:r w:rsidRPr="00847C81">
              <w:rPr>
                <w:sz w:val="18"/>
                <w:szCs w:val="18"/>
              </w:rPr>
              <w:t>Северо-Кавказский</w:t>
            </w:r>
            <w:proofErr w:type="gramEnd"/>
            <w:r w:rsidRPr="00847C81">
              <w:rPr>
                <w:sz w:val="18"/>
                <w:szCs w:val="18"/>
              </w:rPr>
              <w:t xml:space="preserve">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Дагестан</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Ингушетия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99,8</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Кабардино-Балкарская Республика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Карачаево-Черкесская Республика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97,5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Северная Осетия - Алания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99,8</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Чеченская Республика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97,3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Ставропольский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Приволжский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Башкортостан</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lastRenderedPageBreak/>
              <w:t>46.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Марий Эл</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Мордовия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99,64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99,08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99,08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99,7</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Татарстан</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99,2</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99,5</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Удмуртская Республика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99,6</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Чувашская Республика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Пермский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99,5</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99,5</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Кировская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Нижегородская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99,22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Оренбургская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99,9</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Пензенская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Самарская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99,7</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99,9</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Саратовская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99,5</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Ульяновская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Уральский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Курганская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Свердловская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99,25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Тюменская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Челябинская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99,25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99,47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Ханты-Мансийский автономный округ - Югра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Ямало-Ненецкий автономный округ</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Сибирский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lastRenderedPageBreak/>
              <w:t>65.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Алтай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Тыва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99,5</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Хакасия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Алтайский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Красноярский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Иркутская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Кемеровская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Новосибирская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Омская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99,5</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Томская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99,8</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Дальневосточный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Бурятия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Забайкальский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96,8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Саха (Якутия)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99,32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99,86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Камчатский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Приморский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Хабаровский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97,8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99,51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Амурская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Магаданская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95,9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Сахалинская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96,4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96,4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97,3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97,5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Еврейская автономная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97,8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97,1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99,6</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Чукотский автономный округ</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99,8</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99,55</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2"/>
              <w:rPr>
                <w:sz w:val="18"/>
                <w:szCs w:val="18"/>
              </w:rPr>
            </w:pPr>
            <w:r w:rsidRPr="00847C81">
              <w:rPr>
                <w:sz w:val="18"/>
                <w:szCs w:val="18"/>
              </w:rPr>
              <w:lastRenderedPageBreak/>
              <w:t>Подпрограмма 2 "Модернизация и развитие социального обслуживания населения"</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3"/>
              <w:rPr>
                <w:sz w:val="18"/>
                <w:szCs w:val="18"/>
              </w:rPr>
            </w:pPr>
            <w:r w:rsidRPr="00847C81">
              <w:rPr>
                <w:sz w:val="18"/>
                <w:szCs w:val="18"/>
              </w:rPr>
              <w:t>Удельный вес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(процентов)</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Центральный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Белгородская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9,3</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7,3</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Брянская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1,56</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1,56</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Воронежская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Ивановская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5,3</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5,3</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Костромская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2,5</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6,3</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3,15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3,15</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Курская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Липецкая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9,1</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Московская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0,5</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Орловская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1,4</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Смоленская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3,3</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Тульская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Северо-Западный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Карелия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3,7</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3,7</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Калининградская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2,94</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2,94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Мурманская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6,3</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Город Санкт-Петербург</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Южный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Адыгея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lastRenderedPageBreak/>
              <w:t>17.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Калмыкия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7,1</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Крым</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Астраханская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11,5</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7,8</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10,7</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3,45</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3,3</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Волгоградская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Ростовская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proofErr w:type="gramStart"/>
            <w:r w:rsidRPr="00847C81">
              <w:rPr>
                <w:sz w:val="18"/>
                <w:szCs w:val="18"/>
              </w:rPr>
              <w:t>Северо-Кавказский</w:t>
            </w:r>
            <w:proofErr w:type="gramEnd"/>
            <w:r w:rsidRPr="00847C81">
              <w:rPr>
                <w:sz w:val="18"/>
                <w:szCs w:val="18"/>
              </w:rPr>
              <w:t xml:space="preserve">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Ингушетия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Карачаево-Черкесская Республика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16,7</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Северная Осетия - Алания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27,3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27,3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9,1</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Чеченская Республика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Ставропольский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Приволжский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Марий Эл</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0,96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0,96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0,96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0,96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0,96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0,96</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Мордовия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2,4</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2,4</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2,4</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Удмуртская Республика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4,17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4,17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4,17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Пермский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1,16</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Кировская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Нижегородская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0,84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Пензенская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2,7</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Самарская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Ульяновская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2,7</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lastRenderedPageBreak/>
              <w:t>Уральский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Челябинская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Ханты-Мансийский автономный округ - Югра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Сибирский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Тыва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56,3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56,3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56,3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56,3</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47,4</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53</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47,06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41,18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21,43</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7,15</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Красноярский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Новосибирская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1,35</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rPr>
                <w:sz w:val="18"/>
                <w:szCs w:val="18"/>
              </w:rPr>
            </w:pP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Омская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Дальневосточный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Бурятия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3,5</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3,5</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Забайкальский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Саха (Якутия)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23,4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24,2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19,5</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21,2</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19,5</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17,06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17,06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14,62</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14,62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Камчатский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Приморский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Хабаровский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2,5</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Амурская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10,7</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3"/>
              <w:rPr>
                <w:sz w:val="18"/>
                <w:szCs w:val="18"/>
              </w:rPr>
            </w:pPr>
            <w:r w:rsidRPr="00847C81">
              <w:rPr>
                <w:sz w:val="18"/>
                <w:szCs w:val="18"/>
              </w:rPr>
              <w:t>Отношение средней заработной платы социальных работников, включая социальных работников медицинских организаций, к среднемесячному доходу от трудовой деятельности по субъекту Российской Федерации (процентов)</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Центральный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Белгородская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68,5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73,5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82,2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81,4</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Брянская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64,9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64,9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62,9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65,9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81,6</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Владимирская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68,5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73,7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81,1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81,9</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lastRenderedPageBreak/>
              <w:t>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Воронежская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57,1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61,1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61,5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81,6</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Ивановская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68,5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69,7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69,7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83,3</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Калужская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58,45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64,5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61,6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78,9</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Костромская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66,6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62,1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63,7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78,7</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Курская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69,9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69,9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66,8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69,8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82</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Липецкая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59,8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64,2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69,9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73,4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81,8</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Московская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66,6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73,6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85,6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93,1</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Орловская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66,8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Рязанская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58,5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55,7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82,1</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Смоленская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58,6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61,3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58,3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57,7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Тамбовская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58,8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62,6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80,3</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Тверская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63,9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66,9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80,7</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Тульская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63,1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62,4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78,6</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Ярославская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62,1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62,1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59,6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61,2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80,1</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Город Москва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82,8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82,8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93,7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97,4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103,4</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Северо-Западный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Карелия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66,1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61,1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80,2</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Коми</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57,4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69,4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65,7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62,6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80,1</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Архангельская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55,9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68,4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64,9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61,6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81,8</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Вологодская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63,8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63,8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60,4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61,6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81,2</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Калининградская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65,2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74,2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75,9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88,3</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Ленинградская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68,5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78,7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83</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lastRenderedPageBreak/>
              <w:t>25.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Мурманская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61,1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70,3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77,2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82,4</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Новгородская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63,9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78,6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81,5</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Псковская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65,3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65,3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66,1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Город Санкт-Петербург</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68,5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72,4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86,6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86,5</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Ненецкий автономный округ</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68,7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68,4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73,1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81,1</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Южный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Адыгея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68,5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63,9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61,8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60,3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79,4</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Калмыкия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61,9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61,9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61,4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64,1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82,8</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Крым</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84,1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86,8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79,8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83,1</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Краснодарский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68,5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78,8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76,6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76,4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81</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Астраханская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57,4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64,7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64,1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89,5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78,8</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Волгоградская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64,8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66,6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82,4</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Ростовская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64,5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81</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Город Севастополь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83,2</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proofErr w:type="gramStart"/>
            <w:r w:rsidRPr="00847C81">
              <w:rPr>
                <w:sz w:val="18"/>
                <w:szCs w:val="18"/>
              </w:rPr>
              <w:t>Северо-Кавказский</w:t>
            </w:r>
            <w:proofErr w:type="gramEnd"/>
            <w:r w:rsidRPr="00847C81">
              <w:rPr>
                <w:sz w:val="18"/>
                <w:szCs w:val="18"/>
              </w:rPr>
              <w:t xml:space="preserve">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Дагестан</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68,5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86,4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82,7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78,4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82,1</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Ингушетия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70,4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70,4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70,4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66,7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82,3</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Кабардино-Балкарская Республика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68,5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72,7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70,1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81,4</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Карачаево-Черкесская Республика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65,8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80,7</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Северная Осетия - Алания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57,1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68,5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65,9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63,6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79,9</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lastRenderedPageBreak/>
              <w:t>43.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Чеченская Республика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68,5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76,6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71,3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79</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Ставропольский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58,2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64,5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66,8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70,6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80,4</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Приволжский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Башкортостан</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55,6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82,6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77,9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79,3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80,3</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Марий Эл</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59,2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59,2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55,9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57,8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81,1</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Мордовия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55,6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62,5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70,5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81,9</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Татарстан</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63,7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73,6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71,3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74,6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81,4</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Удмуртская Республика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55,4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62,2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58,9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56,5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81,2</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Чувашская Республика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62,9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61,6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81,2</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Пермский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69,2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76,4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73,5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74,9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81,7</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Кировская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57,8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65,3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63,6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62,9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79,6</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Нижегородская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65,5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73,7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73,7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74,7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85,7</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Оренбургская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60,2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70,6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71,1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70,1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80,3</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Пензенская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57,2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75,1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80,9</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Самарская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68,5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61,9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78,6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83,5</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Саратовская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76,9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76,9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73,2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73,4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80,1</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Ульяновская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58,5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61,2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57,3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60,5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84</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Уральский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Курганская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53,6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60,7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58,5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Свердловская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68,5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77,6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79,6</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Тюменская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66,3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66,3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66,8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66,7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82,3</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Челябинская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54,8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59,3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57,9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82,1</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lastRenderedPageBreak/>
              <w:t>63.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Ханты-Мансийский автономный округ - Югра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78,1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78,1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76,5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76,1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80,7</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Ямало-Ненецкий автономный округ</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59,2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76,7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82,6</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Сибирский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Алтай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71,8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72,1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79,3</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Тыва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59,6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65,9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65,9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64,4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77,6</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Хакасия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65,3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81,2</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Алтайский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63,2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63,2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75,1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76,6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83</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Красноярский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56,9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56,9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53,5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54,8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67,1</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Иркутская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55,8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68,8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66,5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64,9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83,6</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Кемеровская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73,3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65,7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69,3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89,5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79,6</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Новосибирская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61,4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61,4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82,9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81,3</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Омская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58,5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64,5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62,8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79,6</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Томская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57,5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63,8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60,6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60,8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83,2</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Дальневосточный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Бурятия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64,1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76,4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73,5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75,1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83,8</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Забайкальский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54,4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60,5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57,5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56,6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89,5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77,8</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Саха (Якутия)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68,5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68,2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63,5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82,5</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Камчатский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71,8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81,8</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Приморский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68,1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74,3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75,5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79,4</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Хабаровский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62,2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60,4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59,7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80,6</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Амурская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57,4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64,6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64,71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81,8</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lastRenderedPageBreak/>
              <w:t>82.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Магаданская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68,5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66,8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64,3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79,9</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Сахалинская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73,8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82,5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83,9</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Еврейская автономная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68,5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72,5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71,1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69,4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79,8</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Чукотский автономный округ</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58,9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65,6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65,5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81,1</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3"/>
              <w:rPr>
                <w:sz w:val="18"/>
                <w:szCs w:val="18"/>
              </w:rPr>
            </w:pPr>
            <w:r w:rsidRPr="00847C81">
              <w:rPr>
                <w:sz w:val="18"/>
                <w:szCs w:val="18"/>
              </w:rPr>
              <w:t>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 (процентов)</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Центральный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Белгородская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9,72</w:t>
            </w:r>
          </w:p>
        </w:tc>
        <w:tc>
          <w:tcPr>
            <w:tcW w:w="894"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8,5</w:t>
            </w:r>
          </w:p>
        </w:tc>
        <w:tc>
          <w:tcPr>
            <w:tcW w:w="1090"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8,5</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8,5</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8,5</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8,5</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Брянская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w:t>
            </w:r>
          </w:p>
        </w:tc>
        <w:tc>
          <w:tcPr>
            <w:tcW w:w="894"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w:t>
            </w:r>
          </w:p>
        </w:tc>
        <w:tc>
          <w:tcPr>
            <w:tcW w:w="1090"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20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Владимирская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894"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1090"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19,1</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Воронежская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94"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90"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16</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Ивановская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12,5</w:t>
            </w:r>
          </w:p>
        </w:tc>
        <w:tc>
          <w:tcPr>
            <w:tcW w:w="894"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12,5</w:t>
            </w:r>
          </w:p>
        </w:tc>
        <w:tc>
          <w:tcPr>
            <w:tcW w:w="1090"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12,5</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19,1</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Калужская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16,1</w:t>
            </w:r>
          </w:p>
        </w:tc>
        <w:tc>
          <w:tcPr>
            <w:tcW w:w="894"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w:t>
            </w:r>
          </w:p>
        </w:tc>
        <w:tc>
          <w:tcPr>
            <w:tcW w:w="1090"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19,1</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Костромская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17,19</w:t>
            </w:r>
          </w:p>
        </w:tc>
        <w:tc>
          <w:tcPr>
            <w:tcW w:w="894"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11,3</w:t>
            </w:r>
          </w:p>
        </w:tc>
        <w:tc>
          <w:tcPr>
            <w:tcW w:w="1090"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17,5</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21,2</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22,4</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23,5</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Курская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15,8</w:t>
            </w:r>
          </w:p>
        </w:tc>
        <w:tc>
          <w:tcPr>
            <w:tcW w:w="894"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14,3</w:t>
            </w:r>
          </w:p>
        </w:tc>
        <w:tc>
          <w:tcPr>
            <w:tcW w:w="1090"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18,6</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20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Липецкая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1.0,6</w:t>
            </w:r>
          </w:p>
        </w:tc>
        <w:tc>
          <w:tcPr>
            <w:tcW w:w="894"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10,6</w:t>
            </w:r>
          </w:p>
        </w:tc>
        <w:tc>
          <w:tcPr>
            <w:tcW w:w="1090"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19,1</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Московская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19,2</w:t>
            </w:r>
          </w:p>
        </w:tc>
        <w:tc>
          <w:tcPr>
            <w:tcW w:w="894"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1090"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13</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Орловская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6,1</w:t>
            </w:r>
          </w:p>
        </w:tc>
        <w:tc>
          <w:tcPr>
            <w:tcW w:w="894"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1090"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11,5</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Рязанская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8,3</w:t>
            </w:r>
          </w:p>
        </w:tc>
        <w:tc>
          <w:tcPr>
            <w:tcW w:w="894"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w:t>
            </w:r>
          </w:p>
        </w:tc>
        <w:tc>
          <w:tcPr>
            <w:tcW w:w="1090"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19,1</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Смоленская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9,7</w:t>
            </w:r>
          </w:p>
        </w:tc>
        <w:tc>
          <w:tcPr>
            <w:tcW w:w="894"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1090"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Тамбовская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9,75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9,75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13,95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18,2</w:t>
            </w:r>
          </w:p>
        </w:tc>
        <w:tc>
          <w:tcPr>
            <w:tcW w:w="894"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16,3</w:t>
            </w:r>
          </w:p>
        </w:tc>
        <w:tc>
          <w:tcPr>
            <w:tcW w:w="1090"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25</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27,1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27,3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27,6</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28</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28,3</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Тверская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6,3</w:t>
            </w:r>
          </w:p>
        </w:tc>
        <w:tc>
          <w:tcPr>
            <w:tcW w:w="894"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6,3</w:t>
            </w:r>
          </w:p>
        </w:tc>
        <w:tc>
          <w:tcPr>
            <w:tcW w:w="1090"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6,3</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6,3</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6,3</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6,3</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lastRenderedPageBreak/>
              <w:t>16.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Тульская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13,8</w:t>
            </w:r>
          </w:p>
        </w:tc>
        <w:tc>
          <w:tcPr>
            <w:tcW w:w="894"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1090"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16,7</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21,9</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21,9</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21,9</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Ярославская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17,1</w:t>
            </w:r>
          </w:p>
        </w:tc>
        <w:tc>
          <w:tcPr>
            <w:tcW w:w="894"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1090"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19,1</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Город Москва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23,6</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35</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40</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Северо-Западный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Карелия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17,4</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11,3</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15,6</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16,7</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17,2</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Коми</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15,7</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Архангельская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19,7</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25</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28</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29</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30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Вологодская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11,1</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19,1</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Калининградская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19,1</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19,1</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Ленинградская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42,85</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13,7</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51,9</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50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Мурманская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ИЛ</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22,6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25,8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37,8</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37,8</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46,3</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47,6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48,8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51,1</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52,1</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Новгородская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13,9</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23,4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25</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26,5</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Псковская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14</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Город Санкт-Петербург</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26,8</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27</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27,5</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28,5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29</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29,5</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30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Ненецкий автономный округ</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8,8</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Южный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Адыгея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11,1</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11,1</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11,1</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11,1</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11,1</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Калмыкия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4,1</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11,5</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19,1</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Крым</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18,76</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19,5</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21,5</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22</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Краснодарский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2,5</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19,1</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Астраханская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15,9</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21,3</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22,9</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24,5</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Волгоградская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25,2</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23</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26</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lastRenderedPageBreak/>
              <w:t>36.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Ростовская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8,1</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7,7</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19,1</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Город Севастополь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22,2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22,2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45,5</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46,2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46,2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46,2</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46,2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46,2</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proofErr w:type="gramStart"/>
            <w:r w:rsidRPr="00847C81">
              <w:rPr>
                <w:sz w:val="18"/>
                <w:szCs w:val="18"/>
              </w:rPr>
              <w:t>Северо-Кавказский</w:t>
            </w:r>
            <w:proofErr w:type="gramEnd"/>
            <w:r w:rsidRPr="00847C81">
              <w:rPr>
                <w:sz w:val="18"/>
                <w:szCs w:val="18"/>
              </w:rPr>
              <w:t xml:space="preserve">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Дагестан</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8,2</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15</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Ингушетия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8,8</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Кабардино-Балкарская Республика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4,3</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19,1</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Карачаево-Черкесская Республика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27,3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14,3</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27,3</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14,3</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25</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33,3</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33,3</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Северная Осетия - Алания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6,9</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Чеченская Республика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Ставропольский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12,04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29,1</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29,1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29,8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29,8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29,8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29,8</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29,8</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29,8</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Приволжский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Башкортостан</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72,4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72,4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77,1</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74</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74,5</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77,2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77,3</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77,4</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77,5</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Марий Эл</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6,1</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9,8</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Мордовия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30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Татарстан</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9,7</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9,3</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19,1</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Удмуртская Республика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8,95</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19,1</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Чувашская Республика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Пермский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72,95</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67</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Кировская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2,3</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14,3</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19,1</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Нижегородская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5,67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8,25</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13</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lastRenderedPageBreak/>
              <w:t>54.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Оренбургская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12,5</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12,5</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14,5</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16,5</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17,5</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19,1</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Пензенская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15,3</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19,1</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Самарская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21,9</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22</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22</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22</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Саратовская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0,14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3,44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5,4</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10,3</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10,5</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16,6</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18,2</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Ульяновская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22,2</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39</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42</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Уральский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Курганская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7,1</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23,2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23,2</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23,2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23,2</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Свердловская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8,8</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13,5</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27,5</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31</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Тюменская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17,5</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21,9</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42,7</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43,4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44,1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44,7</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45,4</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46</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Челябинская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3,4</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19,1</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Ханты-Мансийский автономный округ - Югра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35,8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65</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70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Ямало-Ненецкий автономный округ</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29,2</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35</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35</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35</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35</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Сибирский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Алтай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10,5</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15</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Тыва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3,4</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6,7</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Хакасия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15,4</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29</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29</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29</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29</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Алтайский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24,4</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19,5</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24,4</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24,4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24,4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24,4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24,4</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24,4</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Красноярский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11,8</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11,5</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12,7</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12,7</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12,7</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12,7</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Иркутская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8,7</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19,1</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Кемеровская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9,16</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19,1</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Новосибирская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20,8</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27</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32</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lastRenderedPageBreak/>
              <w:t>73.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Омская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Томская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14,9</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12,5</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15,1</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15,1</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15,1</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Дальневосточный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Бурятия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21,3</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24,5</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24,6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24,7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24,8</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24,9</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25</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Забайкальский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15,7</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4,5</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Саха (Якутия)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22,8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31,5</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22,8</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38</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38</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38</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Камчатский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17,3</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20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Приморский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17,6</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28</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32</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Хабаровский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26,98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33,33</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25</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24,2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24,3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24,4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24,5</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24,6</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24,7</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Амурская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7,14</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19,1</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Магаданская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5,5</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5,5</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5,5</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5,5</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Сахалинская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12,5</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16,6</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22,2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23,6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25,6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26,8</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28,6</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30,4</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Еврейская автономная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35,8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41,6</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36,4</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41,6</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41,6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41,6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53,8</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53,8</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53,8</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Чукотский автономный округ</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3"/>
              <w:rPr>
                <w:sz w:val="18"/>
                <w:szCs w:val="18"/>
              </w:rPr>
            </w:pPr>
            <w:r w:rsidRPr="00847C81">
              <w:rPr>
                <w:sz w:val="18"/>
                <w:szCs w:val="18"/>
              </w:rPr>
              <w:t>Количество новых зданий стационарных учреждений социального обслуживания населения, построенных в рамках реализации инвестиционных проектов в соответствии с соглашениями о государственно-частном партнерстве, концессионными соглашениями и (или) иными соглашениями (договорами), заключенными в целях реализации инвестиционных проектов (единиц)</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Центральный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rPr>
                <w:sz w:val="18"/>
                <w:szCs w:val="18"/>
              </w:rPr>
            </w:pP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Московская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701"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2"/>
              <w:rPr>
                <w:sz w:val="18"/>
                <w:szCs w:val="18"/>
              </w:rPr>
            </w:pPr>
            <w:r w:rsidRPr="00847C81">
              <w:rPr>
                <w:sz w:val="18"/>
                <w:szCs w:val="18"/>
              </w:rPr>
              <w:t>Подпрограмма 3 "Обеспечение государственной поддержки семей, имеющих детей"</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3"/>
              <w:rPr>
                <w:sz w:val="18"/>
                <w:szCs w:val="18"/>
              </w:rPr>
            </w:pPr>
            <w:r w:rsidRPr="00847C81">
              <w:rPr>
                <w:sz w:val="18"/>
                <w:szCs w:val="18"/>
              </w:rPr>
              <w:t>Суммарный коэффициент рождаемости (число детей на одну женщину) (единиц)</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Центральный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Белгородская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1,561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1,547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1,572</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1,398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1,434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1,457</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1,472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1,492</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lastRenderedPageBreak/>
              <w:t>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Брянская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1,612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1,434</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1,447</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1,469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1,484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1,506</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1,522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1,542</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Владимирская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1,712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1,52</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1,533</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1,557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1,573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1,597</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1,614</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1,635</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Воронежская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1,513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1,517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1,564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1,484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1,568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1,365</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1,59</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1,402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1,416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1,437</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1,452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1,472</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Ивановская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1,629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1,595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1,462</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1,475</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1,498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1,513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1,536</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1,552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1,573</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Калужская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1,673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1,836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1,692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1,785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1,725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1,639</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1,753</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1,651</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1,676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1,692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1,718</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1,735</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1,758</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Костромская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1,703</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1,723</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1,749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1,766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1,792</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1,81</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1,833</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Курская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1,716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1,643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1,46</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1,476</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1,499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1,514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1,537</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1,553</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1,574</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Липецкая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1,645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1,687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1,701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1,54</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1,753</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1,548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1,572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1,589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1,613</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1,63</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1,652</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Московская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1,675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1,727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1,61</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1,753</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1,624</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1,649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1,665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1,69</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1,707</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1,73</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Орловская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1,603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1,421</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1,434</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1,456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1,492</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1,507</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1,527</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Рязанская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1,603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1,603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1,703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1,604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1,508</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1,605</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1,518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1,542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1,557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1,58</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1,595</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1,617</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Смоленская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1,522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1,636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1,509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1,692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1,374</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1,751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1,394</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1,416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1,431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1,452</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1,467</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1,487</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Тамбовская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1,547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1,512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1,629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1,503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1,671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1,375</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1,753</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1,384</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1,405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1,419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1,441</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1,455</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1,475</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Тверская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1,696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1,709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1,559</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1,573</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1,597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1,613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1,638</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1,654</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1,676</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Тульская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1,568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1,547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1,401</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1,413</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1,435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1,472</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1,487</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1,507</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Ярославская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1,665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1,695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1,672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1,678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1,529</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1,685</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1,541</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1,565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1,581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1,605</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1,622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1,643</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Город Москва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1,406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1,461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1,384</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1,386</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1,403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1,405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1,436</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1,45</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1,47</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Северо-Западный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Карелия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1,766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1,763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1,561</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1,622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1,636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1,658</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1,673</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1,693</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Коми</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1,955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2,002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1,965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1,972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1,975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1,779</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1,985</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1,858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1,878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1,893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1,92</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1,938</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1,962</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Архангельская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1,818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1,795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1,651</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1,735</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1,748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1,758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1,781</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1,794</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1,81</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Вологодская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1,854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1,922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1,855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1,897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1,856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1,702</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1,857</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1,747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1,766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1,793</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1,812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1,837</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lastRenderedPageBreak/>
              <w:t>23.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Калининградская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1,731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1,745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1,728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1,762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1,567</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1,764</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1,577</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1,602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1,618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1,642</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1,659</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1,681</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Ленинградская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1,286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1,318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1,216</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1,224</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1,241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1,252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1,269</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1,28</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1,296</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Мурманская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1,714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1,653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1,565</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1,578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1,602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1,619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1,643</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1,661</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1,683</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Новгородская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1,608</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1,623</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1,648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1,665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1,69</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1,708</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1,731</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Псковская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1,741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1,796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1,57</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1,587</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1,611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1,628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1,652</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1,67</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1,692</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Город Санкт-Петербург</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1,591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1,498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1,634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1,506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1,522</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1,513</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1,536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1,552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1,575</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1,592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1,613</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Ненецкий автономный округ</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2,584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2,774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2,35</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2,477</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2,512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2,534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2,575</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2,602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2,633</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Южный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Адыгея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1,734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1,724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1,742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1,681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1,746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1,518</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1,753</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1,535</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1,559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1,575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1,599</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1,616</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1,638</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Калмыкия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1,831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1,708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1,541</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1,558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1,582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1,598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1,622</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1,639</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1,661</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Крым</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1,818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1,763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1,635</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1,648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1,674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1,691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1,716</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1,734</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1,758</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Краснодарский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1,829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1,715</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1,727</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1,753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1,798</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1,816</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1,84</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Астраханская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1,938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1,727</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2,04</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1,74</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1,767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1,785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1,812</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1,831</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1,856</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Волгоградская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1,589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1,574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1,444</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1,447</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1,469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1,485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1,508</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1,524</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1,545</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Ростовская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1,606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1,627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1,607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1,596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1,608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1,46</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1,609</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1,467</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1,506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1,529</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1,545</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1,567</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Город Севастополь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1,821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1,726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1,557</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1,567</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1,591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1,607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1,631</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1,648</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1,671</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proofErr w:type="gramStart"/>
            <w:r w:rsidRPr="00847C81">
              <w:rPr>
                <w:sz w:val="18"/>
                <w:szCs w:val="18"/>
              </w:rPr>
              <w:t>Северо-Кавказский</w:t>
            </w:r>
            <w:proofErr w:type="gramEnd"/>
            <w:r w:rsidRPr="00847C81">
              <w:rPr>
                <w:sz w:val="18"/>
                <w:szCs w:val="18"/>
              </w:rPr>
              <w:t xml:space="preserve">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Дагестан</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2,051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2,022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2,075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1,978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2,094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1,908</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2,108</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1,913</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1,945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1,966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1,966</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2,017</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2,045</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Ингушетия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1,971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1,752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1,772</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1,777</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1,805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1,823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1,85</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1,868</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1,892</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Кабардино-Балкарская Республика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1,753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1,724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1,612</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1,78</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1,622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1,648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1,665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1,69</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1,708</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1,731</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Карачаево-Черкесская Республика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1,541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1,518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1,429</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1,442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1,464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1,479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1,501</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1,516</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1,537</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lastRenderedPageBreak/>
              <w:t>42.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Северная Осетия - Алания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1,891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1,751</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1,763</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1,808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1,836</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1,855</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1,879</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Чеченская Республика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2,799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2,622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2,73</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2,748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2,791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2,818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2,859</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2,885</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2,921</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Ставропольский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1,644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1,678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1,538</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1,753</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1,546</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1,573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1,614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1,632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1,654</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Приволжский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Башкортостан</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1,939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1,948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1,696</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1,971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1,747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1,766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1,795</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1,815</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1,842</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Марий Эл</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1,993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1,748</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1,76</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1,788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1,806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1,832</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1,851</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1,875</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Мордовия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1,504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1,574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1,403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1,586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1,256</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1,279</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1,298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1,311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1,33</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1,343</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1,36</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Татарстан</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1,852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1,863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1,865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1,855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1,879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1,652</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1,881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1,662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1,688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1,705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1,73</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1,748</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1,771</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Удмуртская Республика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1,928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2,006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1,956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1,934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1,718</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1,937</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1,741</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1,767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1,785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1,813</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1,833</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1,858</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Чувашская Республика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1,909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1,869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1,649</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1,685</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1,706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1,718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1,739</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1,751</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1,769</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Пермский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2,018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1,979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1,749</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1,76</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1,787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1,806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1,834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1,854</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1,88</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Кировская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1,938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1,913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1,928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1,943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1,918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1,696</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1,731</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1,753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1,767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1,79</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1,805</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1,826</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Нижегородская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1,634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1,669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1,649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1,678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1,502</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1,687</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1,513</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1,536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1,552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1,576</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1,592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1,613</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Оренбургская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2,069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2,013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2,128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1,946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2,117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1,734</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1,122</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1,804</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1,833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1,852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1,882</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1,902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1,93</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Пензенская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1,503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1,355</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1,57</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1,368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1,405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1,426</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1,441</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1,461</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Самарская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1,708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1,714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1,528</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1,753</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1,538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1,563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1,604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1,621</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1,644</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Саратовская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1,601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1,393</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1,398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1,434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1,456</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1,471</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1,491</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Ульяновская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1,712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1,705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1,522</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1,533</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1,557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1,573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1,597</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1,613</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1,635</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Уральский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Курганская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2,123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1,884</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1,981</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2,002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2,03</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Свердловская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1,945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1,911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1,759</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1,771</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1,798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1,816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1,844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1,863</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1,888</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lastRenderedPageBreak/>
              <w:t>61.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Тюменская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2,064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2,098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2,002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1,877</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2,104</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1,864</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1,892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1,911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1,96</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1,986</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Челябинская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1,861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1,843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1,863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1,809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1,864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1,613</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1,858</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1,623</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1,649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1,667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1,693</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1,711</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1,735</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Ханты-Мансийский автономный округ - Югра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2,073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1,877</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1,892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1,921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1,941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1,971</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1,991</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2,018</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Ямало-Ненецкий автономный округ</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2,394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2,188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2,445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2,084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2,547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1,948</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2,661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1,947</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1,979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2,001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2,032</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2,054</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2,082</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Сибирский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Алтай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3,501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2,677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2,839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2,634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2,235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2,361</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2,23</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2,748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2,782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2,802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2,84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2,866</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2,899</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Тыва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3,524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3,386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3,503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3,345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3,194</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3,527</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3,587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3,633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3,701</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3,75</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3,813</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Хакасия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2,025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1,986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1,967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1,782</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2,07</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1,826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1,844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1,87</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1,888</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1,912</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Алтайский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1,935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1,811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1,983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1,643</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1,697</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1,723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1,741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1,768</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1,787</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1,812</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Красноярский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1,837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1,815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1,666</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1,684</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1,709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1,725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1,751</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1,769</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1,792</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Иркутская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2,012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1,989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1,858</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1,877</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1,907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1,928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1,959</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1,981</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2,01</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Кемеровская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1,726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1,713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1,538</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1,547</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1,571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1,587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1,611</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1,628</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1,65</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Новосибирская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1,817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1,805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1,665</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1,807</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1,682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1,708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1,727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1,754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1,773</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1,798</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Омская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2,005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1,911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2,046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1,808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2,089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1,613</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2,019</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1,624</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1,648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1,665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1,692</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1,71</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1,734</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Томская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1,581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1,465</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1,493</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1,514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1,528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1,549</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1,564</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1,584</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Дальневосточный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Бурятия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2,205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2,28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2,205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2,237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2,205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2,056</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2,205</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2,09</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2,123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2,146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2,181</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2,205</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2,238</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Забайкальский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2,057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1,979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1,873</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1,913</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1,957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1,984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2,001</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2,025</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Саха (Якутия)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2,191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1,927</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2,21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2,24</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2,24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2,262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2,284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2,312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2,34</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Камчатский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1,887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1,785</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1,91</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1,939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1,948</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1,963</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1,972</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Приморский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1,761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1,736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1,597</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1,85</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1,906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1,922</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1,938</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1,954</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lastRenderedPageBreak/>
              <w:t>80.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Хабаровский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1,854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1,641</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1,85</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1,87</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1,96</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1,989</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2,02</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Амурская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1,838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1,817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1,71</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1,87</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1,955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1,959</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1,964</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1,97</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Магаданская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1,664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1,596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1,604</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1,67</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1,81</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1,83</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1,85</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Сахалинская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2,019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2,156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2,029</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2,04</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2,06</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2,075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2,145</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2,18</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2,215</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Еврейская автономная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2,022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1,987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1,987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1,812</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1,989</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1,99</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2,006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2,01</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2,012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2,014</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Чукотский автономный округ</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2,097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2,112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2,011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2,079</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2,11</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2,115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2,113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2,119</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2,121</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2,125</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3"/>
              <w:rPr>
                <w:sz w:val="18"/>
                <w:szCs w:val="18"/>
              </w:rPr>
            </w:pPr>
            <w:r w:rsidRPr="00847C81">
              <w:rPr>
                <w:sz w:val="18"/>
                <w:szCs w:val="18"/>
              </w:rPr>
              <w:t>Коэффициент рождаемости в возрастной группе 25 - 29 лет (число родившихся на 1000 женщин соответствующего возраста) (человек)</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Центральный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Белгородская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92,7</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94,8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96,2</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97,2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98,9</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Брянская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97,4</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101,1</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104</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Владимирская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102,1</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103,5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104,4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105,8</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107</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108,8</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Воронежская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89,4</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90,7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91,5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92,8</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93,8</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95,3</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Ивановская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92,9</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94,1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94,9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96,1</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97,1</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98,7</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Калужская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106,3</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107,8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108,7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ПОД</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111,2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113</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Костромская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118,7</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120,7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121,9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123,6</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124,7</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126,6</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Курская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95,9</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97,4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100,2</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101,5</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103,4</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Липецкая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103,6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104,5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106,1</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107,3</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109,2</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Московская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105,1</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106,5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107,3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108,8</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109,9</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111,6</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Орловская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91,5</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93,2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94,5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96,3</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97,7</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99,5</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Рязанская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98,3</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102,8</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104</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105,6</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Смоленская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87,3</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88,6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89,3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90,5</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91,5</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93</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Тамбовская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89,3</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90,7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91,5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92,9</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93,9</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95,6</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lastRenderedPageBreak/>
              <w:t>15.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Тверская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101,5</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103,8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105,2</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106,4</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108,1</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Тульская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89,2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90,5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91,3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92,6</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93,7</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95,3</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Ярославская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103,8</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104,8</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105,1</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Город Москва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88,8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87,8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86,5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85,5</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84,4</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84,1</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Северо-Западный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Карелия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108,9</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110,6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111,1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109,9</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108,7</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109,2</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Коми</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124,6</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125,5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125,8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127,5</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130,4</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135,2</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Архангельская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110,1</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110,4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111,1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113,2</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113,3</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114,9</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Вологодская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114,9</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116,8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118,2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120,1</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121,5</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123,5</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Калининградская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103,4</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104,8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105,6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107</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106,5</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106,8</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Ленинградская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77,4</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78,5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79,2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80,2</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81</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82,3</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Мурманская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107,1</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108,6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109,5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111,1</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112,2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114</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Новгородская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105,9</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107,3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108,1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109,6</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110,7</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112,5</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Псковская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108,3</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109,9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110,8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112,4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113,6</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115,5</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Город Санкт-Петербург</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88,9</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87,9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86,3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85,1</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83,6</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82,9</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Ненецкий автономный округ</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180,1</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178,3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176,3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177,8</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179,4</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183,2</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Южный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Адыгея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93,5</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95,3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96,6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98,6</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100,1</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102,2</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Калмыкия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96,9</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99,4</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100,2</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Крым</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108,1</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109,7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110,6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112,2</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113,4</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115,5</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Краснодарский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110,3</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111,7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112,5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113,9</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115,1</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117</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Астраханская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107,7</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109,3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110,3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112</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113,4</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115,5</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lastRenderedPageBreak/>
              <w:t>35.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Волгоградская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88,8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90,2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91,2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92,6</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93,8</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95,5</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Ростовская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89,6</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91,1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92,3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95,3</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97,1</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Город Севастополь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104,1</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105,4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106,2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107,6</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108,5</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108,2</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proofErr w:type="gramStart"/>
            <w:r w:rsidRPr="00847C81">
              <w:rPr>
                <w:sz w:val="18"/>
                <w:szCs w:val="18"/>
              </w:rPr>
              <w:t>Северо-Кавказский</w:t>
            </w:r>
            <w:proofErr w:type="gramEnd"/>
            <w:r w:rsidRPr="00847C81">
              <w:rPr>
                <w:sz w:val="18"/>
                <w:szCs w:val="18"/>
              </w:rPr>
              <w:t xml:space="preserve">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Дагестан</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101,5</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104,5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107,2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110,5</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113,3</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116,3</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Ингушетия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105,6</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107,2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109,5</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110,7</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111,8</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Кабардино-Балкарская Республика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100,4</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104,6</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105,9</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107,9</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Карачаево-Черкесская Республика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88,9</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90,3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91,1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92,5</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93,5</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95,2</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Северная Осетия - Алания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114,1</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115,6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116,4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116,3</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116</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116,6</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Чеченская Республика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156,1</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158,5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162,5</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164,5</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168,2</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Ставропольский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89</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90,6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91,9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93,8</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95,3</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97,3</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Приволжский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Башкортостан</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113,2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115,4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117,2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118,2</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118,5</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119,7</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Марий Эл</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112,7</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114,7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116,3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118,4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119,8</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121,6</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Мордовия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79,7</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81,3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82,3</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83,1</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83,4</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Татарстан</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113</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114,4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115,2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116,6</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117,7</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118,2</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Удмуртская Республика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113,7</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116,2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118,3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120,9</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122,8</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123,9</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Чувашская Республика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107,8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110,4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113,8</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112,8</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112,3</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Пермский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113,5</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115,7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117,2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119,3</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120,8</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122,8</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Кировская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114,6</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116,9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117,6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118,3</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116,9</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117,3</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lastRenderedPageBreak/>
              <w:t>53.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Нижегородская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99,1</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103,5</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105,1</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Оренбургская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116,6</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120,7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130,3</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134,5</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138,5</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Пензенская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89,3</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90,8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91,9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93,6</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94,9</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96,8</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Самарская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100,7</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104,5</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105,7</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107,4</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Саратовская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86,6</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88,9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90,4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91,5</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93,2</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Ульяновская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102,1</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103,5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104,2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105,6</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106,6</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108,4</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Уральский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Курганская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124,6</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126,9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128,6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130,9</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132,6</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135,1</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Свердловская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113,7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114,7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116,4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117,6</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119,5</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Тюменская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116,3</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117,8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118,6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120,1</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121,4</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123,2</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Челябинская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102,5</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104,3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105,6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107,5</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108,9</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110,9</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Ханты-Мансийский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131,7</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133,7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134,9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136,9</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138,5</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140,8</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Ямало-Ненецкий автономный округ автономный округ - Югра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146,9</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149,9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151,9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154,7</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156,7</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159,5</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Сибирский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Алтай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154,8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156,1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157,4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162,5</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167,3</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174,4</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Тыва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202,7</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208,1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213,6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221,3</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231,7</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246,3</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Хакасия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115,3</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117,3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118,5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120,4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121,8</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124</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Алтайский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102,6</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106,1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109,8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114,3</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117,5</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120,5</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Красноярский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106,3</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108,4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109,8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111,7</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113</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114,9</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Иркутская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114,3</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116,5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118,4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121,2</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123,3</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126,1</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Кемеровская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96,8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100,9</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102,1</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104</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lastRenderedPageBreak/>
              <w:t>72.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Новосибирская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102,9</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105,2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109,4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111,2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111,9</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Омская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98,6</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103,1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105,7</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107,4</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109,5</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Томская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83,7</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87</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87,1</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87,4</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Дальневосточный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Бурятия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118,6</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121,1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123,3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126,3</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128,5</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131,3</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Забайкальский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108,5</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110,2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111,6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115,7</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117,9</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Саха (Якутия)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118,6</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121,2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122,9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125,1</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126,7</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129,4</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Камчатский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113,7</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115,6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116,7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118,5</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119,9</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121,9</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Приморский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99,1</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104,6</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106</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108</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Хабаровский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97,8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102,6</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104</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105,9</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Амурская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107,9</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109,9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111,5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113,8</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115,5</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117,7</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Магаданская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99,9</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103,6</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104,8</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106,7</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Сахалинская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132,9</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136,3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138,4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139,9</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142,4</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Еврейская автономная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109,3</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111,2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112,4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114,3</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115,8</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118,1</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Чукотский автономный округ</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124,6</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129,5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133,7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137,5</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140,2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143,6</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3"/>
              <w:rPr>
                <w:sz w:val="18"/>
                <w:szCs w:val="18"/>
              </w:rPr>
            </w:pPr>
            <w:r w:rsidRPr="00847C81">
              <w:rPr>
                <w:sz w:val="18"/>
                <w:szCs w:val="18"/>
              </w:rPr>
              <w:t>Коэффициент рождаемости в возрастной группе 30 - 34 лет (число родившихся на 1000 женщин соответствующего возраста) (человек)</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Центральный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Белгородская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70,9</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74,7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78,1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82,1</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85,6</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89,7</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Брянская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73,6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77,1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81,1</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84,6</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88,7</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Владимирская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76,3</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84,1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88,4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92,3</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96,7</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Воронежская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72,1</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75,9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79,5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83,7</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87,3</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91,4</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Ивановская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77,1</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84,7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88,8</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92,6</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96,8</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lastRenderedPageBreak/>
              <w:t>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Калужская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83</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87,2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91,1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95,6</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99,7</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104,4</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Костромская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92,4</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97,1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106,5</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111</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116,2</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Курская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72,7</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76,6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84,2</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87,9</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92,1</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Липецкая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77,1</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81,1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84,9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89,2</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93</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97,6</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Московская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83,8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88,1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91,9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96,5</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100,6</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105,2</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Орловская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73,8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77,6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84,8</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88,2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92,4</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Рязанская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79</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86,7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90,8</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94,5</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99</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Смоленская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73,4</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77,2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84,7</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88,2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92,3</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Тамбовская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67,5</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71,1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74,5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78,3</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81,7</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85,7</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Тверская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81,6</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85,9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89,8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94,3</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102,9</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Тульская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67,7</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71,3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74,6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78,4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81,7</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85,6</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Ярославская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84,9</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89,2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93,1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97,6</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101,6</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104,8</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Город Москва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81,8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83,8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85,5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87,7</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89,5</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92,1</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Северо-Западный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Карелия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92,2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96,1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98,8</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103,9</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Коми</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90,3</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94,6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102,9</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106,5</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110,8</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Архангельская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90,2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94,3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104,4</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107,5</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Вологодская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90,9</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95,5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104,7</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109,1</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114,2</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Калининградская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84</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88,3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92,2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96,7</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99,1</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102,5</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Ленинградская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62,5</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65,5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68,2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71,3</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74,1</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77,5</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Мурманская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83,3</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87,7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91,6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96,3</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100,5</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105,3</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Новгородская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84,4</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88,8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92,8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97,4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101,5</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106,3</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lastRenderedPageBreak/>
              <w:t>27.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Псковская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81,8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86,1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94,6</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98,6</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103,4</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Город Санкт-Петербург</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93,8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96,3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100,9</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103</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105,9</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Ненецкий автономный округ</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99,6</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105,2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110,6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116,5</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121</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126</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Южный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Адыгея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72,8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76,8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84,7</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88,3</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92,6</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Калмыкия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78,9</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86,8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92,8</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96,6</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Крым</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79,4</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83,6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87,5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91,9</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95,6</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100,6</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Краснодарский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85,9</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90,5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94,8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99,7</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103,9</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108,9</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Астраханская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79,7</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83,9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87,8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92,3</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96,2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100,9</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Волгоградская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73,8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77,6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81,1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85,1</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88,7</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92,8</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Ростовская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73,4</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77,2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84,9</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88,4</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92,6</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Город Севастополь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84,5</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88,8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92,7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97,3</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101,1</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104,4</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proofErr w:type="gramStart"/>
            <w:r w:rsidRPr="00847C81">
              <w:rPr>
                <w:sz w:val="18"/>
                <w:szCs w:val="18"/>
              </w:rPr>
              <w:t>Северо-Кавказский</w:t>
            </w:r>
            <w:proofErr w:type="gramEnd"/>
            <w:r w:rsidRPr="00847C81">
              <w:rPr>
                <w:sz w:val="18"/>
                <w:szCs w:val="18"/>
              </w:rPr>
              <w:t xml:space="preserve">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Дагестан</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71,8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75,9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79,4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83,2</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86,3</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90,8</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Ингушетия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79,5</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92,2</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95,8</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99,5</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Кабардино-Балкарская Республика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72,6</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76,6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84,4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88</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92,4</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Карачаево-Черкесская Республика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69,6</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73,3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76,8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80,6</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83,9</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88,1</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Северная Осетия - Алания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91,5</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96,1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103,7</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106,4</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110,3</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Чеченская Республика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110,8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117,5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123,2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129,4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134,4</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141</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Ставропольский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74,2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78,2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81,8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86</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89,6</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93,9</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lastRenderedPageBreak/>
              <w:t>Приволжский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Башкортостан</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88,8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93,3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97,3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100,5</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103,1</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106,9</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Марий Эл</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89,2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93,7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97,9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102,6</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106,9</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111,9</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Мордовия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71,4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74,8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78,7</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82,2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85,2</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Татарстан</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88,3</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92,8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101,8</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106</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109,4</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Удмуртская Республика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88,6</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97,1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101,7</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105,8</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109,7</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Чувашская Республика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84,6</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88,8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92,6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96,9</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102,5</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Пермский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90,7</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95,2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104,2</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108,5</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113,6</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Кировская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90,8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95,1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103,6</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105,9</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109</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Нижегородская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80,7</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84,8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88,6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92,9</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96,8</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101,2</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Оренбургская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84,9</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89,2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97,3</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105,8</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Пензенская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68,6</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72,3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75,7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79,6</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83,1</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87,1</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Самарская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82,6</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86,8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90,6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95,1</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103,6</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Саратовская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69,9</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73,6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76,9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80,8</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84,3</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88,2</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Ульяновская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79,4</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83,5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87,4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91,8</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95,7</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100,2</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Уральский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Курганская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91,5</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96,2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105,5</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109,9</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115,3</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Свердловская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94,9</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109</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113,5</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118,7</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Тюменская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94,6</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103,5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108,4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112,9</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118,1</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Челябинская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81,1</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85,3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89,1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93,5</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97,4</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102,1</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Ханты-Мансийский автономный округ - Югра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89,4</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94,2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103,9</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108,6</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113,9</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lastRenderedPageBreak/>
              <w:t>64.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Ямало-Ненецкий автономный округ</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84,5</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89,2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93,6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98,6</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103,3</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108,6</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Сибирский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Алтай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94,1</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103,9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108,3</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111</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115</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Тыва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116,6</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126,3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131,1</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135</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140,1</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Хакасия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81,3</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85,6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89,5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98,1</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102,9</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Алтайский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80,7</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84,6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88,1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92,2</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95,8</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100,3</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Красноярский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84,5</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88,8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92,7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97,2</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105,9</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Иркутская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89,9</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94,4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103,3</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107,6</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112,7</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Кемеровская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73</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76,9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84,6</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88,3</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92,6</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Новосибирская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90,1</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94,5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103,1</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107,2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110,8</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Омская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84,5</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88,7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92,5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96,9</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100,9</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105,5</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Томская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82,9</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85,3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87,4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89,9</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95,1</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Дальневосточный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Бурятия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92,8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97,4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106,4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110,8</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116,2</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Забайкальский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83,9</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88,2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92,1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96,4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100,3</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105,1</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Саха (Якутия)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93,7</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107,4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111,7</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117,1</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Камчатский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86,8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91,2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95,3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104,3</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109,2</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Приморский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83,1</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87,2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95,4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99,3</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103,9</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Хабаровский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86,2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90,4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94,2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98,6</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102,6</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107,3</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Амурская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83,1</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87,4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91,3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95,7</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99,7</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104,5</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Магаданская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78,2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82,2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85,9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90,3</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94,2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98,6</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lastRenderedPageBreak/>
              <w:t>83.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Сахалинская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97,2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112,4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117,3</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123</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Еврейская автономная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78,5</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87,3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92,2</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96,7</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101,8</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Чукотский автономный округ</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71,8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74,9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78,2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82,7</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87</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92,1</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3"/>
              <w:rPr>
                <w:sz w:val="18"/>
                <w:szCs w:val="18"/>
              </w:rPr>
            </w:pPr>
            <w:r w:rsidRPr="00847C81">
              <w:rPr>
                <w:sz w:val="18"/>
                <w:szCs w:val="18"/>
              </w:rPr>
              <w:t xml:space="preserve">Отношение численности третьих или последующих детей (родных, усыновленных), родившихся в отчетном году, к численности детей указанной категории, родившихся в году, предшествующем отчетному году, в субъектах Российской Федерации, в которых осуществляется ежемесячная денежная выплата, установленная </w:t>
            </w:r>
            <w:r w:rsidRPr="00FB2B03">
              <w:rPr>
                <w:sz w:val="18"/>
                <w:szCs w:val="18"/>
              </w:rPr>
              <w:t>Указом</w:t>
            </w:r>
            <w:r w:rsidRPr="00847C81">
              <w:rPr>
                <w:sz w:val="18"/>
                <w:szCs w:val="18"/>
              </w:rPr>
              <w:t xml:space="preserve"> Президента Российской Федерации от 7 мая 2012 г. N 606 "О мерах по реализации демографической политики Российской Федерации" (условных единиц)</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Центральный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Белгородская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0,92</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Брянская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1,125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1,054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1,059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0,96</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1,05</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Владимирская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Воронежская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0,991</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Ивановская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1,086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0,95</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Калужская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1,061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Костромская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1,06</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Курская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1,036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0,99</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Липецкая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1,0395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1,0395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1,034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1,03</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1,022</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Московская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1,07</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Орловская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0,95</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Рязанская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1,064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Смоленская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1,0089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1,0089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1,002</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Тамбовская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Тверская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1,054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1,132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1,038</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1,023</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Тульская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1,03</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1,03</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lastRenderedPageBreak/>
              <w:t>17.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Ярославская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0,99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1,04</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Город Москва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Северо-Западный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Карелия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1,062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1,082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1,046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1,016</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Коми</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0,98</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Архангельская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0,99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0,94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Вологодская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1,048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1,059</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1,005</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Калининградская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1,0456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1,0534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0,99</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Ленинградская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1,086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1,095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0,99</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1,09</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Мурманская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1,03</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Новгородская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1,0522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1,053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1,044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1,005</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Псковская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Город Санкт-Петербург</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Ненецкий автономный округ</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0,94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0,94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0,84</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Южный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Адыгея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Калмыкия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Крым</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1,0603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1,003</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Краснодарский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Астраханская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Волгоградская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0,947</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rPr>
                <w:sz w:val="18"/>
                <w:szCs w:val="18"/>
              </w:rPr>
            </w:pP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Ростовская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lastRenderedPageBreak/>
              <w:t>37.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Город Севастополь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1,035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1,035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0,992</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proofErr w:type="gramStart"/>
            <w:r w:rsidRPr="00847C81">
              <w:rPr>
                <w:sz w:val="18"/>
                <w:szCs w:val="18"/>
              </w:rPr>
              <w:t>Северо-Кавказский</w:t>
            </w:r>
            <w:proofErr w:type="gramEnd"/>
            <w:r w:rsidRPr="00847C81">
              <w:rPr>
                <w:sz w:val="18"/>
                <w:szCs w:val="18"/>
              </w:rPr>
              <w:t xml:space="preserve">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Дагестан</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Ингушетия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Кабардино-Балкарская Республика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Карачаево-Черкесская Республика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0,96</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Северная Осетия - Алания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Чеченская Республика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Ставропольский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1,088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1,002</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Приволжский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Башкортостан</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0,9</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Марий Эл</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0,979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0,961</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Мордовия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1,0106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1,0057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1,008</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Татарстан</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Удмуртская Республика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0,969</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0,98</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Чувашская Республика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Пермский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1,0112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Кировская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0,999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0,963</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Нижегородская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1,284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1,025</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Оренбургская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1,0143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0,9934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1,0311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lastRenderedPageBreak/>
              <w:t>55.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Пензенская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Самарская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1,0405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1,0614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1,0316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1,0426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0,983</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Саратовская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0,972</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Ульяновская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Уральский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Курганская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1,03</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Свердловская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Тюменская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1,066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0,996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Челябинская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Ханты-Мансийский автономный округ - Югра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Ямало-Ненецкий автономный округ</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0,97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Сибирский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Алтай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Тыва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Хакасия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Алтайский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1,038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0,978</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Красноярский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Иркутская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0,97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0,97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0,98</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Кемеровская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1,039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1,0063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1,0408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1,0034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0,9621</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Новосибирская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0,17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1,103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0,18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1,035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0,185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1,015</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1,035</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Омская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0,93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1,003</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lastRenderedPageBreak/>
              <w:t>74.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Томская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0,19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0,99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0,18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1,0085</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0,9</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Дальневосточный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Бурятия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Забайкальский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0,6</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Саха (Якутия)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Камчатский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1,0495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1,0789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1,034</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1,015</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Приморский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1,053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Хабаровский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1,115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0,922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1,006</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Амурская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0,97</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Магаданская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1,044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Сахалинская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1,088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1,048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1,162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1,07</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1,03</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Еврейская автономная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0,9</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1,002</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Чукотский автономный округ</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3"/>
              <w:rPr>
                <w:sz w:val="18"/>
                <w:szCs w:val="18"/>
              </w:rPr>
            </w:pPr>
            <w:r w:rsidRPr="00847C81">
              <w:rPr>
                <w:sz w:val="18"/>
                <w:szCs w:val="18"/>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бюджетам субъектов Российской Федерации (нарастающим итогом) (человек)</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Центральный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Белгородская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216</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243</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269</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295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321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347</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373</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399</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Брянская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305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460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566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566</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655</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740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825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910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996</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1081</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1166</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Владимирская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220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220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262</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303</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344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386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427</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468</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509</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Воронежская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306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414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414</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525</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642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758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875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1 991</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1 1108</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1224</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Ивановская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279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349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349</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419</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487</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555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623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691</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759</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827</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Калужская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204</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263</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319</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375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431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487</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543</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599</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lastRenderedPageBreak/>
              <w:t>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Костромская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148</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179</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211</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242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274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305</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337</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368</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Курская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224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308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308</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346</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379</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412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445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477</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510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543</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Липецкая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281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364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452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452</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519</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586</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652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718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784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850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916</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Московская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138</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163</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185</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230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253</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275</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298</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Орловская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261</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336</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373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409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445</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481</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517</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Рязанская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166</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189</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236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259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282</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305</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328</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Смоленская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275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275</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326</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373</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420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466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513</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560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607</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Тамбовская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243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347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429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429</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497</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558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620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681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743</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804</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866</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Тверская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263</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313</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360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407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454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501</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548</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595</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Тульская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262</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340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406</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472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538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604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736</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Ярославская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207</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253</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348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396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444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492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539</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Город Москва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19</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Северо-Западный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Карелия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95</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123</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231</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258</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285</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Коми</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297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297</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358</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413</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468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523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578</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632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687</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Архангельская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289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362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362</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427</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489</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552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614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677</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739</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802</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Вологодская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388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546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694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694</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894</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1081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1 175</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1268</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1362</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Калининградская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192</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243</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298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352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407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462</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517</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571</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Ленинградская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114</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132</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146</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188</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217</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Мурманская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41</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46</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49</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58</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63</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Новгородская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208</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245</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282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319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356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393</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430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467</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Псковская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229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286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286</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352</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420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488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556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623</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691</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759</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lastRenderedPageBreak/>
              <w:t>28.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Город Санкт-Петербург</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161</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192</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192</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192</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Ненецкий автономный округ</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36</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46</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61</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66</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71</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Южный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Адыгея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84</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113</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151</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164</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177</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Калмыкия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155</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201</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223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245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266</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288</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310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Крым</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136</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216</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305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350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394</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439</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Краснодарский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930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1149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1404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1404</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1635</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1879</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2123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2367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2611</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2855</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3099</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Астраханская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275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380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485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485</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575</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665</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754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844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933</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1023</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1112</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Волгоградская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283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450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622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622</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796</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971</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1146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1321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1496</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1672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1847</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Ростовская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498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665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767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767</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893</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984</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1075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1166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1256</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1347</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1438</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Город Севастополь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32</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45</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86</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112</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proofErr w:type="gramStart"/>
            <w:r w:rsidRPr="00847C81">
              <w:rPr>
                <w:sz w:val="18"/>
                <w:szCs w:val="18"/>
              </w:rPr>
              <w:t>Северо-Кавказский</w:t>
            </w:r>
            <w:proofErr w:type="gramEnd"/>
            <w:r w:rsidRPr="00847C81">
              <w:rPr>
                <w:sz w:val="18"/>
                <w:szCs w:val="18"/>
              </w:rPr>
              <w:t xml:space="preserve">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Дагестан</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446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588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588</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715</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832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949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1067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1184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1301</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1418</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Ингушетия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192</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234</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266</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299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332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365</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398</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431</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Кабардино-Балкарская Республика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227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283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283</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333</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379</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426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473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520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566</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613</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Карачаево-Черкесская Республика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63</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103</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214</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Северная Осетия - Алания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240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278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317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355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394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432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471</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Чеченская Республика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197</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247</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292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337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382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427</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472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517</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Ставропольский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302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486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617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617</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741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838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935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1033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1130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1227</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1325</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Приволжский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lastRenderedPageBreak/>
              <w:t>45.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Башкортостан</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406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605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777</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941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1097</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1253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1409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1565</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1721</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1877</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Марий Эл</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166</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207</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249</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292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334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377</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419</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462</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Мордовия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221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221</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249</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282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315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348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381</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414</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447</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Татарстан</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424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490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595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595</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653</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709</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765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821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876</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932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988</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Удмуртская Республика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376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376</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476</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580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685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790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895</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1100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1104</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Чувашская Республика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217</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272</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323</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375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427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478</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530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582</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Пермский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594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781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1004</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1182</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1338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1494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1650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1806</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1962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2118</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Кировская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289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346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346</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393</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426</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458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490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522</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554</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586</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Нижегородская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312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416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559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559</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682</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795</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907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1132</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1244</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1357</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Оренбургская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360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524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705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705</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841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968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1095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1223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1350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1477</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1604</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Пензенская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202</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224</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248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273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297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322</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346</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371</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Самарская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370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550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550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676</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787</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898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1120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1231</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1342</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Саратовская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658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939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1090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1090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1287</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1479</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1671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1863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2055</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2247</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2440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Ульяновская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205</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264</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325</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387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448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510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572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633</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Уральский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Курганская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232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358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446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446</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534</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617</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699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782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865</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948</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1031</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Свердловская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715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895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1200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1442</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1678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1914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2150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2386</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2622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2858</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Тюменская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627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680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897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897</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1042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1103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1165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1226</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1287</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1349</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Челябинская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523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683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884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884</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1043</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1188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1333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1478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1623</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1768</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1914</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Ханты-Мансийский автономный округ - Югра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253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253</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266</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277</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288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299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310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321</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332</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Ямало-Ненецкий автономный округ</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119</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124</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127</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137</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141</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144</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lastRenderedPageBreak/>
              <w:t>Сибирский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Алтай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272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272</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328</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380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431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483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535</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586</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638</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Тыва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574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574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737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608</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874</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1024</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1174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1324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1474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1624</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1774</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Хакасия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290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429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536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536</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625</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707</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789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871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954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1036</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1118</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Алтайский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416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625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821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821</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1225</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1429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1633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1837</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2041</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2245</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Красноярский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707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849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1089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1089</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1302</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1516</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1731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1945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2160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2374</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2589</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Иркутская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1 344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1828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2313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2313</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2715</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3106</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3497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3888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4280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4671</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5062</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Кемеровская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1 506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2102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2638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2638</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3080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3498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3915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4333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4750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5168</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5585</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Новосибирская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462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613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799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799</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967</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1138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1310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1482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1653</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1825</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1997</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Омская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606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834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1039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1039</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1232</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1429</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1626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1822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2019</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2216</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2413</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Томская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314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314</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351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385</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419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453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487</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521</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555</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Дальневосточный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Бурятия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404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603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742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742</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879</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1009</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1139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1269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1399</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1529</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1659</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Забайкальский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715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940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1204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1098</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1458</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1708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1958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2208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2458</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2708</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2958</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Саха (Якутия)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274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345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345</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449</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523</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597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745</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820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894</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Камчатский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42</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49</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55</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72</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78</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84</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Приморский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457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694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905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905</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1108</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1299</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1490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1681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1872</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2064</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2255</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Хабаровский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365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539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691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691</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834</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977</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1121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1264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1407</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1550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1694</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Амурская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415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579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650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650</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731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822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914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1097</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1188</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1280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Магаданская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35</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45</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57</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61</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65</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Сахалинская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147</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164</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220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233</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247</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Еврейская автономная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133</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167</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199</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231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295</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326</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358</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lastRenderedPageBreak/>
              <w:t>85.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Чукотский автономный округ</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23</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28</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49</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53</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3"/>
              <w:rPr>
                <w:sz w:val="18"/>
                <w:szCs w:val="18"/>
              </w:rPr>
            </w:pPr>
            <w:r w:rsidRPr="00847C81">
              <w:rPr>
                <w:sz w:val="18"/>
                <w:szCs w:val="18"/>
              </w:rPr>
              <w:t>Число семей с тремя и более детьми,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 (единиц)</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Центральный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Белгородская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1065</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1085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1085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1093</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1101</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1109</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Брянская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840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870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870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878</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886</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894</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Владимирская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1280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1308</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1316</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1324</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Воронежская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1253</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1273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1273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1281</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1289</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1297</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Ивановская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573</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603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603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611</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619</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627</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Калужская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977</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1015</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1023</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1031</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Костромская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565</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595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595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603</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611</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619</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Курская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756</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786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786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794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810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Липецкая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1051</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1081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1081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1089</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1097</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1105</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Орловская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674</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704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704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712</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720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728</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Рязанская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792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822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822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830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838</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846</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Смоленская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605</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635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635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643</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651</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659</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Тамбовская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696</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726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726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734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742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750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Тверская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1230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1230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1238</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1246</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1254</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Тульская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740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770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770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778</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786</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794</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Ярославская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1130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1130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1138</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1146</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1154</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Северо-Западный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Карелия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423</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453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453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461</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469</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477</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lastRenderedPageBreak/>
              <w:t>18.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Коми</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772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810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818</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826</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Архангельская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501</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531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531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539</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547</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555</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Вологодская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1081</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1101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1101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1109</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1117</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1125</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Калининградская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Ленинградская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849</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879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879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887</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895</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903</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Мурманская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389</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419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419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427</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435</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443</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Новгородская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581</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611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611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619</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627</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635</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Псковская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578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608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608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616</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624</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632</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Южный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Калмыкия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447</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477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485</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493</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501</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Крым</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1540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1560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1560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1568</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1576</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1584</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Астраханская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1099</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1119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1119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1127</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1135</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1143</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Волгоградская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2375</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2395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2395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2403</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2411</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2419</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Ростовская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2578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2608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2608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2616</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2624</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2632</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Город Севастополь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230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230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238</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246</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254</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proofErr w:type="gramStart"/>
            <w:r w:rsidRPr="00847C81">
              <w:rPr>
                <w:sz w:val="18"/>
                <w:szCs w:val="18"/>
              </w:rPr>
              <w:t>Северо-Кавказский</w:t>
            </w:r>
            <w:proofErr w:type="gramEnd"/>
            <w:r w:rsidRPr="00847C81">
              <w:rPr>
                <w:sz w:val="18"/>
                <w:szCs w:val="18"/>
              </w:rPr>
              <w:t xml:space="preserve">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Карачаево-Черкесская Республика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775</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813</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825</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837</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Северная Осетия - Алания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998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1018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1028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1040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1052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1064</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Ставропольский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1696</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1716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1716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1724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1736</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1744</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Приволжский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Башкортостан</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3252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3272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3282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3290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3298</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3 306</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lastRenderedPageBreak/>
              <w:t>36.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Марий Эл</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652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682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682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690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698</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706</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Мордовия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232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232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240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248</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256</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Удмуртская Республика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1820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1830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1838</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1846</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1858</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Чувашская Республика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749</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779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779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787</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795</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803</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Пермский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830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860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868</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876</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884</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Кировская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1066</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1096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1096</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1104</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1112</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1120</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Нижегородская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1481</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1511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1511</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1519</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1527</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1535</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Оренбургская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814</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844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874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882</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890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898</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Пензенская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707</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737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737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745</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753</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761</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Самарская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2343</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2373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2373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2381</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2389</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2397</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Саратовская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1927</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1957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1957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1965</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1973</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1981</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Ульяновская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942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972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972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988</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996</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Уральский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Курганская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1330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1360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1360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1368</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1376</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1384</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Свердловская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3814</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3844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3844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3852</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3860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3868</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Челябинская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1364</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1394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1394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1402</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1410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1418</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Сибирский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Алтайский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2630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2640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2648</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2656</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2664</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Иркутская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2168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2188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2188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2200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2208</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2216</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Кемеровская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1530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1530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1538</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1546</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1554</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Омская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2265</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2295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2295</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2303</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2311</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2319</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Дальневосточный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lastRenderedPageBreak/>
              <w:t>55.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Забайкальский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500</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530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530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538</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546</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554</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Камчатский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218</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226</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Приморский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759</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789</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789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797</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805</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813</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Хабаровский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1357</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1377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1377</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1389</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1397</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1405</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Амурская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884</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914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914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922</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930</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938</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Магаданская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108</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116</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Сахалинская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413</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443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443</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451</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459</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467</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Еврейская автономная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228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258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258</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266</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274</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282</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2"/>
              <w:rPr>
                <w:sz w:val="18"/>
                <w:szCs w:val="18"/>
              </w:rPr>
            </w:pPr>
            <w:r w:rsidRPr="00847C81">
              <w:rPr>
                <w:sz w:val="18"/>
                <w:szCs w:val="18"/>
              </w:rPr>
              <w:t>Подпрограмма 6 "Старшее поколение"</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3"/>
              <w:rPr>
                <w:sz w:val="18"/>
                <w:szCs w:val="18"/>
              </w:rPr>
            </w:pPr>
            <w:r w:rsidRPr="00847C81">
              <w:rPr>
                <w:sz w:val="18"/>
                <w:szCs w:val="18"/>
              </w:rPr>
              <w:t>Прирост технической готовности объекта за текущий финансовый год (процентов)</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Центральный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Владимирская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54</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Воронежская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35,37</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Костромская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92</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Тамбовская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Северо-Западный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Новгородская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59,09</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Южный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Крым</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52,38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Астраханская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35,78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Ростовская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proofErr w:type="gramStart"/>
            <w:r w:rsidRPr="00847C81">
              <w:rPr>
                <w:sz w:val="18"/>
                <w:szCs w:val="18"/>
              </w:rPr>
              <w:t>Северо-Кавказский</w:t>
            </w:r>
            <w:proofErr w:type="gramEnd"/>
            <w:r w:rsidRPr="00847C81">
              <w:rPr>
                <w:sz w:val="18"/>
                <w:szCs w:val="18"/>
              </w:rPr>
              <w:t xml:space="preserve">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lastRenderedPageBreak/>
              <w:t>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Северная Осетия - Алания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63</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Приволжский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Марий Эл</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60,21</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Мордовия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79</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98,2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Татарстан</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78,53</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Чувашская Республика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43</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Пермский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Пензенская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Самарская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70</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Саратовская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69,09</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Сибирский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Тыва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91,75</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Хакасия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20,01</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Алтайский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59</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Красноярский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33,98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Иркутская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55,88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Омская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30,04</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Томская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56,62</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Дальневосточный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Саха (Якутия)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54,66</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Камчатский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61</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lastRenderedPageBreak/>
              <w:t>27.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Хабаровский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5,51</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Амурская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54,5</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3"/>
              <w:rPr>
                <w:sz w:val="18"/>
                <w:szCs w:val="18"/>
              </w:rPr>
            </w:pPr>
            <w:r w:rsidRPr="00847C81">
              <w:rPr>
                <w:sz w:val="18"/>
                <w:szCs w:val="18"/>
              </w:rPr>
              <w:t>Количество введенных койко-мест в стационарных организациях социального обслуживания, обеспечивающих комфортное проживание граждан (единиц)</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Центральный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Воронежская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Северо-Западный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Новгородская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Южный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Крым</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250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Астраханская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Приволжский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Марий Эл</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Мордовия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122</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Татарстан</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Саратовская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Сибирский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Тыва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Хакасия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200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Красноярский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Иркутская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Омская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Томская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lastRenderedPageBreak/>
              <w:t>Дальневосточный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Саха (Якутия)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150</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Приморский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120</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425</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Хабаровский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400</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Амурская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53</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3"/>
              <w:rPr>
                <w:sz w:val="18"/>
                <w:szCs w:val="18"/>
              </w:rPr>
            </w:pPr>
            <w:r w:rsidRPr="00847C81">
              <w:rPr>
                <w:sz w:val="18"/>
                <w:szCs w:val="18"/>
              </w:rPr>
              <w:t>Общая площадь объекта, подлежащая вводу в эксплуатацию (кв. метров)</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Центральный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Воронежская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4125,1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Северо-Западный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Новгородская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3383</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Южный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Крым</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9060,1</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Астраханская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10591,9</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Приволжский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Марий Эл</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2348,35</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Мордовия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2940,6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Татарстан</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2423,64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Саратовская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2109,37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Сибирский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Тыва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925,77</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Хакасия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13814,6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Красноярский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2992,48</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lastRenderedPageBreak/>
              <w:t>12.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Иркутская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3796,6</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Омская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12173,2</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Томская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9641,4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Дальневосточный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Саха (Якутия)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4783,44</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Хабаровский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19697,4</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Амурская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679,3</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3"/>
              <w:rPr>
                <w:sz w:val="18"/>
                <w:szCs w:val="18"/>
              </w:rPr>
            </w:pPr>
            <w:r w:rsidRPr="00847C81">
              <w:rPr>
                <w:sz w:val="18"/>
                <w:szCs w:val="18"/>
              </w:rPr>
              <w:t>Охват лиц старше трудоспособного возраста, признанных нуждающимися в социальном обслуживании, системой долговременного ухода (процентов)</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Центральный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Костромская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2.</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Рязанская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3.</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Тульская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4.</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Город Москва</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Северо-Западный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5.</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Новгородская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Южный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6.</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Волгоградская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proofErr w:type="gramStart"/>
            <w:r w:rsidRPr="00847C81">
              <w:rPr>
                <w:sz w:val="18"/>
                <w:szCs w:val="18"/>
              </w:rPr>
              <w:t>Северо-Кавказский</w:t>
            </w:r>
            <w:proofErr w:type="gramEnd"/>
            <w:r w:rsidRPr="00847C81">
              <w:rPr>
                <w:sz w:val="18"/>
                <w:szCs w:val="18"/>
              </w:rPr>
              <w:t xml:space="preserve">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7.</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Ставропольский край</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Приволжский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Мордовия</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9.</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Республика Татарстан</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lastRenderedPageBreak/>
              <w:t>10.</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Кировская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Сибирский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11.</w:t>
            </w:r>
          </w:p>
        </w:tc>
        <w:tc>
          <w:tcPr>
            <w:tcW w:w="2694" w:type="dxa"/>
            <w:tcBorders>
              <w:top w:val="nil"/>
              <w:left w:val="nil"/>
              <w:bottom w:val="nil"/>
              <w:right w:val="nil"/>
            </w:tcBorders>
          </w:tcPr>
          <w:p w:rsidR="00C37057" w:rsidRPr="00E929AF" w:rsidRDefault="00C37057">
            <w:pPr>
              <w:pStyle w:val="ConsPlusNormal"/>
              <w:rPr>
                <w:sz w:val="18"/>
                <w:szCs w:val="18"/>
              </w:rPr>
            </w:pPr>
            <w:r w:rsidRPr="00E929AF">
              <w:rPr>
                <w:sz w:val="18"/>
                <w:szCs w:val="18"/>
              </w:rPr>
              <w:t>Кемеровская область</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8</w:t>
            </w:r>
          </w:p>
        </w:tc>
        <w:tc>
          <w:tcPr>
            <w:tcW w:w="992"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nil"/>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nil"/>
              <w:right w:val="nil"/>
            </w:tcBorders>
          </w:tcPr>
          <w:p w:rsidR="00C37057" w:rsidRPr="00847C81" w:rsidRDefault="00C37057">
            <w:pPr>
              <w:pStyle w:val="ConsPlusNormal"/>
              <w:jc w:val="center"/>
              <w:rPr>
                <w:sz w:val="18"/>
                <w:szCs w:val="18"/>
              </w:rPr>
            </w:pPr>
            <w:r w:rsidRPr="00847C81">
              <w:rPr>
                <w:sz w:val="18"/>
                <w:szCs w:val="18"/>
              </w:rPr>
              <w:t>-</w:t>
            </w:r>
          </w:p>
        </w:tc>
      </w:tr>
      <w:tr w:rsidR="00C37057" w:rsidRPr="00847C81" w:rsidTr="00847C81">
        <w:tblPrEx>
          <w:tblBorders>
            <w:insideH w:val="none" w:sz="0" w:space="0" w:color="auto"/>
            <w:insideV w:val="none" w:sz="0" w:space="0" w:color="auto"/>
          </w:tblBorders>
        </w:tblPrEx>
        <w:tc>
          <w:tcPr>
            <w:tcW w:w="15126" w:type="dxa"/>
            <w:gridSpan w:val="16"/>
            <w:tcBorders>
              <w:top w:val="nil"/>
              <w:left w:val="nil"/>
              <w:bottom w:val="nil"/>
              <w:right w:val="nil"/>
            </w:tcBorders>
          </w:tcPr>
          <w:p w:rsidR="00C37057" w:rsidRPr="00847C81" w:rsidRDefault="00C37057">
            <w:pPr>
              <w:pStyle w:val="ConsPlusNormal"/>
              <w:jc w:val="center"/>
              <w:outlineLvl w:val="4"/>
              <w:rPr>
                <w:sz w:val="18"/>
                <w:szCs w:val="18"/>
              </w:rPr>
            </w:pPr>
            <w:r w:rsidRPr="00847C81">
              <w:rPr>
                <w:sz w:val="18"/>
                <w:szCs w:val="18"/>
              </w:rPr>
              <w:t>Дальневосточный федеральный округ</w:t>
            </w:r>
          </w:p>
        </w:tc>
      </w:tr>
      <w:tr w:rsidR="00C37057" w:rsidRPr="00847C81" w:rsidTr="00847C81">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C37057" w:rsidRPr="00E929AF" w:rsidRDefault="00C37057">
            <w:pPr>
              <w:pStyle w:val="ConsPlusNormal"/>
              <w:jc w:val="center"/>
              <w:rPr>
                <w:sz w:val="18"/>
                <w:szCs w:val="18"/>
              </w:rPr>
            </w:pPr>
            <w:r w:rsidRPr="00E929AF">
              <w:rPr>
                <w:sz w:val="18"/>
                <w:szCs w:val="18"/>
              </w:rPr>
              <w:t>12.</w:t>
            </w:r>
          </w:p>
        </w:tc>
        <w:tc>
          <w:tcPr>
            <w:tcW w:w="2694" w:type="dxa"/>
            <w:tcBorders>
              <w:top w:val="nil"/>
              <w:left w:val="nil"/>
              <w:bottom w:val="single" w:sz="4" w:space="0" w:color="auto"/>
              <w:right w:val="nil"/>
            </w:tcBorders>
          </w:tcPr>
          <w:p w:rsidR="00C37057" w:rsidRPr="00E929AF" w:rsidRDefault="00C37057">
            <w:pPr>
              <w:pStyle w:val="ConsPlusNormal"/>
              <w:rPr>
                <w:sz w:val="18"/>
                <w:szCs w:val="18"/>
              </w:rPr>
            </w:pPr>
            <w:r w:rsidRPr="00E929AF">
              <w:rPr>
                <w:sz w:val="18"/>
                <w:szCs w:val="18"/>
              </w:rPr>
              <w:t>Камчатский край</w:t>
            </w:r>
          </w:p>
        </w:tc>
        <w:tc>
          <w:tcPr>
            <w:tcW w:w="851" w:type="dxa"/>
            <w:tcBorders>
              <w:top w:val="nil"/>
              <w:left w:val="nil"/>
              <w:bottom w:val="single" w:sz="4" w:space="0" w:color="auto"/>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single" w:sz="4" w:space="0" w:color="auto"/>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single" w:sz="4" w:space="0" w:color="auto"/>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single" w:sz="4" w:space="0" w:color="auto"/>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single" w:sz="4" w:space="0" w:color="auto"/>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single" w:sz="4" w:space="0" w:color="auto"/>
              <w:right w:val="nil"/>
            </w:tcBorders>
          </w:tcPr>
          <w:p w:rsidR="00C37057" w:rsidRPr="00E929AF" w:rsidRDefault="00C37057">
            <w:pPr>
              <w:pStyle w:val="ConsPlusNormal"/>
              <w:jc w:val="center"/>
              <w:rPr>
                <w:sz w:val="18"/>
                <w:szCs w:val="18"/>
              </w:rPr>
            </w:pPr>
            <w:r w:rsidRPr="00E929AF">
              <w:rPr>
                <w:sz w:val="18"/>
                <w:szCs w:val="18"/>
              </w:rPr>
              <w:t>-</w:t>
            </w:r>
          </w:p>
        </w:tc>
        <w:tc>
          <w:tcPr>
            <w:tcW w:w="993" w:type="dxa"/>
            <w:gridSpan w:val="2"/>
            <w:tcBorders>
              <w:top w:val="nil"/>
              <w:left w:val="nil"/>
              <w:bottom w:val="single" w:sz="4" w:space="0" w:color="auto"/>
              <w:right w:val="nil"/>
            </w:tcBorders>
          </w:tcPr>
          <w:p w:rsidR="00C37057" w:rsidRPr="00E929AF" w:rsidRDefault="00C37057">
            <w:pPr>
              <w:pStyle w:val="ConsPlusNormal"/>
              <w:jc w:val="center"/>
              <w:rPr>
                <w:sz w:val="18"/>
                <w:szCs w:val="18"/>
              </w:rPr>
            </w:pPr>
            <w:r w:rsidRPr="00E929AF">
              <w:rPr>
                <w:sz w:val="18"/>
                <w:szCs w:val="18"/>
              </w:rPr>
              <w:t>-</w:t>
            </w:r>
          </w:p>
        </w:tc>
        <w:tc>
          <w:tcPr>
            <w:tcW w:w="991" w:type="dxa"/>
            <w:tcBorders>
              <w:top w:val="nil"/>
              <w:left w:val="nil"/>
              <w:bottom w:val="single" w:sz="4" w:space="0" w:color="auto"/>
              <w:right w:val="nil"/>
            </w:tcBorders>
          </w:tcPr>
          <w:p w:rsidR="00C37057" w:rsidRPr="00E929AF" w:rsidRDefault="00C37057">
            <w:pPr>
              <w:pStyle w:val="ConsPlusNormal"/>
              <w:jc w:val="center"/>
              <w:rPr>
                <w:sz w:val="18"/>
                <w:szCs w:val="18"/>
              </w:rPr>
            </w:pPr>
            <w:r w:rsidRPr="00E929AF">
              <w:rPr>
                <w:sz w:val="18"/>
                <w:szCs w:val="18"/>
              </w:rPr>
              <w:t>8</w:t>
            </w:r>
          </w:p>
        </w:tc>
        <w:tc>
          <w:tcPr>
            <w:tcW w:w="992" w:type="dxa"/>
            <w:tcBorders>
              <w:top w:val="nil"/>
              <w:left w:val="nil"/>
              <w:bottom w:val="single" w:sz="4" w:space="0" w:color="auto"/>
              <w:right w:val="nil"/>
            </w:tcBorders>
          </w:tcPr>
          <w:p w:rsidR="00C37057" w:rsidRPr="00E929AF" w:rsidRDefault="00C37057">
            <w:pPr>
              <w:pStyle w:val="ConsPlusNormal"/>
              <w:jc w:val="center"/>
              <w:rPr>
                <w:sz w:val="18"/>
                <w:szCs w:val="18"/>
              </w:rPr>
            </w:pPr>
            <w:r w:rsidRPr="00E929AF">
              <w:rPr>
                <w:sz w:val="18"/>
                <w:szCs w:val="18"/>
              </w:rPr>
              <w:t>-</w:t>
            </w:r>
          </w:p>
        </w:tc>
        <w:tc>
          <w:tcPr>
            <w:tcW w:w="851" w:type="dxa"/>
            <w:tcBorders>
              <w:top w:val="nil"/>
              <w:left w:val="nil"/>
              <w:bottom w:val="single" w:sz="4" w:space="0" w:color="auto"/>
              <w:right w:val="nil"/>
            </w:tcBorders>
          </w:tcPr>
          <w:p w:rsidR="00C37057" w:rsidRPr="00E929AF" w:rsidRDefault="00C37057">
            <w:pPr>
              <w:pStyle w:val="ConsPlusNormal"/>
              <w:jc w:val="center"/>
              <w:rPr>
                <w:sz w:val="18"/>
                <w:szCs w:val="18"/>
              </w:rPr>
            </w:pPr>
            <w:r w:rsidRPr="00E929AF">
              <w:rPr>
                <w:sz w:val="18"/>
                <w:szCs w:val="18"/>
              </w:rPr>
              <w:t>-</w:t>
            </w:r>
          </w:p>
        </w:tc>
        <w:tc>
          <w:tcPr>
            <w:tcW w:w="850" w:type="dxa"/>
            <w:tcBorders>
              <w:top w:val="nil"/>
              <w:left w:val="nil"/>
              <w:bottom w:val="single" w:sz="4" w:space="0" w:color="auto"/>
              <w:right w:val="nil"/>
            </w:tcBorders>
          </w:tcPr>
          <w:p w:rsidR="00C37057" w:rsidRPr="00E929AF" w:rsidRDefault="00C37057">
            <w:pPr>
              <w:pStyle w:val="ConsPlusNormal"/>
              <w:jc w:val="center"/>
              <w:rPr>
                <w:sz w:val="18"/>
                <w:szCs w:val="18"/>
              </w:rPr>
            </w:pPr>
            <w:r w:rsidRPr="00E929AF">
              <w:rPr>
                <w:sz w:val="18"/>
                <w:szCs w:val="18"/>
              </w:rPr>
              <w:t>-</w:t>
            </w:r>
          </w:p>
        </w:tc>
        <w:tc>
          <w:tcPr>
            <w:tcW w:w="1077" w:type="dxa"/>
            <w:tcBorders>
              <w:top w:val="nil"/>
              <w:left w:val="nil"/>
              <w:bottom w:val="single" w:sz="4" w:space="0" w:color="auto"/>
              <w:right w:val="nil"/>
            </w:tcBorders>
          </w:tcPr>
          <w:p w:rsidR="00C37057" w:rsidRPr="00E929AF" w:rsidRDefault="00C37057">
            <w:pPr>
              <w:pStyle w:val="ConsPlusNormal"/>
              <w:jc w:val="center"/>
              <w:rPr>
                <w:sz w:val="18"/>
                <w:szCs w:val="18"/>
              </w:rPr>
            </w:pPr>
            <w:r w:rsidRPr="00E929AF">
              <w:rPr>
                <w:sz w:val="18"/>
                <w:szCs w:val="18"/>
              </w:rPr>
              <w:t>-</w:t>
            </w:r>
          </w:p>
        </w:tc>
        <w:tc>
          <w:tcPr>
            <w:tcW w:w="1008" w:type="dxa"/>
            <w:tcBorders>
              <w:top w:val="nil"/>
              <w:left w:val="nil"/>
              <w:bottom w:val="single" w:sz="4" w:space="0" w:color="auto"/>
              <w:right w:val="nil"/>
            </w:tcBorders>
            <w:vAlign w:val="center"/>
          </w:tcPr>
          <w:p w:rsidR="00C37057" w:rsidRPr="00847C81" w:rsidRDefault="00C37057">
            <w:pPr>
              <w:pStyle w:val="ConsPlusNormal"/>
              <w:jc w:val="center"/>
              <w:rPr>
                <w:sz w:val="18"/>
                <w:szCs w:val="18"/>
              </w:rPr>
            </w:pPr>
            <w:r w:rsidRPr="00847C81">
              <w:rPr>
                <w:sz w:val="18"/>
                <w:szCs w:val="18"/>
              </w:rPr>
              <w:t>-</w:t>
            </w:r>
          </w:p>
        </w:tc>
      </w:tr>
    </w:tbl>
    <w:p w:rsidR="00C37057" w:rsidRDefault="00C37057">
      <w:pPr>
        <w:sectPr w:rsidR="00C37057">
          <w:pgSz w:w="16838" w:h="11905" w:orient="landscape"/>
          <w:pgMar w:top="1701" w:right="1134" w:bottom="850" w:left="1134" w:header="0" w:footer="0" w:gutter="0"/>
          <w:cols w:space="720"/>
        </w:sectPr>
      </w:pPr>
    </w:p>
    <w:p w:rsidR="00C37057" w:rsidRDefault="00C37057">
      <w:pPr>
        <w:pStyle w:val="ConsPlusNormal"/>
        <w:jc w:val="right"/>
        <w:outlineLvl w:val="1"/>
      </w:pPr>
      <w:r>
        <w:lastRenderedPageBreak/>
        <w:t>Приложение N 3</w:t>
      </w:r>
    </w:p>
    <w:p w:rsidR="00C37057" w:rsidRDefault="00C37057">
      <w:pPr>
        <w:pStyle w:val="ConsPlusNormal"/>
        <w:jc w:val="right"/>
      </w:pPr>
      <w:r>
        <w:t>к государственной программе</w:t>
      </w:r>
    </w:p>
    <w:p w:rsidR="00C37057" w:rsidRDefault="00C37057">
      <w:pPr>
        <w:pStyle w:val="ConsPlusNormal"/>
        <w:jc w:val="right"/>
      </w:pPr>
      <w:r>
        <w:t>Российской Федерации "Социальная</w:t>
      </w:r>
    </w:p>
    <w:p w:rsidR="00C37057" w:rsidRDefault="00C37057">
      <w:pPr>
        <w:pStyle w:val="ConsPlusNormal"/>
        <w:jc w:val="right"/>
      </w:pPr>
      <w:r>
        <w:t>поддержка граждан"</w:t>
      </w:r>
    </w:p>
    <w:p w:rsidR="00C37057" w:rsidRDefault="00C37057">
      <w:pPr>
        <w:pStyle w:val="ConsPlusNormal"/>
        <w:jc w:val="center"/>
      </w:pPr>
    </w:p>
    <w:p w:rsidR="00C37057" w:rsidRDefault="00C37057">
      <w:pPr>
        <w:pStyle w:val="ConsPlusTitle"/>
        <w:jc w:val="center"/>
      </w:pPr>
      <w:bookmarkStart w:id="9" w:name="P14887"/>
      <w:bookmarkEnd w:id="9"/>
      <w:r>
        <w:t>ПЕРЕЧЕНЬ</w:t>
      </w:r>
    </w:p>
    <w:p w:rsidR="00C37057" w:rsidRDefault="00C37057">
      <w:pPr>
        <w:pStyle w:val="ConsPlusTitle"/>
        <w:jc w:val="center"/>
      </w:pPr>
      <w:r>
        <w:t>ОСНОВНЫХ МЕРОПРИЯТИЙ ГОСУДАРСТВЕННОЙ ПРОГРАММЫ РОССИЙСКОЙ</w:t>
      </w:r>
    </w:p>
    <w:p w:rsidR="00C37057" w:rsidRDefault="00C37057">
      <w:pPr>
        <w:pStyle w:val="ConsPlusTitle"/>
        <w:jc w:val="center"/>
      </w:pPr>
      <w:r>
        <w:t>ФЕДЕРАЦИИ "СОЦИАЛЬНАЯ ПОДДЕРЖКА ГРАЖДАН"</w:t>
      </w:r>
    </w:p>
    <w:p w:rsidR="00C37057" w:rsidRDefault="00C37057">
      <w:pPr>
        <w:spacing w:after="1"/>
      </w:pPr>
    </w:p>
    <w:p w:rsidR="00000F92" w:rsidRPr="00000F92" w:rsidRDefault="00000F92" w:rsidP="00000F92">
      <w:pPr>
        <w:pStyle w:val="ConsPlusNormal"/>
        <w:jc w:val="center"/>
      </w:pPr>
      <w:r w:rsidRPr="00000F92">
        <w:t xml:space="preserve">(в ред. Постановлений Правительства РФ от 13.12.2017 </w:t>
      </w:r>
      <w:hyperlink r:id="rId19" w:history="1">
        <w:r w:rsidRPr="00000F92">
          <w:t>N 1539</w:t>
        </w:r>
      </w:hyperlink>
      <w:r w:rsidRPr="00000F92">
        <w:t xml:space="preserve">, от 30.03.2018 </w:t>
      </w:r>
      <w:hyperlink r:id="rId20" w:history="1">
        <w:r w:rsidRPr="00000F92">
          <w:t>N 365</w:t>
        </w:r>
      </w:hyperlink>
      <w:r w:rsidRPr="00000F92">
        <w:t xml:space="preserve">, от 28.03.2019 </w:t>
      </w:r>
      <w:hyperlink r:id="rId21" w:history="1">
        <w:r w:rsidRPr="00000F92">
          <w:t>N 346</w:t>
        </w:r>
      </w:hyperlink>
      <w:r w:rsidRPr="00000F92">
        <w:t>)</w:t>
      </w:r>
    </w:p>
    <w:p w:rsidR="00000F92" w:rsidRDefault="00000F92">
      <w:pPr>
        <w:spacing w:after="1"/>
      </w:pPr>
    </w:p>
    <w:p w:rsidR="00C37057" w:rsidRDefault="00C37057">
      <w:pPr>
        <w:pStyle w:val="ConsPlusNormal"/>
        <w:ind w:firstLine="540"/>
        <w:jc w:val="both"/>
      </w:pPr>
    </w:p>
    <w:tbl>
      <w:tblPr>
        <w:tblW w:w="1539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1"/>
        <w:gridCol w:w="1879"/>
        <w:gridCol w:w="2626"/>
        <w:gridCol w:w="1247"/>
        <w:gridCol w:w="1288"/>
        <w:gridCol w:w="2352"/>
        <w:gridCol w:w="2693"/>
        <w:gridCol w:w="2778"/>
      </w:tblGrid>
      <w:tr w:rsidR="00C37057" w:rsidRPr="001F088F" w:rsidTr="001F088F">
        <w:tc>
          <w:tcPr>
            <w:tcW w:w="2410" w:type="dxa"/>
            <w:gridSpan w:val="2"/>
            <w:vMerge w:val="restart"/>
            <w:tcBorders>
              <w:top w:val="single" w:sz="4" w:space="0" w:color="auto"/>
              <w:left w:val="nil"/>
              <w:bottom w:val="single" w:sz="4" w:space="0" w:color="auto"/>
            </w:tcBorders>
          </w:tcPr>
          <w:p w:rsidR="00C37057" w:rsidRPr="001F088F" w:rsidRDefault="00C37057">
            <w:pPr>
              <w:pStyle w:val="ConsPlusNormal"/>
              <w:jc w:val="center"/>
              <w:rPr>
                <w:sz w:val="18"/>
                <w:szCs w:val="18"/>
              </w:rPr>
            </w:pPr>
            <w:r w:rsidRPr="001F088F">
              <w:rPr>
                <w:sz w:val="18"/>
                <w:szCs w:val="18"/>
              </w:rPr>
              <w:t>Номер и наименование основного мероприятия</w:t>
            </w:r>
          </w:p>
        </w:tc>
        <w:tc>
          <w:tcPr>
            <w:tcW w:w="2626" w:type="dxa"/>
            <w:vMerge w:val="restart"/>
            <w:tcBorders>
              <w:top w:val="single" w:sz="4" w:space="0" w:color="auto"/>
              <w:bottom w:val="single" w:sz="4" w:space="0" w:color="auto"/>
            </w:tcBorders>
          </w:tcPr>
          <w:p w:rsidR="00C37057" w:rsidRPr="001F088F" w:rsidRDefault="00C37057">
            <w:pPr>
              <w:pStyle w:val="ConsPlusNormal"/>
              <w:jc w:val="center"/>
              <w:rPr>
                <w:sz w:val="18"/>
                <w:szCs w:val="18"/>
              </w:rPr>
            </w:pPr>
            <w:r w:rsidRPr="001F088F">
              <w:rPr>
                <w:sz w:val="18"/>
                <w:szCs w:val="18"/>
              </w:rPr>
              <w:t>Ответственный исполнитель</w:t>
            </w:r>
          </w:p>
        </w:tc>
        <w:tc>
          <w:tcPr>
            <w:tcW w:w="2535" w:type="dxa"/>
            <w:gridSpan w:val="2"/>
            <w:tcBorders>
              <w:top w:val="single" w:sz="4" w:space="0" w:color="auto"/>
              <w:bottom w:val="single" w:sz="4" w:space="0" w:color="auto"/>
            </w:tcBorders>
          </w:tcPr>
          <w:p w:rsidR="00C37057" w:rsidRPr="001F088F" w:rsidRDefault="00C37057">
            <w:pPr>
              <w:pStyle w:val="ConsPlusNormal"/>
              <w:jc w:val="center"/>
              <w:rPr>
                <w:sz w:val="18"/>
                <w:szCs w:val="18"/>
              </w:rPr>
            </w:pPr>
            <w:r w:rsidRPr="001F088F">
              <w:rPr>
                <w:sz w:val="18"/>
                <w:szCs w:val="18"/>
              </w:rPr>
              <w:t>Срок</w:t>
            </w:r>
          </w:p>
        </w:tc>
        <w:tc>
          <w:tcPr>
            <w:tcW w:w="2352" w:type="dxa"/>
            <w:vMerge w:val="restart"/>
            <w:tcBorders>
              <w:top w:val="single" w:sz="4" w:space="0" w:color="auto"/>
              <w:bottom w:val="single" w:sz="4" w:space="0" w:color="auto"/>
            </w:tcBorders>
          </w:tcPr>
          <w:p w:rsidR="00C37057" w:rsidRPr="001F088F" w:rsidRDefault="00C37057">
            <w:pPr>
              <w:pStyle w:val="ConsPlusNormal"/>
              <w:jc w:val="center"/>
              <w:rPr>
                <w:sz w:val="18"/>
                <w:szCs w:val="18"/>
              </w:rPr>
            </w:pPr>
            <w:r w:rsidRPr="001F088F">
              <w:rPr>
                <w:sz w:val="18"/>
                <w:szCs w:val="18"/>
              </w:rPr>
              <w:t>Ожидаемый непосредственный результат</w:t>
            </w:r>
          </w:p>
        </w:tc>
        <w:tc>
          <w:tcPr>
            <w:tcW w:w="2693" w:type="dxa"/>
            <w:vMerge w:val="restart"/>
            <w:tcBorders>
              <w:top w:val="single" w:sz="4" w:space="0" w:color="auto"/>
              <w:bottom w:val="single" w:sz="4" w:space="0" w:color="auto"/>
            </w:tcBorders>
          </w:tcPr>
          <w:p w:rsidR="00C37057" w:rsidRPr="001F088F" w:rsidRDefault="00C37057">
            <w:pPr>
              <w:pStyle w:val="ConsPlusNormal"/>
              <w:jc w:val="center"/>
              <w:rPr>
                <w:sz w:val="18"/>
                <w:szCs w:val="18"/>
              </w:rPr>
            </w:pPr>
            <w:r w:rsidRPr="001F088F">
              <w:rPr>
                <w:sz w:val="18"/>
                <w:szCs w:val="18"/>
              </w:rPr>
              <w:t>Основные направления реализации</w:t>
            </w:r>
          </w:p>
        </w:tc>
        <w:tc>
          <w:tcPr>
            <w:tcW w:w="2778" w:type="dxa"/>
            <w:vMerge w:val="restart"/>
            <w:tcBorders>
              <w:top w:val="single" w:sz="4" w:space="0" w:color="auto"/>
              <w:bottom w:val="single" w:sz="4" w:space="0" w:color="auto"/>
              <w:right w:val="nil"/>
            </w:tcBorders>
          </w:tcPr>
          <w:p w:rsidR="00C37057" w:rsidRPr="001F088F" w:rsidRDefault="00C37057">
            <w:pPr>
              <w:pStyle w:val="ConsPlusNormal"/>
              <w:jc w:val="center"/>
              <w:rPr>
                <w:sz w:val="18"/>
                <w:szCs w:val="18"/>
              </w:rPr>
            </w:pPr>
            <w:r w:rsidRPr="001F088F">
              <w:rPr>
                <w:sz w:val="18"/>
                <w:szCs w:val="18"/>
              </w:rPr>
              <w:t>Связь с показателями (индикаторами) Программы (подпрограммы)</w:t>
            </w:r>
          </w:p>
        </w:tc>
      </w:tr>
      <w:tr w:rsidR="00C37057" w:rsidRPr="001F088F" w:rsidTr="001F088F">
        <w:tc>
          <w:tcPr>
            <w:tcW w:w="2410" w:type="dxa"/>
            <w:gridSpan w:val="2"/>
            <w:vMerge/>
            <w:tcBorders>
              <w:top w:val="single" w:sz="4" w:space="0" w:color="auto"/>
              <w:left w:val="nil"/>
              <w:bottom w:val="single" w:sz="4" w:space="0" w:color="auto"/>
            </w:tcBorders>
          </w:tcPr>
          <w:p w:rsidR="00C37057" w:rsidRPr="001F088F" w:rsidRDefault="00C37057">
            <w:pPr>
              <w:rPr>
                <w:sz w:val="18"/>
                <w:szCs w:val="18"/>
              </w:rPr>
            </w:pPr>
          </w:p>
        </w:tc>
        <w:tc>
          <w:tcPr>
            <w:tcW w:w="2626" w:type="dxa"/>
            <w:vMerge/>
            <w:tcBorders>
              <w:top w:val="single" w:sz="4" w:space="0" w:color="auto"/>
              <w:bottom w:val="single" w:sz="4" w:space="0" w:color="auto"/>
            </w:tcBorders>
          </w:tcPr>
          <w:p w:rsidR="00C37057" w:rsidRPr="001F088F" w:rsidRDefault="00C37057">
            <w:pPr>
              <w:rPr>
                <w:sz w:val="18"/>
                <w:szCs w:val="18"/>
              </w:rPr>
            </w:pPr>
          </w:p>
        </w:tc>
        <w:tc>
          <w:tcPr>
            <w:tcW w:w="1247" w:type="dxa"/>
            <w:tcBorders>
              <w:top w:val="single" w:sz="4" w:space="0" w:color="auto"/>
              <w:bottom w:val="single" w:sz="4" w:space="0" w:color="auto"/>
            </w:tcBorders>
          </w:tcPr>
          <w:p w:rsidR="00C37057" w:rsidRPr="001F088F" w:rsidRDefault="00C37057">
            <w:pPr>
              <w:pStyle w:val="ConsPlusNormal"/>
              <w:jc w:val="center"/>
              <w:rPr>
                <w:sz w:val="18"/>
                <w:szCs w:val="18"/>
              </w:rPr>
            </w:pPr>
            <w:r w:rsidRPr="001F088F">
              <w:rPr>
                <w:sz w:val="18"/>
                <w:szCs w:val="18"/>
              </w:rPr>
              <w:t>начало реализации</w:t>
            </w:r>
          </w:p>
        </w:tc>
        <w:tc>
          <w:tcPr>
            <w:tcW w:w="1288" w:type="dxa"/>
            <w:tcBorders>
              <w:top w:val="single" w:sz="4" w:space="0" w:color="auto"/>
              <w:bottom w:val="single" w:sz="4" w:space="0" w:color="auto"/>
            </w:tcBorders>
          </w:tcPr>
          <w:p w:rsidR="00C37057" w:rsidRPr="001F088F" w:rsidRDefault="00C37057">
            <w:pPr>
              <w:pStyle w:val="ConsPlusNormal"/>
              <w:jc w:val="center"/>
              <w:rPr>
                <w:sz w:val="18"/>
                <w:szCs w:val="18"/>
              </w:rPr>
            </w:pPr>
            <w:r w:rsidRPr="001F088F">
              <w:rPr>
                <w:sz w:val="18"/>
                <w:szCs w:val="18"/>
              </w:rPr>
              <w:t>окончание реализации</w:t>
            </w:r>
          </w:p>
        </w:tc>
        <w:tc>
          <w:tcPr>
            <w:tcW w:w="2352" w:type="dxa"/>
            <w:vMerge/>
            <w:tcBorders>
              <w:top w:val="single" w:sz="4" w:space="0" w:color="auto"/>
              <w:bottom w:val="single" w:sz="4" w:space="0" w:color="auto"/>
            </w:tcBorders>
          </w:tcPr>
          <w:p w:rsidR="00C37057" w:rsidRPr="001F088F" w:rsidRDefault="00C37057">
            <w:pPr>
              <w:rPr>
                <w:sz w:val="18"/>
                <w:szCs w:val="18"/>
              </w:rPr>
            </w:pPr>
          </w:p>
        </w:tc>
        <w:tc>
          <w:tcPr>
            <w:tcW w:w="2693" w:type="dxa"/>
            <w:vMerge/>
            <w:tcBorders>
              <w:top w:val="single" w:sz="4" w:space="0" w:color="auto"/>
              <w:bottom w:val="single" w:sz="4" w:space="0" w:color="auto"/>
            </w:tcBorders>
          </w:tcPr>
          <w:p w:rsidR="00C37057" w:rsidRPr="001F088F" w:rsidRDefault="00C37057">
            <w:pPr>
              <w:rPr>
                <w:sz w:val="18"/>
                <w:szCs w:val="18"/>
              </w:rPr>
            </w:pPr>
          </w:p>
        </w:tc>
        <w:tc>
          <w:tcPr>
            <w:tcW w:w="2778" w:type="dxa"/>
            <w:vMerge/>
            <w:tcBorders>
              <w:top w:val="single" w:sz="4" w:space="0" w:color="auto"/>
              <w:bottom w:val="single" w:sz="4" w:space="0" w:color="auto"/>
              <w:right w:val="nil"/>
            </w:tcBorders>
          </w:tcPr>
          <w:p w:rsidR="00C37057" w:rsidRPr="001F088F" w:rsidRDefault="00C37057">
            <w:pPr>
              <w:rPr>
                <w:sz w:val="18"/>
                <w:szCs w:val="18"/>
              </w:rPr>
            </w:pPr>
          </w:p>
        </w:tc>
      </w:tr>
      <w:tr w:rsidR="00C37057" w:rsidRPr="001F088F" w:rsidTr="001F088F">
        <w:tblPrEx>
          <w:tblBorders>
            <w:insideH w:val="none" w:sz="0" w:space="0" w:color="auto"/>
            <w:insideV w:val="none" w:sz="0" w:space="0" w:color="auto"/>
          </w:tblBorders>
        </w:tblPrEx>
        <w:tc>
          <w:tcPr>
            <w:tcW w:w="531" w:type="dxa"/>
            <w:tcBorders>
              <w:top w:val="single" w:sz="4" w:space="0" w:color="auto"/>
              <w:left w:val="nil"/>
              <w:bottom w:val="nil"/>
              <w:right w:val="nil"/>
            </w:tcBorders>
          </w:tcPr>
          <w:p w:rsidR="00C37057" w:rsidRPr="001F088F" w:rsidRDefault="00C37057">
            <w:pPr>
              <w:pStyle w:val="ConsPlusNormal"/>
              <w:jc w:val="center"/>
              <w:rPr>
                <w:sz w:val="18"/>
                <w:szCs w:val="18"/>
              </w:rPr>
            </w:pPr>
          </w:p>
        </w:tc>
        <w:tc>
          <w:tcPr>
            <w:tcW w:w="14863" w:type="dxa"/>
            <w:gridSpan w:val="7"/>
            <w:tcBorders>
              <w:top w:val="single" w:sz="4" w:space="0" w:color="auto"/>
              <w:left w:val="nil"/>
              <w:bottom w:val="nil"/>
              <w:right w:val="nil"/>
            </w:tcBorders>
          </w:tcPr>
          <w:p w:rsidR="00C37057" w:rsidRPr="001F088F" w:rsidRDefault="00C37057">
            <w:pPr>
              <w:pStyle w:val="ConsPlusNormal"/>
              <w:jc w:val="center"/>
              <w:outlineLvl w:val="2"/>
              <w:rPr>
                <w:sz w:val="18"/>
                <w:szCs w:val="18"/>
              </w:rPr>
            </w:pPr>
            <w:r w:rsidRPr="001F088F">
              <w:rPr>
                <w:sz w:val="18"/>
                <w:szCs w:val="18"/>
              </w:rPr>
              <w:t>Подпрограмма 1 "Обеспечение мер социальной поддержки отдельных категорий граждан"</w:t>
            </w:r>
          </w:p>
        </w:tc>
      </w:tr>
      <w:tr w:rsidR="00C37057" w:rsidRPr="001F088F" w:rsidTr="001F088F">
        <w:tblPrEx>
          <w:tblBorders>
            <w:insideH w:val="none" w:sz="0" w:space="0" w:color="auto"/>
            <w:insideV w:val="none" w:sz="0" w:space="0" w:color="auto"/>
          </w:tblBorders>
        </w:tblPrEx>
        <w:tc>
          <w:tcPr>
            <w:tcW w:w="531"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1.</w:t>
            </w:r>
          </w:p>
        </w:tc>
        <w:tc>
          <w:tcPr>
            <w:tcW w:w="1879"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Основное мероприятие 1.1 "Оказание мер государственной поддержки гражданам, подвергшимся воздействию радиации вследствие радиационных аварий и ядерных испытаний"</w:t>
            </w:r>
          </w:p>
        </w:tc>
        <w:tc>
          <w:tcPr>
            <w:tcW w:w="2626"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ГФС России (2016 - 2018 годы),</w:t>
            </w:r>
          </w:p>
          <w:p w:rsidR="00C37057" w:rsidRPr="001F088F" w:rsidRDefault="00C37057">
            <w:pPr>
              <w:pStyle w:val="ConsPlusNormal"/>
              <w:rPr>
                <w:sz w:val="18"/>
                <w:szCs w:val="18"/>
              </w:rPr>
            </w:pPr>
            <w:r w:rsidRPr="001F088F">
              <w:rPr>
                <w:sz w:val="18"/>
                <w:szCs w:val="18"/>
              </w:rPr>
              <w:t>Минфин России,</w:t>
            </w:r>
          </w:p>
          <w:p w:rsidR="00C37057" w:rsidRPr="001F088F" w:rsidRDefault="00C37057">
            <w:pPr>
              <w:pStyle w:val="ConsPlusNormal"/>
              <w:rPr>
                <w:sz w:val="18"/>
                <w:szCs w:val="18"/>
              </w:rPr>
            </w:pPr>
            <w:proofErr w:type="spellStart"/>
            <w:r w:rsidRPr="001F088F">
              <w:rPr>
                <w:sz w:val="18"/>
                <w:szCs w:val="18"/>
              </w:rPr>
              <w:t>Роструд</w:t>
            </w:r>
            <w:proofErr w:type="spellEnd"/>
            <w:r w:rsidRPr="001F088F">
              <w:rPr>
                <w:sz w:val="18"/>
                <w:szCs w:val="18"/>
              </w:rPr>
              <w:t>,</w:t>
            </w:r>
          </w:p>
          <w:p w:rsidR="00C37057" w:rsidRPr="001F088F" w:rsidRDefault="00C37057">
            <w:pPr>
              <w:pStyle w:val="ConsPlusNormal"/>
              <w:rPr>
                <w:sz w:val="18"/>
                <w:szCs w:val="18"/>
              </w:rPr>
            </w:pPr>
            <w:r w:rsidRPr="001F088F">
              <w:rPr>
                <w:sz w:val="18"/>
                <w:szCs w:val="18"/>
              </w:rPr>
              <w:t>ФТС России,</w:t>
            </w:r>
          </w:p>
          <w:p w:rsidR="00C37057" w:rsidRPr="001F088F" w:rsidRDefault="00C37057">
            <w:pPr>
              <w:pStyle w:val="ConsPlusNormal"/>
              <w:rPr>
                <w:sz w:val="18"/>
                <w:szCs w:val="18"/>
              </w:rPr>
            </w:pPr>
            <w:r w:rsidRPr="001F088F">
              <w:rPr>
                <w:sz w:val="18"/>
                <w:szCs w:val="18"/>
              </w:rPr>
              <w:t>МЧС России,</w:t>
            </w:r>
          </w:p>
          <w:p w:rsidR="00C37057" w:rsidRPr="001F088F" w:rsidRDefault="00C37057">
            <w:pPr>
              <w:pStyle w:val="ConsPlusNormal"/>
              <w:rPr>
                <w:sz w:val="18"/>
                <w:szCs w:val="18"/>
              </w:rPr>
            </w:pPr>
            <w:proofErr w:type="spellStart"/>
            <w:r w:rsidRPr="001F088F">
              <w:rPr>
                <w:sz w:val="18"/>
                <w:szCs w:val="18"/>
              </w:rPr>
              <w:t>Росгвардия</w:t>
            </w:r>
            <w:proofErr w:type="spellEnd"/>
            <w:r w:rsidRPr="001F088F">
              <w:rPr>
                <w:sz w:val="18"/>
                <w:szCs w:val="18"/>
              </w:rPr>
              <w:t>,</w:t>
            </w:r>
          </w:p>
          <w:p w:rsidR="00C37057" w:rsidRPr="001F088F" w:rsidRDefault="00C37057">
            <w:pPr>
              <w:pStyle w:val="ConsPlusNormal"/>
              <w:rPr>
                <w:sz w:val="18"/>
                <w:szCs w:val="18"/>
              </w:rPr>
            </w:pPr>
            <w:r w:rsidRPr="001F088F">
              <w:rPr>
                <w:sz w:val="18"/>
                <w:szCs w:val="18"/>
              </w:rPr>
              <w:t>СВР России,</w:t>
            </w:r>
          </w:p>
          <w:p w:rsidR="00C37057" w:rsidRPr="001F088F" w:rsidRDefault="00C37057">
            <w:pPr>
              <w:pStyle w:val="ConsPlusNormal"/>
              <w:rPr>
                <w:sz w:val="18"/>
                <w:szCs w:val="18"/>
              </w:rPr>
            </w:pPr>
            <w:r w:rsidRPr="001F088F">
              <w:rPr>
                <w:sz w:val="18"/>
                <w:szCs w:val="18"/>
              </w:rPr>
              <w:t>Минобороны России,</w:t>
            </w:r>
          </w:p>
          <w:p w:rsidR="00C37057" w:rsidRPr="001F088F" w:rsidRDefault="00C37057">
            <w:pPr>
              <w:pStyle w:val="ConsPlusNormal"/>
              <w:rPr>
                <w:sz w:val="18"/>
                <w:szCs w:val="18"/>
              </w:rPr>
            </w:pPr>
            <w:r w:rsidRPr="001F088F">
              <w:rPr>
                <w:sz w:val="18"/>
                <w:szCs w:val="18"/>
              </w:rPr>
              <w:t>МВД России,</w:t>
            </w:r>
          </w:p>
          <w:p w:rsidR="00C37057" w:rsidRPr="001F088F" w:rsidRDefault="00C37057">
            <w:pPr>
              <w:pStyle w:val="ConsPlusNormal"/>
              <w:rPr>
                <w:sz w:val="18"/>
                <w:szCs w:val="18"/>
              </w:rPr>
            </w:pPr>
            <w:r w:rsidRPr="001F088F">
              <w:rPr>
                <w:sz w:val="18"/>
                <w:szCs w:val="18"/>
              </w:rPr>
              <w:t>ФСБ России,</w:t>
            </w:r>
          </w:p>
          <w:p w:rsidR="00C37057" w:rsidRPr="001F088F" w:rsidRDefault="00C37057">
            <w:pPr>
              <w:pStyle w:val="ConsPlusNormal"/>
              <w:rPr>
                <w:sz w:val="18"/>
                <w:szCs w:val="18"/>
              </w:rPr>
            </w:pPr>
            <w:r w:rsidRPr="001F088F">
              <w:rPr>
                <w:sz w:val="18"/>
                <w:szCs w:val="18"/>
              </w:rPr>
              <w:t>ФМС России (2013 - 2016 годы),</w:t>
            </w:r>
          </w:p>
          <w:p w:rsidR="00C37057" w:rsidRPr="001F088F" w:rsidRDefault="00C37057">
            <w:pPr>
              <w:pStyle w:val="ConsPlusNormal"/>
              <w:rPr>
                <w:sz w:val="18"/>
                <w:szCs w:val="18"/>
              </w:rPr>
            </w:pPr>
            <w:r w:rsidRPr="001F088F">
              <w:rPr>
                <w:sz w:val="18"/>
                <w:szCs w:val="18"/>
              </w:rPr>
              <w:t>ФСКН России (2013 - 2016 годы),</w:t>
            </w:r>
          </w:p>
          <w:p w:rsidR="00C37057" w:rsidRPr="001F088F" w:rsidRDefault="00C37057">
            <w:pPr>
              <w:pStyle w:val="ConsPlusNormal"/>
              <w:rPr>
                <w:sz w:val="18"/>
                <w:szCs w:val="18"/>
              </w:rPr>
            </w:pPr>
            <w:r w:rsidRPr="001F088F">
              <w:rPr>
                <w:sz w:val="18"/>
                <w:szCs w:val="18"/>
              </w:rPr>
              <w:t>ФСИН России,</w:t>
            </w:r>
          </w:p>
          <w:p w:rsidR="00C37057" w:rsidRPr="001F088F" w:rsidRDefault="00C37057">
            <w:pPr>
              <w:pStyle w:val="ConsPlusNormal"/>
              <w:rPr>
                <w:sz w:val="18"/>
                <w:szCs w:val="18"/>
              </w:rPr>
            </w:pPr>
            <w:r w:rsidRPr="001F088F">
              <w:rPr>
                <w:sz w:val="18"/>
                <w:szCs w:val="18"/>
              </w:rPr>
              <w:t>Генеральная прокуратура Российской Федерации,</w:t>
            </w:r>
          </w:p>
          <w:p w:rsidR="00C37057" w:rsidRPr="001F088F" w:rsidRDefault="00C37057">
            <w:pPr>
              <w:pStyle w:val="ConsPlusNormal"/>
              <w:rPr>
                <w:sz w:val="18"/>
                <w:szCs w:val="18"/>
              </w:rPr>
            </w:pPr>
            <w:r w:rsidRPr="001F088F">
              <w:rPr>
                <w:sz w:val="18"/>
                <w:szCs w:val="18"/>
              </w:rPr>
              <w:t>Следственный комитет Российской Федерации,</w:t>
            </w:r>
          </w:p>
          <w:p w:rsidR="00C37057" w:rsidRPr="001F088F" w:rsidRDefault="00C37057">
            <w:pPr>
              <w:pStyle w:val="ConsPlusNormal"/>
              <w:rPr>
                <w:sz w:val="18"/>
                <w:szCs w:val="18"/>
              </w:rPr>
            </w:pPr>
            <w:r w:rsidRPr="001F088F">
              <w:rPr>
                <w:sz w:val="18"/>
                <w:szCs w:val="18"/>
              </w:rPr>
              <w:t>Казначейство России (2014 год),</w:t>
            </w:r>
          </w:p>
          <w:p w:rsidR="00C37057" w:rsidRPr="001F088F" w:rsidRDefault="00C37057">
            <w:pPr>
              <w:pStyle w:val="ConsPlusNormal"/>
              <w:rPr>
                <w:sz w:val="18"/>
                <w:szCs w:val="18"/>
              </w:rPr>
            </w:pPr>
            <w:r w:rsidRPr="001F088F">
              <w:rPr>
                <w:sz w:val="18"/>
                <w:szCs w:val="18"/>
              </w:rPr>
              <w:t>ФСО России (2014 - 2018 годы),</w:t>
            </w:r>
          </w:p>
          <w:p w:rsidR="00C37057" w:rsidRPr="001F088F" w:rsidRDefault="00C37057">
            <w:pPr>
              <w:pStyle w:val="ConsPlusNormal"/>
              <w:rPr>
                <w:sz w:val="18"/>
                <w:szCs w:val="18"/>
              </w:rPr>
            </w:pPr>
            <w:r w:rsidRPr="001F088F">
              <w:rPr>
                <w:sz w:val="18"/>
                <w:szCs w:val="18"/>
              </w:rPr>
              <w:lastRenderedPageBreak/>
              <w:t>Пенсионный фонд Российской Федерации,</w:t>
            </w:r>
          </w:p>
          <w:p w:rsidR="00C37057" w:rsidRPr="001F088F" w:rsidRDefault="00C37057">
            <w:pPr>
              <w:pStyle w:val="ConsPlusNormal"/>
              <w:rPr>
                <w:sz w:val="18"/>
                <w:szCs w:val="18"/>
              </w:rPr>
            </w:pPr>
            <w:r w:rsidRPr="001F088F">
              <w:rPr>
                <w:sz w:val="18"/>
                <w:szCs w:val="18"/>
              </w:rPr>
              <w:t>Фонд социального страхования Российской Федерации</w:t>
            </w:r>
          </w:p>
        </w:tc>
        <w:tc>
          <w:tcPr>
            <w:tcW w:w="1247"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lastRenderedPageBreak/>
              <w:t>1 января 2013 г.</w:t>
            </w:r>
          </w:p>
        </w:tc>
        <w:tc>
          <w:tcPr>
            <w:tcW w:w="1288"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31 декабря 2024 г.</w:t>
            </w:r>
          </w:p>
        </w:tc>
        <w:tc>
          <w:tcPr>
            <w:tcW w:w="2352"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меры государственной поддержки гражданам, подвергшимся воздействию радиации вследствие радиационных аварий и ядерных испытаний, в установленные сроки и в установленных объемах предоставлены</w:t>
            </w:r>
          </w:p>
        </w:tc>
        <w:tc>
          <w:tcPr>
            <w:tcW w:w="2693"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 xml:space="preserve">предоставление мер социальной поддержки, ежемесячных денежных выплат и компенсаций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гражданам, подвергшимся воздействию радиации вследствие катастрофы на Чернобыльской АЭС, установленных </w:t>
            </w:r>
            <w:r w:rsidRPr="0050539F">
              <w:rPr>
                <w:sz w:val="18"/>
                <w:szCs w:val="18"/>
              </w:rPr>
              <w:t xml:space="preserve">Законом </w:t>
            </w:r>
            <w:r w:rsidRPr="001F088F">
              <w:rPr>
                <w:sz w:val="18"/>
                <w:szCs w:val="18"/>
              </w:rPr>
              <w:t xml:space="preserve">Российской Федерации "О социальной защите граждан, подвергшихся воздействию </w:t>
            </w:r>
            <w:r w:rsidRPr="001F088F">
              <w:rPr>
                <w:sz w:val="18"/>
                <w:szCs w:val="18"/>
              </w:rPr>
              <w:lastRenderedPageBreak/>
              <w:t>радиации вследствие катастрофы на Чернобыльской АЭС", а также гражданам указанной категории из числа вышедших на пенсию сотрудников федеральных органов исполнительной власти, в которых законодательством Российской Федерации предусмотрена военная и приравненная к ней служба.</w:t>
            </w:r>
          </w:p>
          <w:p w:rsidR="00C37057" w:rsidRPr="001F088F" w:rsidRDefault="00C37057">
            <w:pPr>
              <w:pStyle w:val="ConsPlusNormal"/>
              <w:rPr>
                <w:sz w:val="18"/>
                <w:szCs w:val="18"/>
              </w:rPr>
            </w:pPr>
            <w:r w:rsidRPr="001F088F">
              <w:rPr>
                <w:sz w:val="18"/>
                <w:szCs w:val="18"/>
              </w:rPr>
              <w:t xml:space="preserve">Предоставление мер социальной поддержки, а также ежемесячных денежных выплат и компенсаций в возмещение вреда гражданам, подвергшимся радиационному воздействию вследствие ядерных испытаний на Семипалатинском полигоне, установленных Федеральным </w:t>
            </w:r>
            <w:r w:rsidRPr="0050539F">
              <w:rPr>
                <w:sz w:val="18"/>
                <w:szCs w:val="18"/>
              </w:rPr>
              <w:t>законом</w:t>
            </w:r>
            <w:r w:rsidRPr="001F088F">
              <w:rPr>
                <w:sz w:val="18"/>
                <w:szCs w:val="18"/>
              </w:rPr>
              <w:t xml:space="preserve"> "О социальных гарантиях гражданам, подвергшимся радиационному воздействию вследствие ядерных испытаний на Семипалатинском полигоне".</w:t>
            </w:r>
          </w:p>
          <w:p w:rsidR="00C37057" w:rsidRPr="001F088F" w:rsidRDefault="00C37057">
            <w:pPr>
              <w:pStyle w:val="ConsPlusNormal"/>
              <w:rPr>
                <w:sz w:val="18"/>
                <w:szCs w:val="18"/>
              </w:rPr>
            </w:pPr>
            <w:r w:rsidRPr="001F088F">
              <w:rPr>
                <w:sz w:val="18"/>
                <w:szCs w:val="18"/>
              </w:rPr>
              <w:t xml:space="preserve">Предоставление мер социальной поддержки, ежемесячных денежных выплат и компенсаций в возмещение вреда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1F088F">
              <w:rPr>
                <w:sz w:val="18"/>
                <w:szCs w:val="18"/>
              </w:rPr>
              <w:t>Теча</w:t>
            </w:r>
            <w:proofErr w:type="spellEnd"/>
            <w:r w:rsidRPr="001F088F">
              <w:rPr>
                <w:sz w:val="18"/>
                <w:szCs w:val="18"/>
              </w:rPr>
              <w:t xml:space="preserve">, установленных Федеральным </w:t>
            </w:r>
            <w:r w:rsidRPr="0050539F">
              <w:rPr>
                <w:sz w:val="18"/>
                <w:szCs w:val="18"/>
              </w:rPr>
              <w:t>законом</w:t>
            </w:r>
            <w:r w:rsidRPr="001F088F">
              <w:rPr>
                <w:sz w:val="18"/>
                <w:szCs w:val="18"/>
              </w:rPr>
              <w:t xml:space="preserve"> "О социальной защите граждан Российской Федерации, </w:t>
            </w:r>
            <w:r w:rsidRPr="001F088F">
              <w:rPr>
                <w:sz w:val="18"/>
                <w:szCs w:val="18"/>
              </w:rPr>
              <w:lastRenderedPageBreak/>
              <w:t xml:space="preserve">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1F088F">
              <w:rPr>
                <w:sz w:val="18"/>
                <w:szCs w:val="18"/>
              </w:rPr>
              <w:t>Теча</w:t>
            </w:r>
            <w:proofErr w:type="spellEnd"/>
            <w:r w:rsidRPr="001F088F">
              <w:rPr>
                <w:sz w:val="18"/>
                <w:szCs w:val="18"/>
              </w:rPr>
              <w:t>".</w:t>
            </w:r>
          </w:p>
          <w:p w:rsidR="00C37057" w:rsidRPr="001F088F" w:rsidRDefault="00C37057">
            <w:pPr>
              <w:pStyle w:val="ConsPlusNormal"/>
              <w:rPr>
                <w:sz w:val="18"/>
                <w:szCs w:val="18"/>
              </w:rPr>
            </w:pPr>
            <w:r w:rsidRPr="001F088F">
              <w:rPr>
                <w:sz w:val="18"/>
                <w:szCs w:val="18"/>
              </w:rPr>
              <w:t>Предоставление Пенсионным фондом Российской Федерации ежемесячной денежной выплаты гражданам, подвергшимся воздействию радиации вследствие радиационных аварий и ядерных испытаний.</w:t>
            </w:r>
          </w:p>
          <w:p w:rsidR="00C37057" w:rsidRPr="001F088F" w:rsidRDefault="00C37057">
            <w:pPr>
              <w:pStyle w:val="ConsPlusNormal"/>
              <w:rPr>
                <w:sz w:val="18"/>
                <w:szCs w:val="18"/>
              </w:rPr>
            </w:pPr>
            <w:r w:rsidRPr="001F088F">
              <w:rPr>
                <w:sz w:val="18"/>
                <w:szCs w:val="18"/>
              </w:rPr>
              <w:t>Предоставление Фондом социального страхования Российской Федерации пособий гражданам, подвергшимся воздействию радиации вследствие радиационных аварий и ядерных испытаний</w:t>
            </w:r>
          </w:p>
        </w:tc>
        <w:tc>
          <w:tcPr>
            <w:tcW w:w="2778" w:type="dxa"/>
            <w:tcBorders>
              <w:top w:val="nil"/>
              <w:left w:val="nil"/>
              <w:bottom w:val="nil"/>
              <w:right w:val="nil"/>
            </w:tcBorders>
          </w:tcPr>
          <w:p w:rsidR="00C37057" w:rsidRPr="001F088F" w:rsidRDefault="00C37057">
            <w:pPr>
              <w:pStyle w:val="ConsPlusNormal"/>
              <w:rPr>
                <w:sz w:val="18"/>
                <w:szCs w:val="18"/>
              </w:rPr>
            </w:pPr>
            <w:r w:rsidRPr="001F088F">
              <w:rPr>
                <w:sz w:val="18"/>
                <w:szCs w:val="18"/>
              </w:rPr>
              <w:lastRenderedPageBreak/>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C37057" w:rsidRPr="001F088F" w:rsidTr="001F088F">
        <w:tblPrEx>
          <w:tblBorders>
            <w:insideH w:val="none" w:sz="0" w:space="0" w:color="auto"/>
            <w:insideV w:val="none" w:sz="0" w:space="0" w:color="auto"/>
          </w:tblBorders>
        </w:tblPrEx>
        <w:tc>
          <w:tcPr>
            <w:tcW w:w="15394" w:type="dxa"/>
            <w:gridSpan w:val="8"/>
            <w:tcBorders>
              <w:top w:val="nil"/>
              <w:left w:val="nil"/>
              <w:bottom w:val="nil"/>
              <w:right w:val="nil"/>
            </w:tcBorders>
          </w:tcPr>
          <w:p w:rsidR="00C37057" w:rsidRPr="001F088F" w:rsidRDefault="00C37057">
            <w:pPr>
              <w:pStyle w:val="ConsPlusNormal"/>
              <w:jc w:val="both"/>
              <w:rPr>
                <w:sz w:val="18"/>
                <w:szCs w:val="18"/>
              </w:rPr>
            </w:pPr>
            <w:r w:rsidRPr="001F088F">
              <w:rPr>
                <w:sz w:val="18"/>
                <w:szCs w:val="18"/>
              </w:rPr>
              <w:lastRenderedPageBreak/>
              <w:t xml:space="preserve">(в ред. </w:t>
            </w:r>
            <w:r w:rsidRPr="0050539F">
              <w:rPr>
                <w:sz w:val="18"/>
                <w:szCs w:val="18"/>
              </w:rPr>
              <w:t xml:space="preserve">Постановления Правительства </w:t>
            </w:r>
            <w:r w:rsidRPr="001F088F">
              <w:rPr>
                <w:sz w:val="18"/>
                <w:szCs w:val="18"/>
              </w:rPr>
              <w:t>РФ от 28.03.2019 N 346)</w:t>
            </w:r>
          </w:p>
        </w:tc>
      </w:tr>
      <w:tr w:rsidR="00C37057" w:rsidRPr="001F088F" w:rsidTr="001F088F">
        <w:tblPrEx>
          <w:tblBorders>
            <w:insideH w:val="none" w:sz="0" w:space="0" w:color="auto"/>
            <w:insideV w:val="none" w:sz="0" w:space="0" w:color="auto"/>
          </w:tblBorders>
        </w:tblPrEx>
        <w:tc>
          <w:tcPr>
            <w:tcW w:w="531"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2.</w:t>
            </w:r>
          </w:p>
        </w:tc>
        <w:tc>
          <w:tcPr>
            <w:tcW w:w="1879"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Основное мероприятие 1.2 "Предоставление мер государственной поддержки Героям Советского Союза, Героям Российской Федерации и полным кавалерам ордена Славы"</w:t>
            </w:r>
          </w:p>
        </w:tc>
        <w:tc>
          <w:tcPr>
            <w:tcW w:w="2626"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Минфин России,</w:t>
            </w:r>
          </w:p>
          <w:p w:rsidR="00C37057" w:rsidRPr="001F088F" w:rsidRDefault="00C37057">
            <w:pPr>
              <w:pStyle w:val="ConsPlusNormal"/>
              <w:rPr>
                <w:sz w:val="18"/>
                <w:szCs w:val="18"/>
              </w:rPr>
            </w:pPr>
            <w:proofErr w:type="spellStart"/>
            <w:r w:rsidRPr="001F088F">
              <w:rPr>
                <w:sz w:val="18"/>
                <w:szCs w:val="18"/>
              </w:rPr>
              <w:t>Росгвардия</w:t>
            </w:r>
            <w:proofErr w:type="spellEnd"/>
            <w:r w:rsidRPr="001F088F">
              <w:rPr>
                <w:sz w:val="18"/>
                <w:szCs w:val="18"/>
              </w:rPr>
              <w:t>,</w:t>
            </w:r>
          </w:p>
          <w:p w:rsidR="00C37057" w:rsidRPr="001F088F" w:rsidRDefault="00C37057">
            <w:pPr>
              <w:pStyle w:val="ConsPlusNormal"/>
              <w:rPr>
                <w:sz w:val="18"/>
                <w:szCs w:val="18"/>
              </w:rPr>
            </w:pPr>
            <w:r w:rsidRPr="001F088F">
              <w:rPr>
                <w:sz w:val="18"/>
                <w:szCs w:val="18"/>
              </w:rPr>
              <w:t>Минобороны России,</w:t>
            </w:r>
          </w:p>
          <w:p w:rsidR="00C37057" w:rsidRPr="001F088F" w:rsidRDefault="00C37057">
            <w:pPr>
              <w:pStyle w:val="ConsPlusNormal"/>
              <w:rPr>
                <w:sz w:val="18"/>
                <w:szCs w:val="18"/>
              </w:rPr>
            </w:pPr>
            <w:r w:rsidRPr="001F088F">
              <w:rPr>
                <w:sz w:val="18"/>
                <w:szCs w:val="18"/>
              </w:rPr>
              <w:t>МВД России,</w:t>
            </w:r>
          </w:p>
          <w:p w:rsidR="00C37057" w:rsidRPr="001F088F" w:rsidRDefault="00C37057">
            <w:pPr>
              <w:pStyle w:val="ConsPlusNormal"/>
              <w:rPr>
                <w:sz w:val="18"/>
                <w:szCs w:val="18"/>
              </w:rPr>
            </w:pPr>
            <w:r w:rsidRPr="001F088F">
              <w:rPr>
                <w:sz w:val="18"/>
                <w:szCs w:val="18"/>
              </w:rPr>
              <w:t>ФСБ России,</w:t>
            </w:r>
          </w:p>
          <w:p w:rsidR="00C37057" w:rsidRPr="001F088F" w:rsidRDefault="00C37057">
            <w:pPr>
              <w:pStyle w:val="ConsPlusNormal"/>
              <w:rPr>
                <w:sz w:val="18"/>
                <w:szCs w:val="18"/>
              </w:rPr>
            </w:pPr>
            <w:r w:rsidRPr="001F088F">
              <w:rPr>
                <w:sz w:val="18"/>
                <w:szCs w:val="18"/>
              </w:rPr>
              <w:t>Пенсионный фонд Российской Федерации</w:t>
            </w:r>
          </w:p>
        </w:tc>
        <w:tc>
          <w:tcPr>
            <w:tcW w:w="1247"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1 января 2013 г.</w:t>
            </w:r>
          </w:p>
        </w:tc>
        <w:tc>
          <w:tcPr>
            <w:tcW w:w="1288"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31 декабря 2024 г.</w:t>
            </w:r>
          </w:p>
        </w:tc>
        <w:tc>
          <w:tcPr>
            <w:tcW w:w="2352"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меры государственной поддержки Героям Советского Союза, Героям Российской Федерации и полным кавалерам ордена Славы в установленные сроки и в установленных объемах предоставлены</w:t>
            </w:r>
          </w:p>
        </w:tc>
        <w:tc>
          <w:tcPr>
            <w:tcW w:w="2693"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 xml:space="preserve">предоставление Пенсионным фондом Российской Федерации мер социальной поддержки Героям Советского Союза, Героям Российской Федерации и полным кавалерам </w:t>
            </w:r>
            <w:r w:rsidRPr="0050539F">
              <w:rPr>
                <w:sz w:val="18"/>
                <w:szCs w:val="18"/>
              </w:rPr>
              <w:t xml:space="preserve">ордена Славы в соответствии с Законом Российской Федерации "О статусе Героев Советского Союза, Героев Российской Федерации и полных кавалеров ордена Славы" и пунктом 4 постановления Верховного </w:t>
            </w:r>
            <w:r w:rsidRPr="001F088F">
              <w:rPr>
                <w:sz w:val="18"/>
                <w:szCs w:val="18"/>
              </w:rPr>
              <w:t xml:space="preserve">Совета Российской Федерации от 15 января 1993 г. N 4302-1 "О порядке введения в действие Закона Российской Федерации </w:t>
            </w:r>
            <w:r w:rsidRPr="001F088F">
              <w:rPr>
                <w:sz w:val="18"/>
                <w:szCs w:val="18"/>
              </w:rPr>
              <w:lastRenderedPageBreak/>
              <w:t>"О статусе Героев Советского Союза, Героев Российской Федерации и полных кавалеров ордена Славы".</w:t>
            </w:r>
          </w:p>
          <w:p w:rsidR="00C37057" w:rsidRPr="0050539F" w:rsidRDefault="00C37057">
            <w:pPr>
              <w:pStyle w:val="ConsPlusNormal"/>
              <w:rPr>
                <w:sz w:val="18"/>
                <w:szCs w:val="18"/>
              </w:rPr>
            </w:pPr>
            <w:r w:rsidRPr="001F088F">
              <w:rPr>
                <w:sz w:val="18"/>
                <w:szCs w:val="18"/>
              </w:rPr>
              <w:t xml:space="preserve">Выплата дополнительного пожизненного ежемесячного материального обеспечения Героям Советского Союза, </w:t>
            </w:r>
            <w:r w:rsidRPr="0050539F">
              <w:rPr>
                <w:sz w:val="18"/>
                <w:szCs w:val="18"/>
              </w:rPr>
              <w:t>Героям Российской Федерации и полным кавалерам ордена Славы - участникам Великой Отечественной войны 1941 - 1945 годов в соответствии с Указом Президента Российской Федерации от 27 декабря 1999 г. N 1708 "О дополнительных мерах социальной поддержки Героев Советского Союза, Героев Российской Федерации и полных кавалеров ордена Славы - участников Великой Отечественной войны 1941 - 1945 годов".</w:t>
            </w:r>
          </w:p>
          <w:p w:rsidR="00C37057" w:rsidRPr="001F088F" w:rsidRDefault="00C37057">
            <w:pPr>
              <w:pStyle w:val="ConsPlusNormal"/>
              <w:rPr>
                <w:sz w:val="18"/>
                <w:szCs w:val="18"/>
              </w:rPr>
            </w:pPr>
            <w:r w:rsidRPr="0050539F">
              <w:rPr>
                <w:sz w:val="18"/>
                <w:szCs w:val="18"/>
              </w:rPr>
              <w:t xml:space="preserve">Осуществление ежемесячной денежной выплаты Героям Советского Союза, Героям Российской Федерации и полным кавалерам ордена Славы в соответствии с </w:t>
            </w:r>
            <w:hyperlink r:id="rId22" w:history="1">
              <w:r w:rsidRPr="0050539F">
                <w:rPr>
                  <w:sz w:val="18"/>
                  <w:szCs w:val="18"/>
                </w:rPr>
                <w:t>Законом</w:t>
              </w:r>
            </w:hyperlink>
            <w:r w:rsidRPr="0050539F">
              <w:rPr>
                <w:sz w:val="18"/>
                <w:szCs w:val="18"/>
              </w:rPr>
              <w:t xml:space="preserve"> </w:t>
            </w:r>
            <w:r w:rsidRPr="001F088F">
              <w:rPr>
                <w:sz w:val="18"/>
                <w:szCs w:val="18"/>
              </w:rPr>
              <w:t>Российской Федерации "О статусе Героев Советского Союза, Героев Российской Федерации и полных кавалеров ордена Славы"</w:t>
            </w:r>
          </w:p>
        </w:tc>
        <w:tc>
          <w:tcPr>
            <w:tcW w:w="2778" w:type="dxa"/>
            <w:tcBorders>
              <w:top w:val="nil"/>
              <w:left w:val="nil"/>
              <w:bottom w:val="nil"/>
              <w:right w:val="nil"/>
            </w:tcBorders>
          </w:tcPr>
          <w:p w:rsidR="00C37057" w:rsidRPr="001F088F" w:rsidRDefault="00C37057">
            <w:pPr>
              <w:pStyle w:val="ConsPlusNormal"/>
              <w:rPr>
                <w:sz w:val="18"/>
                <w:szCs w:val="18"/>
              </w:rPr>
            </w:pPr>
            <w:r w:rsidRPr="001F088F">
              <w:rPr>
                <w:sz w:val="18"/>
                <w:szCs w:val="18"/>
              </w:rPr>
              <w:lastRenderedPageBreak/>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C37057" w:rsidRPr="001F088F" w:rsidTr="001F088F">
        <w:tblPrEx>
          <w:tblBorders>
            <w:insideH w:val="none" w:sz="0" w:space="0" w:color="auto"/>
            <w:insideV w:val="none" w:sz="0" w:space="0" w:color="auto"/>
          </w:tblBorders>
        </w:tblPrEx>
        <w:tc>
          <w:tcPr>
            <w:tcW w:w="15394" w:type="dxa"/>
            <w:gridSpan w:val="8"/>
            <w:tcBorders>
              <w:top w:val="nil"/>
              <w:left w:val="nil"/>
              <w:bottom w:val="nil"/>
              <w:right w:val="nil"/>
            </w:tcBorders>
          </w:tcPr>
          <w:p w:rsidR="00C37057" w:rsidRPr="001F088F" w:rsidRDefault="00C37057">
            <w:pPr>
              <w:pStyle w:val="ConsPlusNormal"/>
              <w:jc w:val="both"/>
              <w:rPr>
                <w:sz w:val="18"/>
                <w:szCs w:val="18"/>
              </w:rPr>
            </w:pPr>
            <w:r w:rsidRPr="001F088F">
              <w:rPr>
                <w:sz w:val="18"/>
                <w:szCs w:val="18"/>
              </w:rPr>
              <w:t>(в ред</w:t>
            </w:r>
            <w:r w:rsidRPr="00F34595">
              <w:rPr>
                <w:sz w:val="18"/>
                <w:szCs w:val="18"/>
              </w:rPr>
              <w:t xml:space="preserve">. Постановления Правительства </w:t>
            </w:r>
            <w:r w:rsidRPr="001F088F">
              <w:rPr>
                <w:sz w:val="18"/>
                <w:szCs w:val="18"/>
              </w:rPr>
              <w:t>РФ от 28.03.2019 N 346)</w:t>
            </w:r>
          </w:p>
        </w:tc>
      </w:tr>
      <w:tr w:rsidR="00C37057" w:rsidRPr="001F088F" w:rsidTr="001F088F">
        <w:tblPrEx>
          <w:tblBorders>
            <w:insideH w:val="none" w:sz="0" w:space="0" w:color="auto"/>
            <w:insideV w:val="none" w:sz="0" w:space="0" w:color="auto"/>
          </w:tblBorders>
        </w:tblPrEx>
        <w:tc>
          <w:tcPr>
            <w:tcW w:w="531"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3.</w:t>
            </w:r>
          </w:p>
        </w:tc>
        <w:tc>
          <w:tcPr>
            <w:tcW w:w="1879"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 xml:space="preserve">Основное мероприятие 1.3 "Предоставление мер государственной </w:t>
            </w:r>
            <w:r w:rsidRPr="001F088F">
              <w:rPr>
                <w:sz w:val="18"/>
                <w:szCs w:val="18"/>
              </w:rPr>
              <w:lastRenderedPageBreak/>
              <w:t>поддержки Героям Социалистического Труда, Героям Труда Российской Федерации и полным кавалерам ордена Трудовой Славы"</w:t>
            </w:r>
          </w:p>
        </w:tc>
        <w:tc>
          <w:tcPr>
            <w:tcW w:w="2626" w:type="dxa"/>
            <w:tcBorders>
              <w:top w:val="nil"/>
              <w:left w:val="nil"/>
              <w:bottom w:val="nil"/>
              <w:right w:val="nil"/>
            </w:tcBorders>
          </w:tcPr>
          <w:p w:rsidR="00C37057" w:rsidRPr="001F088F" w:rsidRDefault="00C37057">
            <w:pPr>
              <w:pStyle w:val="ConsPlusNormal"/>
              <w:rPr>
                <w:sz w:val="18"/>
                <w:szCs w:val="18"/>
              </w:rPr>
            </w:pPr>
            <w:r w:rsidRPr="001F088F">
              <w:rPr>
                <w:sz w:val="18"/>
                <w:szCs w:val="18"/>
              </w:rPr>
              <w:lastRenderedPageBreak/>
              <w:t>Минфин России,</w:t>
            </w:r>
          </w:p>
          <w:p w:rsidR="00C37057" w:rsidRPr="001F088F" w:rsidRDefault="00C37057">
            <w:pPr>
              <w:pStyle w:val="ConsPlusNormal"/>
              <w:rPr>
                <w:sz w:val="18"/>
                <w:szCs w:val="18"/>
              </w:rPr>
            </w:pPr>
            <w:r w:rsidRPr="001F088F">
              <w:rPr>
                <w:sz w:val="18"/>
                <w:szCs w:val="18"/>
              </w:rPr>
              <w:t>Пенсионный фонд Российской Федерации</w:t>
            </w:r>
          </w:p>
        </w:tc>
        <w:tc>
          <w:tcPr>
            <w:tcW w:w="1247"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1 января 2013 г.</w:t>
            </w:r>
          </w:p>
        </w:tc>
        <w:tc>
          <w:tcPr>
            <w:tcW w:w="1288"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31 декабря 2024 г.</w:t>
            </w:r>
          </w:p>
        </w:tc>
        <w:tc>
          <w:tcPr>
            <w:tcW w:w="2352"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 xml:space="preserve">меры государственной поддержки Героям Социалистического Труда, Героям Труда Российской </w:t>
            </w:r>
            <w:r w:rsidRPr="001F088F">
              <w:rPr>
                <w:sz w:val="18"/>
                <w:szCs w:val="18"/>
              </w:rPr>
              <w:lastRenderedPageBreak/>
              <w:t>Федерации и полным кавалерам ордена Трудовой Славы в установленные сроки и в установленных объемах предоставлены</w:t>
            </w:r>
          </w:p>
        </w:tc>
        <w:tc>
          <w:tcPr>
            <w:tcW w:w="2693" w:type="dxa"/>
            <w:tcBorders>
              <w:top w:val="nil"/>
              <w:left w:val="nil"/>
              <w:bottom w:val="nil"/>
              <w:right w:val="nil"/>
            </w:tcBorders>
          </w:tcPr>
          <w:p w:rsidR="00C37057" w:rsidRPr="001F088F" w:rsidRDefault="00C37057">
            <w:pPr>
              <w:pStyle w:val="ConsPlusNormal"/>
              <w:rPr>
                <w:sz w:val="18"/>
                <w:szCs w:val="18"/>
              </w:rPr>
            </w:pPr>
            <w:r w:rsidRPr="001F088F">
              <w:rPr>
                <w:sz w:val="18"/>
                <w:szCs w:val="18"/>
              </w:rPr>
              <w:lastRenderedPageBreak/>
              <w:t xml:space="preserve">предоставление Пенсионным фондом Российской Федерации ежемесячной денежной выплаты Героям </w:t>
            </w:r>
            <w:r w:rsidRPr="001F088F">
              <w:rPr>
                <w:sz w:val="18"/>
                <w:szCs w:val="18"/>
              </w:rPr>
              <w:lastRenderedPageBreak/>
              <w:t xml:space="preserve">Социалистического Труда, Героям Труда Российской Федерации и полным кавалерам ордена Трудовой Славы в соответствии с Федеральным </w:t>
            </w:r>
            <w:r w:rsidRPr="00F34595">
              <w:rPr>
                <w:sz w:val="18"/>
                <w:szCs w:val="18"/>
              </w:rPr>
              <w:t xml:space="preserve">законом </w:t>
            </w:r>
            <w:r w:rsidRPr="001F088F">
              <w:rPr>
                <w:sz w:val="18"/>
                <w:szCs w:val="18"/>
              </w:rPr>
              <w:t>"О предоставлении социальных гарантий Героям Социалистического Труда, Героям Труда Российской Федерации и полным кавалерам ордена Трудовой Славы", а также осуществление социальной поддержки Героев Социалистического Труда, Героев Труда Российской Федерации и полных кавалеров ордена Трудовой Славы</w:t>
            </w:r>
          </w:p>
        </w:tc>
        <w:tc>
          <w:tcPr>
            <w:tcW w:w="2778" w:type="dxa"/>
            <w:tcBorders>
              <w:top w:val="nil"/>
              <w:left w:val="nil"/>
              <w:bottom w:val="nil"/>
              <w:right w:val="nil"/>
            </w:tcBorders>
          </w:tcPr>
          <w:p w:rsidR="00C37057" w:rsidRPr="001F088F" w:rsidRDefault="00C37057">
            <w:pPr>
              <w:pStyle w:val="ConsPlusNormal"/>
              <w:rPr>
                <w:sz w:val="18"/>
                <w:szCs w:val="18"/>
              </w:rPr>
            </w:pPr>
            <w:r w:rsidRPr="001F088F">
              <w:rPr>
                <w:sz w:val="18"/>
                <w:szCs w:val="18"/>
              </w:rPr>
              <w:lastRenderedPageBreak/>
              <w:t xml:space="preserve">доля граждан, получивших социальную поддержку и государственные социальные гарантии, в общей численности </w:t>
            </w:r>
            <w:r w:rsidRPr="001F088F">
              <w:rPr>
                <w:sz w:val="18"/>
                <w:szCs w:val="18"/>
              </w:rPr>
              <w:lastRenderedPageBreak/>
              <w:t>граждан, имеющих право на их получение и обратившихся за их получением</w:t>
            </w:r>
          </w:p>
        </w:tc>
      </w:tr>
      <w:tr w:rsidR="00C37057" w:rsidRPr="001F088F" w:rsidTr="001F088F">
        <w:tblPrEx>
          <w:tblBorders>
            <w:insideH w:val="none" w:sz="0" w:space="0" w:color="auto"/>
            <w:insideV w:val="none" w:sz="0" w:space="0" w:color="auto"/>
          </w:tblBorders>
        </w:tblPrEx>
        <w:tc>
          <w:tcPr>
            <w:tcW w:w="15394" w:type="dxa"/>
            <w:gridSpan w:val="8"/>
            <w:tcBorders>
              <w:top w:val="nil"/>
              <w:left w:val="nil"/>
              <w:bottom w:val="nil"/>
              <w:right w:val="nil"/>
            </w:tcBorders>
          </w:tcPr>
          <w:p w:rsidR="00C37057" w:rsidRPr="001F088F" w:rsidRDefault="00C37057">
            <w:pPr>
              <w:pStyle w:val="ConsPlusNormal"/>
              <w:jc w:val="both"/>
              <w:rPr>
                <w:sz w:val="18"/>
                <w:szCs w:val="18"/>
              </w:rPr>
            </w:pPr>
            <w:r w:rsidRPr="001F088F">
              <w:rPr>
                <w:sz w:val="18"/>
                <w:szCs w:val="18"/>
              </w:rPr>
              <w:lastRenderedPageBreak/>
              <w:t>(в ред</w:t>
            </w:r>
            <w:r w:rsidRPr="00F34595">
              <w:rPr>
                <w:sz w:val="18"/>
                <w:szCs w:val="18"/>
              </w:rPr>
              <w:t xml:space="preserve">. </w:t>
            </w:r>
            <w:hyperlink r:id="rId23" w:history="1">
              <w:r w:rsidRPr="00F34595">
                <w:rPr>
                  <w:sz w:val="18"/>
                  <w:szCs w:val="18"/>
                </w:rPr>
                <w:t>Постановления</w:t>
              </w:r>
            </w:hyperlink>
            <w:r w:rsidRPr="001F088F">
              <w:rPr>
                <w:sz w:val="18"/>
                <w:szCs w:val="18"/>
              </w:rPr>
              <w:t xml:space="preserve"> Правительства РФ от 28.03.2019 N 346)</w:t>
            </w:r>
          </w:p>
        </w:tc>
      </w:tr>
      <w:tr w:rsidR="00C37057" w:rsidRPr="001F088F" w:rsidTr="001F088F">
        <w:tblPrEx>
          <w:tblBorders>
            <w:insideH w:val="none" w:sz="0" w:space="0" w:color="auto"/>
            <w:insideV w:val="none" w:sz="0" w:space="0" w:color="auto"/>
          </w:tblBorders>
        </w:tblPrEx>
        <w:tc>
          <w:tcPr>
            <w:tcW w:w="531"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4.</w:t>
            </w:r>
          </w:p>
        </w:tc>
        <w:tc>
          <w:tcPr>
            <w:tcW w:w="1879"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Основное мероприятие 1.4 "Оказание мер социальной поддержки ветеранам Великой Отечественной войны и боевых действий"</w:t>
            </w:r>
          </w:p>
        </w:tc>
        <w:tc>
          <w:tcPr>
            <w:tcW w:w="2626"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Минфин России,</w:t>
            </w:r>
          </w:p>
          <w:p w:rsidR="00C37057" w:rsidRPr="001F088F" w:rsidRDefault="00C37057">
            <w:pPr>
              <w:pStyle w:val="ConsPlusNormal"/>
              <w:rPr>
                <w:sz w:val="18"/>
                <w:szCs w:val="18"/>
              </w:rPr>
            </w:pPr>
            <w:r w:rsidRPr="001F088F">
              <w:rPr>
                <w:sz w:val="18"/>
                <w:szCs w:val="18"/>
              </w:rPr>
              <w:t>ФТС России,</w:t>
            </w:r>
          </w:p>
          <w:p w:rsidR="00C37057" w:rsidRPr="001F088F" w:rsidRDefault="00C37057">
            <w:pPr>
              <w:pStyle w:val="ConsPlusNormal"/>
              <w:rPr>
                <w:sz w:val="18"/>
                <w:szCs w:val="18"/>
              </w:rPr>
            </w:pPr>
            <w:r w:rsidRPr="001F088F">
              <w:rPr>
                <w:sz w:val="18"/>
                <w:szCs w:val="18"/>
              </w:rPr>
              <w:t>Минобороны России,</w:t>
            </w:r>
          </w:p>
          <w:p w:rsidR="00C37057" w:rsidRPr="001F088F" w:rsidRDefault="00C37057">
            <w:pPr>
              <w:pStyle w:val="ConsPlusNormal"/>
              <w:rPr>
                <w:sz w:val="18"/>
                <w:szCs w:val="18"/>
              </w:rPr>
            </w:pPr>
            <w:r w:rsidRPr="001F088F">
              <w:rPr>
                <w:sz w:val="18"/>
                <w:szCs w:val="18"/>
              </w:rPr>
              <w:t>МВД России,</w:t>
            </w:r>
          </w:p>
          <w:p w:rsidR="00C37057" w:rsidRPr="001F088F" w:rsidRDefault="00C37057">
            <w:pPr>
              <w:pStyle w:val="ConsPlusNormal"/>
              <w:rPr>
                <w:sz w:val="18"/>
                <w:szCs w:val="18"/>
              </w:rPr>
            </w:pPr>
            <w:r w:rsidRPr="001F088F">
              <w:rPr>
                <w:sz w:val="18"/>
                <w:szCs w:val="18"/>
              </w:rPr>
              <w:t>ФСБ России,</w:t>
            </w:r>
          </w:p>
          <w:p w:rsidR="00C37057" w:rsidRPr="001F088F" w:rsidRDefault="00C37057">
            <w:pPr>
              <w:pStyle w:val="ConsPlusNormal"/>
              <w:rPr>
                <w:sz w:val="18"/>
                <w:szCs w:val="18"/>
              </w:rPr>
            </w:pPr>
            <w:r w:rsidRPr="001F088F">
              <w:rPr>
                <w:sz w:val="18"/>
                <w:szCs w:val="18"/>
              </w:rPr>
              <w:t>ФСИН России,</w:t>
            </w:r>
          </w:p>
          <w:p w:rsidR="00C37057" w:rsidRPr="001F088F" w:rsidRDefault="00C37057">
            <w:pPr>
              <w:pStyle w:val="ConsPlusNormal"/>
              <w:rPr>
                <w:sz w:val="18"/>
                <w:szCs w:val="18"/>
              </w:rPr>
            </w:pPr>
            <w:r w:rsidRPr="001F088F">
              <w:rPr>
                <w:sz w:val="18"/>
                <w:szCs w:val="18"/>
              </w:rPr>
              <w:t>Пенсионный фонд Российской Федерации,</w:t>
            </w:r>
          </w:p>
          <w:p w:rsidR="00C37057" w:rsidRPr="001F088F" w:rsidRDefault="00C37057">
            <w:pPr>
              <w:pStyle w:val="ConsPlusNormal"/>
              <w:rPr>
                <w:sz w:val="18"/>
                <w:szCs w:val="18"/>
              </w:rPr>
            </w:pPr>
            <w:r w:rsidRPr="001F088F">
              <w:rPr>
                <w:sz w:val="18"/>
                <w:szCs w:val="18"/>
              </w:rPr>
              <w:t>Генеральная прокуратура Российской Федерации,</w:t>
            </w:r>
          </w:p>
          <w:p w:rsidR="00C37057" w:rsidRPr="001F088F" w:rsidRDefault="00C37057">
            <w:pPr>
              <w:pStyle w:val="ConsPlusNormal"/>
              <w:rPr>
                <w:sz w:val="18"/>
                <w:szCs w:val="18"/>
              </w:rPr>
            </w:pPr>
            <w:r w:rsidRPr="001F088F">
              <w:rPr>
                <w:sz w:val="18"/>
                <w:szCs w:val="18"/>
              </w:rPr>
              <w:t>Верховный Суд Российской Федерации,</w:t>
            </w:r>
          </w:p>
          <w:p w:rsidR="00C37057" w:rsidRPr="001F088F" w:rsidRDefault="00C37057">
            <w:pPr>
              <w:pStyle w:val="ConsPlusNormal"/>
              <w:rPr>
                <w:sz w:val="18"/>
                <w:szCs w:val="18"/>
              </w:rPr>
            </w:pPr>
            <w:r w:rsidRPr="001F088F">
              <w:rPr>
                <w:sz w:val="18"/>
                <w:szCs w:val="18"/>
              </w:rPr>
              <w:t>Судебный департамент при Верховном Суде Российской Федерации,</w:t>
            </w:r>
          </w:p>
          <w:p w:rsidR="00C37057" w:rsidRPr="001F088F" w:rsidRDefault="00C37057">
            <w:pPr>
              <w:pStyle w:val="ConsPlusNormal"/>
              <w:rPr>
                <w:sz w:val="18"/>
                <w:szCs w:val="18"/>
              </w:rPr>
            </w:pPr>
            <w:r w:rsidRPr="001F088F">
              <w:rPr>
                <w:sz w:val="18"/>
                <w:szCs w:val="18"/>
              </w:rPr>
              <w:t>ФСО России (2014 - 2018 годы),</w:t>
            </w:r>
          </w:p>
          <w:p w:rsidR="00C37057" w:rsidRPr="001F088F" w:rsidRDefault="00C37057">
            <w:pPr>
              <w:pStyle w:val="ConsPlusNormal"/>
              <w:rPr>
                <w:sz w:val="18"/>
                <w:szCs w:val="18"/>
              </w:rPr>
            </w:pPr>
            <w:r w:rsidRPr="001F088F">
              <w:rPr>
                <w:sz w:val="18"/>
                <w:szCs w:val="18"/>
              </w:rPr>
              <w:t>СВР России (2014 - 2015 годы)</w:t>
            </w:r>
          </w:p>
        </w:tc>
        <w:tc>
          <w:tcPr>
            <w:tcW w:w="1247"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1 января 2013 г.</w:t>
            </w:r>
          </w:p>
        </w:tc>
        <w:tc>
          <w:tcPr>
            <w:tcW w:w="1288"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31 декабря 2024 г.</w:t>
            </w:r>
          </w:p>
        </w:tc>
        <w:tc>
          <w:tcPr>
            <w:tcW w:w="2352"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меры социальной поддержки ветеранам Великой Отечественной войны и боевых действий предоставлены</w:t>
            </w:r>
          </w:p>
        </w:tc>
        <w:tc>
          <w:tcPr>
            <w:tcW w:w="2693"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 xml:space="preserve">предоставление в соответствии с </w:t>
            </w:r>
            <w:r w:rsidRPr="00F34595">
              <w:rPr>
                <w:sz w:val="18"/>
                <w:szCs w:val="18"/>
              </w:rPr>
              <w:t xml:space="preserve">Указом </w:t>
            </w:r>
            <w:r w:rsidRPr="001F088F">
              <w:rPr>
                <w:sz w:val="18"/>
                <w:szCs w:val="18"/>
              </w:rPr>
              <w:t xml:space="preserve">Президента Российской Федерации от 30 марта 2005 г. N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w:t>
            </w:r>
            <w:r w:rsidRPr="00F34595">
              <w:rPr>
                <w:sz w:val="18"/>
                <w:szCs w:val="18"/>
              </w:rPr>
              <w:t xml:space="preserve">и </w:t>
            </w:r>
            <w:hyperlink r:id="rId24" w:history="1">
              <w:r w:rsidRPr="00F34595">
                <w:rPr>
                  <w:sz w:val="18"/>
                  <w:szCs w:val="18"/>
                </w:rPr>
                <w:t>Указом</w:t>
              </w:r>
            </w:hyperlink>
            <w:r w:rsidRPr="001F088F">
              <w:rPr>
                <w:sz w:val="18"/>
                <w:szCs w:val="18"/>
              </w:rPr>
              <w:t xml:space="preserve"> Президента Российской Федерации от 8 мая 2014 г. N 311 "О мерах по улучшению материального положения некоторых категорий ветеранов Великой Отечественной войны, проживающих в Латвийской Республике, Литовской Республике и Эстонской Республике" дополнительного ежемесячного материального </w:t>
            </w:r>
            <w:r w:rsidRPr="001F088F">
              <w:rPr>
                <w:sz w:val="18"/>
                <w:szCs w:val="18"/>
              </w:rPr>
              <w:lastRenderedPageBreak/>
              <w:t>обеспечения некоторым категориям граждан Российской Федерации в связи с 60-летием Победы в Великой Отечественной войне 1941 - 1945 годов, в том числе гражданам, выехавшим на постоянное жительство за пределы Российской Федерации, и пожизненного ежемесячного материального обеспечения некоторых категорий ветеранов Великой Отечественной войны, проживающих в Латвийской Республике, Литовской Республике и Эстонской Республике.</w:t>
            </w:r>
          </w:p>
          <w:p w:rsidR="00C37057" w:rsidRPr="001F088F" w:rsidRDefault="00C37057">
            <w:pPr>
              <w:pStyle w:val="ConsPlusNormal"/>
              <w:rPr>
                <w:sz w:val="18"/>
                <w:szCs w:val="18"/>
              </w:rPr>
            </w:pPr>
            <w:r w:rsidRPr="001F088F">
              <w:rPr>
                <w:sz w:val="18"/>
                <w:szCs w:val="18"/>
              </w:rPr>
              <w:t xml:space="preserve">Осуществление ежемесячной денежной выплаты ветеранам в соответствии с Федеральным </w:t>
            </w:r>
            <w:r w:rsidRPr="00F34595">
              <w:rPr>
                <w:sz w:val="18"/>
                <w:szCs w:val="18"/>
              </w:rPr>
              <w:t xml:space="preserve">законом </w:t>
            </w:r>
            <w:r w:rsidRPr="001F088F">
              <w:rPr>
                <w:sz w:val="18"/>
                <w:szCs w:val="18"/>
              </w:rPr>
              <w:t>"О ветеранах"</w:t>
            </w:r>
          </w:p>
        </w:tc>
        <w:tc>
          <w:tcPr>
            <w:tcW w:w="2778" w:type="dxa"/>
            <w:tcBorders>
              <w:top w:val="nil"/>
              <w:left w:val="nil"/>
              <w:bottom w:val="nil"/>
              <w:right w:val="nil"/>
            </w:tcBorders>
          </w:tcPr>
          <w:p w:rsidR="00C37057" w:rsidRPr="001F088F" w:rsidRDefault="00C37057">
            <w:pPr>
              <w:pStyle w:val="ConsPlusNormal"/>
              <w:rPr>
                <w:sz w:val="18"/>
                <w:szCs w:val="18"/>
              </w:rPr>
            </w:pPr>
            <w:r w:rsidRPr="001F088F">
              <w:rPr>
                <w:sz w:val="18"/>
                <w:szCs w:val="18"/>
              </w:rPr>
              <w:lastRenderedPageBreak/>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C37057" w:rsidRPr="001F088F" w:rsidTr="001F088F">
        <w:tblPrEx>
          <w:tblBorders>
            <w:insideH w:val="none" w:sz="0" w:space="0" w:color="auto"/>
            <w:insideV w:val="none" w:sz="0" w:space="0" w:color="auto"/>
          </w:tblBorders>
        </w:tblPrEx>
        <w:tc>
          <w:tcPr>
            <w:tcW w:w="15394" w:type="dxa"/>
            <w:gridSpan w:val="8"/>
            <w:tcBorders>
              <w:top w:val="nil"/>
              <w:left w:val="nil"/>
              <w:bottom w:val="nil"/>
              <w:right w:val="nil"/>
            </w:tcBorders>
          </w:tcPr>
          <w:p w:rsidR="00C37057" w:rsidRPr="001F088F" w:rsidRDefault="00C37057">
            <w:pPr>
              <w:pStyle w:val="ConsPlusNormal"/>
              <w:jc w:val="both"/>
              <w:rPr>
                <w:sz w:val="18"/>
                <w:szCs w:val="18"/>
              </w:rPr>
            </w:pPr>
            <w:r w:rsidRPr="001F088F">
              <w:rPr>
                <w:sz w:val="18"/>
                <w:szCs w:val="18"/>
              </w:rPr>
              <w:t xml:space="preserve">(в ред. </w:t>
            </w:r>
            <w:r w:rsidRPr="00F34595">
              <w:rPr>
                <w:sz w:val="18"/>
                <w:szCs w:val="18"/>
              </w:rPr>
              <w:t>Постановления П</w:t>
            </w:r>
            <w:r w:rsidRPr="001F088F">
              <w:rPr>
                <w:sz w:val="18"/>
                <w:szCs w:val="18"/>
              </w:rPr>
              <w:t>равительства РФ от 28.03.2019 N 346)</w:t>
            </w:r>
          </w:p>
        </w:tc>
      </w:tr>
      <w:tr w:rsidR="00C37057" w:rsidRPr="001F088F" w:rsidTr="001F088F">
        <w:tblPrEx>
          <w:tblBorders>
            <w:insideH w:val="none" w:sz="0" w:space="0" w:color="auto"/>
            <w:insideV w:val="none" w:sz="0" w:space="0" w:color="auto"/>
          </w:tblBorders>
        </w:tblPrEx>
        <w:tc>
          <w:tcPr>
            <w:tcW w:w="531"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5.</w:t>
            </w:r>
          </w:p>
        </w:tc>
        <w:tc>
          <w:tcPr>
            <w:tcW w:w="1879"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Основное мероприятие 1.5 "Оказание мер государственной поддержки инвалидам"</w:t>
            </w:r>
          </w:p>
        </w:tc>
        <w:tc>
          <w:tcPr>
            <w:tcW w:w="2626"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Минфин России,</w:t>
            </w:r>
          </w:p>
          <w:p w:rsidR="00C37057" w:rsidRPr="001F088F" w:rsidRDefault="00C37057">
            <w:pPr>
              <w:pStyle w:val="ConsPlusNormal"/>
              <w:rPr>
                <w:sz w:val="18"/>
                <w:szCs w:val="18"/>
              </w:rPr>
            </w:pPr>
            <w:r w:rsidRPr="001F088F">
              <w:rPr>
                <w:sz w:val="18"/>
                <w:szCs w:val="18"/>
              </w:rPr>
              <w:t>ФТС России,</w:t>
            </w:r>
          </w:p>
          <w:p w:rsidR="00C37057" w:rsidRPr="001F088F" w:rsidRDefault="00C37057">
            <w:pPr>
              <w:pStyle w:val="ConsPlusNormal"/>
              <w:rPr>
                <w:sz w:val="18"/>
                <w:szCs w:val="18"/>
              </w:rPr>
            </w:pPr>
            <w:r w:rsidRPr="001F088F">
              <w:rPr>
                <w:sz w:val="18"/>
                <w:szCs w:val="18"/>
              </w:rPr>
              <w:t>Минобороны России,</w:t>
            </w:r>
          </w:p>
          <w:p w:rsidR="00C37057" w:rsidRPr="001F088F" w:rsidRDefault="00C37057">
            <w:pPr>
              <w:pStyle w:val="ConsPlusNormal"/>
              <w:rPr>
                <w:sz w:val="18"/>
                <w:szCs w:val="18"/>
              </w:rPr>
            </w:pPr>
            <w:r w:rsidRPr="001F088F">
              <w:rPr>
                <w:sz w:val="18"/>
                <w:szCs w:val="18"/>
              </w:rPr>
              <w:t>МВД России,</w:t>
            </w:r>
          </w:p>
          <w:p w:rsidR="00C37057" w:rsidRPr="001F088F" w:rsidRDefault="00C37057">
            <w:pPr>
              <w:pStyle w:val="ConsPlusNormal"/>
              <w:rPr>
                <w:sz w:val="18"/>
                <w:szCs w:val="18"/>
              </w:rPr>
            </w:pPr>
            <w:r w:rsidRPr="001F088F">
              <w:rPr>
                <w:sz w:val="18"/>
                <w:szCs w:val="18"/>
              </w:rPr>
              <w:t>ФСБ России,</w:t>
            </w:r>
          </w:p>
          <w:p w:rsidR="00C37057" w:rsidRPr="001F088F" w:rsidRDefault="00C37057">
            <w:pPr>
              <w:pStyle w:val="ConsPlusNormal"/>
              <w:rPr>
                <w:sz w:val="18"/>
                <w:szCs w:val="18"/>
              </w:rPr>
            </w:pPr>
            <w:r w:rsidRPr="001F088F">
              <w:rPr>
                <w:sz w:val="18"/>
                <w:szCs w:val="18"/>
              </w:rPr>
              <w:t>ФСКН России,</w:t>
            </w:r>
          </w:p>
          <w:p w:rsidR="00C37057" w:rsidRPr="001F088F" w:rsidRDefault="00C37057">
            <w:pPr>
              <w:pStyle w:val="ConsPlusNormal"/>
              <w:rPr>
                <w:sz w:val="18"/>
                <w:szCs w:val="18"/>
              </w:rPr>
            </w:pPr>
            <w:r w:rsidRPr="001F088F">
              <w:rPr>
                <w:sz w:val="18"/>
                <w:szCs w:val="18"/>
              </w:rPr>
              <w:t>ФСИН России,</w:t>
            </w:r>
          </w:p>
          <w:p w:rsidR="00C37057" w:rsidRPr="001F088F" w:rsidRDefault="00C37057">
            <w:pPr>
              <w:pStyle w:val="ConsPlusNormal"/>
              <w:rPr>
                <w:sz w:val="18"/>
                <w:szCs w:val="18"/>
              </w:rPr>
            </w:pPr>
            <w:r w:rsidRPr="001F088F">
              <w:rPr>
                <w:sz w:val="18"/>
                <w:szCs w:val="18"/>
              </w:rPr>
              <w:t>Генеральная прокуратура Российской Федерации,</w:t>
            </w:r>
          </w:p>
          <w:p w:rsidR="00C37057" w:rsidRPr="001F088F" w:rsidRDefault="00C37057">
            <w:pPr>
              <w:pStyle w:val="ConsPlusNormal"/>
              <w:rPr>
                <w:sz w:val="18"/>
                <w:szCs w:val="18"/>
              </w:rPr>
            </w:pPr>
            <w:r w:rsidRPr="001F088F">
              <w:rPr>
                <w:sz w:val="18"/>
                <w:szCs w:val="18"/>
              </w:rPr>
              <w:t>Следственный комитет Российской Федерации,</w:t>
            </w:r>
          </w:p>
          <w:p w:rsidR="00C37057" w:rsidRPr="001F088F" w:rsidRDefault="00C37057">
            <w:pPr>
              <w:pStyle w:val="ConsPlusNormal"/>
              <w:rPr>
                <w:sz w:val="18"/>
                <w:szCs w:val="18"/>
              </w:rPr>
            </w:pPr>
            <w:r w:rsidRPr="001F088F">
              <w:rPr>
                <w:sz w:val="18"/>
                <w:szCs w:val="18"/>
              </w:rPr>
              <w:t>Пенсионный фонд Российской Федерации</w:t>
            </w:r>
          </w:p>
        </w:tc>
        <w:tc>
          <w:tcPr>
            <w:tcW w:w="1247"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1 января 2013 г.</w:t>
            </w:r>
          </w:p>
        </w:tc>
        <w:tc>
          <w:tcPr>
            <w:tcW w:w="1288"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31 декабря 2024 г.</w:t>
            </w:r>
          </w:p>
        </w:tc>
        <w:tc>
          <w:tcPr>
            <w:tcW w:w="2352"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ежемесячная денежная выплата инвалидам, дополнительное ежемесячное материальное обеспечение инвалидов вследствие военной травмы в установленные сроки и в установленных объемах предоставлены</w:t>
            </w:r>
          </w:p>
        </w:tc>
        <w:tc>
          <w:tcPr>
            <w:tcW w:w="2693"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 xml:space="preserve">предоставление в соответствии с </w:t>
            </w:r>
            <w:r w:rsidRPr="00F34595">
              <w:rPr>
                <w:sz w:val="18"/>
                <w:szCs w:val="18"/>
              </w:rPr>
              <w:t xml:space="preserve">Указом </w:t>
            </w:r>
            <w:r w:rsidRPr="001F088F">
              <w:rPr>
                <w:sz w:val="18"/>
                <w:szCs w:val="18"/>
              </w:rPr>
              <w:t>Президента Российской Федерации от 1 августа 2005 г. N 887 "О мерах по улучшению материального положения инвалидов вследствие военной травмы" дополнительного ежемесячного материального обеспечения инвалидам вследствие военной травмы, в том числе гражданам, выехавшим на постоянное жительство за пределы Российской Федерации.</w:t>
            </w:r>
          </w:p>
          <w:p w:rsidR="00C37057" w:rsidRPr="001F088F" w:rsidRDefault="00C37057">
            <w:pPr>
              <w:pStyle w:val="ConsPlusNormal"/>
              <w:rPr>
                <w:sz w:val="18"/>
                <w:szCs w:val="18"/>
              </w:rPr>
            </w:pPr>
            <w:r w:rsidRPr="001F088F">
              <w:rPr>
                <w:sz w:val="18"/>
                <w:szCs w:val="18"/>
              </w:rPr>
              <w:t xml:space="preserve">Осуществление Пенсионным фондом Российской Федерации </w:t>
            </w:r>
            <w:r w:rsidRPr="001F088F">
              <w:rPr>
                <w:sz w:val="18"/>
                <w:szCs w:val="18"/>
              </w:rPr>
              <w:lastRenderedPageBreak/>
              <w:t xml:space="preserve">ежемесячной денежной выплаты инвалидам в соответствии с Федеральным </w:t>
            </w:r>
            <w:r w:rsidRPr="00F34595">
              <w:rPr>
                <w:sz w:val="18"/>
                <w:szCs w:val="18"/>
              </w:rPr>
              <w:t xml:space="preserve">законом </w:t>
            </w:r>
            <w:r w:rsidRPr="001F088F">
              <w:rPr>
                <w:sz w:val="18"/>
                <w:szCs w:val="18"/>
              </w:rPr>
              <w:t>"О социальной защите инвалидов в Российской Федерации"</w:t>
            </w:r>
          </w:p>
        </w:tc>
        <w:tc>
          <w:tcPr>
            <w:tcW w:w="2778" w:type="dxa"/>
            <w:tcBorders>
              <w:top w:val="nil"/>
              <w:left w:val="nil"/>
              <w:bottom w:val="nil"/>
              <w:right w:val="nil"/>
            </w:tcBorders>
          </w:tcPr>
          <w:p w:rsidR="00C37057" w:rsidRPr="001F088F" w:rsidRDefault="00C37057">
            <w:pPr>
              <w:pStyle w:val="ConsPlusNormal"/>
              <w:rPr>
                <w:sz w:val="18"/>
                <w:szCs w:val="18"/>
              </w:rPr>
            </w:pPr>
            <w:r w:rsidRPr="001F088F">
              <w:rPr>
                <w:sz w:val="18"/>
                <w:szCs w:val="18"/>
              </w:rPr>
              <w:lastRenderedPageBreak/>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C37057" w:rsidRPr="001F088F" w:rsidTr="001F088F">
        <w:tblPrEx>
          <w:tblBorders>
            <w:insideH w:val="none" w:sz="0" w:space="0" w:color="auto"/>
            <w:insideV w:val="none" w:sz="0" w:space="0" w:color="auto"/>
          </w:tblBorders>
        </w:tblPrEx>
        <w:tc>
          <w:tcPr>
            <w:tcW w:w="15394" w:type="dxa"/>
            <w:gridSpan w:val="8"/>
            <w:tcBorders>
              <w:top w:val="nil"/>
              <w:left w:val="nil"/>
              <w:bottom w:val="nil"/>
              <w:right w:val="nil"/>
            </w:tcBorders>
          </w:tcPr>
          <w:p w:rsidR="00C37057" w:rsidRPr="001F088F" w:rsidRDefault="00C37057">
            <w:pPr>
              <w:pStyle w:val="ConsPlusNormal"/>
              <w:jc w:val="both"/>
              <w:rPr>
                <w:sz w:val="18"/>
                <w:szCs w:val="18"/>
              </w:rPr>
            </w:pPr>
            <w:r w:rsidRPr="001F088F">
              <w:rPr>
                <w:sz w:val="18"/>
                <w:szCs w:val="18"/>
              </w:rPr>
              <w:t xml:space="preserve">(в ред. </w:t>
            </w:r>
            <w:r w:rsidRPr="00F34595">
              <w:rPr>
                <w:sz w:val="18"/>
                <w:szCs w:val="18"/>
              </w:rPr>
              <w:t xml:space="preserve">Постановления </w:t>
            </w:r>
            <w:r w:rsidRPr="001F088F">
              <w:rPr>
                <w:sz w:val="18"/>
                <w:szCs w:val="18"/>
              </w:rPr>
              <w:t>Правительства РФ от 28.03.2019 N 346)</w:t>
            </w:r>
          </w:p>
        </w:tc>
      </w:tr>
      <w:tr w:rsidR="00C37057" w:rsidRPr="001F088F" w:rsidTr="001F088F">
        <w:tblPrEx>
          <w:tblBorders>
            <w:insideH w:val="none" w:sz="0" w:space="0" w:color="auto"/>
            <w:insideV w:val="none" w:sz="0" w:space="0" w:color="auto"/>
          </w:tblBorders>
        </w:tblPrEx>
        <w:tc>
          <w:tcPr>
            <w:tcW w:w="531"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6.</w:t>
            </w:r>
          </w:p>
        </w:tc>
        <w:tc>
          <w:tcPr>
            <w:tcW w:w="1879"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Основное мероприятие 1.6 "Предоставление отдельным категориям граждан государственной социальной помощи в виде набора социальных услуг в части санаторно-курортного лечения, проезда к месту лечения и обратно, а также проезда на железнодорожном транспорте пригородного сообщения"</w:t>
            </w:r>
          </w:p>
        </w:tc>
        <w:tc>
          <w:tcPr>
            <w:tcW w:w="2626"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Минфин России,</w:t>
            </w:r>
          </w:p>
          <w:p w:rsidR="00C37057" w:rsidRPr="001F088F" w:rsidRDefault="00C37057">
            <w:pPr>
              <w:pStyle w:val="ConsPlusNormal"/>
              <w:rPr>
                <w:sz w:val="18"/>
                <w:szCs w:val="18"/>
              </w:rPr>
            </w:pPr>
            <w:r w:rsidRPr="001F088F">
              <w:rPr>
                <w:sz w:val="18"/>
                <w:szCs w:val="18"/>
              </w:rPr>
              <w:t>Минтруд России,</w:t>
            </w:r>
          </w:p>
          <w:p w:rsidR="00C37057" w:rsidRPr="001F088F" w:rsidRDefault="00C37057">
            <w:pPr>
              <w:pStyle w:val="ConsPlusNormal"/>
              <w:rPr>
                <w:sz w:val="18"/>
                <w:szCs w:val="18"/>
              </w:rPr>
            </w:pPr>
            <w:r w:rsidRPr="001F088F">
              <w:rPr>
                <w:sz w:val="18"/>
                <w:szCs w:val="18"/>
              </w:rPr>
              <w:t>Фонд социального страхования Российской Федерации</w:t>
            </w:r>
          </w:p>
        </w:tc>
        <w:tc>
          <w:tcPr>
            <w:tcW w:w="1247"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1 января 2013 г.</w:t>
            </w:r>
          </w:p>
        </w:tc>
        <w:tc>
          <w:tcPr>
            <w:tcW w:w="1288"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31 декабря 2024 г.</w:t>
            </w:r>
          </w:p>
        </w:tc>
        <w:tc>
          <w:tcPr>
            <w:tcW w:w="2352"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межбюджетные трансферты бюджету Фонда социального страхования Российской Федерации на оказание государственной социальной помощи в виде набора социальных услуг отдельным категориям граждан в части оплаты санаторно-курортного лечения, а также проезда на междугородном транспорте к месту лечения и обратно, проезда на транспорте пригородного сообщения за счет средств федерального бюджета в отчетном квартале предоставлены</w:t>
            </w:r>
          </w:p>
        </w:tc>
        <w:tc>
          <w:tcPr>
            <w:tcW w:w="2693"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 xml:space="preserve">оказание Фондом социального страхования Российской Федерации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в соответствии с Федеральным </w:t>
            </w:r>
            <w:r w:rsidRPr="00F34595">
              <w:rPr>
                <w:sz w:val="18"/>
                <w:szCs w:val="18"/>
              </w:rPr>
              <w:t>законом "</w:t>
            </w:r>
            <w:r w:rsidRPr="001F088F">
              <w:rPr>
                <w:sz w:val="18"/>
                <w:szCs w:val="18"/>
              </w:rPr>
              <w:t>О государственной социальной помощи".</w:t>
            </w:r>
          </w:p>
          <w:p w:rsidR="00C37057" w:rsidRPr="001F088F" w:rsidRDefault="00C37057">
            <w:pPr>
              <w:pStyle w:val="ConsPlusNormal"/>
              <w:rPr>
                <w:sz w:val="18"/>
                <w:szCs w:val="18"/>
              </w:rPr>
            </w:pPr>
            <w:r w:rsidRPr="001F088F">
              <w:rPr>
                <w:sz w:val="18"/>
                <w:szCs w:val="18"/>
              </w:rPr>
              <w:t xml:space="preserve">Оказание государственной социальной помощи отдельным категориям граждан по проезду на транспорте пригородного сообщения в соответствии с </w:t>
            </w:r>
            <w:r w:rsidRPr="00F34595">
              <w:rPr>
                <w:sz w:val="18"/>
                <w:szCs w:val="18"/>
              </w:rPr>
              <w:t xml:space="preserve">Федеральным законом </w:t>
            </w:r>
            <w:r w:rsidRPr="001F088F">
              <w:rPr>
                <w:sz w:val="18"/>
                <w:szCs w:val="18"/>
              </w:rPr>
              <w:t>"О государственной социальной помощи"</w:t>
            </w:r>
          </w:p>
        </w:tc>
        <w:tc>
          <w:tcPr>
            <w:tcW w:w="2778"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C37057" w:rsidRPr="001F088F" w:rsidTr="001F088F">
        <w:tblPrEx>
          <w:tblBorders>
            <w:insideH w:val="none" w:sz="0" w:space="0" w:color="auto"/>
            <w:insideV w:val="none" w:sz="0" w:space="0" w:color="auto"/>
          </w:tblBorders>
        </w:tblPrEx>
        <w:tc>
          <w:tcPr>
            <w:tcW w:w="15394" w:type="dxa"/>
            <w:gridSpan w:val="8"/>
            <w:tcBorders>
              <w:top w:val="nil"/>
              <w:left w:val="nil"/>
              <w:bottom w:val="nil"/>
              <w:right w:val="nil"/>
            </w:tcBorders>
          </w:tcPr>
          <w:p w:rsidR="00C37057" w:rsidRPr="001F088F" w:rsidRDefault="00C37057">
            <w:pPr>
              <w:pStyle w:val="ConsPlusNormal"/>
              <w:jc w:val="both"/>
              <w:rPr>
                <w:sz w:val="18"/>
                <w:szCs w:val="18"/>
              </w:rPr>
            </w:pPr>
            <w:r w:rsidRPr="001F088F">
              <w:rPr>
                <w:sz w:val="18"/>
                <w:szCs w:val="18"/>
              </w:rPr>
              <w:t>(в ред</w:t>
            </w:r>
            <w:r w:rsidRPr="00F34595">
              <w:rPr>
                <w:sz w:val="18"/>
                <w:szCs w:val="18"/>
              </w:rPr>
              <w:t xml:space="preserve">. </w:t>
            </w:r>
            <w:hyperlink r:id="rId25" w:history="1">
              <w:r w:rsidRPr="00F34595">
                <w:rPr>
                  <w:sz w:val="18"/>
                  <w:szCs w:val="18"/>
                </w:rPr>
                <w:t>Постановления</w:t>
              </w:r>
            </w:hyperlink>
            <w:r w:rsidRPr="001F088F">
              <w:rPr>
                <w:sz w:val="18"/>
                <w:szCs w:val="18"/>
              </w:rPr>
              <w:t xml:space="preserve"> Правительства РФ от 28.03.2019 N 346)</w:t>
            </w:r>
          </w:p>
        </w:tc>
      </w:tr>
      <w:tr w:rsidR="00C37057" w:rsidRPr="001F088F" w:rsidTr="001F088F">
        <w:tblPrEx>
          <w:tblBorders>
            <w:insideH w:val="none" w:sz="0" w:space="0" w:color="auto"/>
            <w:insideV w:val="none" w:sz="0" w:space="0" w:color="auto"/>
          </w:tblBorders>
        </w:tblPrEx>
        <w:tc>
          <w:tcPr>
            <w:tcW w:w="531"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7.</w:t>
            </w:r>
          </w:p>
        </w:tc>
        <w:tc>
          <w:tcPr>
            <w:tcW w:w="1879"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Основное мероприятие 1.7 "Предоставление социальных доплат к пенсии"</w:t>
            </w:r>
          </w:p>
        </w:tc>
        <w:tc>
          <w:tcPr>
            <w:tcW w:w="2626"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Минфин России,</w:t>
            </w:r>
          </w:p>
          <w:p w:rsidR="00C37057" w:rsidRPr="001F088F" w:rsidRDefault="00C37057">
            <w:pPr>
              <w:pStyle w:val="ConsPlusNormal"/>
              <w:rPr>
                <w:sz w:val="18"/>
                <w:szCs w:val="18"/>
              </w:rPr>
            </w:pPr>
            <w:r w:rsidRPr="001F088F">
              <w:rPr>
                <w:sz w:val="18"/>
                <w:szCs w:val="18"/>
              </w:rPr>
              <w:t>Минтруд России,</w:t>
            </w:r>
          </w:p>
          <w:p w:rsidR="00C37057" w:rsidRPr="001F088F" w:rsidRDefault="00C37057">
            <w:pPr>
              <w:pStyle w:val="ConsPlusNormal"/>
              <w:rPr>
                <w:sz w:val="18"/>
                <w:szCs w:val="18"/>
              </w:rPr>
            </w:pPr>
            <w:r w:rsidRPr="001F088F">
              <w:rPr>
                <w:sz w:val="18"/>
                <w:szCs w:val="18"/>
              </w:rPr>
              <w:t>Пенсионный фонд Российской Федерации</w:t>
            </w:r>
          </w:p>
        </w:tc>
        <w:tc>
          <w:tcPr>
            <w:tcW w:w="1247"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1 января 2013 г.</w:t>
            </w:r>
          </w:p>
        </w:tc>
        <w:tc>
          <w:tcPr>
            <w:tcW w:w="1288"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31 декабря 2024 г.</w:t>
            </w:r>
          </w:p>
        </w:tc>
        <w:tc>
          <w:tcPr>
            <w:tcW w:w="2352"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региональная социальная доплата и федеральная социальная доплата к пенсии в установленные сроки и в установленном объеме предоставлены</w:t>
            </w:r>
          </w:p>
        </w:tc>
        <w:tc>
          <w:tcPr>
            <w:tcW w:w="2693" w:type="dxa"/>
            <w:tcBorders>
              <w:top w:val="nil"/>
              <w:left w:val="nil"/>
              <w:bottom w:val="nil"/>
              <w:right w:val="nil"/>
            </w:tcBorders>
          </w:tcPr>
          <w:p w:rsidR="00C37057" w:rsidRPr="00F34595" w:rsidRDefault="00C37057">
            <w:pPr>
              <w:pStyle w:val="ConsPlusNormal"/>
              <w:rPr>
                <w:sz w:val="18"/>
                <w:szCs w:val="18"/>
              </w:rPr>
            </w:pPr>
            <w:r w:rsidRPr="00F34595">
              <w:rPr>
                <w:sz w:val="18"/>
                <w:szCs w:val="18"/>
              </w:rPr>
              <w:t>предоставление Пенсионным фондом Российской Федерации федеральной социальной доплаты к пенсии в соответствии с Федеральным законом "О государственной социальной помощи".</w:t>
            </w:r>
          </w:p>
          <w:p w:rsidR="00C37057" w:rsidRPr="00F34595" w:rsidRDefault="00C37057">
            <w:pPr>
              <w:pStyle w:val="ConsPlusNormal"/>
              <w:rPr>
                <w:sz w:val="18"/>
                <w:szCs w:val="18"/>
              </w:rPr>
            </w:pPr>
            <w:r w:rsidRPr="00F34595">
              <w:rPr>
                <w:sz w:val="18"/>
                <w:szCs w:val="18"/>
              </w:rPr>
              <w:t xml:space="preserve">Предоставление иных межбюджетных трансфертов </w:t>
            </w:r>
            <w:r w:rsidRPr="00F34595">
              <w:rPr>
                <w:sz w:val="18"/>
                <w:szCs w:val="18"/>
              </w:rPr>
              <w:lastRenderedPageBreak/>
              <w:t>бюджетам субъектов Российской Федерации на выплату региональной доплаты к пенсии, установленной Федеральным законом "О государственной социальной помощи"</w:t>
            </w:r>
          </w:p>
        </w:tc>
        <w:tc>
          <w:tcPr>
            <w:tcW w:w="2778" w:type="dxa"/>
            <w:tcBorders>
              <w:top w:val="nil"/>
              <w:left w:val="nil"/>
              <w:bottom w:val="nil"/>
              <w:right w:val="nil"/>
            </w:tcBorders>
          </w:tcPr>
          <w:p w:rsidR="00C37057" w:rsidRPr="001F088F" w:rsidRDefault="00C37057">
            <w:pPr>
              <w:pStyle w:val="ConsPlusNormal"/>
              <w:rPr>
                <w:sz w:val="18"/>
                <w:szCs w:val="18"/>
              </w:rPr>
            </w:pPr>
            <w:r w:rsidRPr="001F088F">
              <w:rPr>
                <w:sz w:val="18"/>
                <w:szCs w:val="18"/>
              </w:rPr>
              <w:lastRenderedPageBreak/>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C37057" w:rsidRPr="001F088F" w:rsidTr="001F088F">
        <w:tblPrEx>
          <w:tblBorders>
            <w:insideH w:val="none" w:sz="0" w:space="0" w:color="auto"/>
            <w:insideV w:val="none" w:sz="0" w:space="0" w:color="auto"/>
          </w:tblBorders>
        </w:tblPrEx>
        <w:tc>
          <w:tcPr>
            <w:tcW w:w="15394" w:type="dxa"/>
            <w:gridSpan w:val="8"/>
            <w:tcBorders>
              <w:top w:val="nil"/>
              <w:left w:val="nil"/>
              <w:bottom w:val="nil"/>
              <w:right w:val="nil"/>
            </w:tcBorders>
          </w:tcPr>
          <w:p w:rsidR="00C37057" w:rsidRPr="001F088F" w:rsidRDefault="00C37057">
            <w:pPr>
              <w:pStyle w:val="ConsPlusNormal"/>
              <w:jc w:val="both"/>
              <w:rPr>
                <w:sz w:val="18"/>
                <w:szCs w:val="18"/>
              </w:rPr>
            </w:pPr>
            <w:r w:rsidRPr="001F088F">
              <w:rPr>
                <w:sz w:val="18"/>
                <w:szCs w:val="18"/>
              </w:rPr>
              <w:t>(в ред</w:t>
            </w:r>
            <w:r w:rsidRPr="00F34595">
              <w:rPr>
                <w:sz w:val="18"/>
                <w:szCs w:val="18"/>
              </w:rPr>
              <w:t xml:space="preserve">. Постановления </w:t>
            </w:r>
            <w:r w:rsidRPr="001F088F">
              <w:rPr>
                <w:sz w:val="18"/>
                <w:szCs w:val="18"/>
              </w:rPr>
              <w:t>Правительства РФ от 28.03.2019 N 346)</w:t>
            </w:r>
          </w:p>
        </w:tc>
      </w:tr>
      <w:tr w:rsidR="00C37057" w:rsidRPr="001F088F" w:rsidTr="001F088F">
        <w:tblPrEx>
          <w:tblBorders>
            <w:insideH w:val="none" w:sz="0" w:space="0" w:color="auto"/>
            <w:insideV w:val="none" w:sz="0" w:space="0" w:color="auto"/>
          </w:tblBorders>
        </w:tblPrEx>
        <w:tc>
          <w:tcPr>
            <w:tcW w:w="531"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8.</w:t>
            </w:r>
          </w:p>
        </w:tc>
        <w:tc>
          <w:tcPr>
            <w:tcW w:w="1879"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Основное мероприятие 1.8 "Оказание мер социальной поддержки по оплате жилищно-коммунальных услуг отдельным категориям граждан"</w:t>
            </w:r>
          </w:p>
        </w:tc>
        <w:tc>
          <w:tcPr>
            <w:tcW w:w="2626"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Минфин России (2013 - 2016 годы),</w:t>
            </w:r>
          </w:p>
          <w:p w:rsidR="00C37057" w:rsidRPr="001F088F" w:rsidRDefault="00C37057">
            <w:pPr>
              <w:pStyle w:val="ConsPlusNormal"/>
              <w:rPr>
                <w:sz w:val="18"/>
                <w:szCs w:val="18"/>
              </w:rPr>
            </w:pPr>
            <w:r w:rsidRPr="001F088F">
              <w:rPr>
                <w:sz w:val="18"/>
                <w:szCs w:val="18"/>
              </w:rPr>
              <w:t>Минтруд России,</w:t>
            </w:r>
          </w:p>
          <w:p w:rsidR="00C37057" w:rsidRPr="001F088F" w:rsidRDefault="00C37057">
            <w:pPr>
              <w:pStyle w:val="ConsPlusNormal"/>
              <w:rPr>
                <w:sz w:val="18"/>
                <w:szCs w:val="18"/>
              </w:rPr>
            </w:pPr>
            <w:r w:rsidRPr="001F088F">
              <w:rPr>
                <w:sz w:val="18"/>
                <w:szCs w:val="18"/>
              </w:rPr>
              <w:t>Минстрой России (2016 год)</w:t>
            </w:r>
          </w:p>
        </w:tc>
        <w:tc>
          <w:tcPr>
            <w:tcW w:w="1247"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1 января 2013 г.</w:t>
            </w:r>
          </w:p>
        </w:tc>
        <w:tc>
          <w:tcPr>
            <w:tcW w:w="1288"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31 декабря 2024 г.</w:t>
            </w:r>
          </w:p>
        </w:tc>
        <w:tc>
          <w:tcPr>
            <w:tcW w:w="2352"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предоставление компенсаций на оплату жилищно-коммунальных услуг и взноса на капитальный ремонт общего имущества в многоквартирном доме отдельным категориям граждан обеспечено</w:t>
            </w:r>
          </w:p>
        </w:tc>
        <w:tc>
          <w:tcPr>
            <w:tcW w:w="2693"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предоставление бюджетам субъектов Российской Федерации субвенций на оплату жилищно-коммунальных услуг отдельным категориям граждан из числа лиц, оказание мер социальной поддержки которых относится к полномочиям Российской Федерации, в связи с осуществлением переданных им полномочий Российской Федерации.</w:t>
            </w:r>
          </w:p>
          <w:p w:rsidR="00C37057" w:rsidRPr="001F088F" w:rsidRDefault="00C37057">
            <w:pPr>
              <w:pStyle w:val="ConsPlusNormal"/>
              <w:rPr>
                <w:sz w:val="18"/>
                <w:szCs w:val="18"/>
              </w:rPr>
            </w:pPr>
            <w:r w:rsidRPr="001F088F">
              <w:rPr>
                <w:sz w:val="18"/>
                <w:szCs w:val="18"/>
              </w:rPr>
              <w:t>Предоставление иных межбюджетных трансфертов из федерального бюджета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2778"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C37057" w:rsidRPr="001F088F" w:rsidTr="001F088F">
        <w:tblPrEx>
          <w:tblBorders>
            <w:insideH w:val="none" w:sz="0" w:space="0" w:color="auto"/>
            <w:insideV w:val="none" w:sz="0" w:space="0" w:color="auto"/>
          </w:tblBorders>
        </w:tblPrEx>
        <w:tc>
          <w:tcPr>
            <w:tcW w:w="15394" w:type="dxa"/>
            <w:gridSpan w:val="8"/>
            <w:tcBorders>
              <w:top w:val="nil"/>
              <w:left w:val="nil"/>
              <w:bottom w:val="nil"/>
              <w:right w:val="nil"/>
            </w:tcBorders>
          </w:tcPr>
          <w:p w:rsidR="00C37057" w:rsidRPr="001F088F" w:rsidRDefault="00C37057">
            <w:pPr>
              <w:pStyle w:val="ConsPlusNormal"/>
              <w:jc w:val="both"/>
              <w:rPr>
                <w:sz w:val="18"/>
                <w:szCs w:val="18"/>
              </w:rPr>
            </w:pPr>
            <w:r w:rsidRPr="001F088F">
              <w:rPr>
                <w:sz w:val="18"/>
                <w:szCs w:val="18"/>
              </w:rPr>
              <w:t>(в ред</w:t>
            </w:r>
            <w:r w:rsidRPr="00F34595">
              <w:rPr>
                <w:sz w:val="18"/>
                <w:szCs w:val="18"/>
              </w:rPr>
              <w:t xml:space="preserve">. Постановления </w:t>
            </w:r>
            <w:r w:rsidRPr="001F088F">
              <w:rPr>
                <w:sz w:val="18"/>
                <w:szCs w:val="18"/>
              </w:rPr>
              <w:t>Правительства РФ от 28.03.2019 N 346)</w:t>
            </w:r>
          </w:p>
        </w:tc>
      </w:tr>
      <w:tr w:rsidR="00C37057" w:rsidRPr="001F088F" w:rsidTr="001F088F">
        <w:tblPrEx>
          <w:tblBorders>
            <w:insideH w:val="none" w:sz="0" w:space="0" w:color="auto"/>
            <w:insideV w:val="none" w:sz="0" w:space="0" w:color="auto"/>
          </w:tblBorders>
        </w:tblPrEx>
        <w:tc>
          <w:tcPr>
            <w:tcW w:w="531"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9.</w:t>
            </w:r>
          </w:p>
        </w:tc>
        <w:tc>
          <w:tcPr>
            <w:tcW w:w="1879"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 xml:space="preserve">Основное мероприятие 1.9 "Оказание мер государственной поддержки лицам, ходатайствующим о признании их беженцами или </w:t>
            </w:r>
            <w:r w:rsidRPr="001F088F">
              <w:rPr>
                <w:sz w:val="18"/>
                <w:szCs w:val="18"/>
              </w:rPr>
              <w:lastRenderedPageBreak/>
              <w:t>вынужденными переселенцами, а также прибывшим с ними членам их семей"</w:t>
            </w:r>
          </w:p>
        </w:tc>
        <w:tc>
          <w:tcPr>
            <w:tcW w:w="2626" w:type="dxa"/>
            <w:tcBorders>
              <w:top w:val="nil"/>
              <w:left w:val="nil"/>
              <w:bottom w:val="nil"/>
              <w:right w:val="nil"/>
            </w:tcBorders>
          </w:tcPr>
          <w:p w:rsidR="00C37057" w:rsidRPr="001F088F" w:rsidRDefault="00C37057">
            <w:pPr>
              <w:pStyle w:val="ConsPlusNormal"/>
              <w:rPr>
                <w:sz w:val="18"/>
                <w:szCs w:val="18"/>
              </w:rPr>
            </w:pPr>
            <w:r w:rsidRPr="001F088F">
              <w:rPr>
                <w:sz w:val="18"/>
                <w:szCs w:val="18"/>
              </w:rPr>
              <w:lastRenderedPageBreak/>
              <w:t>МВД России,</w:t>
            </w:r>
          </w:p>
          <w:p w:rsidR="00C37057" w:rsidRPr="001F088F" w:rsidRDefault="00C37057">
            <w:pPr>
              <w:pStyle w:val="ConsPlusNormal"/>
              <w:rPr>
                <w:sz w:val="18"/>
                <w:szCs w:val="18"/>
              </w:rPr>
            </w:pPr>
            <w:r w:rsidRPr="001F088F">
              <w:rPr>
                <w:sz w:val="18"/>
                <w:szCs w:val="18"/>
              </w:rPr>
              <w:t>ФМС России (2013 - 2016 годы)</w:t>
            </w:r>
          </w:p>
        </w:tc>
        <w:tc>
          <w:tcPr>
            <w:tcW w:w="1247"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1 января 2013 г.</w:t>
            </w:r>
          </w:p>
        </w:tc>
        <w:tc>
          <w:tcPr>
            <w:tcW w:w="1288"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31 декабря 2024 г.</w:t>
            </w:r>
          </w:p>
        </w:tc>
        <w:tc>
          <w:tcPr>
            <w:tcW w:w="2352"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 xml:space="preserve">пособия лицам, ходатайствующим о признании их беженцами и вынужденными переселенцами на территории Российской Федерации, и прибывшим с ними членам их семей в </w:t>
            </w:r>
            <w:r w:rsidRPr="001F088F">
              <w:rPr>
                <w:sz w:val="18"/>
                <w:szCs w:val="18"/>
              </w:rPr>
              <w:lastRenderedPageBreak/>
              <w:t>установленные сроки и в установленных объемах предоставлены</w:t>
            </w:r>
          </w:p>
        </w:tc>
        <w:tc>
          <w:tcPr>
            <w:tcW w:w="2693" w:type="dxa"/>
            <w:tcBorders>
              <w:top w:val="nil"/>
              <w:left w:val="nil"/>
              <w:bottom w:val="nil"/>
              <w:right w:val="nil"/>
            </w:tcBorders>
          </w:tcPr>
          <w:p w:rsidR="00C37057" w:rsidRPr="001F088F" w:rsidRDefault="00C37057">
            <w:pPr>
              <w:pStyle w:val="ConsPlusNormal"/>
              <w:rPr>
                <w:sz w:val="18"/>
                <w:szCs w:val="18"/>
              </w:rPr>
            </w:pPr>
            <w:r w:rsidRPr="001F088F">
              <w:rPr>
                <w:sz w:val="18"/>
                <w:szCs w:val="18"/>
              </w:rPr>
              <w:lastRenderedPageBreak/>
              <w:t xml:space="preserve">выплата пособий лицам, ходатайствующим о признании их беженцами на территории Российской Федерации, и прибывшим с ними членам их семей в соответствии с Федеральным </w:t>
            </w:r>
            <w:r w:rsidRPr="00F34595">
              <w:rPr>
                <w:sz w:val="18"/>
                <w:szCs w:val="18"/>
              </w:rPr>
              <w:t xml:space="preserve">законом "О </w:t>
            </w:r>
            <w:r w:rsidRPr="001F088F">
              <w:rPr>
                <w:sz w:val="18"/>
                <w:szCs w:val="18"/>
              </w:rPr>
              <w:t>беженцах".</w:t>
            </w:r>
          </w:p>
          <w:p w:rsidR="00C37057" w:rsidRPr="001F088F" w:rsidRDefault="00C37057">
            <w:pPr>
              <w:pStyle w:val="ConsPlusNormal"/>
              <w:rPr>
                <w:sz w:val="18"/>
                <w:szCs w:val="18"/>
              </w:rPr>
            </w:pPr>
            <w:r w:rsidRPr="001F088F">
              <w:rPr>
                <w:sz w:val="18"/>
                <w:szCs w:val="18"/>
              </w:rPr>
              <w:lastRenderedPageBreak/>
              <w:t xml:space="preserve">Выплата пособий лицам, ходатайствующим о признании их вынужденными переселенцами, и прибывшим с ними членам их семей в соответствии </w:t>
            </w:r>
            <w:r w:rsidRPr="00F34595">
              <w:rPr>
                <w:sz w:val="18"/>
                <w:szCs w:val="18"/>
              </w:rPr>
              <w:t xml:space="preserve">с Законом </w:t>
            </w:r>
            <w:r w:rsidRPr="001F088F">
              <w:rPr>
                <w:sz w:val="18"/>
                <w:szCs w:val="18"/>
              </w:rPr>
              <w:t>Российской Федерации "О вынужденных переселенцах"</w:t>
            </w:r>
          </w:p>
        </w:tc>
        <w:tc>
          <w:tcPr>
            <w:tcW w:w="2778" w:type="dxa"/>
            <w:tcBorders>
              <w:top w:val="nil"/>
              <w:left w:val="nil"/>
              <w:bottom w:val="nil"/>
              <w:right w:val="nil"/>
            </w:tcBorders>
          </w:tcPr>
          <w:p w:rsidR="00C37057" w:rsidRPr="001F088F" w:rsidRDefault="00C37057">
            <w:pPr>
              <w:pStyle w:val="ConsPlusNormal"/>
              <w:rPr>
                <w:sz w:val="18"/>
                <w:szCs w:val="18"/>
              </w:rPr>
            </w:pPr>
            <w:r w:rsidRPr="001F088F">
              <w:rPr>
                <w:sz w:val="18"/>
                <w:szCs w:val="18"/>
              </w:rPr>
              <w:lastRenderedPageBreak/>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C37057" w:rsidRPr="001F088F" w:rsidTr="001F088F">
        <w:tblPrEx>
          <w:tblBorders>
            <w:insideH w:val="none" w:sz="0" w:space="0" w:color="auto"/>
            <w:insideV w:val="none" w:sz="0" w:space="0" w:color="auto"/>
          </w:tblBorders>
        </w:tblPrEx>
        <w:tc>
          <w:tcPr>
            <w:tcW w:w="15394" w:type="dxa"/>
            <w:gridSpan w:val="8"/>
            <w:tcBorders>
              <w:top w:val="nil"/>
              <w:left w:val="nil"/>
              <w:bottom w:val="nil"/>
              <w:right w:val="nil"/>
            </w:tcBorders>
          </w:tcPr>
          <w:p w:rsidR="00C37057" w:rsidRPr="001F088F" w:rsidRDefault="00C37057">
            <w:pPr>
              <w:pStyle w:val="ConsPlusNormal"/>
              <w:jc w:val="both"/>
              <w:rPr>
                <w:sz w:val="18"/>
                <w:szCs w:val="18"/>
              </w:rPr>
            </w:pPr>
            <w:r w:rsidRPr="001F088F">
              <w:rPr>
                <w:sz w:val="18"/>
                <w:szCs w:val="18"/>
              </w:rPr>
              <w:t>(в ред</w:t>
            </w:r>
            <w:r w:rsidRPr="00C577A7">
              <w:rPr>
                <w:sz w:val="18"/>
                <w:szCs w:val="18"/>
              </w:rPr>
              <w:t xml:space="preserve">. Постановления </w:t>
            </w:r>
            <w:r w:rsidRPr="001F088F">
              <w:rPr>
                <w:sz w:val="18"/>
                <w:szCs w:val="18"/>
              </w:rPr>
              <w:t>Правительства РФ от 28.03.2019 N 346)</w:t>
            </w:r>
          </w:p>
        </w:tc>
      </w:tr>
      <w:tr w:rsidR="00C37057" w:rsidRPr="001F088F" w:rsidTr="001F088F">
        <w:tblPrEx>
          <w:tblBorders>
            <w:insideH w:val="none" w:sz="0" w:space="0" w:color="auto"/>
            <w:insideV w:val="none" w:sz="0" w:space="0" w:color="auto"/>
          </w:tblBorders>
        </w:tblPrEx>
        <w:tc>
          <w:tcPr>
            <w:tcW w:w="531"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10.</w:t>
            </w:r>
          </w:p>
        </w:tc>
        <w:tc>
          <w:tcPr>
            <w:tcW w:w="1879"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Основное мероприятие 1.10 "Оказание мер государственной поддержки гражданам, пострадавшим в результате разрешения кризиса в Чеченской Республике и покинувшим ее безвозвратно"</w:t>
            </w:r>
          </w:p>
        </w:tc>
        <w:tc>
          <w:tcPr>
            <w:tcW w:w="2626"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МВД России,</w:t>
            </w:r>
          </w:p>
          <w:p w:rsidR="00C37057" w:rsidRPr="001F088F" w:rsidRDefault="00C37057">
            <w:pPr>
              <w:pStyle w:val="ConsPlusNormal"/>
              <w:rPr>
                <w:sz w:val="18"/>
                <w:szCs w:val="18"/>
              </w:rPr>
            </w:pPr>
            <w:r w:rsidRPr="001F088F">
              <w:rPr>
                <w:sz w:val="18"/>
                <w:szCs w:val="18"/>
              </w:rPr>
              <w:t>ФМС России (2013 - 2016 годы)</w:t>
            </w:r>
          </w:p>
        </w:tc>
        <w:tc>
          <w:tcPr>
            <w:tcW w:w="1247"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1 января 2013 г.</w:t>
            </w:r>
          </w:p>
        </w:tc>
        <w:tc>
          <w:tcPr>
            <w:tcW w:w="1288"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31 декабря 2024 г.</w:t>
            </w:r>
          </w:p>
        </w:tc>
        <w:tc>
          <w:tcPr>
            <w:tcW w:w="2352"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компенсация за утраченное жилье и (или) имущество гражданам, пострадавшим в результате разрешения кризиса в Чеченской Республике и покинувшим ее безвозвратно в установленные сроки и в установленных объемах предоставлена</w:t>
            </w:r>
          </w:p>
        </w:tc>
        <w:tc>
          <w:tcPr>
            <w:tcW w:w="2693"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 xml:space="preserve">выплата компенсаций за утраченное имущество гражданам в соответствии с </w:t>
            </w:r>
            <w:r w:rsidRPr="00C577A7">
              <w:rPr>
                <w:sz w:val="18"/>
                <w:szCs w:val="18"/>
              </w:rPr>
              <w:t>постановлением П</w:t>
            </w:r>
            <w:r w:rsidRPr="001F088F">
              <w:rPr>
                <w:sz w:val="18"/>
                <w:szCs w:val="18"/>
              </w:rPr>
              <w:t>равительства Российской Федерации от 30 апреля 1997 г. N 510 "О порядке выплаты компенсаций за утраченное жилье и/или имущество гражданам, пострадавшим в результате разрешения кризиса в Чеченской Республике и покинувшим ее безвозвратно"</w:t>
            </w:r>
          </w:p>
        </w:tc>
        <w:tc>
          <w:tcPr>
            <w:tcW w:w="2778"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C37057" w:rsidRPr="001F088F" w:rsidTr="001F088F">
        <w:tblPrEx>
          <w:tblBorders>
            <w:insideH w:val="none" w:sz="0" w:space="0" w:color="auto"/>
            <w:insideV w:val="none" w:sz="0" w:space="0" w:color="auto"/>
          </w:tblBorders>
        </w:tblPrEx>
        <w:tc>
          <w:tcPr>
            <w:tcW w:w="15394" w:type="dxa"/>
            <w:gridSpan w:val="8"/>
            <w:tcBorders>
              <w:top w:val="nil"/>
              <w:left w:val="nil"/>
              <w:bottom w:val="nil"/>
              <w:right w:val="nil"/>
            </w:tcBorders>
          </w:tcPr>
          <w:p w:rsidR="00C37057" w:rsidRPr="001F088F" w:rsidRDefault="00C37057">
            <w:pPr>
              <w:pStyle w:val="ConsPlusNormal"/>
              <w:jc w:val="both"/>
              <w:rPr>
                <w:sz w:val="18"/>
                <w:szCs w:val="18"/>
              </w:rPr>
            </w:pPr>
            <w:r w:rsidRPr="001F088F">
              <w:rPr>
                <w:sz w:val="18"/>
                <w:szCs w:val="18"/>
              </w:rPr>
              <w:t xml:space="preserve">(в ред. </w:t>
            </w:r>
            <w:r w:rsidRPr="00C577A7">
              <w:rPr>
                <w:sz w:val="18"/>
                <w:szCs w:val="18"/>
              </w:rPr>
              <w:t>Постановления П</w:t>
            </w:r>
            <w:r w:rsidRPr="001F088F">
              <w:rPr>
                <w:sz w:val="18"/>
                <w:szCs w:val="18"/>
              </w:rPr>
              <w:t>равительства РФ от 28.03.2019 N 346)</w:t>
            </w:r>
          </w:p>
        </w:tc>
      </w:tr>
      <w:tr w:rsidR="00C37057" w:rsidRPr="001F088F" w:rsidTr="001F088F">
        <w:tblPrEx>
          <w:tblBorders>
            <w:insideH w:val="none" w:sz="0" w:space="0" w:color="auto"/>
            <w:insideV w:val="none" w:sz="0" w:space="0" w:color="auto"/>
          </w:tblBorders>
        </w:tblPrEx>
        <w:tc>
          <w:tcPr>
            <w:tcW w:w="531"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11.</w:t>
            </w:r>
          </w:p>
        </w:tc>
        <w:tc>
          <w:tcPr>
            <w:tcW w:w="1879"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Основное мероприятие 1.11 "Оказание мер социальной поддержки лицам, награжденным нагрудным знаком "Почетный донор России"</w:t>
            </w:r>
          </w:p>
        </w:tc>
        <w:tc>
          <w:tcPr>
            <w:tcW w:w="2626"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ФМБА России,</w:t>
            </w:r>
          </w:p>
          <w:p w:rsidR="00C37057" w:rsidRPr="001F088F" w:rsidRDefault="00C37057">
            <w:pPr>
              <w:pStyle w:val="ConsPlusNormal"/>
              <w:rPr>
                <w:sz w:val="18"/>
                <w:szCs w:val="18"/>
              </w:rPr>
            </w:pPr>
            <w:r w:rsidRPr="001F088F">
              <w:rPr>
                <w:sz w:val="18"/>
                <w:szCs w:val="18"/>
              </w:rPr>
              <w:t>Минфин России (2013 год)</w:t>
            </w:r>
          </w:p>
        </w:tc>
        <w:tc>
          <w:tcPr>
            <w:tcW w:w="1247"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1 января 2013 г.</w:t>
            </w:r>
          </w:p>
        </w:tc>
        <w:tc>
          <w:tcPr>
            <w:tcW w:w="1288"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31 декабря 2024 г.</w:t>
            </w:r>
          </w:p>
        </w:tc>
        <w:tc>
          <w:tcPr>
            <w:tcW w:w="2352"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обеспечено предоставление в установленном порядке субъектам Российской Федерации субвенций на осуществление ежегодной денежной выплаты лицам, награжденным нагрудным знаком "Почетный донор России"</w:t>
            </w:r>
          </w:p>
        </w:tc>
        <w:tc>
          <w:tcPr>
            <w:tcW w:w="2693"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предоставление субвенций бюджетам субъектов Российской Федерации на осуществление переданного полномочия Российской Федерации по предоставлению ежегодной денежной выплаты лицам, награжденным нагрудным знаком "Почетный донор России"</w:t>
            </w:r>
          </w:p>
        </w:tc>
        <w:tc>
          <w:tcPr>
            <w:tcW w:w="2778"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C37057" w:rsidRPr="001F088F" w:rsidTr="001F088F">
        <w:tblPrEx>
          <w:tblBorders>
            <w:insideH w:val="none" w:sz="0" w:space="0" w:color="auto"/>
            <w:insideV w:val="none" w:sz="0" w:space="0" w:color="auto"/>
          </w:tblBorders>
        </w:tblPrEx>
        <w:tc>
          <w:tcPr>
            <w:tcW w:w="15394" w:type="dxa"/>
            <w:gridSpan w:val="8"/>
            <w:tcBorders>
              <w:top w:val="nil"/>
              <w:left w:val="nil"/>
              <w:bottom w:val="nil"/>
              <w:right w:val="nil"/>
            </w:tcBorders>
          </w:tcPr>
          <w:p w:rsidR="00C37057" w:rsidRPr="001F088F" w:rsidRDefault="00C37057">
            <w:pPr>
              <w:pStyle w:val="ConsPlusNormal"/>
              <w:jc w:val="both"/>
              <w:rPr>
                <w:sz w:val="18"/>
                <w:szCs w:val="18"/>
              </w:rPr>
            </w:pPr>
            <w:r w:rsidRPr="001F088F">
              <w:rPr>
                <w:sz w:val="18"/>
                <w:szCs w:val="18"/>
              </w:rPr>
              <w:t xml:space="preserve">(в ред. </w:t>
            </w:r>
            <w:r w:rsidRPr="00C577A7">
              <w:rPr>
                <w:sz w:val="18"/>
                <w:szCs w:val="18"/>
              </w:rPr>
              <w:t xml:space="preserve">Постановления </w:t>
            </w:r>
            <w:r w:rsidRPr="001F088F">
              <w:rPr>
                <w:sz w:val="18"/>
                <w:szCs w:val="18"/>
              </w:rPr>
              <w:t>Правительства РФ от 28.03.2019 N 346)</w:t>
            </w:r>
          </w:p>
        </w:tc>
      </w:tr>
      <w:tr w:rsidR="00C37057" w:rsidRPr="001F088F" w:rsidTr="001F088F">
        <w:tblPrEx>
          <w:tblBorders>
            <w:insideH w:val="none" w:sz="0" w:space="0" w:color="auto"/>
            <w:insideV w:val="none" w:sz="0" w:space="0" w:color="auto"/>
          </w:tblBorders>
        </w:tblPrEx>
        <w:tc>
          <w:tcPr>
            <w:tcW w:w="531"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12.</w:t>
            </w:r>
          </w:p>
        </w:tc>
        <w:tc>
          <w:tcPr>
            <w:tcW w:w="1879"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 xml:space="preserve">Основное мероприятие 1.12 </w:t>
            </w:r>
            <w:r w:rsidRPr="001F088F">
              <w:rPr>
                <w:sz w:val="18"/>
                <w:szCs w:val="18"/>
              </w:rPr>
              <w:lastRenderedPageBreak/>
              <w:t>"Оказание мер социальной поддержки гражданам при возникновении поствакцинальных осложнений"</w:t>
            </w:r>
          </w:p>
        </w:tc>
        <w:tc>
          <w:tcPr>
            <w:tcW w:w="2626" w:type="dxa"/>
            <w:tcBorders>
              <w:top w:val="nil"/>
              <w:left w:val="nil"/>
              <w:bottom w:val="nil"/>
              <w:right w:val="nil"/>
            </w:tcBorders>
          </w:tcPr>
          <w:p w:rsidR="00C37057" w:rsidRPr="001F088F" w:rsidRDefault="00C37057">
            <w:pPr>
              <w:pStyle w:val="ConsPlusNormal"/>
              <w:rPr>
                <w:sz w:val="18"/>
                <w:szCs w:val="18"/>
              </w:rPr>
            </w:pPr>
            <w:r w:rsidRPr="001F088F">
              <w:rPr>
                <w:sz w:val="18"/>
                <w:szCs w:val="18"/>
              </w:rPr>
              <w:lastRenderedPageBreak/>
              <w:t>Минздрав России</w:t>
            </w:r>
          </w:p>
        </w:tc>
        <w:tc>
          <w:tcPr>
            <w:tcW w:w="1247"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1 января 2013 г.</w:t>
            </w:r>
          </w:p>
        </w:tc>
        <w:tc>
          <w:tcPr>
            <w:tcW w:w="1288"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31 декабря 2024 г.</w:t>
            </w:r>
          </w:p>
        </w:tc>
        <w:tc>
          <w:tcPr>
            <w:tcW w:w="2352"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 xml:space="preserve">финансирование выплаты государственного </w:t>
            </w:r>
            <w:r w:rsidRPr="001F088F">
              <w:rPr>
                <w:sz w:val="18"/>
                <w:szCs w:val="18"/>
              </w:rPr>
              <w:lastRenderedPageBreak/>
              <w:t>единовременного пособия и ежемесячной денежной компенсации гражданам при возникновении поствакцинальных осложнений обеспечено</w:t>
            </w:r>
          </w:p>
        </w:tc>
        <w:tc>
          <w:tcPr>
            <w:tcW w:w="2693" w:type="dxa"/>
            <w:tcBorders>
              <w:top w:val="nil"/>
              <w:left w:val="nil"/>
              <w:bottom w:val="nil"/>
              <w:right w:val="nil"/>
            </w:tcBorders>
          </w:tcPr>
          <w:p w:rsidR="00C37057" w:rsidRPr="001F088F" w:rsidRDefault="00C37057">
            <w:pPr>
              <w:pStyle w:val="ConsPlusNormal"/>
              <w:rPr>
                <w:sz w:val="18"/>
                <w:szCs w:val="18"/>
              </w:rPr>
            </w:pPr>
            <w:r w:rsidRPr="001F088F">
              <w:rPr>
                <w:sz w:val="18"/>
                <w:szCs w:val="18"/>
              </w:rPr>
              <w:lastRenderedPageBreak/>
              <w:t xml:space="preserve">предоставление субвенций бюджетам субъектов Российской </w:t>
            </w:r>
            <w:r w:rsidRPr="001F088F">
              <w:rPr>
                <w:sz w:val="18"/>
                <w:szCs w:val="18"/>
              </w:rPr>
              <w:lastRenderedPageBreak/>
              <w:t xml:space="preserve">Федерации на выплату государственных единовременных пособий и ежемесячных денежных компенсаций гражданам при возникновении поствакцинальных осложнений, а также выплата государственных единовременных пособий и ежемесячных денежных компенсаций гражданам при возникновении поствакцинальных осложнений в соответствии с Федеральным </w:t>
            </w:r>
            <w:r w:rsidRPr="0030781F">
              <w:rPr>
                <w:sz w:val="18"/>
                <w:szCs w:val="18"/>
              </w:rPr>
              <w:t xml:space="preserve">законом </w:t>
            </w:r>
            <w:r w:rsidRPr="001F088F">
              <w:rPr>
                <w:sz w:val="18"/>
                <w:szCs w:val="18"/>
              </w:rPr>
              <w:t>"Об иммунопрофилактике инфекционных болезней"</w:t>
            </w:r>
          </w:p>
        </w:tc>
        <w:tc>
          <w:tcPr>
            <w:tcW w:w="2778" w:type="dxa"/>
            <w:tcBorders>
              <w:top w:val="nil"/>
              <w:left w:val="nil"/>
              <w:bottom w:val="nil"/>
              <w:right w:val="nil"/>
            </w:tcBorders>
          </w:tcPr>
          <w:p w:rsidR="00C37057" w:rsidRPr="001F088F" w:rsidRDefault="00C37057">
            <w:pPr>
              <w:pStyle w:val="ConsPlusNormal"/>
              <w:rPr>
                <w:sz w:val="18"/>
                <w:szCs w:val="18"/>
              </w:rPr>
            </w:pPr>
            <w:r w:rsidRPr="001F088F">
              <w:rPr>
                <w:sz w:val="18"/>
                <w:szCs w:val="18"/>
              </w:rPr>
              <w:lastRenderedPageBreak/>
              <w:t xml:space="preserve">доля граждан, получивших социальную поддержку и </w:t>
            </w:r>
            <w:r w:rsidRPr="001F088F">
              <w:rPr>
                <w:sz w:val="18"/>
                <w:szCs w:val="18"/>
              </w:rPr>
              <w:lastRenderedPageBreak/>
              <w:t>государственные социальные гарантии, в общей численности граждан, имеющих право на их получение и обратившихся за их получением</w:t>
            </w:r>
          </w:p>
        </w:tc>
      </w:tr>
      <w:tr w:rsidR="00C37057" w:rsidRPr="001F088F" w:rsidTr="001F088F">
        <w:tblPrEx>
          <w:tblBorders>
            <w:insideH w:val="none" w:sz="0" w:space="0" w:color="auto"/>
            <w:insideV w:val="none" w:sz="0" w:space="0" w:color="auto"/>
          </w:tblBorders>
        </w:tblPrEx>
        <w:tc>
          <w:tcPr>
            <w:tcW w:w="15394" w:type="dxa"/>
            <w:gridSpan w:val="8"/>
            <w:tcBorders>
              <w:top w:val="nil"/>
              <w:left w:val="nil"/>
              <w:bottom w:val="nil"/>
              <w:right w:val="nil"/>
            </w:tcBorders>
          </w:tcPr>
          <w:p w:rsidR="00C37057" w:rsidRPr="001F088F" w:rsidRDefault="00C37057">
            <w:pPr>
              <w:pStyle w:val="ConsPlusNormal"/>
              <w:jc w:val="both"/>
              <w:rPr>
                <w:sz w:val="18"/>
                <w:szCs w:val="18"/>
              </w:rPr>
            </w:pPr>
            <w:r w:rsidRPr="001F088F">
              <w:rPr>
                <w:sz w:val="18"/>
                <w:szCs w:val="18"/>
              </w:rPr>
              <w:lastRenderedPageBreak/>
              <w:t xml:space="preserve">(в ред. </w:t>
            </w:r>
            <w:r w:rsidRPr="0030781F">
              <w:rPr>
                <w:sz w:val="18"/>
                <w:szCs w:val="18"/>
              </w:rPr>
              <w:t>Постановления</w:t>
            </w:r>
            <w:r w:rsidRPr="001F088F">
              <w:rPr>
                <w:sz w:val="18"/>
                <w:szCs w:val="18"/>
              </w:rPr>
              <w:t xml:space="preserve"> Правительства РФ от 28.03.2019 N 346)</w:t>
            </w:r>
          </w:p>
        </w:tc>
      </w:tr>
      <w:tr w:rsidR="00C37057" w:rsidRPr="001F088F" w:rsidTr="001F088F">
        <w:tblPrEx>
          <w:tblBorders>
            <w:insideH w:val="none" w:sz="0" w:space="0" w:color="auto"/>
            <w:insideV w:val="none" w:sz="0" w:space="0" w:color="auto"/>
          </w:tblBorders>
        </w:tblPrEx>
        <w:tc>
          <w:tcPr>
            <w:tcW w:w="531"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13.</w:t>
            </w:r>
          </w:p>
        </w:tc>
        <w:tc>
          <w:tcPr>
            <w:tcW w:w="1879"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Основное мероприятие 1.13 "Осуществление компенсационных выплат реабилитированным лицам"</w:t>
            </w:r>
          </w:p>
        </w:tc>
        <w:tc>
          <w:tcPr>
            <w:tcW w:w="2626"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Минфин России (2013 - 2018 годы),</w:t>
            </w:r>
          </w:p>
          <w:p w:rsidR="00C37057" w:rsidRPr="001F088F" w:rsidRDefault="00C37057">
            <w:pPr>
              <w:pStyle w:val="ConsPlusNormal"/>
              <w:rPr>
                <w:sz w:val="18"/>
                <w:szCs w:val="18"/>
              </w:rPr>
            </w:pPr>
            <w:proofErr w:type="spellStart"/>
            <w:r w:rsidRPr="001F088F">
              <w:rPr>
                <w:sz w:val="18"/>
                <w:szCs w:val="18"/>
              </w:rPr>
              <w:t>Роструд</w:t>
            </w:r>
            <w:proofErr w:type="spellEnd"/>
          </w:p>
        </w:tc>
        <w:tc>
          <w:tcPr>
            <w:tcW w:w="1247"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1 января 2013 г.</w:t>
            </w:r>
          </w:p>
        </w:tc>
        <w:tc>
          <w:tcPr>
            <w:tcW w:w="1288"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31 декабря 2024 г.</w:t>
            </w:r>
          </w:p>
        </w:tc>
        <w:tc>
          <w:tcPr>
            <w:tcW w:w="2352"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финансирование единовременных денежных компенсаций реабилитированным лицам обеспечено</w:t>
            </w:r>
          </w:p>
        </w:tc>
        <w:tc>
          <w:tcPr>
            <w:tcW w:w="2693" w:type="dxa"/>
            <w:tcBorders>
              <w:top w:val="nil"/>
              <w:left w:val="nil"/>
              <w:bottom w:val="nil"/>
              <w:right w:val="nil"/>
            </w:tcBorders>
          </w:tcPr>
          <w:p w:rsidR="00C37057" w:rsidRPr="0030781F" w:rsidRDefault="00C37057">
            <w:pPr>
              <w:pStyle w:val="ConsPlusNormal"/>
              <w:rPr>
                <w:sz w:val="18"/>
                <w:szCs w:val="18"/>
              </w:rPr>
            </w:pPr>
            <w:r w:rsidRPr="0030781F">
              <w:rPr>
                <w:sz w:val="18"/>
                <w:szCs w:val="18"/>
              </w:rPr>
              <w:t>осуществление выплат единовременных денежных компенсаций реабилитированным лицам в соответствии со статьями 15 и 16.1 Закона Российской Федерации "О реабилитации жертв политических репрессий"</w:t>
            </w:r>
          </w:p>
        </w:tc>
        <w:tc>
          <w:tcPr>
            <w:tcW w:w="2778"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C37057" w:rsidRPr="001F088F" w:rsidTr="001F088F">
        <w:tblPrEx>
          <w:tblBorders>
            <w:insideH w:val="none" w:sz="0" w:space="0" w:color="auto"/>
            <w:insideV w:val="none" w:sz="0" w:space="0" w:color="auto"/>
          </w:tblBorders>
        </w:tblPrEx>
        <w:tc>
          <w:tcPr>
            <w:tcW w:w="15394" w:type="dxa"/>
            <w:gridSpan w:val="8"/>
            <w:tcBorders>
              <w:top w:val="nil"/>
              <w:left w:val="nil"/>
              <w:bottom w:val="nil"/>
              <w:right w:val="nil"/>
            </w:tcBorders>
          </w:tcPr>
          <w:p w:rsidR="00C37057" w:rsidRPr="001F088F" w:rsidRDefault="00C37057">
            <w:pPr>
              <w:pStyle w:val="ConsPlusNormal"/>
              <w:jc w:val="both"/>
              <w:rPr>
                <w:sz w:val="18"/>
                <w:szCs w:val="18"/>
              </w:rPr>
            </w:pPr>
            <w:r w:rsidRPr="001F088F">
              <w:rPr>
                <w:sz w:val="18"/>
                <w:szCs w:val="18"/>
              </w:rPr>
              <w:t xml:space="preserve">(в ред. </w:t>
            </w:r>
            <w:r w:rsidRPr="0030781F">
              <w:rPr>
                <w:sz w:val="18"/>
                <w:szCs w:val="18"/>
              </w:rPr>
              <w:t>Постановления</w:t>
            </w:r>
            <w:r w:rsidRPr="001F088F">
              <w:rPr>
                <w:sz w:val="18"/>
                <w:szCs w:val="18"/>
              </w:rPr>
              <w:t xml:space="preserve"> Правительства РФ от 28.03.2019 N 346)</w:t>
            </w:r>
          </w:p>
        </w:tc>
      </w:tr>
      <w:tr w:rsidR="00C37057" w:rsidRPr="001F088F" w:rsidTr="001F088F">
        <w:tblPrEx>
          <w:tblBorders>
            <w:insideH w:val="none" w:sz="0" w:space="0" w:color="auto"/>
            <w:insideV w:val="none" w:sz="0" w:space="0" w:color="auto"/>
          </w:tblBorders>
        </w:tblPrEx>
        <w:tc>
          <w:tcPr>
            <w:tcW w:w="531"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14.</w:t>
            </w:r>
          </w:p>
        </w:tc>
        <w:tc>
          <w:tcPr>
            <w:tcW w:w="1879"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Основное мероприятие 1.14 "Оказание поддержки в связи с погребением умерших"</w:t>
            </w:r>
          </w:p>
        </w:tc>
        <w:tc>
          <w:tcPr>
            <w:tcW w:w="2626"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ГФС России,</w:t>
            </w:r>
          </w:p>
          <w:p w:rsidR="00C37057" w:rsidRPr="001F088F" w:rsidRDefault="00C37057">
            <w:pPr>
              <w:pStyle w:val="ConsPlusNormal"/>
              <w:rPr>
                <w:sz w:val="18"/>
                <w:szCs w:val="18"/>
              </w:rPr>
            </w:pPr>
            <w:r w:rsidRPr="001F088F">
              <w:rPr>
                <w:sz w:val="18"/>
                <w:szCs w:val="18"/>
              </w:rPr>
              <w:t>Минфин России,</w:t>
            </w:r>
          </w:p>
          <w:p w:rsidR="00C37057" w:rsidRPr="001F088F" w:rsidRDefault="00C37057">
            <w:pPr>
              <w:pStyle w:val="ConsPlusNormal"/>
              <w:rPr>
                <w:sz w:val="18"/>
                <w:szCs w:val="18"/>
              </w:rPr>
            </w:pPr>
            <w:r w:rsidRPr="001F088F">
              <w:rPr>
                <w:sz w:val="18"/>
                <w:szCs w:val="18"/>
              </w:rPr>
              <w:t>ФТС России,</w:t>
            </w:r>
          </w:p>
          <w:p w:rsidR="00C37057" w:rsidRPr="001F088F" w:rsidRDefault="00C37057">
            <w:pPr>
              <w:pStyle w:val="ConsPlusNormal"/>
              <w:rPr>
                <w:sz w:val="18"/>
                <w:szCs w:val="18"/>
              </w:rPr>
            </w:pPr>
            <w:r w:rsidRPr="001F088F">
              <w:rPr>
                <w:sz w:val="18"/>
                <w:szCs w:val="18"/>
              </w:rPr>
              <w:t>МЧС России,</w:t>
            </w:r>
          </w:p>
          <w:p w:rsidR="00C37057" w:rsidRPr="001F088F" w:rsidRDefault="00C37057">
            <w:pPr>
              <w:pStyle w:val="ConsPlusNormal"/>
              <w:rPr>
                <w:sz w:val="18"/>
                <w:szCs w:val="18"/>
              </w:rPr>
            </w:pPr>
            <w:proofErr w:type="spellStart"/>
            <w:r w:rsidRPr="001F088F">
              <w:rPr>
                <w:sz w:val="18"/>
                <w:szCs w:val="18"/>
              </w:rPr>
              <w:t>Росгвардия</w:t>
            </w:r>
            <w:proofErr w:type="spellEnd"/>
            <w:r w:rsidRPr="001F088F">
              <w:rPr>
                <w:sz w:val="18"/>
                <w:szCs w:val="18"/>
              </w:rPr>
              <w:t>,</w:t>
            </w:r>
          </w:p>
          <w:p w:rsidR="00C37057" w:rsidRPr="001F088F" w:rsidRDefault="00C37057">
            <w:pPr>
              <w:pStyle w:val="ConsPlusNormal"/>
              <w:rPr>
                <w:sz w:val="18"/>
                <w:szCs w:val="18"/>
              </w:rPr>
            </w:pPr>
            <w:r w:rsidRPr="001F088F">
              <w:rPr>
                <w:sz w:val="18"/>
                <w:szCs w:val="18"/>
              </w:rPr>
              <w:t>Минобороны России,</w:t>
            </w:r>
          </w:p>
          <w:p w:rsidR="00C37057" w:rsidRPr="001F088F" w:rsidRDefault="00C37057">
            <w:pPr>
              <w:pStyle w:val="ConsPlusNormal"/>
              <w:rPr>
                <w:sz w:val="18"/>
                <w:szCs w:val="18"/>
              </w:rPr>
            </w:pPr>
            <w:r w:rsidRPr="001F088F">
              <w:rPr>
                <w:sz w:val="18"/>
                <w:szCs w:val="18"/>
              </w:rPr>
              <w:t>МВД России,</w:t>
            </w:r>
          </w:p>
          <w:p w:rsidR="00C37057" w:rsidRPr="001F088F" w:rsidRDefault="00C37057">
            <w:pPr>
              <w:pStyle w:val="ConsPlusNormal"/>
              <w:rPr>
                <w:sz w:val="18"/>
                <w:szCs w:val="18"/>
              </w:rPr>
            </w:pPr>
            <w:r w:rsidRPr="001F088F">
              <w:rPr>
                <w:sz w:val="18"/>
                <w:szCs w:val="18"/>
              </w:rPr>
              <w:t>ФСБ России,</w:t>
            </w:r>
          </w:p>
          <w:p w:rsidR="00C37057" w:rsidRPr="001F088F" w:rsidRDefault="00C37057">
            <w:pPr>
              <w:pStyle w:val="ConsPlusNormal"/>
              <w:rPr>
                <w:sz w:val="18"/>
                <w:szCs w:val="18"/>
              </w:rPr>
            </w:pPr>
            <w:r w:rsidRPr="001F088F">
              <w:rPr>
                <w:sz w:val="18"/>
                <w:szCs w:val="18"/>
              </w:rPr>
              <w:t>ФСКН России (2013 - 2016 годы),</w:t>
            </w:r>
          </w:p>
          <w:p w:rsidR="00C37057" w:rsidRPr="001F088F" w:rsidRDefault="00C37057">
            <w:pPr>
              <w:pStyle w:val="ConsPlusNormal"/>
              <w:rPr>
                <w:sz w:val="18"/>
                <w:szCs w:val="18"/>
              </w:rPr>
            </w:pPr>
            <w:r w:rsidRPr="001F088F">
              <w:rPr>
                <w:sz w:val="18"/>
                <w:szCs w:val="18"/>
              </w:rPr>
              <w:lastRenderedPageBreak/>
              <w:t>Пенсионный фонд Российской Федерации</w:t>
            </w:r>
          </w:p>
          <w:p w:rsidR="00C37057" w:rsidRPr="001F088F" w:rsidRDefault="00C37057">
            <w:pPr>
              <w:pStyle w:val="ConsPlusNormal"/>
              <w:rPr>
                <w:sz w:val="18"/>
                <w:szCs w:val="18"/>
              </w:rPr>
            </w:pPr>
            <w:r w:rsidRPr="001F088F">
              <w:rPr>
                <w:sz w:val="18"/>
                <w:szCs w:val="18"/>
              </w:rPr>
              <w:t>ФСИН России,</w:t>
            </w:r>
          </w:p>
          <w:p w:rsidR="00C37057" w:rsidRPr="001F088F" w:rsidRDefault="00C37057">
            <w:pPr>
              <w:pStyle w:val="ConsPlusNormal"/>
              <w:rPr>
                <w:sz w:val="18"/>
                <w:szCs w:val="18"/>
              </w:rPr>
            </w:pPr>
            <w:r w:rsidRPr="001F088F">
              <w:rPr>
                <w:sz w:val="18"/>
                <w:szCs w:val="18"/>
              </w:rPr>
              <w:t>Фонд социального страхования Российской Федерации,</w:t>
            </w:r>
          </w:p>
          <w:p w:rsidR="00C37057" w:rsidRPr="001F088F" w:rsidRDefault="00C37057">
            <w:pPr>
              <w:pStyle w:val="ConsPlusNormal"/>
              <w:rPr>
                <w:sz w:val="18"/>
                <w:szCs w:val="18"/>
              </w:rPr>
            </w:pPr>
            <w:r w:rsidRPr="001F088F">
              <w:rPr>
                <w:sz w:val="18"/>
                <w:szCs w:val="18"/>
              </w:rPr>
              <w:t>Генеральная прокуратура Российской Федерации,</w:t>
            </w:r>
          </w:p>
          <w:p w:rsidR="00C37057" w:rsidRPr="001F088F" w:rsidRDefault="00C37057">
            <w:pPr>
              <w:pStyle w:val="ConsPlusNormal"/>
              <w:rPr>
                <w:sz w:val="18"/>
                <w:szCs w:val="18"/>
              </w:rPr>
            </w:pPr>
            <w:r w:rsidRPr="001F088F">
              <w:rPr>
                <w:sz w:val="18"/>
                <w:szCs w:val="18"/>
              </w:rPr>
              <w:t>Следственный комитет Российской Федерации,</w:t>
            </w:r>
          </w:p>
          <w:p w:rsidR="00C37057" w:rsidRPr="001F088F" w:rsidRDefault="00C37057">
            <w:pPr>
              <w:pStyle w:val="ConsPlusNormal"/>
              <w:rPr>
                <w:sz w:val="18"/>
                <w:szCs w:val="18"/>
              </w:rPr>
            </w:pPr>
            <w:r w:rsidRPr="001F088F">
              <w:rPr>
                <w:sz w:val="18"/>
                <w:szCs w:val="18"/>
              </w:rPr>
              <w:t>ФМС России (2015 год)</w:t>
            </w:r>
          </w:p>
        </w:tc>
        <w:tc>
          <w:tcPr>
            <w:tcW w:w="1247"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lastRenderedPageBreak/>
              <w:t>1 января 2013 г.</w:t>
            </w:r>
          </w:p>
        </w:tc>
        <w:tc>
          <w:tcPr>
            <w:tcW w:w="1288"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31 декабря 2024 г.</w:t>
            </w:r>
          </w:p>
        </w:tc>
        <w:tc>
          <w:tcPr>
            <w:tcW w:w="2352"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выплата социальных пособий на погребение обеспечена</w:t>
            </w:r>
          </w:p>
        </w:tc>
        <w:tc>
          <w:tcPr>
            <w:tcW w:w="2693"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 xml:space="preserve">возмещение федеральными органами исполнительной власти расходов на погребение в соответствии с Федеральным </w:t>
            </w:r>
            <w:r w:rsidRPr="0030781F">
              <w:rPr>
                <w:sz w:val="18"/>
                <w:szCs w:val="18"/>
              </w:rPr>
              <w:t xml:space="preserve">законом </w:t>
            </w:r>
            <w:r w:rsidRPr="001F088F">
              <w:rPr>
                <w:sz w:val="18"/>
                <w:szCs w:val="18"/>
              </w:rPr>
              <w:t xml:space="preserve">"О погребении и похоронном деле", в том числе на оплату ритуальных услуг и компенсацию стоимости изготовления и установки </w:t>
            </w:r>
            <w:r w:rsidRPr="001F088F">
              <w:rPr>
                <w:sz w:val="18"/>
                <w:szCs w:val="18"/>
              </w:rPr>
              <w:lastRenderedPageBreak/>
              <w:t>надгробных памятников сотрудникам федеральных органов исполнительной власти, в которых законодательством Российской Федерации предусмотрена военная и приравненная к ней служба, умершим, погибшим при прохождении военной службы (военных сборов) или умершим в результате увечья (ранения, травмы, контузии), заболевания в мирное время, а также уволенным из их числа.</w:t>
            </w:r>
          </w:p>
          <w:p w:rsidR="00C37057" w:rsidRPr="001F088F" w:rsidRDefault="00C37057">
            <w:pPr>
              <w:pStyle w:val="ConsPlusNormal"/>
              <w:rPr>
                <w:sz w:val="18"/>
                <w:szCs w:val="18"/>
              </w:rPr>
            </w:pPr>
            <w:r w:rsidRPr="001F088F">
              <w:rPr>
                <w:sz w:val="18"/>
                <w:szCs w:val="18"/>
              </w:rPr>
              <w:t xml:space="preserve">Возмещение стоимости гарантированного перечня услуг и социальные пособия на погребение за счет средств Фонда социального страхования Российской Федерации в соответствии с Федеральным </w:t>
            </w:r>
            <w:r w:rsidRPr="0030781F">
              <w:rPr>
                <w:sz w:val="18"/>
                <w:szCs w:val="18"/>
              </w:rPr>
              <w:t xml:space="preserve">законом </w:t>
            </w:r>
            <w:r w:rsidRPr="001F088F">
              <w:rPr>
                <w:sz w:val="18"/>
                <w:szCs w:val="18"/>
              </w:rPr>
              <w:t>"О погребении и похоронном деле".</w:t>
            </w:r>
          </w:p>
          <w:p w:rsidR="00C37057" w:rsidRPr="001F088F" w:rsidRDefault="00C37057">
            <w:pPr>
              <w:pStyle w:val="ConsPlusNormal"/>
              <w:rPr>
                <w:sz w:val="18"/>
                <w:szCs w:val="18"/>
              </w:rPr>
            </w:pPr>
            <w:r w:rsidRPr="001F088F">
              <w:rPr>
                <w:sz w:val="18"/>
                <w:szCs w:val="18"/>
              </w:rPr>
              <w:t>Единовременные пособия на погребение, выплачиваемые в случае смерти пенсионеров федеральных органов исполнительной власти, в которых законодательством Российской Федерации предусмотрена военная и приравненная к ней служба.</w:t>
            </w:r>
          </w:p>
          <w:p w:rsidR="00C37057" w:rsidRPr="001F088F" w:rsidRDefault="00C37057">
            <w:pPr>
              <w:pStyle w:val="ConsPlusNormal"/>
              <w:rPr>
                <w:sz w:val="18"/>
                <w:szCs w:val="18"/>
              </w:rPr>
            </w:pPr>
            <w:r w:rsidRPr="001F088F">
              <w:rPr>
                <w:sz w:val="18"/>
                <w:szCs w:val="18"/>
              </w:rPr>
              <w:t xml:space="preserve">Предоставление Пенсионным фондом Российской Федерации социального пособия на погребение и оказание услуг по погребению согласно гарантированному </w:t>
            </w:r>
            <w:proofErr w:type="gramStart"/>
            <w:r w:rsidRPr="001F088F">
              <w:rPr>
                <w:sz w:val="18"/>
                <w:szCs w:val="18"/>
              </w:rPr>
              <w:t>перечню этих услуг</w:t>
            </w:r>
            <w:proofErr w:type="gramEnd"/>
            <w:r w:rsidRPr="001F088F">
              <w:rPr>
                <w:sz w:val="18"/>
                <w:szCs w:val="18"/>
              </w:rPr>
              <w:t xml:space="preserve"> в случае смерти граждан, получавших пенсию по государственному пенсионному </w:t>
            </w:r>
            <w:r w:rsidRPr="001F088F">
              <w:rPr>
                <w:sz w:val="18"/>
                <w:szCs w:val="18"/>
              </w:rPr>
              <w:lastRenderedPageBreak/>
              <w:t xml:space="preserve">обеспечению, в соответствии с Федеральным </w:t>
            </w:r>
            <w:r w:rsidRPr="0030781F">
              <w:rPr>
                <w:sz w:val="18"/>
                <w:szCs w:val="18"/>
              </w:rPr>
              <w:t>законом</w:t>
            </w:r>
            <w:r w:rsidRPr="001F088F">
              <w:rPr>
                <w:sz w:val="18"/>
                <w:szCs w:val="18"/>
              </w:rPr>
              <w:t xml:space="preserve"> "О погребении и похоронном деле"</w:t>
            </w:r>
          </w:p>
        </w:tc>
        <w:tc>
          <w:tcPr>
            <w:tcW w:w="2778" w:type="dxa"/>
            <w:tcBorders>
              <w:top w:val="nil"/>
              <w:left w:val="nil"/>
              <w:bottom w:val="nil"/>
              <w:right w:val="nil"/>
            </w:tcBorders>
          </w:tcPr>
          <w:p w:rsidR="00C37057" w:rsidRPr="001F088F" w:rsidRDefault="00C37057">
            <w:pPr>
              <w:pStyle w:val="ConsPlusNormal"/>
              <w:rPr>
                <w:sz w:val="18"/>
                <w:szCs w:val="18"/>
              </w:rPr>
            </w:pPr>
            <w:r w:rsidRPr="001F088F">
              <w:rPr>
                <w:sz w:val="18"/>
                <w:szCs w:val="18"/>
              </w:rPr>
              <w:lastRenderedPageBreak/>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C37057" w:rsidRPr="001F088F" w:rsidTr="001F088F">
        <w:tblPrEx>
          <w:tblBorders>
            <w:insideH w:val="none" w:sz="0" w:space="0" w:color="auto"/>
            <w:insideV w:val="none" w:sz="0" w:space="0" w:color="auto"/>
          </w:tblBorders>
        </w:tblPrEx>
        <w:tc>
          <w:tcPr>
            <w:tcW w:w="15394" w:type="dxa"/>
            <w:gridSpan w:val="8"/>
            <w:tcBorders>
              <w:top w:val="nil"/>
              <w:left w:val="nil"/>
              <w:bottom w:val="nil"/>
              <w:right w:val="nil"/>
            </w:tcBorders>
          </w:tcPr>
          <w:p w:rsidR="00C37057" w:rsidRPr="001F088F" w:rsidRDefault="00C37057">
            <w:pPr>
              <w:pStyle w:val="ConsPlusNormal"/>
              <w:jc w:val="both"/>
              <w:rPr>
                <w:sz w:val="18"/>
                <w:szCs w:val="18"/>
              </w:rPr>
            </w:pPr>
            <w:r w:rsidRPr="001F088F">
              <w:rPr>
                <w:sz w:val="18"/>
                <w:szCs w:val="18"/>
              </w:rPr>
              <w:lastRenderedPageBreak/>
              <w:t xml:space="preserve">(в ред. </w:t>
            </w:r>
            <w:r w:rsidRPr="0030781F">
              <w:rPr>
                <w:sz w:val="18"/>
                <w:szCs w:val="18"/>
              </w:rPr>
              <w:t>Постановления П</w:t>
            </w:r>
            <w:r w:rsidRPr="001F088F">
              <w:rPr>
                <w:sz w:val="18"/>
                <w:szCs w:val="18"/>
              </w:rPr>
              <w:t>равительства РФ от 28.03.2019 N 346)</w:t>
            </w:r>
          </w:p>
        </w:tc>
      </w:tr>
      <w:tr w:rsidR="00C37057" w:rsidRPr="001F088F" w:rsidTr="001F088F">
        <w:tblPrEx>
          <w:tblBorders>
            <w:insideH w:val="none" w:sz="0" w:space="0" w:color="auto"/>
            <w:insideV w:val="none" w:sz="0" w:space="0" w:color="auto"/>
          </w:tblBorders>
        </w:tblPrEx>
        <w:tc>
          <w:tcPr>
            <w:tcW w:w="531"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15.</w:t>
            </w:r>
          </w:p>
        </w:tc>
        <w:tc>
          <w:tcPr>
            <w:tcW w:w="1879"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Основное мероприятие 1.15 "Оказание мер государственной поддержки отдельным категориям государственных служащих, а также уволенным из их числа и членам их семей"</w:t>
            </w:r>
          </w:p>
        </w:tc>
        <w:tc>
          <w:tcPr>
            <w:tcW w:w="2626"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ФТС России,</w:t>
            </w:r>
          </w:p>
          <w:p w:rsidR="00C37057" w:rsidRPr="001F088F" w:rsidRDefault="00C37057">
            <w:pPr>
              <w:pStyle w:val="ConsPlusNormal"/>
              <w:rPr>
                <w:sz w:val="18"/>
                <w:szCs w:val="18"/>
              </w:rPr>
            </w:pPr>
            <w:r w:rsidRPr="001F088F">
              <w:rPr>
                <w:sz w:val="18"/>
                <w:szCs w:val="18"/>
              </w:rPr>
              <w:t>МЧС России,</w:t>
            </w:r>
          </w:p>
          <w:p w:rsidR="00C37057" w:rsidRPr="001F088F" w:rsidRDefault="00C37057">
            <w:pPr>
              <w:pStyle w:val="ConsPlusNormal"/>
              <w:rPr>
                <w:sz w:val="18"/>
                <w:szCs w:val="18"/>
              </w:rPr>
            </w:pPr>
            <w:proofErr w:type="spellStart"/>
            <w:r w:rsidRPr="001F088F">
              <w:rPr>
                <w:sz w:val="18"/>
                <w:szCs w:val="18"/>
              </w:rPr>
              <w:t>Росгвардия</w:t>
            </w:r>
            <w:proofErr w:type="spellEnd"/>
            <w:r w:rsidRPr="001F088F">
              <w:rPr>
                <w:sz w:val="18"/>
                <w:szCs w:val="18"/>
              </w:rPr>
              <w:t>,</w:t>
            </w:r>
          </w:p>
          <w:p w:rsidR="00C37057" w:rsidRPr="001F088F" w:rsidRDefault="00C37057">
            <w:pPr>
              <w:pStyle w:val="ConsPlusNormal"/>
              <w:rPr>
                <w:sz w:val="18"/>
                <w:szCs w:val="18"/>
              </w:rPr>
            </w:pPr>
            <w:r w:rsidRPr="001F088F">
              <w:rPr>
                <w:sz w:val="18"/>
                <w:szCs w:val="18"/>
              </w:rPr>
              <w:t>Минобороны России,</w:t>
            </w:r>
          </w:p>
          <w:p w:rsidR="00C37057" w:rsidRPr="001F088F" w:rsidRDefault="00C37057">
            <w:pPr>
              <w:pStyle w:val="ConsPlusNormal"/>
              <w:rPr>
                <w:sz w:val="18"/>
                <w:szCs w:val="18"/>
              </w:rPr>
            </w:pPr>
            <w:r w:rsidRPr="001F088F">
              <w:rPr>
                <w:sz w:val="18"/>
                <w:szCs w:val="18"/>
              </w:rPr>
              <w:t>МВД России,</w:t>
            </w:r>
          </w:p>
          <w:p w:rsidR="00C37057" w:rsidRPr="001F088F" w:rsidRDefault="00C37057">
            <w:pPr>
              <w:pStyle w:val="ConsPlusNormal"/>
              <w:rPr>
                <w:sz w:val="18"/>
                <w:szCs w:val="18"/>
              </w:rPr>
            </w:pPr>
            <w:r w:rsidRPr="001F088F">
              <w:rPr>
                <w:sz w:val="18"/>
                <w:szCs w:val="18"/>
              </w:rPr>
              <w:t>ФСБ России,</w:t>
            </w:r>
          </w:p>
          <w:p w:rsidR="00C37057" w:rsidRPr="001F088F" w:rsidRDefault="00C37057">
            <w:pPr>
              <w:pStyle w:val="ConsPlusNormal"/>
              <w:rPr>
                <w:sz w:val="18"/>
                <w:szCs w:val="18"/>
              </w:rPr>
            </w:pPr>
            <w:r w:rsidRPr="001F088F">
              <w:rPr>
                <w:sz w:val="18"/>
                <w:szCs w:val="18"/>
              </w:rPr>
              <w:t>ФСКН России (2013 - 2016 годы),</w:t>
            </w:r>
          </w:p>
          <w:p w:rsidR="00C37057" w:rsidRPr="001F088F" w:rsidRDefault="00C37057">
            <w:pPr>
              <w:pStyle w:val="ConsPlusNormal"/>
              <w:rPr>
                <w:sz w:val="18"/>
                <w:szCs w:val="18"/>
              </w:rPr>
            </w:pPr>
            <w:r w:rsidRPr="001F088F">
              <w:rPr>
                <w:sz w:val="18"/>
                <w:szCs w:val="18"/>
              </w:rPr>
              <w:t>ФСИН России,</w:t>
            </w:r>
          </w:p>
          <w:p w:rsidR="00C37057" w:rsidRPr="001F088F" w:rsidRDefault="00C37057">
            <w:pPr>
              <w:pStyle w:val="ConsPlusNormal"/>
              <w:rPr>
                <w:sz w:val="18"/>
                <w:szCs w:val="18"/>
              </w:rPr>
            </w:pPr>
            <w:r w:rsidRPr="001F088F">
              <w:rPr>
                <w:sz w:val="18"/>
                <w:szCs w:val="18"/>
              </w:rPr>
              <w:t>Генеральная прокуратура Российской Федерации,</w:t>
            </w:r>
          </w:p>
          <w:p w:rsidR="00C37057" w:rsidRPr="001F088F" w:rsidRDefault="00C37057">
            <w:pPr>
              <w:pStyle w:val="ConsPlusNormal"/>
              <w:rPr>
                <w:sz w:val="18"/>
                <w:szCs w:val="18"/>
              </w:rPr>
            </w:pPr>
            <w:r w:rsidRPr="001F088F">
              <w:rPr>
                <w:sz w:val="18"/>
                <w:szCs w:val="18"/>
              </w:rPr>
              <w:t>Следственный комитет Российской Федерации,</w:t>
            </w:r>
          </w:p>
          <w:p w:rsidR="00C37057" w:rsidRPr="001F088F" w:rsidRDefault="00C37057">
            <w:pPr>
              <w:pStyle w:val="ConsPlusNormal"/>
              <w:rPr>
                <w:sz w:val="18"/>
                <w:szCs w:val="18"/>
              </w:rPr>
            </w:pPr>
            <w:r w:rsidRPr="001F088F">
              <w:rPr>
                <w:sz w:val="18"/>
                <w:szCs w:val="18"/>
              </w:rPr>
              <w:t>ФМС России (2015 год)</w:t>
            </w:r>
          </w:p>
        </w:tc>
        <w:tc>
          <w:tcPr>
            <w:tcW w:w="1247"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1 января 2013 г.</w:t>
            </w:r>
          </w:p>
        </w:tc>
        <w:tc>
          <w:tcPr>
            <w:tcW w:w="1288"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31 декабря 2024 г.</w:t>
            </w:r>
          </w:p>
        </w:tc>
        <w:tc>
          <w:tcPr>
            <w:tcW w:w="2352"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меры государственной поддержки отдельным категориям государственных служащих, а также уволенным из их числа и членам их семей в установленные сроки и в установленных объемах предоставлены</w:t>
            </w:r>
          </w:p>
        </w:tc>
        <w:tc>
          <w:tcPr>
            <w:tcW w:w="2693"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 xml:space="preserve">выплата пособий сотрудникам и работникам федеральной противопожарной службы Государственной противопожарной службы при досрочном их увольнении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а также выплата пособий членам семей погибших (умерших) сотрудников и работников федеральной противопожарной службы Государственной противопожарной службы в случае гибели (смерти) сотрудников и работников федеральной противопожарной службы Государственной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в течение одного года со дня увольнения из федеральной противопожарной службы Государственной </w:t>
            </w:r>
            <w:r w:rsidRPr="001F088F">
              <w:rPr>
                <w:sz w:val="18"/>
                <w:szCs w:val="18"/>
              </w:rPr>
              <w:lastRenderedPageBreak/>
              <w:t xml:space="preserve">противопожарной службы в соответствии с Федеральным </w:t>
            </w:r>
            <w:r w:rsidRPr="0030781F">
              <w:rPr>
                <w:sz w:val="18"/>
                <w:szCs w:val="18"/>
              </w:rPr>
              <w:t>законом</w:t>
            </w:r>
            <w:r w:rsidRPr="001F088F">
              <w:rPr>
                <w:sz w:val="18"/>
                <w:szCs w:val="18"/>
              </w:rPr>
              <w:t xml:space="preserve"> "О пожарной безопасности."</w:t>
            </w:r>
          </w:p>
          <w:p w:rsidR="00C37057" w:rsidRPr="001F088F" w:rsidRDefault="00C37057">
            <w:pPr>
              <w:pStyle w:val="ConsPlusNormal"/>
              <w:rPr>
                <w:sz w:val="18"/>
                <w:szCs w:val="18"/>
              </w:rPr>
            </w:pPr>
            <w:r w:rsidRPr="001F088F">
              <w:rPr>
                <w:sz w:val="18"/>
                <w:szCs w:val="18"/>
              </w:rPr>
              <w:t xml:space="preserve">Выплата пособий и компенсаций членам семей военнослужащих (граждан, призванных на военные сборы) в случае гибели (смерти) указанных военнослужащих (граждан, призванных на военные сборы), наступившей при исполнении ими обязанностей военной службы (на военных сборах), либо в случае смерти, наступившей вследствие увечья (ранения, травмы, контузии) либо заболевания, полученных ими при исполнении обязанностей военной службы, в течение одного года со дня увольнения с военной службы (отчисления с военных сборов или окончания военных сборов), выплата оклада по воинскому званию в течение одного года после увольнения, а также других пособий и компенсаций военнослужащим, уволенным с военной службы без права на пенсию, в соответствии с </w:t>
            </w:r>
            <w:r w:rsidRPr="0030781F">
              <w:rPr>
                <w:sz w:val="18"/>
                <w:szCs w:val="18"/>
              </w:rPr>
              <w:t xml:space="preserve">Федеральным </w:t>
            </w:r>
            <w:hyperlink r:id="rId26" w:history="1">
              <w:r w:rsidRPr="0030781F">
                <w:rPr>
                  <w:sz w:val="18"/>
                  <w:szCs w:val="18"/>
                </w:rPr>
                <w:t>законом</w:t>
              </w:r>
            </w:hyperlink>
            <w:r w:rsidRPr="001F088F">
              <w:rPr>
                <w:sz w:val="18"/>
                <w:szCs w:val="18"/>
              </w:rPr>
              <w:t xml:space="preserve"> "О статусе военнослужащих".</w:t>
            </w:r>
          </w:p>
          <w:p w:rsidR="00C37057" w:rsidRPr="001F088F" w:rsidRDefault="00C37057">
            <w:pPr>
              <w:pStyle w:val="ConsPlusNormal"/>
              <w:rPr>
                <w:sz w:val="18"/>
                <w:szCs w:val="18"/>
              </w:rPr>
            </w:pPr>
            <w:r w:rsidRPr="001F088F">
              <w:rPr>
                <w:sz w:val="18"/>
                <w:szCs w:val="18"/>
              </w:rPr>
              <w:t xml:space="preserve">Предоставление лицам, уволенным с военной службы с правом на пенсию, а также членам их семей денежной компенсации земельного налога и налога на имущество физических лиц, ежегодной выплаты денежных средств для </w:t>
            </w:r>
            <w:r w:rsidRPr="001F088F">
              <w:rPr>
                <w:sz w:val="18"/>
                <w:szCs w:val="18"/>
              </w:rPr>
              <w:lastRenderedPageBreak/>
              <w:t>оплаты стоимости путевок на отдых и оздоровление детей, ежегодной денежной компенсации к отдыху, денежной компенсации за наем (поднаем) жилых помещений, возмещение расходов по проезду в санаторно-курортные и оздоровительные учреждения.</w:t>
            </w:r>
          </w:p>
          <w:p w:rsidR="00C37057" w:rsidRPr="001F088F" w:rsidRDefault="00C37057">
            <w:pPr>
              <w:pStyle w:val="ConsPlusNormal"/>
              <w:rPr>
                <w:sz w:val="18"/>
                <w:szCs w:val="18"/>
              </w:rPr>
            </w:pPr>
            <w:r w:rsidRPr="001F088F">
              <w:rPr>
                <w:sz w:val="18"/>
                <w:szCs w:val="18"/>
              </w:rPr>
              <w:t xml:space="preserve">Выплата социального пособия военнослужащим в соответствии с </w:t>
            </w:r>
            <w:r w:rsidRPr="0030781F">
              <w:rPr>
                <w:sz w:val="18"/>
                <w:szCs w:val="18"/>
              </w:rPr>
              <w:t xml:space="preserve">Федеральным законом "О </w:t>
            </w:r>
            <w:r w:rsidRPr="001F088F">
              <w:rPr>
                <w:sz w:val="18"/>
                <w:szCs w:val="18"/>
              </w:rPr>
              <w:t>статусе военнослужащих".</w:t>
            </w:r>
          </w:p>
          <w:p w:rsidR="00C37057" w:rsidRPr="001F088F" w:rsidRDefault="00C37057">
            <w:pPr>
              <w:pStyle w:val="ConsPlusNormal"/>
              <w:rPr>
                <w:sz w:val="18"/>
                <w:szCs w:val="18"/>
              </w:rPr>
            </w:pPr>
            <w:r w:rsidRPr="001F088F">
              <w:rPr>
                <w:sz w:val="18"/>
                <w:szCs w:val="18"/>
              </w:rPr>
              <w:t xml:space="preserve">Осуществление ежемесячной выплаты в размере оклада по специальному званию в течение одного года после увольнения гражданам, уволенным со службы в органах внутренних дел без права на пенсию, проходившим службу в органах внутренних дел и имеющим общую продолжительность службы в органах внутренних дел менее 20 лет, в соответствии с </w:t>
            </w:r>
            <w:r w:rsidRPr="0030781F">
              <w:rPr>
                <w:sz w:val="18"/>
                <w:szCs w:val="18"/>
              </w:rPr>
              <w:t xml:space="preserve">Федеральным </w:t>
            </w:r>
            <w:hyperlink r:id="rId27" w:history="1">
              <w:r w:rsidRPr="0030781F">
                <w:rPr>
                  <w:sz w:val="18"/>
                  <w:szCs w:val="18"/>
                </w:rPr>
                <w:t>законом</w:t>
              </w:r>
            </w:hyperlink>
            <w:r w:rsidRPr="001F088F">
              <w:rPr>
                <w:sz w:val="18"/>
                <w:szCs w:val="18"/>
              </w:rPr>
              <w:t xml:space="preserve">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p>
          <w:p w:rsidR="00C37057" w:rsidRPr="001F088F" w:rsidRDefault="00C37057">
            <w:pPr>
              <w:pStyle w:val="ConsPlusNormal"/>
              <w:rPr>
                <w:sz w:val="18"/>
                <w:szCs w:val="18"/>
              </w:rPr>
            </w:pPr>
            <w:r w:rsidRPr="001F088F">
              <w:rPr>
                <w:sz w:val="18"/>
                <w:szCs w:val="18"/>
              </w:rPr>
              <w:t>Выплата ежемесячных социальных пособий, назначенных лицам, уволенным из органов по контролю за оборотом наркотических средств и психотропных веществ без права на пенсию до 1 января 2013 г.</w:t>
            </w:r>
          </w:p>
          <w:p w:rsidR="00C37057" w:rsidRPr="001F088F" w:rsidRDefault="00C37057">
            <w:pPr>
              <w:pStyle w:val="ConsPlusNormal"/>
              <w:rPr>
                <w:sz w:val="18"/>
                <w:szCs w:val="18"/>
              </w:rPr>
            </w:pPr>
            <w:r w:rsidRPr="001F088F">
              <w:rPr>
                <w:sz w:val="18"/>
                <w:szCs w:val="18"/>
              </w:rPr>
              <w:lastRenderedPageBreak/>
              <w:t xml:space="preserve">В соответствии с Федеральным </w:t>
            </w:r>
            <w:r w:rsidRPr="0030781F">
              <w:rPr>
                <w:sz w:val="18"/>
                <w:szCs w:val="18"/>
              </w:rPr>
              <w:t xml:space="preserve">законом </w:t>
            </w:r>
            <w:r w:rsidRPr="001F088F">
              <w:rPr>
                <w:sz w:val="18"/>
                <w:szCs w:val="18"/>
              </w:rPr>
              <w:t xml:space="preserve">"О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предоставление лицам, уволенным со службы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с правом на пенсию, а также членам их семей денежной компенсации земельного налога и налога на имущество физических лиц, денежной компенсации расходов на проезд указанных граждан и одного члена семьи в санаторно-курортные и оздоровительные учреждения и обратно один раз в год, денежной компенсации расходов на проезд членов семьи и родителей погибшего (умершего) сотрудника указанных учреждений и органов к месту его погребения, в том числе находящемуся за пределами территории Российской Федерации, и обратно один раз в год, к месту </w:t>
            </w:r>
            <w:r w:rsidRPr="001F088F">
              <w:rPr>
                <w:sz w:val="18"/>
                <w:szCs w:val="18"/>
              </w:rPr>
              <w:lastRenderedPageBreak/>
              <w:t>лечения в санаторно-курортной организации уполномоченного федерального органа исполнительной власти и обратно (один раз в год), однократного возмещения расходов, связанных с проездом на избранное место жительства и перевозкой до 20 тонн личного имущества в контейнерах железнодорожным транспортом, а там, где нет железнодорожного транспорта, другими видами транспорта (за исключением воздушного при перевозке личного имущества), ежемесячной денежной компенсации за наем (поднаем) жилого помещения членам семей сотрудников, погибших (умерших) при выполнении служебных обязанностей.</w:t>
            </w:r>
          </w:p>
          <w:p w:rsidR="00C37057" w:rsidRPr="001F088F" w:rsidRDefault="00C37057">
            <w:pPr>
              <w:pStyle w:val="ConsPlusNormal"/>
              <w:rPr>
                <w:sz w:val="18"/>
                <w:szCs w:val="18"/>
              </w:rPr>
            </w:pPr>
            <w:r w:rsidRPr="001F088F">
              <w:rPr>
                <w:sz w:val="18"/>
                <w:szCs w:val="18"/>
              </w:rPr>
              <w:t>Осуществление ежемесячной выплаты оклада по специальному званию в течение одного года после увольнения гражданам, уволенным со службы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без права на пенсию, имеющим общую продолжительность службы менее 20 лет</w:t>
            </w:r>
          </w:p>
        </w:tc>
        <w:tc>
          <w:tcPr>
            <w:tcW w:w="2778" w:type="dxa"/>
            <w:tcBorders>
              <w:top w:val="nil"/>
              <w:left w:val="nil"/>
              <w:bottom w:val="nil"/>
              <w:right w:val="nil"/>
            </w:tcBorders>
          </w:tcPr>
          <w:p w:rsidR="00C37057" w:rsidRPr="001F088F" w:rsidRDefault="00C37057">
            <w:pPr>
              <w:pStyle w:val="ConsPlusNormal"/>
              <w:rPr>
                <w:sz w:val="18"/>
                <w:szCs w:val="18"/>
              </w:rPr>
            </w:pPr>
            <w:r w:rsidRPr="001F088F">
              <w:rPr>
                <w:sz w:val="18"/>
                <w:szCs w:val="18"/>
              </w:rPr>
              <w:lastRenderedPageBreak/>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C37057" w:rsidRPr="001F088F" w:rsidTr="001F088F">
        <w:tblPrEx>
          <w:tblBorders>
            <w:insideH w:val="none" w:sz="0" w:space="0" w:color="auto"/>
            <w:insideV w:val="none" w:sz="0" w:space="0" w:color="auto"/>
          </w:tblBorders>
        </w:tblPrEx>
        <w:tc>
          <w:tcPr>
            <w:tcW w:w="15394" w:type="dxa"/>
            <w:gridSpan w:val="8"/>
            <w:tcBorders>
              <w:top w:val="nil"/>
              <w:left w:val="nil"/>
              <w:bottom w:val="nil"/>
              <w:right w:val="nil"/>
            </w:tcBorders>
          </w:tcPr>
          <w:p w:rsidR="00C37057" w:rsidRPr="001F088F" w:rsidRDefault="00C37057">
            <w:pPr>
              <w:pStyle w:val="ConsPlusNormal"/>
              <w:jc w:val="both"/>
              <w:rPr>
                <w:sz w:val="18"/>
                <w:szCs w:val="18"/>
              </w:rPr>
            </w:pPr>
            <w:r w:rsidRPr="0030781F">
              <w:rPr>
                <w:sz w:val="18"/>
                <w:szCs w:val="18"/>
              </w:rPr>
              <w:lastRenderedPageBreak/>
              <w:t xml:space="preserve">(в ред. Постановления Правительства </w:t>
            </w:r>
            <w:r w:rsidRPr="001F088F">
              <w:rPr>
                <w:sz w:val="18"/>
                <w:szCs w:val="18"/>
              </w:rPr>
              <w:t>РФ от 28.03.2019 N 346)</w:t>
            </w:r>
          </w:p>
        </w:tc>
      </w:tr>
      <w:tr w:rsidR="00C37057" w:rsidRPr="001F088F" w:rsidTr="001F088F">
        <w:tblPrEx>
          <w:tblBorders>
            <w:insideH w:val="none" w:sz="0" w:space="0" w:color="auto"/>
            <w:insideV w:val="none" w:sz="0" w:space="0" w:color="auto"/>
          </w:tblBorders>
        </w:tblPrEx>
        <w:tc>
          <w:tcPr>
            <w:tcW w:w="531"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16.</w:t>
            </w:r>
          </w:p>
        </w:tc>
        <w:tc>
          <w:tcPr>
            <w:tcW w:w="1879"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Основное мероприятие 1.16 "Оказание мер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w:t>
            </w:r>
          </w:p>
        </w:tc>
        <w:tc>
          <w:tcPr>
            <w:tcW w:w="2626"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ГФС России,</w:t>
            </w:r>
          </w:p>
          <w:p w:rsidR="00C37057" w:rsidRPr="001F088F" w:rsidRDefault="00C37057">
            <w:pPr>
              <w:pStyle w:val="ConsPlusNormal"/>
              <w:rPr>
                <w:sz w:val="18"/>
                <w:szCs w:val="18"/>
              </w:rPr>
            </w:pPr>
            <w:proofErr w:type="spellStart"/>
            <w:r w:rsidRPr="001F088F">
              <w:rPr>
                <w:sz w:val="18"/>
                <w:szCs w:val="18"/>
              </w:rPr>
              <w:t>Роструд</w:t>
            </w:r>
            <w:proofErr w:type="spellEnd"/>
            <w:r w:rsidRPr="001F088F">
              <w:rPr>
                <w:sz w:val="18"/>
                <w:szCs w:val="18"/>
              </w:rPr>
              <w:t>,</w:t>
            </w:r>
          </w:p>
          <w:p w:rsidR="00C37057" w:rsidRPr="001F088F" w:rsidRDefault="00C37057">
            <w:pPr>
              <w:pStyle w:val="ConsPlusNormal"/>
              <w:rPr>
                <w:sz w:val="18"/>
                <w:szCs w:val="18"/>
              </w:rPr>
            </w:pPr>
            <w:r w:rsidRPr="001F088F">
              <w:rPr>
                <w:sz w:val="18"/>
                <w:szCs w:val="18"/>
              </w:rPr>
              <w:t>ФТС России,</w:t>
            </w:r>
          </w:p>
          <w:p w:rsidR="00C37057" w:rsidRPr="001F088F" w:rsidRDefault="00C37057">
            <w:pPr>
              <w:pStyle w:val="ConsPlusNormal"/>
              <w:rPr>
                <w:sz w:val="18"/>
                <w:szCs w:val="18"/>
              </w:rPr>
            </w:pPr>
            <w:r w:rsidRPr="001F088F">
              <w:rPr>
                <w:sz w:val="18"/>
                <w:szCs w:val="18"/>
              </w:rPr>
              <w:t>МЧС России,</w:t>
            </w:r>
          </w:p>
          <w:p w:rsidR="00C37057" w:rsidRPr="001F088F" w:rsidRDefault="00C37057">
            <w:pPr>
              <w:pStyle w:val="ConsPlusNormal"/>
              <w:rPr>
                <w:sz w:val="18"/>
                <w:szCs w:val="18"/>
              </w:rPr>
            </w:pPr>
            <w:proofErr w:type="spellStart"/>
            <w:r w:rsidRPr="001F088F">
              <w:rPr>
                <w:sz w:val="18"/>
                <w:szCs w:val="18"/>
              </w:rPr>
              <w:t>Росгвардия</w:t>
            </w:r>
            <w:proofErr w:type="spellEnd"/>
            <w:r w:rsidRPr="001F088F">
              <w:rPr>
                <w:sz w:val="18"/>
                <w:szCs w:val="18"/>
              </w:rPr>
              <w:t>,</w:t>
            </w:r>
          </w:p>
          <w:p w:rsidR="00C37057" w:rsidRPr="001F088F" w:rsidRDefault="00C37057">
            <w:pPr>
              <w:pStyle w:val="ConsPlusNormal"/>
              <w:rPr>
                <w:sz w:val="18"/>
                <w:szCs w:val="18"/>
              </w:rPr>
            </w:pPr>
            <w:r w:rsidRPr="001F088F">
              <w:rPr>
                <w:sz w:val="18"/>
                <w:szCs w:val="18"/>
              </w:rPr>
              <w:t>Минобороны России,</w:t>
            </w:r>
          </w:p>
          <w:p w:rsidR="00C37057" w:rsidRPr="001F088F" w:rsidRDefault="00C37057">
            <w:pPr>
              <w:pStyle w:val="ConsPlusNormal"/>
              <w:rPr>
                <w:sz w:val="18"/>
                <w:szCs w:val="18"/>
              </w:rPr>
            </w:pPr>
            <w:r w:rsidRPr="001F088F">
              <w:rPr>
                <w:sz w:val="18"/>
                <w:szCs w:val="18"/>
              </w:rPr>
              <w:t>МВД России,</w:t>
            </w:r>
          </w:p>
          <w:p w:rsidR="00C37057" w:rsidRPr="001F088F" w:rsidRDefault="00C37057">
            <w:pPr>
              <w:pStyle w:val="ConsPlusNormal"/>
              <w:rPr>
                <w:sz w:val="18"/>
                <w:szCs w:val="18"/>
              </w:rPr>
            </w:pPr>
            <w:r w:rsidRPr="001F088F">
              <w:rPr>
                <w:sz w:val="18"/>
                <w:szCs w:val="18"/>
              </w:rPr>
              <w:t>ФСБ России,</w:t>
            </w:r>
          </w:p>
          <w:p w:rsidR="00C37057" w:rsidRPr="001F088F" w:rsidRDefault="00C37057">
            <w:pPr>
              <w:pStyle w:val="ConsPlusNormal"/>
              <w:rPr>
                <w:sz w:val="18"/>
                <w:szCs w:val="18"/>
              </w:rPr>
            </w:pPr>
            <w:r w:rsidRPr="001F088F">
              <w:rPr>
                <w:sz w:val="18"/>
                <w:szCs w:val="18"/>
              </w:rPr>
              <w:t>ФМС России (2013 - 2016 годы),</w:t>
            </w:r>
          </w:p>
          <w:p w:rsidR="00C37057" w:rsidRPr="001F088F" w:rsidRDefault="00C37057">
            <w:pPr>
              <w:pStyle w:val="ConsPlusNormal"/>
              <w:rPr>
                <w:sz w:val="18"/>
                <w:szCs w:val="18"/>
              </w:rPr>
            </w:pPr>
            <w:r w:rsidRPr="001F088F">
              <w:rPr>
                <w:sz w:val="18"/>
                <w:szCs w:val="18"/>
              </w:rPr>
              <w:t>ФСКН России (2013 - 2016 годы),</w:t>
            </w:r>
          </w:p>
          <w:p w:rsidR="00C37057" w:rsidRPr="001F088F" w:rsidRDefault="00C37057">
            <w:pPr>
              <w:pStyle w:val="ConsPlusNormal"/>
              <w:rPr>
                <w:sz w:val="18"/>
                <w:szCs w:val="18"/>
              </w:rPr>
            </w:pPr>
            <w:r w:rsidRPr="001F088F">
              <w:rPr>
                <w:sz w:val="18"/>
                <w:szCs w:val="18"/>
              </w:rPr>
              <w:t>ФСИН России,</w:t>
            </w:r>
          </w:p>
          <w:p w:rsidR="00C37057" w:rsidRPr="001F088F" w:rsidRDefault="00C37057">
            <w:pPr>
              <w:pStyle w:val="ConsPlusNormal"/>
              <w:rPr>
                <w:sz w:val="18"/>
                <w:szCs w:val="18"/>
              </w:rPr>
            </w:pPr>
            <w:r w:rsidRPr="001F088F">
              <w:rPr>
                <w:sz w:val="18"/>
                <w:szCs w:val="18"/>
              </w:rPr>
              <w:t>ФССП России,</w:t>
            </w:r>
          </w:p>
          <w:p w:rsidR="00C37057" w:rsidRPr="001F088F" w:rsidRDefault="00C37057">
            <w:pPr>
              <w:pStyle w:val="ConsPlusNormal"/>
              <w:rPr>
                <w:sz w:val="18"/>
                <w:szCs w:val="18"/>
              </w:rPr>
            </w:pPr>
            <w:r w:rsidRPr="001F088F">
              <w:rPr>
                <w:sz w:val="18"/>
                <w:szCs w:val="18"/>
              </w:rPr>
              <w:t>Генеральная прокуратура Российской Федерации,</w:t>
            </w:r>
          </w:p>
          <w:p w:rsidR="00C37057" w:rsidRPr="001F088F" w:rsidRDefault="00C37057">
            <w:pPr>
              <w:pStyle w:val="ConsPlusNormal"/>
              <w:rPr>
                <w:sz w:val="18"/>
                <w:szCs w:val="18"/>
              </w:rPr>
            </w:pPr>
            <w:r w:rsidRPr="001F088F">
              <w:rPr>
                <w:sz w:val="18"/>
                <w:szCs w:val="18"/>
              </w:rPr>
              <w:t>Следственный комитет Российской Федерации,</w:t>
            </w:r>
          </w:p>
          <w:p w:rsidR="00C37057" w:rsidRPr="001F088F" w:rsidRDefault="00C37057">
            <w:pPr>
              <w:pStyle w:val="ConsPlusNormal"/>
              <w:rPr>
                <w:sz w:val="18"/>
                <w:szCs w:val="18"/>
              </w:rPr>
            </w:pPr>
            <w:proofErr w:type="spellStart"/>
            <w:r w:rsidRPr="001F088F">
              <w:rPr>
                <w:sz w:val="18"/>
                <w:szCs w:val="18"/>
              </w:rPr>
              <w:t>Росавиация</w:t>
            </w:r>
            <w:proofErr w:type="spellEnd"/>
          </w:p>
        </w:tc>
        <w:tc>
          <w:tcPr>
            <w:tcW w:w="1247"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1 января 2013 г.</w:t>
            </w:r>
          </w:p>
        </w:tc>
        <w:tc>
          <w:tcPr>
            <w:tcW w:w="1288"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31 декабря 2024 г.</w:t>
            </w:r>
          </w:p>
        </w:tc>
        <w:tc>
          <w:tcPr>
            <w:tcW w:w="2352"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меры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 в установленные сроки и в установленных объемах предоставлены</w:t>
            </w:r>
          </w:p>
        </w:tc>
        <w:tc>
          <w:tcPr>
            <w:tcW w:w="2693" w:type="dxa"/>
            <w:tcBorders>
              <w:top w:val="nil"/>
              <w:left w:val="nil"/>
              <w:bottom w:val="nil"/>
              <w:right w:val="nil"/>
            </w:tcBorders>
          </w:tcPr>
          <w:p w:rsidR="00C37057" w:rsidRPr="001F088F" w:rsidRDefault="00C37057">
            <w:pPr>
              <w:pStyle w:val="ConsPlusNormal"/>
              <w:rPr>
                <w:sz w:val="18"/>
                <w:szCs w:val="18"/>
              </w:rPr>
            </w:pPr>
            <w:r w:rsidRPr="0030781F">
              <w:rPr>
                <w:sz w:val="18"/>
                <w:szCs w:val="18"/>
              </w:rPr>
              <w:t xml:space="preserve">в соответствии с Федеральным законом </w:t>
            </w:r>
            <w:r w:rsidRPr="001F088F">
              <w:rPr>
                <w:sz w:val="18"/>
                <w:szCs w:val="18"/>
              </w:rPr>
              <w:t>"О федеральной фельдъегерской связи" предоставление единовременного пособия семье и иждивенцам должностного лица в случае гибели (смерти) сотрудника в период прохождения службы, единовременного пособия должностным лицам при получении телесных повреждений, исключающих для них возможность заниматься профессиональной деятельностью, ежемесячной денежной компенсации в размере утраченного денежного довольствия по состоянию на день увольнения со службы за вычетом размера назначенной пенсии по инвалидности с последующим взысканием выплаченных сумм компенсации с виновных лиц в случае причинения лицам начальствующего состава федеральной фельдъегерской связи в связи с выполнением служебных обязанностей увечья или иного повреждения здоровья, исключающих возможность дальнейшего прохождения службы в органах федеральной фельдъегерской связи и повлекших стойкую утрату трудоспособности.</w:t>
            </w:r>
          </w:p>
          <w:p w:rsidR="00C37057" w:rsidRPr="001F088F" w:rsidRDefault="00C37057">
            <w:pPr>
              <w:pStyle w:val="ConsPlusNormal"/>
              <w:rPr>
                <w:sz w:val="18"/>
                <w:szCs w:val="18"/>
              </w:rPr>
            </w:pPr>
            <w:r w:rsidRPr="001F088F">
              <w:rPr>
                <w:sz w:val="18"/>
                <w:szCs w:val="18"/>
              </w:rPr>
              <w:t xml:space="preserve">В соответствии с Федеральным </w:t>
            </w:r>
            <w:r w:rsidRPr="0030781F">
              <w:rPr>
                <w:sz w:val="18"/>
                <w:szCs w:val="18"/>
              </w:rPr>
              <w:t xml:space="preserve">законом "О </w:t>
            </w:r>
            <w:r w:rsidRPr="001F088F">
              <w:rPr>
                <w:sz w:val="18"/>
                <w:szCs w:val="18"/>
              </w:rPr>
              <w:t xml:space="preserve">социальных </w:t>
            </w:r>
            <w:r w:rsidRPr="001F088F">
              <w:rPr>
                <w:sz w:val="18"/>
                <w:szCs w:val="18"/>
              </w:rPr>
              <w:lastRenderedPageBreak/>
              <w:t>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предоставление единовременного пособия в размере 3 млн.</w:t>
            </w:r>
          </w:p>
          <w:p w:rsidR="00C37057" w:rsidRPr="001F088F" w:rsidRDefault="00C37057">
            <w:pPr>
              <w:pStyle w:val="ConsPlusNormal"/>
              <w:rPr>
                <w:sz w:val="18"/>
                <w:szCs w:val="18"/>
              </w:rPr>
            </w:pPr>
            <w:r w:rsidRPr="001F088F">
              <w:rPr>
                <w:sz w:val="18"/>
                <w:szCs w:val="18"/>
              </w:rPr>
              <w:t>рублей членам семьи и лицам, находившимся на иждивении сотрудника, имеющего специальное звание и проходящего службу в учреждениях и органах уголовно-исполнительной системы, в федеральной противопожарной службе Государственной противопожарной службы и таможенных органах Российской Федерации (далее - сотрудник) в случае его гибели (смерти).</w:t>
            </w:r>
          </w:p>
          <w:p w:rsidR="00C37057" w:rsidRPr="001F088F" w:rsidRDefault="00C37057">
            <w:pPr>
              <w:pStyle w:val="ConsPlusNormal"/>
              <w:rPr>
                <w:sz w:val="18"/>
                <w:szCs w:val="18"/>
              </w:rPr>
            </w:pPr>
            <w:r w:rsidRPr="001F088F">
              <w:rPr>
                <w:sz w:val="18"/>
                <w:szCs w:val="18"/>
              </w:rPr>
              <w:t>Предоставление единовременного пособия в размере 2 млн.</w:t>
            </w:r>
          </w:p>
          <w:p w:rsidR="00C37057" w:rsidRPr="001F088F" w:rsidRDefault="00C37057">
            <w:pPr>
              <w:pStyle w:val="ConsPlusNormal"/>
              <w:rPr>
                <w:sz w:val="18"/>
                <w:szCs w:val="18"/>
              </w:rPr>
            </w:pPr>
            <w:r w:rsidRPr="001F088F">
              <w:rPr>
                <w:sz w:val="18"/>
                <w:szCs w:val="18"/>
              </w:rPr>
              <w:t>рублей сотруднику при получении им в связи с выполнением служебных обязанностей увечья или иного повреждения здоровья.</w:t>
            </w:r>
          </w:p>
          <w:p w:rsidR="00C37057" w:rsidRPr="001F088F" w:rsidRDefault="00C37057">
            <w:pPr>
              <w:pStyle w:val="ConsPlusNormal"/>
              <w:rPr>
                <w:sz w:val="18"/>
                <w:szCs w:val="18"/>
              </w:rPr>
            </w:pPr>
            <w:r w:rsidRPr="001F088F">
              <w:rPr>
                <w:sz w:val="18"/>
                <w:szCs w:val="18"/>
              </w:rPr>
              <w:t xml:space="preserve">В соответствии с Федеральным </w:t>
            </w:r>
            <w:r w:rsidRPr="0030781F">
              <w:rPr>
                <w:sz w:val="18"/>
                <w:szCs w:val="18"/>
              </w:rPr>
              <w:t>законом "</w:t>
            </w:r>
            <w:r w:rsidRPr="001F088F">
              <w:rPr>
                <w:sz w:val="18"/>
                <w:szCs w:val="18"/>
              </w:rPr>
              <w:t xml:space="preserve">О судебных приставах" предоставление ежемесячной компенсации в случае причинения судебному приставу в связи с его профессиональной деятельностью телесных повреждений или иного вреда здоровью, исключающих дальнейшую возможность </w:t>
            </w:r>
            <w:r w:rsidRPr="001F088F">
              <w:rPr>
                <w:sz w:val="18"/>
                <w:szCs w:val="18"/>
              </w:rPr>
              <w:lastRenderedPageBreak/>
              <w:t>заниматься профессиональной деятельностью, а также ежемесячной компенсации нетрудоспособным членам семьи судебного пристава, находившимся на его иждивении, в случае его гибели (смерти) в период службы либо после увольнения, если она наступила вследствие причинения телесных повреждений или иного вреда его здоровью в связи со служебной деятельностью.</w:t>
            </w:r>
          </w:p>
          <w:p w:rsidR="00C37057" w:rsidRPr="001F088F" w:rsidRDefault="00C37057">
            <w:pPr>
              <w:pStyle w:val="ConsPlusNormal"/>
              <w:rPr>
                <w:sz w:val="18"/>
                <w:szCs w:val="18"/>
              </w:rPr>
            </w:pPr>
            <w:r w:rsidRPr="001F088F">
              <w:rPr>
                <w:sz w:val="18"/>
                <w:szCs w:val="18"/>
              </w:rPr>
              <w:t xml:space="preserve">В соответствии с Федеральным </w:t>
            </w:r>
            <w:r w:rsidRPr="0030781F">
              <w:rPr>
                <w:sz w:val="18"/>
                <w:szCs w:val="18"/>
              </w:rPr>
              <w:t>законом "</w:t>
            </w:r>
            <w:r w:rsidRPr="001F088F">
              <w:rPr>
                <w:sz w:val="18"/>
                <w:szCs w:val="18"/>
              </w:rPr>
              <w:t xml:space="preserve">О таможенном регулировании в Российской Федерации" предоставление единовременного пособия семье и иждивенцам должностного лица в случае его гибели, ежемесячного пособия несовершеннолетним иждивенцам погибшего должностного лица, единовременного пособия гражданам, являвшимся должностными лицами таможенных органов, при получении телесных повреждений, исключающих для них возможность заниматься профессиональной деятельностью (в случае осуществления выплаты после увольнения), разницы в течение 10 лет между заработком и размером пенсии при получении гражданами, являвшимися должностными лицами таможенных органов, телесных </w:t>
            </w:r>
            <w:r w:rsidRPr="001F088F">
              <w:rPr>
                <w:sz w:val="18"/>
                <w:szCs w:val="18"/>
              </w:rPr>
              <w:lastRenderedPageBreak/>
              <w:t>повреждений, исключивших для них возможность заниматься профессиональной деятельностью.</w:t>
            </w:r>
          </w:p>
          <w:p w:rsidR="00C37057" w:rsidRPr="001F088F" w:rsidRDefault="00C37057">
            <w:pPr>
              <w:pStyle w:val="ConsPlusNormal"/>
              <w:rPr>
                <w:sz w:val="18"/>
                <w:szCs w:val="18"/>
              </w:rPr>
            </w:pPr>
            <w:r w:rsidRPr="001F088F">
              <w:rPr>
                <w:sz w:val="18"/>
                <w:szCs w:val="18"/>
              </w:rPr>
              <w:t xml:space="preserve">В соответствии с Федеральным </w:t>
            </w:r>
            <w:r w:rsidRPr="0030781F">
              <w:rPr>
                <w:sz w:val="18"/>
                <w:szCs w:val="18"/>
              </w:rPr>
              <w:t>законом</w:t>
            </w:r>
            <w:r w:rsidRPr="001F088F">
              <w:rPr>
                <w:sz w:val="18"/>
                <w:szCs w:val="18"/>
              </w:rPr>
              <w:t xml:space="preserve"> "О Следственном комитете Российской Федерации" предоставление компенсации лицам, являвшимся сотрудниками Следственного комитета Российской Федерации, утратившим возможность заниматься профессиональной деятельностью, и членам семей погибших (умерших) сотрудников Следственного комитета Российской Федерации.</w:t>
            </w:r>
          </w:p>
          <w:p w:rsidR="00C37057" w:rsidRPr="001F088F" w:rsidRDefault="00C37057">
            <w:pPr>
              <w:pStyle w:val="ConsPlusNormal"/>
              <w:rPr>
                <w:sz w:val="18"/>
                <w:szCs w:val="18"/>
              </w:rPr>
            </w:pPr>
            <w:r w:rsidRPr="001F088F">
              <w:rPr>
                <w:sz w:val="18"/>
                <w:szCs w:val="18"/>
              </w:rPr>
              <w:t xml:space="preserve">В соответствии с Федеральным </w:t>
            </w:r>
            <w:r w:rsidRPr="0030781F">
              <w:rPr>
                <w:sz w:val="18"/>
                <w:szCs w:val="18"/>
              </w:rPr>
              <w:t xml:space="preserve">законом "О денежном </w:t>
            </w:r>
            <w:r w:rsidRPr="001F088F">
              <w:rPr>
                <w:sz w:val="18"/>
                <w:szCs w:val="18"/>
              </w:rPr>
              <w:t xml:space="preserve">довольствии военнослужащих и предоставлении им отдельных выплат" предоставление единовременного пособия членам семьи военнослужащего или гражданина, проходившего военные сборы, в случае его гибели (смерти), единовременного пособия военнослужащему (гражданину, призванному на военные сборы) при увольнении с военной службы (отчислении с военных сборов) в связи с признанием его негодным к военной службе вследствие военной травмы, ежемесячной денежной компенсации членам семьи военнослужащего или гражданина, призванного на </w:t>
            </w:r>
            <w:r w:rsidRPr="001F088F">
              <w:rPr>
                <w:sz w:val="18"/>
                <w:szCs w:val="18"/>
              </w:rPr>
              <w:lastRenderedPageBreak/>
              <w:t>военные сборы, в случае его гибели (смерти), ежемесячной денежной компенсации членам семьи инвалида вследствие военной травмы в случае его смерти (гибели), ежемесячной денежной компенсации инвалиду вследствие военной травмы в возмещение вреда, причиненного его здоровью.</w:t>
            </w:r>
          </w:p>
          <w:p w:rsidR="00C37057" w:rsidRPr="001F088F" w:rsidRDefault="00C37057">
            <w:pPr>
              <w:pStyle w:val="ConsPlusNormal"/>
              <w:rPr>
                <w:sz w:val="18"/>
                <w:szCs w:val="18"/>
              </w:rPr>
            </w:pPr>
            <w:r w:rsidRPr="001F088F">
              <w:rPr>
                <w:sz w:val="18"/>
                <w:szCs w:val="18"/>
              </w:rPr>
              <w:t xml:space="preserve">В соответствии с Федеральным </w:t>
            </w:r>
            <w:r w:rsidRPr="0030781F">
              <w:rPr>
                <w:sz w:val="18"/>
                <w:szCs w:val="18"/>
              </w:rPr>
              <w:t xml:space="preserve">законом </w:t>
            </w:r>
            <w:r w:rsidRPr="001F088F">
              <w:rPr>
                <w:sz w:val="18"/>
                <w:szCs w:val="18"/>
              </w:rPr>
              <w:t>"О полиции" предоставление единовременного пособия в размере 3 млн.</w:t>
            </w:r>
          </w:p>
          <w:p w:rsidR="00C37057" w:rsidRPr="001F088F" w:rsidRDefault="00C37057">
            <w:pPr>
              <w:pStyle w:val="ConsPlusNormal"/>
              <w:rPr>
                <w:sz w:val="18"/>
                <w:szCs w:val="18"/>
              </w:rPr>
            </w:pPr>
            <w:r w:rsidRPr="001F088F">
              <w:rPr>
                <w:sz w:val="18"/>
                <w:szCs w:val="18"/>
              </w:rPr>
              <w:t xml:space="preserve">рублей членам семьи и лицам, находившимся на его иждивении, в равных долях в случае: гибели (смерти) сотрудника органов внутренних дел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смерти гражданина Российской Федерации, наступившей в течение одного года после увольнения со службы в органах внутренних дел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исключивших возможность </w:t>
            </w:r>
            <w:r w:rsidRPr="001F088F">
              <w:rPr>
                <w:sz w:val="18"/>
                <w:szCs w:val="18"/>
              </w:rPr>
              <w:lastRenderedPageBreak/>
              <w:t>дальнейшего прохождения службы в органах внутренних дел, единовременного пособия в размере 2 млн.</w:t>
            </w:r>
          </w:p>
          <w:p w:rsidR="00C37057" w:rsidRPr="001F088F" w:rsidRDefault="00C37057">
            <w:pPr>
              <w:pStyle w:val="ConsPlusNormal"/>
              <w:rPr>
                <w:sz w:val="18"/>
                <w:szCs w:val="18"/>
              </w:rPr>
            </w:pPr>
            <w:r w:rsidRPr="001F088F">
              <w:rPr>
                <w:sz w:val="18"/>
                <w:szCs w:val="18"/>
              </w:rPr>
              <w:t>рублей при получении сотрудником органов внутренних дел в связи с выполнением служебных обязанностей увечья или иного повреждения здоровья, исключающих возможность дальнейшего прохождения службы в органах внутренних дел, ежемесячной денежной компенсации в размере утраченного денежного довольствия по состоянию на день увольнения со службы в полиции за вычетом размера назначенной пенсии по инвалидности с последующим взысканием выплаченных сумм компенсации с виновных лиц в случае причинения сотруднику органов внутренних дел в связи с выполнением служебных обязанностей увечья или иного повреждения здоровья, исключающих возможность дальнейшего прохождения службы в органах внутренних дел и повлекших стойкую утрату трудоспособности.</w:t>
            </w:r>
          </w:p>
          <w:p w:rsidR="00C37057" w:rsidRPr="001F088F" w:rsidRDefault="00C37057">
            <w:pPr>
              <w:pStyle w:val="ConsPlusNormal"/>
              <w:rPr>
                <w:sz w:val="18"/>
                <w:szCs w:val="18"/>
              </w:rPr>
            </w:pPr>
            <w:r w:rsidRPr="001F088F">
              <w:rPr>
                <w:sz w:val="18"/>
                <w:szCs w:val="18"/>
              </w:rPr>
              <w:t xml:space="preserve">В соответствии с Федеральным </w:t>
            </w:r>
            <w:r w:rsidRPr="0030781F">
              <w:rPr>
                <w:sz w:val="18"/>
                <w:szCs w:val="18"/>
              </w:rPr>
              <w:t xml:space="preserve">законом </w:t>
            </w:r>
            <w:r w:rsidRPr="001F088F">
              <w:rPr>
                <w:sz w:val="18"/>
                <w:szCs w:val="18"/>
              </w:rPr>
              <w:t xml:space="preserve">"О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w:t>
            </w:r>
            <w:r w:rsidRPr="001F088F">
              <w:rPr>
                <w:sz w:val="18"/>
                <w:szCs w:val="18"/>
              </w:rPr>
              <w:lastRenderedPageBreak/>
              <w:t>предоставление ежемесячной денежной компенсации за наем (поднаем) жилого помещения членам семьи погибшего (умершего) сотрудника органов внутренних дел;</w:t>
            </w:r>
          </w:p>
          <w:p w:rsidR="00C37057" w:rsidRPr="001F088F" w:rsidRDefault="00C37057">
            <w:pPr>
              <w:pStyle w:val="ConsPlusNormal"/>
              <w:rPr>
                <w:sz w:val="18"/>
                <w:szCs w:val="18"/>
              </w:rPr>
            </w:pPr>
            <w:r w:rsidRPr="001F088F">
              <w:rPr>
                <w:sz w:val="18"/>
                <w:szCs w:val="18"/>
              </w:rPr>
              <w:t>ежемесячного пособия членам семьи, а также родителям погибшего (умершего) сотрудника органов внутренних дел на содержание детей.</w:t>
            </w:r>
          </w:p>
          <w:p w:rsidR="00C37057" w:rsidRPr="001F088F" w:rsidRDefault="00C37057">
            <w:pPr>
              <w:pStyle w:val="ConsPlusNormal"/>
              <w:rPr>
                <w:sz w:val="18"/>
                <w:szCs w:val="18"/>
              </w:rPr>
            </w:pPr>
            <w:r w:rsidRPr="001F088F">
              <w:rPr>
                <w:sz w:val="18"/>
                <w:szCs w:val="18"/>
              </w:rPr>
              <w:t>Обеспечение проведения ремонта индивидуальных жилых домов, принадлежащих членам семей военнослужащих, потерявших кормильца.</w:t>
            </w:r>
          </w:p>
          <w:p w:rsidR="00C37057" w:rsidRPr="001F088F" w:rsidRDefault="00C37057">
            <w:pPr>
              <w:pStyle w:val="ConsPlusNormal"/>
              <w:rPr>
                <w:sz w:val="18"/>
                <w:szCs w:val="18"/>
              </w:rPr>
            </w:pPr>
            <w:r w:rsidRPr="001F088F">
              <w:rPr>
                <w:sz w:val="18"/>
                <w:szCs w:val="18"/>
              </w:rPr>
              <w:t>Предоставление единовременного пособия членам семей спасателей профессиональных аварийно-спасательных служб, профессиональных аварийно-спасательных формирований, погибших (умерших) в связи с осуществлением служебной деятельности, единовременного пособия спасателям профессиональных аварийно-спасательных служб, профессиональных аварийно-спасательных формирований при получении увечий, исключающих для них возможность дальнейшей работы в качестве спасателей</w:t>
            </w:r>
          </w:p>
        </w:tc>
        <w:tc>
          <w:tcPr>
            <w:tcW w:w="2778" w:type="dxa"/>
            <w:tcBorders>
              <w:top w:val="nil"/>
              <w:left w:val="nil"/>
              <w:bottom w:val="nil"/>
              <w:right w:val="nil"/>
            </w:tcBorders>
          </w:tcPr>
          <w:p w:rsidR="00C37057" w:rsidRPr="001F088F" w:rsidRDefault="00C37057">
            <w:pPr>
              <w:pStyle w:val="ConsPlusNormal"/>
              <w:rPr>
                <w:sz w:val="18"/>
                <w:szCs w:val="18"/>
              </w:rPr>
            </w:pPr>
            <w:r w:rsidRPr="001F088F">
              <w:rPr>
                <w:sz w:val="18"/>
                <w:szCs w:val="18"/>
              </w:rPr>
              <w:lastRenderedPageBreak/>
              <w:t>доля граждан, получивших социальную поддержку и государственные социальные гарантии, к общей численности граждан, имеющих право на их получение и обратившихся за их получением</w:t>
            </w:r>
          </w:p>
        </w:tc>
      </w:tr>
      <w:tr w:rsidR="00C37057" w:rsidRPr="001F088F" w:rsidTr="001F088F">
        <w:tblPrEx>
          <w:tblBorders>
            <w:insideH w:val="none" w:sz="0" w:space="0" w:color="auto"/>
            <w:insideV w:val="none" w:sz="0" w:space="0" w:color="auto"/>
          </w:tblBorders>
        </w:tblPrEx>
        <w:tc>
          <w:tcPr>
            <w:tcW w:w="15394" w:type="dxa"/>
            <w:gridSpan w:val="8"/>
            <w:tcBorders>
              <w:top w:val="nil"/>
              <w:left w:val="nil"/>
              <w:bottom w:val="nil"/>
              <w:right w:val="nil"/>
            </w:tcBorders>
          </w:tcPr>
          <w:p w:rsidR="00C37057" w:rsidRPr="001F088F" w:rsidRDefault="00C37057">
            <w:pPr>
              <w:pStyle w:val="ConsPlusNormal"/>
              <w:jc w:val="both"/>
              <w:rPr>
                <w:sz w:val="18"/>
                <w:szCs w:val="18"/>
              </w:rPr>
            </w:pPr>
            <w:r w:rsidRPr="001F088F">
              <w:rPr>
                <w:sz w:val="18"/>
                <w:szCs w:val="18"/>
              </w:rPr>
              <w:lastRenderedPageBreak/>
              <w:t>(в ред</w:t>
            </w:r>
            <w:r w:rsidRPr="0030781F">
              <w:rPr>
                <w:sz w:val="18"/>
                <w:szCs w:val="18"/>
              </w:rPr>
              <w:t xml:space="preserve">. </w:t>
            </w:r>
            <w:hyperlink r:id="rId28" w:history="1">
              <w:r w:rsidRPr="0030781F">
                <w:rPr>
                  <w:sz w:val="18"/>
                  <w:szCs w:val="18"/>
                </w:rPr>
                <w:t>Постановления</w:t>
              </w:r>
            </w:hyperlink>
            <w:r w:rsidRPr="001F088F">
              <w:rPr>
                <w:sz w:val="18"/>
                <w:szCs w:val="18"/>
              </w:rPr>
              <w:t xml:space="preserve"> Правительства РФ от 28.03.2019 N 346)</w:t>
            </w:r>
          </w:p>
        </w:tc>
      </w:tr>
      <w:tr w:rsidR="00C37057" w:rsidRPr="001F088F" w:rsidTr="001F088F">
        <w:tblPrEx>
          <w:tblBorders>
            <w:insideH w:val="none" w:sz="0" w:space="0" w:color="auto"/>
            <w:insideV w:val="none" w:sz="0" w:space="0" w:color="auto"/>
          </w:tblBorders>
        </w:tblPrEx>
        <w:tc>
          <w:tcPr>
            <w:tcW w:w="531"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17.</w:t>
            </w:r>
          </w:p>
        </w:tc>
        <w:tc>
          <w:tcPr>
            <w:tcW w:w="1879"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 xml:space="preserve">Основное мероприятие 1.17 "Оказание </w:t>
            </w:r>
            <w:r w:rsidRPr="001F088F">
              <w:rPr>
                <w:sz w:val="18"/>
                <w:szCs w:val="18"/>
              </w:rPr>
              <w:lastRenderedPageBreak/>
              <w:t>государственной поддержки членам семей лиц, погибших при осуществлении мероприятий по борьбе с терроризмом, а также лицам, получившим увечья при осуществлении указанных мероприятий, повлекшие наступление инвалидности"</w:t>
            </w:r>
          </w:p>
        </w:tc>
        <w:tc>
          <w:tcPr>
            <w:tcW w:w="2626" w:type="dxa"/>
            <w:tcBorders>
              <w:top w:val="nil"/>
              <w:left w:val="nil"/>
              <w:bottom w:val="nil"/>
              <w:right w:val="nil"/>
            </w:tcBorders>
          </w:tcPr>
          <w:p w:rsidR="00C37057" w:rsidRPr="001F088F" w:rsidRDefault="00C37057">
            <w:pPr>
              <w:pStyle w:val="ConsPlusNormal"/>
              <w:rPr>
                <w:sz w:val="18"/>
                <w:szCs w:val="18"/>
              </w:rPr>
            </w:pPr>
            <w:proofErr w:type="spellStart"/>
            <w:r w:rsidRPr="001F088F">
              <w:rPr>
                <w:sz w:val="18"/>
                <w:szCs w:val="18"/>
              </w:rPr>
              <w:lastRenderedPageBreak/>
              <w:t>Росгвардия</w:t>
            </w:r>
            <w:proofErr w:type="spellEnd"/>
            <w:r w:rsidRPr="001F088F">
              <w:rPr>
                <w:sz w:val="18"/>
                <w:szCs w:val="18"/>
              </w:rPr>
              <w:t>,</w:t>
            </w:r>
          </w:p>
          <w:p w:rsidR="00C37057" w:rsidRPr="001F088F" w:rsidRDefault="00C37057">
            <w:pPr>
              <w:pStyle w:val="ConsPlusNormal"/>
              <w:rPr>
                <w:sz w:val="18"/>
                <w:szCs w:val="18"/>
              </w:rPr>
            </w:pPr>
            <w:r w:rsidRPr="001F088F">
              <w:rPr>
                <w:sz w:val="18"/>
                <w:szCs w:val="18"/>
              </w:rPr>
              <w:t>МВД России</w:t>
            </w:r>
          </w:p>
        </w:tc>
        <w:tc>
          <w:tcPr>
            <w:tcW w:w="1247"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1 января 2013 г.</w:t>
            </w:r>
          </w:p>
        </w:tc>
        <w:tc>
          <w:tcPr>
            <w:tcW w:w="1288"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31 декабря 2024 г.</w:t>
            </w:r>
          </w:p>
        </w:tc>
        <w:tc>
          <w:tcPr>
            <w:tcW w:w="2352"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 xml:space="preserve">единовременное пособие членам семей (лицам, находившимся на их </w:t>
            </w:r>
            <w:r w:rsidRPr="001F088F">
              <w:rPr>
                <w:sz w:val="18"/>
                <w:szCs w:val="18"/>
              </w:rPr>
              <w:lastRenderedPageBreak/>
              <w:t>иждивении) лиц, погибших при осуществлении мероприятий по борьбе с терроризмом, а также лицам, получившим увечья при осуществлении мероприятий по борьбе с терроризмом, повлекшие наступление инвалидности, в установленные сроки и в установленных объемах предоставлены</w:t>
            </w:r>
          </w:p>
        </w:tc>
        <w:tc>
          <w:tcPr>
            <w:tcW w:w="2693" w:type="dxa"/>
            <w:tcBorders>
              <w:top w:val="nil"/>
              <w:left w:val="nil"/>
              <w:bottom w:val="nil"/>
              <w:right w:val="nil"/>
            </w:tcBorders>
          </w:tcPr>
          <w:p w:rsidR="00C37057" w:rsidRPr="001F088F" w:rsidRDefault="00C37057">
            <w:pPr>
              <w:pStyle w:val="ConsPlusNormal"/>
              <w:rPr>
                <w:sz w:val="18"/>
                <w:szCs w:val="18"/>
              </w:rPr>
            </w:pPr>
            <w:r w:rsidRPr="001F088F">
              <w:rPr>
                <w:sz w:val="18"/>
                <w:szCs w:val="18"/>
              </w:rPr>
              <w:lastRenderedPageBreak/>
              <w:t xml:space="preserve">выплата единовременных пособий членам семей (лицам, находившимся на их </w:t>
            </w:r>
            <w:r w:rsidRPr="001F088F">
              <w:rPr>
                <w:sz w:val="18"/>
                <w:szCs w:val="18"/>
              </w:rPr>
              <w:lastRenderedPageBreak/>
              <w:t xml:space="preserve">иждивении) лиц, погибших при осуществлении мероприятий по борьбе с терроризмом, а также лицам, получившим увечья при осуществлении мероприятий по борьбе с терроризмом, повлекшие наступление инвалидности, в соответствии с </w:t>
            </w:r>
            <w:r w:rsidRPr="0030781F">
              <w:rPr>
                <w:sz w:val="18"/>
                <w:szCs w:val="18"/>
              </w:rPr>
              <w:t xml:space="preserve">Федеральным законом "О </w:t>
            </w:r>
            <w:r w:rsidRPr="001F088F">
              <w:rPr>
                <w:sz w:val="18"/>
                <w:szCs w:val="18"/>
              </w:rPr>
              <w:t>противодействии терроризму"</w:t>
            </w:r>
          </w:p>
        </w:tc>
        <w:tc>
          <w:tcPr>
            <w:tcW w:w="2778" w:type="dxa"/>
            <w:tcBorders>
              <w:top w:val="nil"/>
              <w:left w:val="nil"/>
              <w:bottom w:val="nil"/>
              <w:right w:val="nil"/>
            </w:tcBorders>
          </w:tcPr>
          <w:p w:rsidR="00C37057" w:rsidRPr="001F088F" w:rsidRDefault="00C37057">
            <w:pPr>
              <w:pStyle w:val="ConsPlusNormal"/>
              <w:rPr>
                <w:sz w:val="18"/>
                <w:szCs w:val="18"/>
              </w:rPr>
            </w:pPr>
            <w:r w:rsidRPr="001F088F">
              <w:rPr>
                <w:sz w:val="18"/>
                <w:szCs w:val="18"/>
              </w:rPr>
              <w:lastRenderedPageBreak/>
              <w:t xml:space="preserve">доля граждан, получивших социальную поддержку и государственные социальные </w:t>
            </w:r>
            <w:r w:rsidRPr="001F088F">
              <w:rPr>
                <w:sz w:val="18"/>
                <w:szCs w:val="18"/>
              </w:rPr>
              <w:lastRenderedPageBreak/>
              <w:t>гарантии, в общей численности граждан, имеющих право на их получение и обратившихся за их получением</w:t>
            </w:r>
          </w:p>
        </w:tc>
      </w:tr>
      <w:tr w:rsidR="00C37057" w:rsidRPr="001F088F" w:rsidTr="001F088F">
        <w:tblPrEx>
          <w:tblBorders>
            <w:insideH w:val="none" w:sz="0" w:space="0" w:color="auto"/>
            <w:insideV w:val="none" w:sz="0" w:space="0" w:color="auto"/>
          </w:tblBorders>
        </w:tblPrEx>
        <w:tc>
          <w:tcPr>
            <w:tcW w:w="15394" w:type="dxa"/>
            <w:gridSpan w:val="8"/>
            <w:tcBorders>
              <w:top w:val="nil"/>
              <w:left w:val="nil"/>
              <w:bottom w:val="nil"/>
              <w:right w:val="nil"/>
            </w:tcBorders>
          </w:tcPr>
          <w:p w:rsidR="00C37057" w:rsidRPr="001F088F" w:rsidRDefault="00C37057">
            <w:pPr>
              <w:pStyle w:val="ConsPlusNormal"/>
              <w:jc w:val="both"/>
              <w:rPr>
                <w:sz w:val="18"/>
                <w:szCs w:val="18"/>
              </w:rPr>
            </w:pPr>
            <w:r w:rsidRPr="001F088F">
              <w:rPr>
                <w:sz w:val="18"/>
                <w:szCs w:val="18"/>
              </w:rPr>
              <w:lastRenderedPageBreak/>
              <w:t>(в ред</w:t>
            </w:r>
            <w:r w:rsidRPr="0030781F">
              <w:rPr>
                <w:sz w:val="18"/>
                <w:szCs w:val="18"/>
              </w:rPr>
              <w:t xml:space="preserve">. </w:t>
            </w:r>
            <w:hyperlink r:id="rId29" w:history="1">
              <w:r w:rsidRPr="0030781F">
                <w:rPr>
                  <w:sz w:val="18"/>
                  <w:szCs w:val="18"/>
                </w:rPr>
                <w:t>Постановления</w:t>
              </w:r>
            </w:hyperlink>
            <w:r w:rsidRPr="001F088F">
              <w:rPr>
                <w:sz w:val="18"/>
                <w:szCs w:val="18"/>
              </w:rPr>
              <w:t xml:space="preserve"> Правительства РФ от 28.03.2019 N 346)</w:t>
            </w:r>
          </w:p>
        </w:tc>
      </w:tr>
      <w:tr w:rsidR="00C37057" w:rsidRPr="001F088F" w:rsidTr="001F088F">
        <w:tblPrEx>
          <w:tblBorders>
            <w:insideH w:val="none" w:sz="0" w:space="0" w:color="auto"/>
            <w:insideV w:val="none" w:sz="0" w:space="0" w:color="auto"/>
          </w:tblBorders>
        </w:tblPrEx>
        <w:tc>
          <w:tcPr>
            <w:tcW w:w="531"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18.</w:t>
            </w:r>
          </w:p>
        </w:tc>
        <w:tc>
          <w:tcPr>
            <w:tcW w:w="1879"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Основное мероприятие 1.18 "Осуществление компенсационных выплат лицам, осуществляющим уход за нетрудоспособными гражданами и детьми-инвалидами"</w:t>
            </w:r>
          </w:p>
        </w:tc>
        <w:tc>
          <w:tcPr>
            <w:tcW w:w="2626"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Минфин России,</w:t>
            </w:r>
          </w:p>
          <w:p w:rsidR="00C37057" w:rsidRPr="001F088F" w:rsidRDefault="00C37057">
            <w:pPr>
              <w:pStyle w:val="ConsPlusNormal"/>
              <w:rPr>
                <w:sz w:val="18"/>
                <w:szCs w:val="18"/>
              </w:rPr>
            </w:pPr>
            <w:r w:rsidRPr="001F088F">
              <w:rPr>
                <w:sz w:val="18"/>
                <w:szCs w:val="18"/>
              </w:rPr>
              <w:t>ФТС России,</w:t>
            </w:r>
          </w:p>
          <w:p w:rsidR="00C37057" w:rsidRPr="001F088F" w:rsidRDefault="00C37057">
            <w:pPr>
              <w:pStyle w:val="ConsPlusNormal"/>
              <w:rPr>
                <w:sz w:val="18"/>
                <w:szCs w:val="18"/>
              </w:rPr>
            </w:pPr>
            <w:r w:rsidRPr="001F088F">
              <w:rPr>
                <w:sz w:val="18"/>
                <w:szCs w:val="18"/>
              </w:rPr>
              <w:t>Минобороны России,</w:t>
            </w:r>
          </w:p>
          <w:p w:rsidR="00C37057" w:rsidRPr="001F088F" w:rsidRDefault="00C37057">
            <w:pPr>
              <w:pStyle w:val="ConsPlusNormal"/>
              <w:rPr>
                <w:sz w:val="18"/>
                <w:szCs w:val="18"/>
              </w:rPr>
            </w:pPr>
            <w:r w:rsidRPr="001F088F">
              <w:rPr>
                <w:sz w:val="18"/>
                <w:szCs w:val="18"/>
              </w:rPr>
              <w:t>МВД России,</w:t>
            </w:r>
          </w:p>
          <w:p w:rsidR="00C37057" w:rsidRPr="001F088F" w:rsidRDefault="00C37057">
            <w:pPr>
              <w:pStyle w:val="ConsPlusNormal"/>
              <w:rPr>
                <w:sz w:val="18"/>
                <w:szCs w:val="18"/>
              </w:rPr>
            </w:pPr>
            <w:r w:rsidRPr="001F088F">
              <w:rPr>
                <w:sz w:val="18"/>
                <w:szCs w:val="18"/>
              </w:rPr>
              <w:t>ФСБ России,</w:t>
            </w:r>
          </w:p>
          <w:p w:rsidR="00C37057" w:rsidRPr="001F088F" w:rsidRDefault="00C37057">
            <w:pPr>
              <w:pStyle w:val="ConsPlusNormal"/>
              <w:rPr>
                <w:sz w:val="18"/>
                <w:szCs w:val="18"/>
              </w:rPr>
            </w:pPr>
            <w:r w:rsidRPr="001F088F">
              <w:rPr>
                <w:sz w:val="18"/>
                <w:szCs w:val="18"/>
              </w:rPr>
              <w:t>ФСИН России,</w:t>
            </w:r>
          </w:p>
          <w:p w:rsidR="00C37057" w:rsidRPr="001F088F" w:rsidRDefault="00C37057">
            <w:pPr>
              <w:pStyle w:val="ConsPlusNormal"/>
              <w:rPr>
                <w:sz w:val="18"/>
                <w:szCs w:val="18"/>
              </w:rPr>
            </w:pPr>
            <w:r w:rsidRPr="001F088F">
              <w:rPr>
                <w:sz w:val="18"/>
                <w:szCs w:val="18"/>
              </w:rPr>
              <w:t>Генеральная прокуратура Российской Федерации,</w:t>
            </w:r>
          </w:p>
          <w:p w:rsidR="00C37057" w:rsidRPr="001F088F" w:rsidRDefault="00C37057">
            <w:pPr>
              <w:pStyle w:val="ConsPlusNormal"/>
              <w:rPr>
                <w:sz w:val="18"/>
                <w:szCs w:val="18"/>
              </w:rPr>
            </w:pPr>
            <w:r w:rsidRPr="001F088F">
              <w:rPr>
                <w:sz w:val="18"/>
                <w:szCs w:val="18"/>
              </w:rPr>
              <w:t>Пенсионный фонд Российской Федерации,</w:t>
            </w:r>
          </w:p>
          <w:p w:rsidR="00C37057" w:rsidRPr="001F088F" w:rsidRDefault="00C37057">
            <w:pPr>
              <w:pStyle w:val="ConsPlusNormal"/>
              <w:rPr>
                <w:sz w:val="18"/>
                <w:szCs w:val="18"/>
              </w:rPr>
            </w:pPr>
            <w:r w:rsidRPr="001F088F">
              <w:rPr>
                <w:sz w:val="18"/>
                <w:szCs w:val="18"/>
              </w:rPr>
              <w:t>Фонд социального страхования Российской Федерации</w:t>
            </w:r>
          </w:p>
        </w:tc>
        <w:tc>
          <w:tcPr>
            <w:tcW w:w="1247"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1 января 2013 г.</w:t>
            </w:r>
          </w:p>
        </w:tc>
        <w:tc>
          <w:tcPr>
            <w:tcW w:w="1288"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31 декабря 2024 г.</w:t>
            </w:r>
          </w:p>
        </w:tc>
        <w:tc>
          <w:tcPr>
            <w:tcW w:w="2352"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компенсационные выплаты лицам, осуществляющим уход за нетрудоспособными гражданами и детьми-инвалидами, в установленные сроки и в установленных объемах произведены</w:t>
            </w:r>
          </w:p>
        </w:tc>
        <w:tc>
          <w:tcPr>
            <w:tcW w:w="2693"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 xml:space="preserve">осуществление Пенсионным фондом Российской Федерации компенсационной выплаты лицам, осуществляющим уход за нетрудоспособными гражданами, в соответствии с указами Президента Российской Федерации от 26 декабря 2006 г. </w:t>
            </w:r>
            <w:r w:rsidRPr="001851FE">
              <w:rPr>
                <w:sz w:val="18"/>
                <w:szCs w:val="18"/>
              </w:rPr>
              <w:t xml:space="preserve">N 1455 "О </w:t>
            </w:r>
            <w:r w:rsidRPr="001F088F">
              <w:rPr>
                <w:sz w:val="18"/>
                <w:szCs w:val="18"/>
              </w:rPr>
              <w:t>компенсационных выплатах лицам, осуществляющим уход за нетрудоспособными гражданами" и от 26 февраля 2013 г</w:t>
            </w:r>
            <w:r w:rsidRPr="001851FE">
              <w:rPr>
                <w:sz w:val="18"/>
                <w:szCs w:val="18"/>
              </w:rPr>
              <w:t xml:space="preserve">. N 175 </w:t>
            </w:r>
            <w:r w:rsidRPr="001F088F">
              <w:rPr>
                <w:sz w:val="18"/>
                <w:szCs w:val="18"/>
              </w:rPr>
              <w:t>"О ежемесячных выплатах лицам, осуществляющим уход за детьми-инвалидами и инвалидами с детства I группы".</w:t>
            </w:r>
          </w:p>
          <w:p w:rsidR="00C37057" w:rsidRPr="001F088F" w:rsidRDefault="00C37057">
            <w:pPr>
              <w:pStyle w:val="ConsPlusNormal"/>
              <w:rPr>
                <w:sz w:val="18"/>
                <w:szCs w:val="18"/>
              </w:rPr>
            </w:pPr>
            <w:r w:rsidRPr="001F088F">
              <w:rPr>
                <w:sz w:val="18"/>
                <w:szCs w:val="18"/>
              </w:rPr>
              <w:t xml:space="preserve">Осуществление Фондом социального страхования Российской Федерации оплаты четырех дополнительных выходных дней работающим </w:t>
            </w:r>
            <w:r w:rsidRPr="001F088F">
              <w:rPr>
                <w:sz w:val="18"/>
                <w:szCs w:val="18"/>
              </w:rPr>
              <w:lastRenderedPageBreak/>
              <w:t>родителям (опекунам, попечителям) для ухода за детьми-инвалидами в соответствии с действующим законодательством, в том числе включая начисленные страховые взносы в государственные внебюджетные фонды, расходы на доставку указанной выплаты, а также финансовое обеспечение указанной выплаты, по исковым требованиям граждан (организаций) на основании вступивших в законную силу решений судов</w:t>
            </w:r>
          </w:p>
        </w:tc>
        <w:tc>
          <w:tcPr>
            <w:tcW w:w="2778" w:type="dxa"/>
            <w:tcBorders>
              <w:top w:val="nil"/>
              <w:left w:val="nil"/>
              <w:bottom w:val="nil"/>
              <w:right w:val="nil"/>
            </w:tcBorders>
          </w:tcPr>
          <w:p w:rsidR="00C37057" w:rsidRPr="001F088F" w:rsidRDefault="00C37057">
            <w:pPr>
              <w:pStyle w:val="ConsPlusNormal"/>
              <w:rPr>
                <w:sz w:val="18"/>
                <w:szCs w:val="18"/>
              </w:rPr>
            </w:pPr>
            <w:r w:rsidRPr="001F088F">
              <w:rPr>
                <w:sz w:val="18"/>
                <w:szCs w:val="18"/>
              </w:rPr>
              <w:lastRenderedPageBreak/>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C37057" w:rsidRPr="001F088F" w:rsidTr="001F088F">
        <w:tblPrEx>
          <w:tblBorders>
            <w:insideH w:val="none" w:sz="0" w:space="0" w:color="auto"/>
            <w:insideV w:val="none" w:sz="0" w:space="0" w:color="auto"/>
          </w:tblBorders>
        </w:tblPrEx>
        <w:tc>
          <w:tcPr>
            <w:tcW w:w="15394" w:type="dxa"/>
            <w:gridSpan w:val="8"/>
            <w:tcBorders>
              <w:top w:val="nil"/>
              <w:left w:val="nil"/>
              <w:bottom w:val="nil"/>
              <w:right w:val="nil"/>
            </w:tcBorders>
          </w:tcPr>
          <w:p w:rsidR="00C37057" w:rsidRPr="001F088F" w:rsidRDefault="00C37057">
            <w:pPr>
              <w:pStyle w:val="ConsPlusNormal"/>
              <w:jc w:val="both"/>
              <w:rPr>
                <w:sz w:val="18"/>
                <w:szCs w:val="18"/>
              </w:rPr>
            </w:pPr>
            <w:r w:rsidRPr="001F088F">
              <w:rPr>
                <w:sz w:val="18"/>
                <w:szCs w:val="18"/>
              </w:rPr>
              <w:t xml:space="preserve">(в ред. </w:t>
            </w:r>
            <w:r w:rsidRPr="001851FE">
              <w:rPr>
                <w:sz w:val="18"/>
                <w:szCs w:val="18"/>
              </w:rPr>
              <w:t xml:space="preserve">Постановления </w:t>
            </w:r>
            <w:r w:rsidRPr="001F088F">
              <w:rPr>
                <w:sz w:val="18"/>
                <w:szCs w:val="18"/>
              </w:rPr>
              <w:t>Правительства РФ от 28.03.2019 N 346)</w:t>
            </w:r>
          </w:p>
        </w:tc>
      </w:tr>
      <w:tr w:rsidR="00C37057" w:rsidRPr="001F088F" w:rsidTr="001F088F">
        <w:tblPrEx>
          <w:tblBorders>
            <w:insideH w:val="none" w:sz="0" w:space="0" w:color="auto"/>
            <w:insideV w:val="none" w:sz="0" w:space="0" w:color="auto"/>
          </w:tblBorders>
        </w:tblPrEx>
        <w:tc>
          <w:tcPr>
            <w:tcW w:w="531"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19.</w:t>
            </w:r>
          </w:p>
        </w:tc>
        <w:tc>
          <w:tcPr>
            <w:tcW w:w="1879"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Основное мероприятие 1.19 "Выплата дополнительного материального обеспечения гражданам за выдающиеся достижения и особые заслуги перед Российской Федерацией"</w:t>
            </w:r>
          </w:p>
        </w:tc>
        <w:tc>
          <w:tcPr>
            <w:tcW w:w="2626"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Минфин России,</w:t>
            </w:r>
          </w:p>
          <w:p w:rsidR="00C37057" w:rsidRPr="001F088F" w:rsidRDefault="00C37057">
            <w:pPr>
              <w:pStyle w:val="ConsPlusNormal"/>
              <w:rPr>
                <w:sz w:val="18"/>
                <w:szCs w:val="18"/>
              </w:rPr>
            </w:pPr>
            <w:r w:rsidRPr="001F088F">
              <w:rPr>
                <w:sz w:val="18"/>
                <w:szCs w:val="18"/>
              </w:rPr>
              <w:t>ФТС России,</w:t>
            </w:r>
          </w:p>
          <w:p w:rsidR="00C37057" w:rsidRPr="001F088F" w:rsidRDefault="00C37057">
            <w:pPr>
              <w:pStyle w:val="ConsPlusNormal"/>
              <w:rPr>
                <w:sz w:val="18"/>
                <w:szCs w:val="18"/>
              </w:rPr>
            </w:pPr>
            <w:r w:rsidRPr="001F088F">
              <w:rPr>
                <w:sz w:val="18"/>
                <w:szCs w:val="18"/>
              </w:rPr>
              <w:t>Минобороны России,</w:t>
            </w:r>
          </w:p>
          <w:p w:rsidR="00C37057" w:rsidRPr="001F088F" w:rsidRDefault="00C37057">
            <w:pPr>
              <w:pStyle w:val="ConsPlusNormal"/>
              <w:rPr>
                <w:sz w:val="18"/>
                <w:szCs w:val="18"/>
              </w:rPr>
            </w:pPr>
            <w:r w:rsidRPr="001F088F">
              <w:rPr>
                <w:sz w:val="18"/>
                <w:szCs w:val="18"/>
              </w:rPr>
              <w:t>МВД России,</w:t>
            </w:r>
          </w:p>
          <w:p w:rsidR="00C37057" w:rsidRPr="001F088F" w:rsidRDefault="00C37057">
            <w:pPr>
              <w:pStyle w:val="ConsPlusNormal"/>
              <w:rPr>
                <w:sz w:val="18"/>
                <w:szCs w:val="18"/>
              </w:rPr>
            </w:pPr>
            <w:r w:rsidRPr="001F088F">
              <w:rPr>
                <w:sz w:val="18"/>
                <w:szCs w:val="18"/>
              </w:rPr>
              <w:t>ФСБ России,</w:t>
            </w:r>
          </w:p>
          <w:p w:rsidR="00C37057" w:rsidRPr="001F088F" w:rsidRDefault="00C37057">
            <w:pPr>
              <w:pStyle w:val="ConsPlusNormal"/>
              <w:rPr>
                <w:sz w:val="18"/>
                <w:szCs w:val="18"/>
              </w:rPr>
            </w:pPr>
            <w:r w:rsidRPr="001F088F">
              <w:rPr>
                <w:sz w:val="18"/>
                <w:szCs w:val="18"/>
              </w:rPr>
              <w:t>ФСИН России,</w:t>
            </w:r>
          </w:p>
          <w:p w:rsidR="00C37057" w:rsidRPr="001F088F" w:rsidRDefault="00C37057">
            <w:pPr>
              <w:pStyle w:val="ConsPlusNormal"/>
              <w:rPr>
                <w:sz w:val="18"/>
                <w:szCs w:val="18"/>
              </w:rPr>
            </w:pPr>
            <w:r w:rsidRPr="001F088F">
              <w:rPr>
                <w:sz w:val="18"/>
                <w:szCs w:val="18"/>
              </w:rPr>
              <w:t>Генеральная прокуратура Российской Федерации,</w:t>
            </w:r>
          </w:p>
          <w:p w:rsidR="00C37057" w:rsidRPr="001F088F" w:rsidRDefault="00C37057">
            <w:pPr>
              <w:pStyle w:val="ConsPlusNormal"/>
              <w:rPr>
                <w:sz w:val="18"/>
                <w:szCs w:val="18"/>
              </w:rPr>
            </w:pPr>
            <w:r w:rsidRPr="001F088F">
              <w:rPr>
                <w:sz w:val="18"/>
                <w:szCs w:val="18"/>
              </w:rPr>
              <w:t>Конституционный Суд Российской Федерации (2016 - 2017 годы),</w:t>
            </w:r>
          </w:p>
          <w:p w:rsidR="00C37057" w:rsidRPr="001F088F" w:rsidRDefault="00C37057">
            <w:pPr>
              <w:pStyle w:val="ConsPlusNormal"/>
              <w:rPr>
                <w:sz w:val="18"/>
                <w:szCs w:val="18"/>
              </w:rPr>
            </w:pPr>
            <w:r w:rsidRPr="001F088F">
              <w:rPr>
                <w:sz w:val="18"/>
                <w:szCs w:val="18"/>
              </w:rPr>
              <w:t>Судебный департамент при Верховном Суде Российской Федерации,</w:t>
            </w:r>
          </w:p>
          <w:p w:rsidR="00C37057" w:rsidRPr="001F088F" w:rsidRDefault="00C37057">
            <w:pPr>
              <w:pStyle w:val="ConsPlusNormal"/>
              <w:rPr>
                <w:sz w:val="18"/>
                <w:szCs w:val="18"/>
              </w:rPr>
            </w:pPr>
            <w:r w:rsidRPr="001F088F">
              <w:rPr>
                <w:sz w:val="18"/>
                <w:szCs w:val="18"/>
              </w:rPr>
              <w:t>Пенсионный фонд Российской Федерации</w:t>
            </w:r>
          </w:p>
        </w:tc>
        <w:tc>
          <w:tcPr>
            <w:tcW w:w="1247"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1 января 2013 г.</w:t>
            </w:r>
          </w:p>
        </w:tc>
        <w:tc>
          <w:tcPr>
            <w:tcW w:w="1288"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31 декабря 2024 г.</w:t>
            </w:r>
          </w:p>
        </w:tc>
        <w:tc>
          <w:tcPr>
            <w:tcW w:w="2352"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выплата дополнительного материального обеспечения гражданам за выдающиеся достижения и особые заслуги перед Российской Федерацией в установленные сроки и в установленных объемах произведена</w:t>
            </w:r>
          </w:p>
        </w:tc>
        <w:tc>
          <w:tcPr>
            <w:tcW w:w="2693"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 xml:space="preserve">осуществление Пенсионным фондом Российской Федерации дополнительного материального обеспечения, доплат к пенсиям, выплат пособий и компенсаций </w:t>
            </w:r>
            <w:r w:rsidRPr="001851FE">
              <w:rPr>
                <w:sz w:val="18"/>
                <w:szCs w:val="18"/>
              </w:rPr>
              <w:t xml:space="preserve">в соответствии с Федеральным законом </w:t>
            </w:r>
            <w:r w:rsidRPr="001F088F">
              <w:rPr>
                <w:sz w:val="18"/>
                <w:szCs w:val="18"/>
              </w:rPr>
              <w:t>"О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w:t>
            </w:r>
          </w:p>
          <w:p w:rsidR="00C37057" w:rsidRPr="001F088F" w:rsidRDefault="00C37057">
            <w:pPr>
              <w:pStyle w:val="ConsPlusNormal"/>
              <w:rPr>
                <w:sz w:val="18"/>
                <w:szCs w:val="18"/>
              </w:rPr>
            </w:pPr>
            <w:r w:rsidRPr="001F088F">
              <w:rPr>
                <w:sz w:val="18"/>
                <w:szCs w:val="18"/>
              </w:rPr>
              <w:t xml:space="preserve">Осуществление Пенсионным фондом Российской Федерации доплат к пенсиям, дополнительного материального обеспечения, выплат пособий и компенсаций, а также выплата дополнительного ежемесячного материального обеспечения гражданам Российской </w:t>
            </w:r>
            <w:r w:rsidRPr="001F088F">
              <w:rPr>
                <w:sz w:val="18"/>
                <w:szCs w:val="18"/>
              </w:rPr>
              <w:lastRenderedPageBreak/>
              <w:t>Федерации за выдающиеся достижения и особые заслуги перед Российской Федерацией, в том числе гражданам, выехавшим на постоянное жительство за пределы Российской Федерации, дополнительного пожизненного ежемесячного материального обеспечения Героям Советского Союза, Героям Российской Федерации и полным кавалерам ордена Славы - участникам Великой Отечественной войны 1941 - 1945 годов, а также другие ежемесячные выплаты, установленные гражданам за счет средств федерального бюджета отдельными нормативными правовыми актами Президента Российской Федерации и Правительства Российской Федерации, принятыми до 28 августа 2003 г.</w:t>
            </w:r>
          </w:p>
        </w:tc>
        <w:tc>
          <w:tcPr>
            <w:tcW w:w="2778" w:type="dxa"/>
            <w:tcBorders>
              <w:top w:val="nil"/>
              <w:left w:val="nil"/>
              <w:bottom w:val="nil"/>
              <w:right w:val="nil"/>
            </w:tcBorders>
          </w:tcPr>
          <w:p w:rsidR="00C37057" w:rsidRPr="001F088F" w:rsidRDefault="00C37057">
            <w:pPr>
              <w:pStyle w:val="ConsPlusNormal"/>
              <w:rPr>
                <w:sz w:val="18"/>
                <w:szCs w:val="18"/>
              </w:rPr>
            </w:pPr>
            <w:r w:rsidRPr="001F088F">
              <w:rPr>
                <w:sz w:val="18"/>
                <w:szCs w:val="18"/>
              </w:rPr>
              <w:lastRenderedPageBreak/>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C37057" w:rsidRPr="001F088F" w:rsidTr="001F088F">
        <w:tblPrEx>
          <w:tblBorders>
            <w:insideH w:val="none" w:sz="0" w:space="0" w:color="auto"/>
            <w:insideV w:val="none" w:sz="0" w:space="0" w:color="auto"/>
          </w:tblBorders>
        </w:tblPrEx>
        <w:tc>
          <w:tcPr>
            <w:tcW w:w="15394" w:type="dxa"/>
            <w:gridSpan w:val="8"/>
            <w:tcBorders>
              <w:top w:val="nil"/>
              <w:left w:val="nil"/>
              <w:bottom w:val="nil"/>
              <w:right w:val="nil"/>
            </w:tcBorders>
          </w:tcPr>
          <w:p w:rsidR="00C37057" w:rsidRPr="001F088F" w:rsidRDefault="00C37057">
            <w:pPr>
              <w:pStyle w:val="ConsPlusNormal"/>
              <w:jc w:val="both"/>
              <w:rPr>
                <w:sz w:val="18"/>
                <w:szCs w:val="18"/>
              </w:rPr>
            </w:pPr>
            <w:r w:rsidRPr="001F088F">
              <w:rPr>
                <w:sz w:val="18"/>
                <w:szCs w:val="18"/>
              </w:rPr>
              <w:t xml:space="preserve">(в ред. </w:t>
            </w:r>
            <w:r w:rsidRPr="001851FE">
              <w:rPr>
                <w:sz w:val="18"/>
                <w:szCs w:val="18"/>
              </w:rPr>
              <w:t xml:space="preserve">Постановления </w:t>
            </w:r>
            <w:r w:rsidRPr="001F088F">
              <w:rPr>
                <w:sz w:val="18"/>
                <w:szCs w:val="18"/>
              </w:rPr>
              <w:t>Правительства РФ от 28.03.2019 N 346)</w:t>
            </w:r>
          </w:p>
        </w:tc>
      </w:tr>
      <w:tr w:rsidR="00C37057" w:rsidRPr="001F088F" w:rsidTr="001F088F">
        <w:tblPrEx>
          <w:tblBorders>
            <w:insideH w:val="none" w:sz="0" w:space="0" w:color="auto"/>
            <w:insideV w:val="none" w:sz="0" w:space="0" w:color="auto"/>
          </w:tblBorders>
        </w:tblPrEx>
        <w:tc>
          <w:tcPr>
            <w:tcW w:w="531"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20.</w:t>
            </w:r>
          </w:p>
        </w:tc>
        <w:tc>
          <w:tcPr>
            <w:tcW w:w="1879"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Основное мероприятие 1.20 "Страховое обеспечение по обязательному социальному страхованию от несчастных случаев на производстве и профессиональных заболеваний"</w:t>
            </w:r>
          </w:p>
        </w:tc>
        <w:tc>
          <w:tcPr>
            <w:tcW w:w="2626"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Фонд социального страхования Российской Федерации</w:t>
            </w:r>
          </w:p>
        </w:tc>
        <w:tc>
          <w:tcPr>
            <w:tcW w:w="1247"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1 января 2015 г.</w:t>
            </w:r>
          </w:p>
        </w:tc>
        <w:tc>
          <w:tcPr>
            <w:tcW w:w="1288"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31 декабря 2024 г.</w:t>
            </w:r>
          </w:p>
        </w:tc>
        <w:tc>
          <w:tcPr>
            <w:tcW w:w="2352"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выплаты по обязательному социальному страхованию от несчастных случаев на производстве и профессиональных заболеваний в соответствии с Федеральным</w:t>
            </w:r>
            <w:r w:rsidRPr="001851FE">
              <w:rPr>
                <w:sz w:val="18"/>
                <w:szCs w:val="18"/>
              </w:rPr>
              <w:t xml:space="preserve"> законом </w:t>
            </w:r>
            <w:r w:rsidRPr="001F088F">
              <w:rPr>
                <w:sz w:val="18"/>
                <w:szCs w:val="18"/>
              </w:rPr>
              <w:t xml:space="preserve">"Об обязательном социальном страховании от несчастных случаев на производстве и профессиональных заболеваний" в установленные сроки и в </w:t>
            </w:r>
            <w:r w:rsidRPr="001F088F">
              <w:rPr>
                <w:sz w:val="18"/>
                <w:szCs w:val="18"/>
              </w:rPr>
              <w:lastRenderedPageBreak/>
              <w:t>установленных объемах осуществлены</w:t>
            </w:r>
          </w:p>
        </w:tc>
        <w:tc>
          <w:tcPr>
            <w:tcW w:w="2693" w:type="dxa"/>
            <w:tcBorders>
              <w:top w:val="nil"/>
              <w:left w:val="nil"/>
              <w:bottom w:val="nil"/>
              <w:right w:val="nil"/>
            </w:tcBorders>
          </w:tcPr>
          <w:p w:rsidR="00C37057" w:rsidRPr="001F088F" w:rsidRDefault="00C37057">
            <w:pPr>
              <w:pStyle w:val="ConsPlusNormal"/>
              <w:rPr>
                <w:sz w:val="18"/>
                <w:szCs w:val="18"/>
              </w:rPr>
            </w:pPr>
            <w:r w:rsidRPr="001F088F">
              <w:rPr>
                <w:sz w:val="18"/>
                <w:szCs w:val="18"/>
              </w:rPr>
              <w:lastRenderedPageBreak/>
              <w:t xml:space="preserve">единовременные выплаты по обязательному социальному страхованию от несчастных случаев на производстве и профессиональных заболеваний, назначаемые при условии наступления страхового случая с застрахованным, если результатом страхового случая стала утрата застрахованным профессиональной трудоспособности, или лицам, имеющим право на получение этих выплат, если результатом </w:t>
            </w:r>
            <w:r w:rsidRPr="001F088F">
              <w:rPr>
                <w:sz w:val="18"/>
                <w:szCs w:val="18"/>
              </w:rPr>
              <w:lastRenderedPageBreak/>
              <w:t>страхового случая стала смерть застрахованного, а также расходы по финансовому обеспечению выплат по исковым требованиям граждан (организаций) на основании решения суда.</w:t>
            </w:r>
          </w:p>
          <w:p w:rsidR="00C37057" w:rsidRPr="001F088F" w:rsidRDefault="00C37057">
            <w:pPr>
              <w:pStyle w:val="ConsPlusNormal"/>
              <w:rPr>
                <w:sz w:val="18"/>
                <w:szCs w:val="18"/>
              </w:rPr>
            </w:pPr>
            <w:r w:rsidRPr="001F088F">
              <w:rPr>
                <w:sz w:val="18"/>
                <w:szCs w:val="18"/>
              </w:rPr>
              <w:t>Ежемесячные выплаты по обязательному социальному страхованию от несчастных случаев на производстве и профессиональных заболеваний, назначаемые при условии наступления страхового случая с застрахованным, если результатом страхового случая стала утрата застрахованным профессиональной трудоспособности, или лицам, имеющим право на получение этих выплат, если результатом страхового случая стала смерть застрахованного, а также расходы по финансовому обеспечению выплат по исковым требованиям граждан (организаций) на основании решения суда.</w:t>
            </w:r>
          </w:p>
          <w:p w:rsidR="00C37057" w:rsidRPr="001F088F" w:rsidRDefault="00C37057">
            <w:pPr>
              <w:pStyle w:val="ConsPlusNormal"/>
              <w:rPr>
                <w:sz w:val="18"/>
                <w:szCs w:val="18"/>
              </w:rPr>
            </w:pPr>
            <w:r w:rsidRPr="001F088F">
              <w:rPr>
                <w:sz w:val="18"/>
                <w:szCs w:val="18"/>
              </w:rPr>
              <w:t xml:space="preserve">Выплаты по обязательному социальному страхованию от несчастных случаев на производстве и профессиональных заболеваний на медицинскую, социальную и профессиональную реабилитацию пострадавших, обеспечение предупредительных мер по сокращению производственного травматизма и профессиональных заболеваний </w:t>
            </w:r>
            <w:r w:rsidRPr="001F088F">
              <w:rPr>
                <w:sz w:val="18"/>
                <w:szCs w:val="18"/>
              </w:rPr>
              <w:lastRenderedPageBreak/>
              <w:t>работников и санаторно-курортное лечение работников, занятых на работах с вредными и (или) опасными производственными факторами, а также выплаты по исковым требованиям граждан (организаций) на основании решения суда</w:t>
            </w:r>
          </w:p>
        </w:tc>
        <w:tc>
          <w:tcPr>
            <w:tcW w:w="2778" w:type="dxa"/>
            <w:tcBorders>
              <w:top w:val="nil"/>
              <w:left w:val="nil"/>
              <w:bottom w:val="nil"/>
              <w:right w:val="nil"/>
            </w:tcBorders>
          </w:tcPr>
          <w:p w:rsidR="00C37057" w:rsidRPr="001F088F" w:rsidRDefault="00C37057">
            <w:pPr>
              <w:pStyle w:val="ConsPlusNormal"/>
              <w:rPr>
                <w:sz w:val="18"/>
                <w:szCs w:val="18"/>
              </w:rPr>
            </w:pPr>
            <w:r w:rsidRPr="001F088F">
              <w:rPr>
                <w:sz w:val="18"/>
                <w:szCs w:val="18"/>
              </w:rPr>
              <w:lastRenderedPageBreak/>
              <w:t>доля произведенных расходов на обеспечение по обязательному социальному страхованию от несчастных случаев на производстве и профессиональных заболеваний в общем объеме расходов, заявленных субъектами обязательного социального страхования от несчастных случаев на производстве и профессиональных заболеваний</w:t>
            </w:r>
          </w:p>
        </w:tc>
      </w:tr>
      <w:tr w:rsidR="00C37057" w:rsidRPr="001F088F" w:rsidTr="001F088F">
        <w:tblPrEx>
          <w:tblBorders>
            <w:insideH w:val="none" w:sz="0" w:space="0" w:color="auto"/>
            <w:insideV w:val="none" w:sz="0" w:space="0" w:color="auto"/>
          </w:tblBorders>
        </w:tblPrEx>
        <w:tc>
          <w:tcPr>
            <w:tcW w:w="15394" w:type="dxa"/>
            <w:gridSpan w:val="8"/>
            <w:tcBorders>
              <w:top w:val="nil"/>
              <w:left w:val="nil"/>
              <w:bottom w:val="nil"/>
              <w:right w:val="nil"/>
            </w:tcBorders>
          </w:tcPr>
          <w:p w:rsidR="00C37057" w:rsidRPr="001F088F" w:rsidRDefault="00C37057">
            <w:pPr>
              <w:pStyle w:val="ConsPlusNormal"/>
              <w:jc w:val="both"/>
              <w:rPr>
                <w:sz w:val="18"/>
                <w:szCs w:val="18"/>
              </w:rPr>
            </w:pPr>
            <w:r w:rsidRPr="001F088F">
              <w:rPr>
                <w:sz w:val="18"/>
                <w:szCs w:val="18"/>
              </w:rPr>
              <w:lastRenderedPageBreak/>
              <w:t xml:space="preserve">(в ред. </w:t>
            </w:r>
            <w:r w:rsidRPr="00D07277">
              <w:rPr>
                <w:sz w:val="18"/>
                <w:szCs w:val="18"/>
              </w:rPr>
              <w:t xml:space="preserve">Постановления </w:t>
            </w:r>
            <w:r w:rsidRPr="001F088F">
              <w:rPr>
                <w:sz w:val="18"/>
                <w:szCs w:val="18"/>
              </w:rPr>
              <w:t>Правительства РФ от 28.03.2019 N 346)</w:t>
            </w:r>
          </w:p>
        </w:tc>
      </w:tr>
      <w:tr w:rsidR="00C37057" w:rsidRPr="001F088F" w:rsidTr="001F088F">
        <w:tblPrEx>
          <w:tblBorders>
            <w:insideH w:val="none" w:sz="0" w:space="0" w:color="auto"/>
            <w:insideV w:val="none" w:sz="0" w:space="0" w:color="auto"/>
          </w:tblBorders>
        </w:tblPrEx>
        <w:tc>
          <w:tcPr>
            <w:tcW w:w="531"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21.</w:t>
            </w:r>
          </w:p>
        </w:tc>
        <w:tc>
          <w:tcPr>
            <w:tcW w:w="1879"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Основное мероприятие 1.21 "Предоставление отдельным категориям граждан государственной социальной помощи на основании социального контракта"</w:t>
            </w:r>
          </w:p>
        </w:tc>
        <w:tc>
          <w:tcPr>
            <w:tcW w:w="2626"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Минтруд России</w:t>
            </w:r>
          </w:p>
        </w:tc>
        <w:tc>
          <w:tcPr>
            <w:tcW w:w="1247"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1 января 2013 г.</w:t>
            </w:r>
          </w:p>
        </w:tc>
        <w:tc>
          <w:tcPr>
            <w:tcW w:w="1288"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31 декабря 2024 г.</w:t>
            </w:r>
          </w:p>
        </w:tc>
        <w:tc>
          <w:tcPr>
            <w:tcW w:w="2352"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увеличение доли малоимущих граждан, получивших государственную социальную помощь на основании социального контракта, в общей численности малоимущих граждан, получивших государственную социальную помощь, до 16,9 процента к 2024 году, доли граждан, преодолевших трудную жизненную ситуацию, в общей численности получателей государственной социальной помощи на основании социального контракта до 56,4 процента к 2024 году</w:t>
            </w:r>
          </w:p>
        </w:tc>
        <w:tc>
          <w:tcPr>
            <w:tcW w:w="2693"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трудоустройство незанятых трудоспособных членов нуждающихся семей, прохождение профессионального обучения и дополнительного профессионального образования, осуществление иных мероприятий, направленных на преодоление гражданином трудной жизненной ситуации</w:t>
            </w:r>
          </w:p>
        </w:tc>
        <w:tc>
          <w:tcPr>
            <w:tcW w:w="2778"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доля малоимущих граждан, получивших государственную социальную помощь на основании социального контракта, в общей численности малоимущих граждан, получивших государственную социальную помощь;</w:t>
            </w:r>
          </w:p>
          <w:p w:rsidR="00C37057" w:rsidRPr="001F088F" w:rsidRDefault="00C37057">
            <w:pPr>
              <w:pStyle w:val="ConsPlusNormal"/>
              <w:rPr>
                <w:sz w:val="18"/>
                <w:szCs w:val="18"/>
              </w:rPr>
            </w:pPr>
            <w:r w:rsidRPr="001F088F">
              <w:rPr>
                <w:sz w:val="18"/>
                <w:szCs w:val="18"/>
              </w:rPr>
              <w:t>доля граждан, преодолевших трудную жизненную ситуацию, в общей численности получателей государственной социальной помощи на основании социального контракта</w:t>
            </w:r>
          </w:p>
        </w:tc>
      </w:tr>
      <w:tr w:rsidR="00C37057" w:rsidRPr="001F088F" w:rsidTr="001F088F">
        <w:tblPrEx>
          <w:tblBorders>
            <w:insideH w:val="none" w:sz="0" w:space="0" w:color="auto"/>
            <w:insideV w:val="none" w:sz="0" w:space="0" w:color="auto"/>
          </w:tblBorders>
        </w:tblPrEx>
        <w:tc>
          <w:tcPr>
            <w:tcW w:w="15394" w:type="dxa"/>
            <w:gridSpan w:val="8"/>
            <w:tcBorders>
              <w:top w:val="nil"/>
              <w:left w:val="nil"/>
              <w:bottom w:val="nil"/>
              <w:right w:val="nil"/>
            </w:tcBorders>
          </w:tcPr>
          <w:p w:rsidR="00C37057" w:rsidRPr="001F088F" w:rsidRDefault="00C37057">
            <w:pPr>
              <w:pStyle w:val="ConsPlusNormal"/>
              <w:jc w:val="both"/>
              <w:rPr>
                <w:sz w:val="18"/>
                <w:szCs w:val="18"/>
              </w:rPr>
            </w:pPr>
            <w:r w:rsidRPr="001F088F">
              <w:rPr>
                <w:sz w:val="18"/>
                <w:szCs w:val="18"/>
              </w:rPr>
              <w:t xml:space="preserve">(в ред. </w:t>
            </w:r>
            <w:r w:rsidRPr="00D07277">
              <w:rPr>
                <w:sz w:val="18"/>
                <w:szCs w:val="18"/>
              </w:rPr>
              <w:t xml:space="preserve">Постановления </w:t>
            </w:r>
            <w:r w:rsidRPr="001F088F">
              <w:rPr>
                <w:sz w:val="18"/>
                <w:szCs w:val="18"/>
              </w:rPr>
              <w:t>Правительства РФ от 28.03.2019 N 346)</w:t>
            </w:r>
          </w:p>
        </w:tc>
      </w:tr>
      <w:tr w:rsidR="00C37057" w:rsidRPr="001F088F" w:rsidTr="001F088F">
        <w:tblPrEx>
          <w:tblBorders>
            <w:insideH w:val="none" w:sz="0" w:space="0" w:color="auto"/>
            <w:insideV w:val="none" w:sz="0" w:space="0" w:color="auto"/>
          </w:tblBorders>
        </w:tblPrEx>
        <w:tc>
          <w:tcPr>
            <w:tcW w:w="531"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22.</w:t>
            </w:r>
          </w:p>
        </w:tc>
        <w:tc>
          <w:tcPr>
            <w:tcW w:w="1879"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 xml:space="preserve">Основное мероприятие 1.22 "Совершенствование законодательства в </w:t>
            </w:r>
            <w:r w:rsidRPr="001F088F">
              <w:rPr>
                <w:sz w:val="18"/>
                <w:szCs w:val="18"/>
              </w:rPr>
              <w:lastRenderedPageBreak/>
              <w:t>области предоставления мер социальной поддержки отдельных категорий граждан и системы социального страхования"</w:t>
            </w:r>
          </w:p>
        </w:tc>
        <w:tc>
          <w:tcPr>
            <w:tcW w:w="2626" w:type="dxa"/>
            <w:tcBorders>
              <w:top w:val="nil"/>
              <w:left w:val="nil"/>
              <w:bottom w:val="nil"/>
              <w:right w:val="nil"/>
            </w:tcBorders>
          </w:tcPr>
          <w:p w:rsidR="00C37057" w:rsidRPr="001F088F" w:rsidRDefault="00C37057">
            <w:pPr>
              <w:pStyle w:val="ConsPlusNormal"/>
              <w:rPr>
                <w:sz w:val="18"/>
                <w:szCs w:val="18"/>
              </w:rPr>
            </w:pPr>
            <w:r w:rsidRPr="001F088F">
              <w:rPr>
                <w:sz w:val="18"/>
                <w:szCs w:val="18"/>
              </w:rPr>
              <w:lastRenderedPageBreak/>
              <w:t>Минтруд России</w:t>
            </w:r>
          </w:p>
        </w:tc>
        <w:tc>
          <w:tcPr>
            <w:tcW w:w="1247"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1 января 2013 г.</w:t>
            </w:r>
          </w:p>
        </w:tc>
        <w:tc>
          <w:tcPr>
            <w:tcW w:w="1288"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31 декабря 2024 г.</w:t>
            </w:r>
          </w:p>
        </w:tc>
        <w:tc>
          <w:tcPr>
            <w:tcW w:w="2352"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 xml:space="preserve">внесены изменения в действующую нормативную правовую базу, регулирующую </w:t>
            </w:r>
            <w:r w:rsidRPr="001F088F">
              <w:rPr>
                <w:sz w:val="18"/>
                <w:szCs w:val="18"/>
              </w:rPr>
              <w:lastRenderedPageBreak/>
              <w:t>правоотношения в сфере предоставления мер социальной поддержки отдельным категориям граждан</w:t>
            </w:r>
          </w:p>
        </w:tc>
        <w:tc>
          <w:tcPr>
            <w:tcW w:w="2693" w:type="dxa"/>
            <w:tcBorders>
              <w:top w:val="nil"/>
              <w:left w:val="nil"/>
              <w:bottom w:val="nil"/>
              <w:right w:val="nil"/>
            </w:tcBorders>
          </w:tcPr>
          <w:p w:rsidR="00C37057" w:rsidRPr="001F088F" w:rsidRDefault="00C37057">
            <w:pPr>
              <w:pStyle w:val="ConsPlusNormal"/>
              <w:rPr>
                <w:sz w:val="18"/>
                <w:szCs w:val="18"/>
              </w:rPr>
            </w:pPr>
            <w:r w:rsidRPr="001F088F">
              <w:rPr>
                <w:sz w:val="18"/>
                <w:szCs w:val="18"/>
              </w:rPr>
              <w:lastRenderedPageBreak/>
              <w:t>разработка нормативных правовых актов, направленных на совершенствование мер социальной поддержки</w:t>
            </w:r>
          </w:p>
        </w:tc>
        <w:tc>
          <w:tcPr>
            <w:tcW w:w="2778"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 xml:space="preserve">доля граждан, получивших социальную поддержку и государственные социальные гарантии, в общей численности </w:t>
            </w:r>
            <w:r w:rsidRPr="001F088F">
              <w:rPr>
                <w:sz w:val="18"/>
                <w:szCs w:val="18"/>
              </w:rPr>
              <w:lastRenderedPageBreak/>
              <w:t>граждан, имеющих право на их получение и обратившихся за их получением</w:t>
            </w:r>
          </w:p>
        </w:tc>
      </w:tr>
      <w:tr w:rsidR="00C37057" w:rsidRPr="001F088F" w:rsidTr="001F088F">
        <w:tblPrEx>
          <w:tblBorders>
            <w:insideH w:val="none" w:sz="0" w:space="0" w:color="auto"/>
            <w:insideV w:val="none" w:sz="0" w:space="0" w:color="auto"/>
          </w:tblBorders>
        </w:tblPrEx>
        <w:tc>
          <w:tcPr>
            <w:tcW w:w="15394" w:type="dxa"/>
            <w:gridSpan w:val="8"/>
            <w:tcBorders>
              <w:top w:val="nil"/>
              <w:left w:val="nil"/>
              <w:bottom w:val="nil"/>
              <w:right w:val="nil"/>
            </w:tcBorders>
          </w:tcPr>
          <w:p w:rsidR="00C37057" w:rsidRPr="001F088F" w:rsidRDefault="00C37057">
            <w:pPr>
              <w:pStyle w:val="ConsPlusNormal"/>
              <w:jc w:val="both"/>
              <w:rPr>
                <w:sz w:val="18"/>
                <w:szCs w:val="18"/>
              </w:rPr>
            </w:pPr>
            <w:r w:rsidRPr="001F088F">
              <w:rPr>
                <w:sz w:val="18"/>
                <w:szCs w:val="18"/>
              </w:rPr>
              <w:lastRenderedPageBreak/>
              <w:t>(в ред</w:t>
            </w:r>
            <w:r w:rsidRPr="00D07277">
              <w:rPr>
                <w:sz w:val="18"/>
                <w:szCs w:val="18"/>
              </w:rPr>
              <w:t xml:space="preserve">. </w:t>
            </w:r>
            <w:hyperlink r:id="rId30" w:history="1">
              <w:r w:rsidRPr="00D07277">
                <w:rPr>
                  <w:sz w:val="18"/>
                  <w:szCs w:val="18"/>
                </w:rPr>
                <w:t>Постановления</w:t>
              </w:r>
            </w:hyperlink>
            <w:r w:rsidRPr="001F088F">
              <w:rPr>
                <w:sz w:val="18"/>
                <w:szCs w:val="18"/>
              </w:rPr>
              <w:t xml:space="preserve"> Правительства РФ от 28.03.2019 N 346)</w:t>
            </w:r>
          </w:p>
        </w:tc>
      </w:tr>
      <w:tr w:rsidR="00C37057" w:rsidRPr="001F088F" w:rsidTr="001F088F">
        <w:tblPrEx>
          <w:tblBorders>
            <w:insideH w:val="none" w:sz="0" w:space="0" w:color="auto"/>
            <w:insideV w:val="none" w:sz="0" w:space="0" w:color="auto"/>
          </w:tblBorders>
        </w:tblPrEx>
        <w:tc>
          <w:tcPr>
            <w:tcW w:w="531"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23.</w:t>
            </w:r>
          </w:p>
        </w:tc>
        <w:tc>
          <w:tcPr>
            <w:tcW w:w="1879"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Основное мероприятие 1.23 "Создание единой государственной информационной системы социального обеспечения"</w:t>
            </w:r>
          </w:p>
        </w:tc>
        <w:tc>
          <w:tcPr>
            <w:tcW w:w="2626"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Пенсионный фонд России</w:t>
            </w:r>
          </w:p>
        </w:tc>
        <w:tc>
          <w:tcPr>
            <w:tcW w:w="1247"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1 января 2017 г.</w:t>
            </w:r>
          </w:p>
        </w:tc>
        <w:tc>
          <w:tcPr>
            <w:tcW w:w="1288"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31 декабря 2024 г.</w:t>
            </w:r>
          </w:p>
        </w:tc>
        <w:tc>
          <w:tcPr>
            <w:tcW w:w="2352"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населению Российской Федерации за счет средств бюджетов бюджетной системы Российской Федерации органами государственной власти, государственными внебюджетными фондами, органами местного самоуправления и организациями, предоставляющими меры социальной защиты (поддержки), в том числе с соблюдением принципа адресности и применением критериев нуждаемости;</w:t>
            </w:r>
          </w:p>
          <w:p w:rsidR="00C37057" w:rsidRPr="001F088F" w:rsidRDefault="00C37057">
            <w:pPr>
              <w:pStyle w:val="ConsPlusNormal"/>
              <w:rPr>
                <w:sz w:val="18"/>
                <w:szCs w:val="18"/>
              </w:rPr>
            </w:pPr>
            <w:r w:rsidRPr="001F088F">
              <w:rPr>
                <w:sz w:val="18"/>
                <w:szCs w:val="18"/>
              </w:rPr>
              <w:t xml:space="preserve">унификация мер социальной защиты (поддержки), предоставляемых за счет средств бюджетов субъектов Российской </w:t>
            </w:r>
            <w:r w:rsidRPr="001F088F">
              <w:rPr>
                <w:sz w:val="18"/>
                <w:szCs w:val="18"/>
              </w:rPr>
              <w:lastRenderedPageBreak/>
              <w:t>Федерации и местных бюджетов;</w:t>
            </w:r>
          </w:p>
          <w:p w:rsidR="00C37057" w:rsidRPr="001F088F" w:rsidRDefault="00C37057">
            <w:pPr>
              <w:pStyle w:val="ConsPlusNormal"/>
              <w:rPr>
                <w:sz w:val="18"/>
                <w:szCs w:val="18"/>
              </w:rPr>
            </w:pPr>
            <w:r w:rsidRPr="001F088F">
              <w:rPr>
                <w:sz w:val="18"/>
                <w:szCs w:val="18"/>
              </w:rPr>
              <w:t>возможность прогнозирования расходов бюджетов бюджетной системы Российской Федерации в части выполнения социальных обязательств Российской Федерации, субъектов Российской Федерации, муниципальных образований;</w:t>
            </w:r>
          </w:p>
          <w:p w:rsidR="00C37057" w:rsidRPr="001F088F" w:rsidRDefault="00C37057">
            <w:pPr>
              <w:pStyle w:val="ConsPlusNormal"/>
              <w:rPr>
                <w:sz w:val="18"/>
                <w:szCs w:val="18"/>
              </w:rPr>
            </w:pPr>
            <w:r w:rsidRPr="001F088F">
              <w:rPr>
                <w:sz w:val="18"/>
                <w:szCs w:val="18"/>
              </w:rPr>
              <w:t>повышение уровня информированности граждан о мерах социальной защиты (поддержки) и реализации права на них;</w:t>
            </w:r>
          </w:p>
          <w:p w:rsidR="00C37057" w:rsidRPr="001F088F" w:rsidRDefault="00C37057">
            <w:pPr>
              <w:pStyle w:val="ConsPlusNormal"/>
              <w:rPr>
                <w:sz w:val="18"/>
                <w:szCs w:val="18"/>
              </w:rPr>
            </w:pPr>
            <w:r w:rsidRPr="001F088F">
              <w:rPr>
                <w:sz w:val="18"/>
                <w:szCs w:val="18"/>
              </w:rPr>
              <w:t>формирование и ведение в соответствии с законодательством Российской Федерации базового государственного информационного ресурса в сфере социальной защиты населения</w:t>
            </w:r>
          </w:p>
        </w:tc>
        <w:tc>
          <w:tcPr>
            <w:tcW w:w="2693" w:type="dxa"/>
            <w:tcBorders>
              <w:top w:val="nil"/>
              <w:left w:val="nil"/>
              <w:bottom w:val="nil"/>
              <w:right w:val="nil"/>
            </w:tcBorders>
          </w:tcPr>
          <w:p w:rsidR="00C37057" w:rsidRPr="001F088F" w:rsidRDefault="00C37057">
            <w:pPr>
              <w:pStyle w:val="ConsPlusNormal"/>
              <w:rPr>
                <w:sz w:val="18"/>
                <w:szCs w:val="18"/>
              </w:rPr>
            </w:pPr>
            <w:r w:rsidRPr="001F088F">
              <w:rPr>
                <w:sz w:val="18"/>
                <w:szCs w:val="18"/>
              </w:rPr>
              <w:lastRenderedPageBreak/>
              <w:t>формирование и ведение классификатора мер социальной защиты (поддержки) и перечня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rsidR="00C37057" w:rsidRPr="001F088F" w:rsidRDefault="00C37057">
            <w:pPr>
              <w:pStyle w:val="ConsPlusNormal"/>
              <w:rPr>
                <w:sz w:val="18"/>
                <w:szCs w:val="18"/>
              </w:rPr>
            </w:pPr>
            <w:r w:rsidRPr="001F088F">
              <w:rPr>
                <w:sz w:val="18"/>
                <w:szCs w:val="18"/>
              </w:rPr>
              <w:t>предоставление пользователям информационной системы информации об основаниях, условиях, о способах, формах и фактах предоставления мер социальной защиты (поддержки), а также сведений об организациях, предоставляющих социальные услуги;</w:t>
            </w:r>
          </w:p>
          <w:p w:rsidR="00C37057" w:rsidRPr="001F088F" w:rsidRDefault="00C37057">
            <w:pPr>
              <w:pStyle w:val="ConsPlusNormal"/>
              <w:rPr>
                <w:sz w:val="18"/>
                <w:szCs w:val="18"/>
              </w:rPr>
            </w:pPr>
            <w:r w:rsidRPr="001F088F">
              <w:rPr>
                <w:sz w:val="18"/>
                <w:szCs w:val="18"/>
              </w:rPr>
              <w:t>контроль соблюдения гарантированного объема и качества предоставления мер социальной защиты (поддержки)</w:t>
            </w:r>
          </w:p>
        </w:tc>
        <w:tc>
          <w:tcPr>
            <w:tcW w:w="2778"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C37057" w:rsidRPr="001F088F" w:rsidTr="001F088F">
        <w:tblPrEx>
          <w:tblBorders>
            <w:insideH w:val="none" w:sz="0" w:space="0" w:color="auto"/>
            <w:insideV w:val="none" w:sz="0" w:space="0" w:color="auto"/>
          </w:tblBorders>
        </w:tblPrEx>
        <w:tc>
          <w:tcPr>
            <w:tcW w:w="15394" w:type="dxa"/>
            <w:gridSpan w:val="8"/>
            <w:tcBorders>
              <w:top w:val="nil"/>
              <w:left w:val="nil"/>
              <w:bottom w:val="nil"/>
              <w:right w:val="nil"/>
            </w:tcBorders>
          </w:tcPr>
          <w:p w:rsidR="00C37057" w:rsidRPr="001F088F" w:rsidRDefault="00C37057">
            <w:pPr>
              <w:pStyle w:val="ConsPlusNormal"/>
              <w:jc w:val="both"/>
              <w:rPr>
                <w:sz w:val="18"/>
                <w:szCs w:val="18"/>
              </w:rPr>
            </w:pPr>
            <w:r w:rsidRPr="001F088F">
              <w:rPr>
                <w:sz w:val="18"/>
                <w:szCs w:val="18"/>
              </w:rPr>
              <w:t xml:space="preserve">(в ред. </w:t>
            </w:r>
            <w:r w:rsidRPr="00D07277">
              <w:rPr>
                <w:sz w:val="18"/>
                <w:szCs w:val="18"/>
              </w:rPr>
              <w:t xml:space="preserve">Постановления </w:t>
            </w:r>
            <w:r w:rsidRPr="001F088F">
              <w:rPr>
                <w:sz w:val="18"/>
                <w:szCs w:val="18"/>
              </w:rPr>
              <w:t>Правительства РФ от 28.03.2019 N 346)</w:t>
            </w:r>
          </w:p>
        </w:tc>
      </w:tr>
      <w:tr w:rsidR="00C37057" w:rsidRPr="001F088F" w:rsidTr="001F088F">
        <w:tblPrEx>
          <w:tblBorders>
            <w:insideH w:val="none" w:sz="0" w:space="0" w:color="auto"/>
            <w:insideV w:val="none" w:sz="0" w:space="0" w:color="auto"/>
          </w:tblBorders>
        </w:tblPrEx>
        <w:tc>
          <w:tcPr>
            <w:tcW w:w="531"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24.</w:t>
            </w:r>
          </w:p>
        </w:tc>
        <w:tc>
          <w:tcPr>
            <w:tcW w:w="1879"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Основное мероприятие 1.24 "Предоставление пособий по временной нетрудоспособности по обязательному социальному страхованию"</w:t>
            </w:r>
          </w:p>
        </w:tc>
        <w:tc>
          <w:tcPr>
            <w:tcW w:w="2626"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Фонд социального страхования Российской Федерации</w:t>
            </w:r>
          </w:p>
        </w:tc>
        <w:tc>
          <w:tcPr>
            <w:tcW w:w="1247"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1 января 2015 г.</w:t>
            </w:r>
          </w:p>
        </w:tc>
        <w:tc>
          <w:tcPr>
            <w:tcW w:w="1288"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31 декабря 2024 г.</w:t>
            </w:r>
          </w:p>
        </w:tc>
        <w:tc>
          <w:tcPr>
            <w:tcW w:w="2352"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пособие по временной нетрудоспособности по обязательному социальному страхованию в установленные сроки и в установленных объемах выплачено</w:t>
            </w:r>
          </w:p>
        </w:tc>
        <w:tc>
          <w:tcPr>
            <w:tcW w:w="2693"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 xml:space="preserve">осуществляемые Фондом социального страхования Российской Федерации выплаты пособий по временной нетрудоспособности гражданам, подлежащим обязательному социальному страхованию на случай временной нетрудоспособности и в связи с материнством в соответствии с Федеральным </w:t>
            </w:r>
            <w:r w:rsidRPr="00D07277">
              <w:rPr>
                <w:sz w:val="18"/>
                <w:szCs w:val="18"/>
              </w:rPr>
              <w:t xml:space="preserve">законом </w:t>
            </w:r>
            <w:r w:rsidRPr="001F088F">
              <w:rPr>
                <w:sz w:val="18"/>
                <w:szCs w:val="18"/>
              </w:rPr>
              <w:t xml:space="preserve">"Об </w:t>
            </w:r>
            <w:r w:rsidRPr="001F088F">
              <w:rPr>
                <w:sz w:val="18"/>
                <w:szCs w:val="18"/>
              </w:rPr>
              <w:lastRenderedPageBreak/>
              <w:t>обязательном социальном страховании на случай временной нетрудоспособности и в связи с материнством", а также выплаты по исковым требованиям граждан (организаций) на основании решения суда.</w:t>
            </w:r>
          </w:p>
          <w:p w:rsidR="00C37057" w:rsidRPr="001F088F" w:rsidRDefault="00C37057">
            <w:pPr>
              <w:pStyle w:val="ConsPlusNormal"/>
              <w:rPr>
                <w:sz w:val="18"/>
                <w:szCs w:val="18"/>
              </w:rPr>
            </w:pPr>
            <w:r w:rsidRPr="001F088F">
              <w:rPr>
                <w:sz w:val="18"/>
                <w:szCs w:val="18"/>
              </w:rPr>
              <w:t xml:space="preserve">Выплата пособия по временной нетрудоспособности по обязательному социальному страхованию от несчастных случаев на производстве и профессиональных заболеваний, осуществляемые Фондом социального страхования Российской Федерации как по страховым случаям, произошедшим впервые, так и в случае рецидива профессионального заболевания, в соответствии с Федеральным </w:t>
            </w:r>
            <w:r w:rsidRPr="00D07277">
              <w:rPr>
                <w:sz w:val="18"/>
                <w:szCs w:val="18"/>
              </w:rPr>
              <w:t>законом "</w:t>
            </w:r>
            <w:r w:rsidRPr="001F088F">
              <w:rPr>
                <w:sz w:val="18"/>
                <w:szCs w:val="18"/>
              </w:rPr>
              <w:t>Об обязательном социальном страховании от несчастных случаев на производстве и профессиональных заболеваний", а также выплаты по исковым требованиям граждан (организаций) на основании решения суда</w:t>
            </w:r>
          </w:p>
        </w:tc>
        <w:tc>
          <w:tcPr>
            <w:tcW w:w="2778" w:type="dxa"/>
            <w:tcBorders>
              <w:top w:val="nil"/>
              <w:left w:val="nil"/>
              <w:bottom w:val="nil"/>
              <w:right w:val="nil"/>
            </w:tcBorders>
          </w:tcPr>
          <w:p w:rsidR="00C37057" w:rsidRPr="001F088F" w:rsidRDefault="00C37057">
            <w:pPr>
              <w:pStyle w:val="ConsPlusNormal"/>
              <w:rPr>
                <w:sz w:val="18"/>
                <w:szCs w:val="18"/>
              </w:rPr>
            </w:pPr>
            <w:r w:rsidRPr="001F088F">
              <w:rPr>
                <w:sz w:val="18"/>
                <w:szCs w:val="18"/>
              </w:rPr>
              <w:lastRenderedPageBreak/>
              <w:t xml:space="preserve">доля произведенных расходов на цели обязательного социального страхования на случай временной нетрудоспособности и в связи с материнством в общем объеме расходов на обеспечение застрахованных лиц пособиями по обязательному социальному страхованию на случай временной нетрудоспособности и в связи с материнством, </w:t>
            </w:r>
            <w:r w:rsidRPr="001F088F">
              <w:rPr>
                <w:sz w:val="18"/>
                <w:szCs w:val="18"/>
              </w:rPr>
              <w:lastRenderedPageBreak/>
              <w:t>заявленных субъектами обязательного социального страхования на случай временной нетрудоспособности и в связи с материнством</w:t>
            </w:r>
          </w:p>
        </w:tc>
      </w:tr>
      <w:tr w:rsidR="00C37057" w:rsidRPr="001F088F" w:rsidTr="001F088F">
        <w:tblPrEx>
          <w:tblBorders>
            <w:insideH w:val="none" w:sz="0" w:space="0" w:color="auto"/>
            <w:insideV w:val="none" w:sz="0" w:space="0" w:color="auto"/>
          </w:tblBorders>
        </w:tblPrEx>
        <w:tc>
          <w:tcPr>
            <w:tcW w:w="15394" w:type="dxa"/>
            <w:gridSpan w:val="8"/>
            <w:tcBorders>
              <w:top w:val="nil"/>
              <w:left w:val="nil"/>
              <w:bottom w:val="nil"/>
              <w:right w:val="nil"/>
            </w:tcBorders>
          </w:tcPr>
          <w:p w:rsidR="00C37057" w:rsidRPr="001F088F" w:rsidRDefault="00C37057">
            <w:pPr>
              <w:pStyle w:val="ConsPlusNormal"/>
              <w:jc w:val="both"/>
              <w:rPr>
                <w:sz w:val="18"/>
                <w:szCs w:val="18"/>
              </w:rPr>
            </w:pPr>
            <w:r w:rsidRPr="001F088F">
              <w:rPr>
                <w:sz w:val="18"/>
                <w:szCs w:val="18"/>
              </w:rPr>
              <w:lastRenderedPageBreak/>
              <w:t>(в ред</w:t>
            </w:r>
            <w:r w:rsidRPr="00A64CC3">
              <w:rPr>
                <w:sz w:val="18"/>
                <w:szCs w:val="18"/>
              </w:rPr>
              <w:t xml:space="preserve">. Постановления </w:t>
            </w:r>
            <w:r w:rsidRPr="001F088F">
              <w:rPr>
                <w:sz w:val="18"/>
                <w:szCs w:val="18"/>
              </w:rPr>
              <w:t>Правительства РФ от 28.03.2019 N 346)</w:t>
            </w:r>
          </w:p>
        </w:tc>
      </w:tr>
      <w:tr w:rsidR="00C37057" w:rsidRPr="001F088F" w:rsidTr="001F088F">
        <w:tblPrEx>
          <w:tblBorders>
            <w:insideH w:val="none" w:sz="0" w:space="0" w:color="auto"/>
            <w:insideV w:val="none" w:sz="0" w:space="0" w:color="auto"/>
          </w:tblBorders>
        </w:tblPrEx>
        <w:tc>
          <w:tcPr>
            <w:tcW w:w="531"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25.</w:t>
            </w:r>
          </w:p>
        </w:tc>
        <w:tc>
          <w:tcPr>
            <w:tcW w:w="1879"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 xml:space="preserve">Основное мероприятие 1.25 "Обеспечение обязательного социального страхования на случай временной </w:t>
            </w:r>
            <w:r w:rsidRPr="001F088F">
              <w:rPr>
                <w:sz w:val="18"/>
                <w:szCs w:val="18"/>
              </w:rPr>
              <w:lastRenderedPageBreak/>
              <w:t>нетрудоспособности и в связи с материнством"</w:t>
            </w:r>
          </w:p>
        </w:tc>
        <w:tc>
          <w:tcPr>
            <w:tcW w:w="2626" w:type="dxa"/>
            <w:tcBorders>
              <w:top w:val="nil"/>
              <w:left w:val="nil"/>
              <w:bottom w:val="nil"/>
              <w:right w:val="nil"/>
            </w:tcBorders>
          </w:tcPr>
          <w:p w:rsidR="00C37057" w:rsidRPr="001F088F" w:rsidRDefault="00C37057">
            <w:pPr>
              <w:pStyle w:val="ConsPlusNormal"/>
              <w:rPr>
                <w:sz w:val="18"/>
                <w:szCs w:val="18"/>
              </w:rPr>
            </w:pPr>
            <w:r w:rsidRPr="001F088F">
              <w:rPr>
                <w:sz w:val="18"/>
                <w:szCs w:val="18"/>
              </w:rPr>
              <w:lastRenderedPageBreak/>
              <w:t>Минфин России,</w:t>
            </w:r>
          </w:p>
          <w:p w:rsidR="00C37057" w:rsidRPr="001F088F" w:rsidRDefault="00C37057">
            <w:pPr>
              <w:pStyle w:val="ConsPlusNormal"/>
              <w:rPr>
                <w:sz w:val="18"/>
                <w:szCs w:val="18"/>
              </w:rPr>
            </w:pPr>
            <w:r w:rsidRPr="001F088F">
              <w:rPr>
                <w:sz w:val="18"/>
                <w:szCs w:val="18"/>
              </w:rPr>
              <w:t>Фонд социального страхования Российской Федерации</w:t>
            </w:r>
          </w:p>
        </w:tc>
        <w:tc>
          <w:tcPr>
            <w:tcW w:w="1247"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1 января 2017 г.</w:t>
            </w:r>
          </w:p>
        </w:tc>
        <w:tc>
          <w:tcPr>
            <w:tcW w:w="1288"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31 декабря 2024 г.</w:t>
            </w:r>
          </w:p>
        </w:tc>
        <w:tc>
          <w:tcPr>
            <w:tcW w:w="2352"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 xml:space="preserve">компенсация выпадающих доходов бюджету Фонда социального страхования Российской Федерации в связи с установлением пониженных тарифов страховых взносов </w:t>
            </w:r>
            <w:r w:rsidRPr="001F088F">
              <w:rPr>
                <w:sz w:val="18"/>
                <w:szCs w:val="18"/>
              </w:rPr>
              <w:lastRenderedPageBreak/>
              <w:t>предоставлена</w:t>
            </w:r>
          </w:p>
        </w:tc>
        <w:tc>
          <w:tcPr>
            <w:tcW w:w="2693" w:type="dxa"/>
            <w:tcBorders>
              <w:top w:val="nil"/>
              <w:left w:val="nil"/>
              <w:bottom w:val="nil"/>
              <w:right w:val="nil"/>
            </w:tcBorders>
          </w:tcPr>
          <w:p w:rsidR="00C37057" w:rsidRPr="001F088F" w:rsidRDefault="00C37057">
            <w:pPr>
              <w:pStyle w:val="ConsPlusNormal"/>
              <w:rPr>
                <w:sz w:val="18"/>
                <w:szCs w:val="18"/>
              </w:rPr>
            </w:pPr>
            <w:r w:rsidRPr="001F088F">
              <w:rPr>
                <w:sz w:val="18"/>
                <w:szCs w:val="18"/>
              </w:rPr>
              <w:lastRenderedPageBreak/>
              <w:t xml:space="preserve">предоставление межбюджетных трансфертов бюджету Фонда социального страхования Российской Федерации на компенсацию выпадающих доходов бюджету Фонда социального страхования </w:t>
            </w:r>
            <w:r w:rsidRPr="001F088F">
              <w:rPr>
                <w:sz w:val="18"/>
                <w:szCs w:val="18"/>
              </w:rPr>
              <w:lastRenderedPageBreak/>
              <w:t>Российской Федерации в связи с установлением пониженных тарифов страховых взносов на обязательное социальное страхование на случай временной нетрудоспособности и в связи с материнством.</w:t>
            </w:r>
          </w:p>
          <w:p w:rsidR="00C37057" w:rsidRPr="001F088F" w:rsidRDefault="00C37057">
            <w:pPr>
              <w:pStyle w:val="ConsPlusNormal"/>
              <w:rPr>
                <w:sz w:val="18"/>
                <w:szCs w:val="18"/>
              </w:rPr>
            </w:pPr>
            <w:r w:rsidRPr="001F088F">
              <w:rPr>
                <w:sz w:val="18"/>
                <w:szCs w:val="18"/>
              </w:rPr>
              <w:t>Обеспечение сбалансированности бюджета Фонда социального страхования Российской Федерации</w:t>
            </w:r>
          </w:p>
        </w:tc>
        <w:tc>
          <w:tcPr>
            <w:tcW w:w="2778" w:type="dxa"/>
            <w:tcBorders>
              <w:top w:val="nil"/>
              <w:left w:val="nil"/>
              <w:bottom w:val="nil"/>
              <w:right w:val="nil"/>
            </w:tcBorders>
          </w:tcPr>
          <w:p w:rsidR="00C37057" w:rsidRPr="001F088F" w:rsidRDefault="00C37057">
            <w:pPr>
              <w:pStyle w:val="ConsPlusNormal"/>
              <w:rPr>
                <w:sz w:val="18"/>
                <w:szCs w:val="18"/>
              </w:rPr>
            </w:pPr>
            <w:r w:rsidRPr="001F088F">
              <w:rPr>
                <w:sz w:val="18"/>
                <w:szCs w:val="18"/>
              </w:rPr>
              <w:lastRenderedPageBreak/>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rsidR="00C37057" w:rsidRPr="001F088F" w:rsidRDefault="00C37057">
            <w:pPr>
              <w:pStyle w:val="ConsPlusNormal"/>
              <w:rPr>
                <w:sz w:val="18"/>
                <w:szCs w:val="18"/>
              </w:rPr>
            </w:pPr>
            <w:r w:rsidRPr="001F088F">
              <w:rPr>
                <w:sz w:val="18"/>
                <w:szCs w:val="18"/>
              </w:rPr>
              <w:lastRenderedPageBreak/>
              <w:t>доля произведенных расходов на цели обязательного социального страхования на случай временной нетрудоспособности и в связи с материнством в общем объеме расходов на обеспечение застрахованных лиц пособиями по обязательному социальному страхованию на случай временной нетрудоспособности и в связи с материнством, заявленных субъектами обязательного социального страхования на случай временной нетрудоспособности и в связи с материнством</w:t>
            </w:r>
          </w:p>
        </w:tc>
      </w:tr>
      <w:tr w:rsidR="00C37057" w:rsidRPr="001F088F" w:rsidTr="001F088F">
        <w:tblPrEx>
          <w:tblBorders>
            <w:insideH w:val="none" w:sz="0" w:space="0" w:color="auto"/>
            <w:insideV w:val="none" w:sz="0" w:space="0" w:color="auto"/>
          </w:tblBorders>
        </w:tblPrEx>
        <w:tc>
          <w:tcPr>
            <w:tcW w:w="15394" w:type="dxa"/>
            <w:gridSpan w:val="8"/>
            <w:tcBorders>
              <w:top w:val="nil"/>
              <w:left w:val="nil"/>
              <w:bottom w:val="nil"/>
              <w:right w:val="nil"/>
            </w:tcBorders>
          </w:tcPr>
          <w:p w:rsidR="00C37057" w:rsidRPr="001F088F" w:rsidRDefault="00C37057">
            <w:pPr>
              <w:pStyle w:val="ConsPlusNormal"/>
              <w:jc w:val="both"/>
              <w:rPr>
                <w:sz w:val="18"/>
                <w:szCs w:val="18"/>
              </w:rPr>
            </w:pPr>
            <w:r w:rsidRPr="001F088F">
              <w:rPr>
                <w:sz w:val="18"/>
                <w:szCs w:val="18"/>
              </w:rPr>
              <w:lastRenderedPageBreak/>
              <w:t>(в ред</w:t>
            </w:r>
            <w:r w:rsidRPr="00A64CC3">
              <w:rPr>
                <w:sz w:val="18"/>
                <w:szCs w:val="18"/>
              </w:rPr>
              <w:t xml:space="preserve">. Постановления </w:t>
            </w:r>
            <w:r w:rsidRPr="001F088F">
              <w:rPr>
                <w:sz w:val="18"/>
                <w:szCs w:val="18"/>
              </w:rPr>
              <w:t>Правительства РФ от 28.03.2019 N 346)</w:t>
            </w:r>
          </w:p>
        </w:tc>
      </w:tr>
      <w:tr w:rsidR="00C37057" w:rsidRPr="001F088F" w:rsidTr="001F088F">
        <w:tblPrEx>
          <w:tblBorders>
            <w:insideH w:val="none" w:sz="0" w:space="0" w:color="auto"/>
            <w:insideV w:val="none" w:sz="0" w:space="0" w:color="auto"/>
          </w:tblBorders>
        </w:tblPrEx>
        <w:tc>
          <w:tcPr>
            <w:tcW w:w="531"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26.</w:t>
            </w:r>
          </w:p>
        </w:tc>
        <w:tc>
          <w:tcPr>
            <w:tcW w:w="1879"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 xml:space="preserve">Основное мероприятие 1.26 "Предоставление пособий по обязательному социальному страхованию на случай временной нетрудоспособности и в связи с материнством гражданам в связи с зачетом в страховой стаж </w:t>
            </w:r>
            <w:proofErr w:type="spellStart"/>
            <w:r w:rsidRPr="001F088F">
              <w:rPr>
                <w:sz w:val="18"/>
                <w:szCs w:val="18"/>
              </w:rPr>
              <w:t>нестраховых</w:t>
            </w:r>
            <w:proofErr w:type="spellEnd"/>
            <w:r w:rsidRPr="001F088F">
              <w:rPr>
                <w:sz w:val="18"/>
                <w:szCs w:val="18"/>
              </w:rPr>
              <w:t xml:space="preserve"> периодов"</w:t>
            </w:r>
          </w:p>
        </w:tc>
        <w:tc>
          <w:tcPr>
            <w:tcW w:w="2626"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Минфин России,</w:t>
            </w:r>
          </w:p>
          <w:p w:rsidR="00C37057" w:rsidRPr="001F088F" w:rsidRDefault="00C37057">
            <w:pPr>
              <w:pStyle w:val="ConsPlusNormal"/>
              <w:rPr>
                <w:sz w:val="18"/>
                <w:szCs w:val="18"/>
              </w:rPr>
            </w:pPr>
            <w:r w:rsidRPr="001F088F">
              <w:rPr>
                <w:sz w:val="18"/>
                <w:szCs w:val="18"/>
              </w:rPr>
              <w:t>Фонд социального страхования Российской Федерации</w:t>
            </w:r>
          </w:p>
        </w:tc>
        <w:tc>
          <w:tcPr>
            <w:tcW w:w="1247"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1 января 2014 г.</w:t>
            </w:r>
          </w:p>
        </w:tc>
        <w:tc>
          <w:tcPr>
            <w:tcW w:w="1288"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31 декабря 2024 г.</w:t>
            </w:r>
          </w:p>
        </w:tc>
        <w:tc>
          <w:tcPr>
            <w:tcW w:w="2352" w:type="dxa"/>
            <w:tcBorders>
              <w:top w:val="nil"/>
              <w:left w:val="nil"/>
              <w:bottom w:val="nil"/>
              <w:right w:val="nil"/>
            </w:tcBorders>
          </w:tcPr>
          <w:p w:rsidR="00C37057" w:rsidRPr="00A64CC3" w:rsidRDefault="00C37057">
            <w:pPr>
              <w:pStyle w:val="ConsPlusNormal"/>
              <w:rPr>
                <w:sz w:val="18"/>
                <w:szCs w:val="18"/>
              </w:rPr>
            </w:pPr>
            <w:r w:rsidRPr="00A64CC3">
              <w:rPr>
                <w:sz w:val="18"/>
                <w:szCs w:val="18"/>
              </w:rPr>
              <w:t xml:space="preserve">пособия по обязательному социальному страхованию на случай временной нетрудоспособности отдельным категориям граждан в связи с зачетом в страховой стаж </w:t>
            </w:r>
            <w:proofErr w:type="spellStart"/>
            <w:r w:rsidRPr="00A64CC3">
              <w:rPr>
                <w:sz w:val="18"/>
                <w:szCs w:val="18"/>
              </w:rPr>
              <w:t>нестраховых</w:t>
            </w:r>
            <w:proofErr w:type="spellEnd"/>
            <w:r w:rsidRPr="00A64CC3">
              <w:rPr>
                <w:sz w:val="18"/>
                <w:szCs w:val="18"/>
              </w:rPr>
              <w:t xml:space="preserve"> периодов в установленные сроки и в установленных объемах предоставлены</w:t>
            </w:r>
          </w:p>
        </w:tc>
        <w:tc>
          <w:tcPr>
            <w:tcW w:w="2693" w:type="dxa"/>
            <w:tcBorders>
              <w:top w:val="nil"/>
              <w:left w:val="nil"/>
              <w:bottom w:val="nil"/>
              <w:right w:val="nil"/>
            </w:tcBorders>
          </w:tcPr>
          <w:p w:rsidR="00C37057" w:rsidRPr="00A64CC3" w:rsidRDefault="00C37057">
            <w:pPr>
              <w:pStyle w:val="ConsPlusNormal"/>
              <w:rPr>
                <w:sz w:val="18"/>
                <w:szCs w:val="18"/>
              </w:rPr>
            </w:pPr>
            <w:r w:rsidRPr="00A64CC3">
              <w:rPr>
                <w:sz w:val="18"/>
                <w:szCs w:val="18"/>
              </w:rPr>
              <w:t xml:space="preserve">предоставление межбюджетных трансфертов бюджету Фонда социального страхования Российской Федерации на выплату пособий по временной нетрудоспособности отдельным категориям граждан в связи с зачетом в страховой стаж </w:t>
            </w:r>
            <w:proofErr w:type="spellStart"/>
            <w:r w:rsidRPr="00A64CC3">
              <w:rPr>
                <w:sz w:val="18"/>
                <w:szCs w:val="18"/>
              </w:rPr>
              <w:t>нестраховых</w:t>
            </w:r>
            <w:proofErr w:type="spellEnd"/>
            <w:r w:rsidRPr="00A64CC3">
              <w:rPr>
                <w:sz w:val="18"/>
                <w:szCs w:val="18"/>
              </w:rPr>
              <w:t xml:space="preserve"> периодов в соответствии с Федеральным законом "Об обязательном социальном страховании на случай временной нетрудоспособности и в связи с материнством".</w:t>
            </w:r>
          </w:p>
          <w:p w:rsidR="00C37057" w:rsidRPr="00A64CC3" w:rsidRDefault="00C37057">
            <w:pPr>
              <w:pStyle w:val="ConsPlusNormal"/>
              <w:rPr>
                <w:sz w:val="18"/>
                <w:szCs w:val="18"/>
              </w:rPr>
            </w:pPr>
            <w:r w:rsidRPr="00A64CC3">
              <w:rPr>
                <w:sz w:val="18"/>
                <w:szCs w:val="18"/>
              </w:rPr>
              <w:t xml:space="preserve">Выплата Фондом социального страхования Российской Федерации пособий по временной нетрудоспособности отдельным категориям граждан в связи с зачетом в страховой стаж </w:t>
            </w:r>
            <w:proofErr w:type="spellStart"/>
            <w:r w:rsidRPr="00A64CC3">
              <w:rPr>
                <w:sz w:val="18"/>
                <w:szCs w:val="18"/>
              </w:rPr>
              <w:t>нестраховых</w:t>
            </w:r>
            <w:proofErr w:type="spellEnd"/>
            <w:r w:rsidRPr="00A64CC3">
              <w:rPr>
                <w:sz w:val="18"/>
                <w:szCs w:val="18"/>
              </w:rPr>
              <w:t xml:space="preserve"> периодов, </w:t>
            </w:r>
            <w:r w:rsidRPr="00A64CC3">
              <w:rPr>
                <w:sz w:val="18"/>
                <w:szCs w:val="18"/>
              </w:rPr>
              <w:lastRenderedPageBreak/>
              <w:t xml:space="preserve">осуществляемые за счет средств федерального бюджета. Осуществление Фондом социального страхования Российской Федерации выплаты пособий по беременности и родам отдельным категориям граждан в связи с зачетом в страховой стаж </w:t>
            </w:r>
            <w:proofErr w:type="spellStart"/>
            <w:r w:rsidRPr="00A64CC3">
              <w:rPr>
                <w:sz w:val="18"/>
                <w:szCs w:val="18"/>
              </w:rPr>
              <w:t>нестраховых</w:t>
            </w:r>
            <w:proofErr w:type="spellEnd"/>
            <w:r w:rsidRPr="00A64CC3">
              <w:rPr>
                <w:sz w:val="18"/>
                <w:szCs w:val="18"/>
              </w:rPr>
              <w:t xml:space="preserve"> периодов</w:t>
            </w:r>
          </w:p>
        </w:tc>
        <w:tc>
          <w:tcPr>
            <w:tcW w:w="2778" w:type="dxa"/>
            <w:tcBorders>
              <w:top w:val="nil"/>
              <w:left w:val="nil"/>
              <w:bottom w:val="nil"/>
              <w:right w:val="nil"/>
            </w:tcBorders>
          </w:tcPr>
          <w:p w:rsidR="00C37057" w:rsidRPr="001F088F" w:rsidRDefault="00C37057">
            <w:pPr>
              <w:pStyle w:val="ConsPlusNormal"/>
              <w:rPr>
                <w:sz w:val="18"/>
                <w:szCs w:val="18"/>
              </w:rPr>
            </w:pPr>
            <w:r w:rsidRPr="001F088F">
              <w:rPr>
                <w:sz w:val="18"/>
                <w:szCs w:val="18"/>
              </w:rPr>
              <w:lastRenderedPageBreak/>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C37057" w:rsidRPr="001F088F" w:rsidTr="001F088F">
        <w:tblPrEx>
          <w:tblBorders>
            <w:insideH w:val="none" w:sz="0" w:space="0" w:color="auto"/>
            <w:insideV w:val="none" w:sz="0" w:space="0" w:color="auto"/>
          </w:tblBorders>
        </w:tblPrEx>
        <w:tc>
          <w:tcPr>
            <w:tcW w:w="15394" w:type="dxa"/>
            <w:gridSpan w:val="8"/>
            <w:tcBorders>
              <w:top w:val="nil"/>
              <w:left w:val="nil"/>
              <w:bottom w:val="nil"/>
              <w:right w:val="nil"/>
            </w:tcBorders>
          </w:tcPr>
          <w:p w:rsidR="00C37057" w:rsidRPr="001F088F" w:rsidRDefault="00C37057">
            <w:pPr>
              <w:pStyle w:val="ConsPlusNormal"/>
              <w:jc w:val="both"/>
              <w:rPr>
                <w:sz w:val="18"/>
                <w:szCs w:val="18"/>
              </w:rPr>
            </w:pPr>
            <w:r w:rsidRPr="001F088F">
              <w:rPr>
                <w:sz w:val="18"/>
                <w:szCs w:val="18"/>
              </w:rPr>
              <w:t xml:space="preserve">(в ред. </w:t>
            </w:r>
            <w:r w:rsidRPr="00A64CC3">
              <w:rPr>
                <w:sz w:val="18"/>
                <w:szCs w:val="18"/>
              </w:rPr>
              <w:t>Постановления</w:t>
            </w:r>
            <w:r w:rsidRPr="001F088F">
              <w:rPr>
                <w:sz w:val="18"/>
                <w:szCs w:val="18"/>
              </w:rPr>
              <w:t xml:space="preserve"> Правительства РФ от 28.03.2019 N 346)</w:t>
            </w:r>
          </w:p>
        </w:tc>
      </w:tr>
      <w:tr w:rsidR="00C37057" w:rsidRPr="001F088F" w:rsidTr="001F088F">
        <w:tblPrEx>
          <w:tblBorders>
            <w:insideH w:val="none" w:sz="0" w:space="0" w:color="auto"/>
            <w:insideV w:val="none" w:sz="0" w:space="0" w:color="auto"/>
          </w:tblBorders>
        </w:tblPrEx>
        <w:tc>
          <w:tcPr>
            <w:tcW w:w="531"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27.</w:t>
            </w:r>
          </w:p>
        </w:tc>
        <w:tc>
          <w:tcPr>
            <w:tcW w:w="1879"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 xml:space="preserve">Основное мероприятие 1.27 "Осуществление компенсационных выплат некоторым категориям граждан Российской Федерации" </w:t>
            </w:r>
            <w:hyperlink w:anchor="P15677" w:history="1">
              <w:r w:rsidRPr="001F088F">
                <w:rPr>
                  <w:color w:val="0000FF"/>
                  <w:sz w:val="18"/>
                  <w:szCs w:val="18"/>
                </w:rPr>
                <w:t>&lt;*&gt;</w:t>
              </w:r>
            </w:hyperlink>
          </w:p>
        </w:tc>
        <w:tc>
          <w:tcPr>
            <w:tcW w:w="2626"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Минфин России,</w:t>
            </w:r>
          </w:p>
          <w:p w:rsidR="00C37057" w:rsidRPr="001F088F" w:rsidRDefault="00C37057">
            <w:pPr>
              <w:pStyle w:val="ConsPlusNormal"/>
              <w:rPr>
                <w:sz w:val="18"/>
                <w:szCs w:val="18"/>
              </w:rPr>
            </w:pPr>
            <w:r w:rsidRPr="001F088F">
              <w:rPr>
                <w:sz w:val="18"/>
                <w:szCs w:val="18"/>
              </w:rPr>
              <w:t>Фонд социального страхования Российской Федерации</w:t>
            </w:r>
          </w:p>
        </w:tc>
        <w:tc>
          <w:tcPr>
            <w:tcW w:w="1247"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1 января 2018 г.</w:t>
            </w:r>
          </w:p>
        </w:tc>
        <w:tc>
          <w:tcPr>
            <w:tcW w:w="1288"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31 декабря 2024 г.</w:t>
            </w:r>
          </w:p>
        </w:tc>
        <w:tc>
          <w:tcPr>
            <w:tcW w:w="2352"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w:t>
            </w:r>
          </w:p>
        </w:tc>
        <w:tc>
          <w:tcPr>
            <w:tcW w:w="2693"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w:t>
            </w:r>
          </w:p>
        </w:tc>
        <w:tc>
          <w:tcPr>
            <w:tcW w:w="2778"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w:t>
            </w:r>
          </w:p>
        </w:tc>
      </w:tr>
      <w:tr w:rsidR="00C37057" w:rsidRPr="001F088F" w:rsidTr="001F088F">
        <w:tblPrEx>
          <w:tblBorders>
            <w:insideH w:val="none" w:sz="0" w:space="0" w:color="auto"/>
            <w:insideV w:val="none" w:sz="0" w:space="0" w:color="auto"/>
          </w:tblBorders>
        </w:tblPrEx>
        <w:tc>
          <w:tcPr>
            <w:tcW w:w="15394" w:type="dxa"/>
            <w:gridSpan w:val="8"/>
            <w:tcBorders>
              <w:top w:val="nil"/>
              <w:left w:val="nil"/>
              <w:bottom w:val="nil"/>
              <w:right w:val="nil"/>
            </w:tcBorders>
          </w:tcPr>
          <w:p w:rsidR="00C37057" w:rsidRPr="001F088F" w:rsidRDefault="00C37057">
            <w:pPr>
              <w:pStyle w:val="ConsPlusNormal"/>
              <w:jc w:val="both"/>
              <w:rPr>
                <w:sz w:val="18"/>
                <w:szCs w:val="18"/>
              </w:rPr>
            </w:pPr>
            <w:r w:rsidRPr="001F088F">
              <w:rPr>
                <w:sz w:val="18"/>
                <w:szCs w:val="18"/>
              </w:rPr>
              <w:t xml:space="preserve">(п. 27 введен </w:t>
            </w:r>
            <w:r w:rsidRPr="00A64CC3">
              <w:rPr>
                <w:sz w:val="18"/>
                <w:szCs w:val="18"/>
              </w:rPr>
              <w:t>Постановлением</w:t>
            </w:r>
            <w:r w:rsidRPr="001F088F">
              <w:rPr>
                <w:sz w:val="18"/>
                <w:szCs w:val="18"/>
              </w:rPr>
              <w:t xml:space="preserve"> Правительства РФ от 30.03.2018 N 365;</w:t>
            </w:r>
          </w:p>
          <w:p w:rsidR="00C37057" w:rsidRPr="001F088F" w:rsidRDefault="00C37057">
            <w:pPr>
              <w:pStyle w:val="ConsPlusNormal"/>
              <w:jc w:val="both"/>
              <w:rPr>
                <w:sz w:val="18"/>
                <w:szCs w:val="18"/>
              </w:rPr>
            </w:pPr>
            <w:r w:rsidRPr="001F088F">
              <w:rPr>
                <w:sz w:val="18"/>
                <w:szCs w:val="18"/>
              </w:rPr>
              <w:t xml:space="preserve">в ред. </w:t>
            </w:r>
            <w:r w:rsidRPr="006979F9">
              <w:rPr>
                <w:sz w:val="18"/>
                <w:szCs w:val="18"/>
              </w:rPr>
              <w:t>Постановления</w:t>
            </w:r>
            <w:r w:rsidRPr="001F088F">
              <w:rPr>
                <w:sz w:val="18"/>
                <w:szCs w:val="18"/>
              </w:rPr>
              <w:t xml:space="preserve"> Правительства РФ от 28.03.2019 N 346)</w:t>
            </w:r>
          </w:p>
        </w:tc>
      </w:tr>
      <w:tr w:rsidR="00C37057" w:rsidRPr="001F088F" w:rsidTr="001F088F">
        <w:tblPrEx>
          <w:tblBorders>
            <w:insideH w:val="none" w:sz="0" w:space="0" w:color="auto"/>
            <w:insideV w:val="none" w:sz="0" w:space="0" w:color="auto"/>
          </w:tblBorders>
        </w:tblPrEx>
        <w:tc>
          <w:tcPr>
            <w:tcW w:w="15394" w:type="dxa"/>
            <w:gridSpan w:val="8"/>
            <w:tcBorders>
              <w:top w:val="nil"/>
              <w:left w:val="nil"/>
              <w:bottom w:val="nil"/>
              <w:right w:val="nil"/>
            </w:tcBorders>
          </w:tcPr>
          <w:p w:rsidR="00C37057" w:rsidRPr="001F088F" w:rsidRDefault="00C37057">
            <w:pPr>
              <w:pStyle w:val="ConsPlusNormal"/>
              <w:jc w:val="center"/>
              <w:outlineLvl w:val="2"/>
              <w:rPr>
                <w:sz w:val="18"/>
                <w:szCs w:val="18"/>
              </w:rPr>
            </w:pPr>
            <w:r w:rsidRPr="001F088F">
              <w:rPr>
                <w:sz w:val="18"/>
                <w:szCs w:val="18"/>
              </w:rPr>
              <w:t>Подпрограмма 2 "Модернизация и развитие социального обслуживания населения"</w:t>
            </w:r>
          </w:p>
        </w:tc>
      </w:tr>
      <w:tr w:rsidR="00C37057" w:rsidRPr="001F088F" w:rsidTr="001F088F">
        <w:tblPrEx>
          <w:tblBorders>
            <w:insideH w:val="none" w:sz="0" w:space="0" w:color="auto"/>
            <w:insideV w:val="none" w:sz="0" w:space="0" w:color="auto"/>
          </w:tblBorders>
        </w:tblPrEx>
        <w:tc>
          <w:tcPr>
            <w:tcW w:w="531"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1.</w:t>
            </w:r>
          </w:p>
        </w:tc>
        <w:tc>
          <w:tcPr>
            <w:tcW w:w="1879"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Основное мероприятие 2.1 "Распространение положительного опыта работы субъектов Российской Федерации в сфере социального обслуживания населения"</w:t>
            </w:r>
          </w:p>
        </w:tc>
        <w:tc>
          <w:tcPr>
            <w:tcW w:w="2626"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Минтруд России</w:t>
            </w:r>
          </w:p>
        </w:tc>
        <w:tc>
          <w:tcPr>
            <w:tcW w:w="1247"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1 января 2014 г.</w:t>
            </w:r>
          </w:p>
        </w:tc>
        <w:tc>
          <w:tcPr>
            <w:tcW w:w="1288"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31 декабря 2024 г.</w:t>
            </w:r>
          </w:p>
        </w:tc>
        <w:tc>
          <w:tcPr>
            <w:tcW w:w="2352"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увеличение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к 2024 году до 99,9 процента</w:t>
            </w:r>
          </w:p>
        </w:tc>
        <w:tc>
          <w:tcPr>
            <w:tcW w:w="2693"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 xml:space="preserve">внедрение в практику работы социальных служб инновационных форм и методов работы, включая </w:t>
            </w:r>
            <w:proofErr w:type="spellStart"/>
            <w:r w:rsidRPr="001F088F">
              <w:rPr>
                <w:sz w:val="18"/>
                <w:szCs w:val="18"/>
              </w:rPr>
              <w:t>стационарозамещающие</w:t>
            </w:r>
            <w:proofErr w:type="spellEnd"/>
            <w:r w:rsidRPr="001F088F">
              <w:rPr>
                <w:sz w:val="18"/>
                <w:szCs w:val="18"/>
              </w:rPr>
              <w:t xml:space="preserve"> технологии</w:t>
            </w:r>
          </w:p>
        </w:tc>
        <w:tc>
          <w:tcPr>
            <w:tcW w:w="2778"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C37057" w:rsidRPr="001F088F" w:rsidTr="001F088F">
        <w:tblPrEx>
          <w:tblBorders>
            <w:insideH w:val="none" w:sz="0" w:space="0" w:color="auto"/>
            <w:insideV w:val="none" w:sz="0" w:space="0" w:color="auto"/>
          </w:tblBorders>
        </w:tblPrEx>
        <w:tc>
          <w:tcPr>
            <w:tcW w:w="15394" w:type="dxa"/>
            <w:gridSpan w:val="8"/>
            <w:tcBorders>
              <w:top w:val="nil"/>
              <w:left w:val="nil"/>
              <w:bottom w:val="nil"/>
              <w:right w:val="nil"/>
            </w:tcBorders>
          </w:tcPr>
          <w:p w:rsidR="00C37057" w:rsidRPr="001F088F" w:rsidRDefault="00C37057">
            <w:pPr>
              <w:pStyle w:val="ConsPlusNormal"/>
              <w:jc w:val="both"/>
              <w:rPr>
                <w:sz w:val="18"/>
                <w:szCs w:val="18"/>
              </w:rPr>
            </w:pPr>
            <w:r w:rsidRPr="001F088F">
              <w:rPr>
                <w:sz w:val="18"/>
                <w:szCs w:val="18"/>
              </w:rPr>
              <w:t xml:space="preserve">(в ред. </w:t>
            </w:r>
            <w:hyperlink r:id="rId31" w:history="1">
              <w:r w:rsidRPr="006979F9">
                <w:rPr>
                  <w:sz w:val="18"/>
                  <w:szCs w:val="18"/>
                </w:rPr>
                <w:t>Постановления</w:t>
              </w:r>
            </w:hyperlink>
            <w:r w:rsidRPr="001F088F">
              <w:rPr>
                <w:sz w:val="18"/>
                <w:szCs w:val="18"/>
              </w:rPr>
              <w:t xml:space="preserve"> Правительства РФ от 28.03.2019 N 346)</w:t>
            </w:r>
          </w:p>
        </w:tc>
      </w:tr>
      <w:tr w:rsidR="00C37057" w:rsidRPr="001F088F" w:rsidTr="001F088F">
        <w:tblPrEx>
          <w:tblBorders>
            <w:insideH w:val="none" w:sz="0" w:space="0" w:color="auto"/>
            <w:insideV w:val="none" w:sz="0" w:space="0" w:color="auto"/>
          </w:tblBorders>
        </w:tblPrEx>
        <w:tc>
          <w:tcPr>
            <w:tcW w:w="531"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2.</w:t>
            </w:r>
          </w:p>
        </w:tc>
        <w:tc>
          <w:tcPr>
            <w:tcW w:w="1879"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 xml:space="preserve">Основное </w:t>
            </w:r>
            <w:r w:rsidRPr="001F088F">
              <w:rPr>
                <w:sz w:val="18"/>
                <w:szCs w:val="18"/>
              </w:rPr>
              <w:lastRenderedPageBreak/>
              <w:t>мероприятие 2.2 "Формирование независимой системы оценки качества работы организаций, оказывающих социальные услуги в сфере социального обслуживания населения"</w:t>
            </w:r>
          </w:p>
        </w:tc>
        <w:tc>
          <w:tcPr>
            <w:tcW w:w="2626" w:type="dxa"/>
            <w:tcBorders>
              <w:top w:val="nil"/>
              <w:left w:val="nil"/>
              <w:bottom w:val="nil"/>
              <w:right w:val="nil"/>
            </w:tcBorders>
          </w:tcPr>
          <w:p w:rsidR="00C37057" w:rsidRPr="001F088F" w:rsidRDefault="00C37057">
            <w:pPr>
              <w:pStyle w:val="ConsPlusNormal"/>
              <w:rPr>
                <w:sz w:val="18"/>
                <w:szCs w:val="18"/>
              </w:rPr>
            </w:pPr>
            <w:r w:rsidRPr="001F088F">
              <w:rPr>
                <w:sz w:val="18"/>
                <w:szCs w:val="18"/>
              </w:rPr>
              <w:lastRenderedPageBreak/>
              <w:t>Минтруд России</w:t>
            </w:r>
          </w:p>
        </w:tc>
        <w:tc>
          <w:tcPr>
            <w:tcW w:w="1247"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 xml:space="preserve">1 января 2013 </w:t>
            </w:r>
            <w:r w:rsidRPr="001F088F">
              <w:rPr>
                <w:sz w:val="18"/>
                <w:szCs w:val="18"/>
              </w:rPr>
              <w:lastRenderedPageBreak/>
              <w:t>г.</w:t>
            </w:r>
          </w:p>
        </w:tc>
        <w:tc>
          <w:tcPr>
            <w:tcW w:w="1288"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lastRenderedPageBreak/>
              <w:t xml:space="preserve">31 декабря </w:t>
            </w:r>
            <w:r w:rsidRPr="001F088F">
              <w:rPr>
                <w:sz w:val="18"/>
                <w:szCs w:val="18"/>
              </w:rPr>
              <w:lastRenderedPageBreak/>
              <w:t>2024 г.</w:t>
            </w:r>
          </w:p>
        </w:tc>
        <w:tc>
          <w:tcPr>
            <w:tcW w:w="2352" w:type="dxa"/>
            <w:tcBorders>
              <w:top w:val="nil"/>
              <w:left w:val="nil"/>
              <w:bottom w:val="nil"/>
              <w:right w:val="nil"/>
            </w:tcBorders>
          </w:tcPr>
          <w:p w:rsidR="00C37057" w:rsidRPr="001F088F" w:rsidRDefault="00C37057">
            <w:pPr>
              <w:pStyle w:val="ConsPlusNormal"/>
              <w:rPr>
                <w:sz w:val="18"/>
                <w:szCs w:val="18"/>
              </w:rPr>
            </w:pPr>
            <w:r w:rsidRPr="001F088F">
              <w:rPr>
                <w:sz w:val="18"/>
                <w:szCs w:val="18"/>
              </w:rPr>
              <w:lastRenderedPageBreak/>
              <w:t xml:space="preserve">граждане имеют </w:t>
            </w:r>
            <w:r w:rsidRPr="001F088F">
              <w:rPr>
                <w:sz w:val="18"/>
                <w:szCs w:val="18"/>
              </w:rPr>
              <w:lastRenderedPageBreak/>
              <w:t>возможность участвовать в независимой системе оценки качества работы организаций, оказывающих социальные услуги, и влиять на эффективность их работы</w:t>
            </w:r>
          </w:p>
        </w:tc>
        <w:tc>
          <w:tcPr>
            <w:tcW w:w="2693" w:type="dxa"/>
            <w:tcBorders>
              <w:top w:val="nil"/>
              <w:left w:val="nil"/>
              <w:bottom w:val="nil"/>
              <w:right w:val="nil"/>
            </w:tcBorders>
          </w:tcPr>
          <w:p w:rsidR="00C37057" w:rsidRPr="001F088F" w:rsidRDefault="00C37057">
            <w:pPr>
              <w:pStyle w:val="ConsPlusNormal"/>
              <w:rPr>
                <w:sz w:val="18"/>
                <w:szCs w:val="18"/>
              </w:rPr>
            </w:pPr>
            <w:r w:rsidRPr="001F088F">
              <w:rPr>
                <w:sz w:val="18"/>
                <w:szCs w:val="18"/>
              </w:rPr>
              <w:lastRenderedPageBreak/>
              <w:t xml:space="preserve">проведение в субъектах </w:t>
            </w:r>
            <w:r w:rsidRPr="001F088F">
              <w:rPr>
                <w:sz w:val="18"/>
                <w:szCs w:val="18"/>
              </w:rPr>
              <w:lastRenderedPageBreak/>
              <w:t>Российской Федерации независимой оценки качества оказания услуг организациями социального обслуживания, осуществляемой с участием и на основе мнения общественных организаций, профессиональных сообществ и потребителей услуг</w:t>
            </w:r>
          </w:p>
        </w:tc>
        <w:tc>
          <w:tcPr>
            <w:tcW w:w="2778" w:type="dxa"/>
            <w:tcBorders>
              <w:top w:val="nil"/>
              <w:left w:val="nil"/>
              <w:bottom w:val="nil"/>
              <w:right w:val="nil"/>
            </w:tcBorders>
          </w:tcPr>
          <w:p w:rsidR="00C37057" w:rsidRPr="001F088F" w:rsidRDefault="00C37057">
            <w:pPr>
              <w:pStyle w:val="ConsPlusNormal"/>
              <w:rPr>
                <w:sz w:val="18"/>
                <w:szCs w:val="18"/>
              </w:rPr>
            </w:pPr>
            <w:r w:rsidRPr="001F088F">
              <w:rPr>
                <w:sz w:val="18"/>
                <w:szCs w:val="18"/>
              </w:rPr>
              <w:lastRenderedPageBreak/>
              <w:t xml:space="preserve">доля организаций, оказывающих </w:t>
            </w:r>
            <w:r w:rsidRPr="001F088F">
              <w:rPr>
                <w:sz w:val="18"/>
                <w:szCs w:val="18"/>
              </w:rPr>
              <w:lastRenderedPageBreak/>
              <w:t>услуги в сфере социального обслуживания, в отношении которых проведена независимая оценка качества оказания услуг в отчетном году, в общем количестве организаций социального обслуживания</w:t>
            </w:r>
          </w:p>
        </w:tc>
      </w:tr>
      <w:tr w:rsidR="00C37057" w:rsidRPr="001F088F" w:rsidTr="001F088F">
        <w:tblPrEx>
          <w:tblBorders>
            <w:insideH w:val="none" w:sz="0" w:space="0" w:color="auto"/>
            <w:insideV w:val="none" w:sz="0" w:space="0" w:color="auto"/>
          </w:tblBorders>
        </w:tblPrEx>
        <w:tc>
          <w:tcPr>
            <w:tcW w:w="15394" w:type="dxa"/>
            <w:gridSpan w:val="8"/>
            <w:tcBorders>
              <w:top w:val="nil"/>
              <w:left w:val="nil"/>
              <w:bottom w:val="nil"/>
              <w:right w:val="nil"/>
            </w:tcBorders>
          </w:tcPr>
          <w:p w:rsidR="00C37057" w:rsidRPr="001F088F" w:rsidRDefault="00C37057">
            <w:pPr>
              <w:pStyle w:val="ConsPlusNormal"/>
              <w:jc w:val="both"/>
              <w:rPr>
                <w:sz w:val="18"/>
                <w:szCs w:val="18"/>
              </w:rPr>
            </w:pPr>
            <w:r w:rsidRPr="001F088F">
              <w:rPr>
                <w:sz w:val="18"/>
                <w:szCs w:val="18"/>
              </w:rPr>
              <w:lastRenderedPageBreak/>
              <w:t xml:space="preserve">(в ред. </w:t>
            </w:r>
            <w:r w:rsidRPr="006979F9">
              <w:rPr>
                <w:sz w:val="18"/>
                <w:szCs w:val="18"/>
              </w:rPr>
              <w:t>Постановления</w:t>
            </w:r>
            <w:r w:rsidRPr="001F088F">
              <w:rPr>
                <w:sz w:val="18"/>
                <w:szCs w:val="18"/>
              </w:rPr>
              <w:t xml:space="preserve"> Правительства РФ от 28.03.2019 N 346)</w:t>
            </w:r>
          </w:p>
        </w:tc>
      </w:tr>
      <w:tr w:rsidR="00C37057" w:rsidRPr="001F088F" w:rsidTr="001F088F">
        <w:tblPrEx>
          <w:tblBorders>
            <w:insideH w:val="none" w:sz="0" w:space="0" w:color="auto"/>
            <w:insideV w:val="none" w:sz="0" w:space="0" w:color="auto"/>
          </w:tblBorders>
        </w:tblPrEx>
        <w:tc>
          <w:tcPr>
            <w:tcW w:w="531"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3.</w:t>
            </w:r>
          </w:p>
        </w:tc>
        <w:tc>
          <w:tcPr>
            <w:tcW w:w="1879"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Основное мероприятие 2.3 "Обеспечение деятельности учреждений социального обслуживания граждан"</w:t>
            </w:r>
          </w:p>
        </w:tc>
        <w:tc>
          <w:tcPr>
            <w:tcW w:w="2626"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Минтруд России</w:t>
            </w:r>
          </w:p>
        </w:tc>
        <w:tc>
          <w:tcPr>
            <w:tcW w:w="1247"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1 января 2013 г.</w:t>
            </w:r>
          </w:p>
        </w:tc>
        <w:tc>
          <w:tcPr>
            <w:tcW w:w="1288"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31 декабря 2024 г.</w:t>
            </w:r>
          </w:p>
        </w:tc>
        <w:tc>
          <w:tcPr>
            <w:tcW w:w="2352"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запланированные показатели государственных заданий на оказание социальных услуг выполнены</w:t>
            </w:r>
          </w:p>
        </w:tc>
        <w:tc>
          <w:tcPr>
            <w:tcW w:w="2693"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обеспечение предоставления социальных услуг в федеральных организациях социального обслуживания</w:t>
            </w:r>
          </w:p>
        </w:tc>
        <w:tc>
          <w:tcPr>
            <w:tcW w:w="2778"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доля получателей социальных услуг, получивших социальные услуги в федеральных государственных бюджетных учреждениях, подведомственных Минтруду России, в общей численности получателей социальных услуг, которые должны получить социальные услуги в соответствии с государственным заданием</w:t>
            </w:r>
          </w:p>
        </w:tc>
      </w:tr>
      <w:tr w:rsidR="00C37057" w:rsidRPr="001F088F" w:rsidTr="001F088F">
        <w:tblPrEx>
          <w:tblBorders>
            <w:insideH w:val="none" w:sz="0" w:space="0" w:color="auto"/>
            <w:insideV w:val="none" w:sz="0" w:space="0" w:color="auto"/>
          </w:tblBorders>
        </w:tblPrEx>
        <w:tc>
          <w:tcPr>
            <w:tcW w:w="15394" w:type="dxa"/>
            <w:gridSpan w:val="8"/>
            <w:tcBorders>
              <w:top w:val="nil"/>
              <w:left w:val="nil"/>
              <w:bottom w:val="nil"/>
              <w:right w:val="nil"/>
            </w:tcBorders>
          </w:tcPr>
          <w:p w:rsidR="00C37057" w:rsidRPr="001F088F" w:rsidRDefault="00C37057">
            <w:pPr>
              <w:pStyle w:val="ConsPlusNormal"/>
              <w:jc w:val="both"/>
              <w:rPr>
                <w:sz w:val="18"/>
                <w:szCs w:val="18"/>
              </w:rPr>
            </w:pPr>
            <w:r w:rsidRPr="001F088F">
              <w:rPr>
                <w:sz w:val="18"/>
                <w:szCs w:val="18"/>
              </w:rPr>
              <w:t xml:space="preserve">(в ред. </w:t>
            </w:r>
            <w:r w:rsidRPr="006979F9">
              <w:rPr>
                <w:sz w:val="18"/>
                <w:szCs w:val="18"/>
              </w:rPr>
              <w:t>Постановления</w:t>
            </w:r>
            <w:r w:rsidRPr="001F088F">
              <w:rPr>
                <w:sz w:val="18"/>
                <w:szCs w:val="18"/>
              </w:rPr>
              <w:t xml:space="preserve"> Правительства РФ от 28.03.2019 N 346)</w:t>
            </w:r>
          </w:p>
        </w:tc>
      </w:tr>
      <w:tr w:rsidR="00C37057" w:rsidRPr="001F088F" w:rsidTr="001F088F">
        <w:tblPrEx>
          <w:tblBorders>
            <w:insideH w:val="none" w:sz="0" w:space="0" w:color="auto"/>
            <w:insideV w:val="none" w:sz="0" w:space="0" w:color="auto"/>
          </w:tblBorders>
        </w:tblPrEx>
        <w:tc>
          <w:tcPr>
            <w:tcW w:w="531"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4.</w:t>
            </w:r>
          </w:p>
        </w:tc>
        <w:tc>
          <w:tcPr>
            <w:tcW w:w="1879"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Основное мероприятие 2.4 "Поощрение победителей Всероссийского конкурса на звание "Лучший работник учреждений социального обслуживания"</w:t>
            </w:r>
          </w:p>
        </w:tc>
        <w:tc>
          <w:tcPr>
            <w:tcW w:w="2626"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Минтруд России</w:t>
            </w:r>
          </w:p>
        </w:tc>
        <w:tc>
          <w:tcPr>
            <w:tcW w:w="1247"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1 января 2013 г.</w:t>
            </w:r>
          </w:p>
        </w:tc>
        <w:tc>
          <w:tcPr>
            <w:tcW w:w="1288"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31 декабря 2024 г.</w:t>
            </w:r>
          </w:p>
        </w:tc>
        <w:tc>
          <w:tcPr>
            <w:tcW w:w="2352"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поднятие престижа профессии социальный работник, введение механизма материального стимулирования социальных работников, привлечение в указанную профессию молодых кадров</w:t>
            </w:r>
          </w:p>
        </w:tc>
        <w:tc>
          <w:tcPr>
            <w:tcW w:w="2693"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обеспечение единовременного денежного поощрения лучших социальных работников</w:t>
            </w:r>
          </w:p>
        </w:tc>
        <w:tc>
          <w:tcPr>
            <w:tcW w:w="2778"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отношение средней заработной платы социальных работников, включая социальных работников медицинских организаций, к среднемесячному доходу от трудовой деятельности по субъекту Российской Федерации</w:t>
            </w:r>
          </w:p>
        </w:tc>
      </w:tr>
      <w:tr w:rsidR="00C37057" w:rsidRPr="001F088F" w:rsidTr="001F088F">
        <w:tblPrEx>
          <w:tblBorders>
            <w:insideH w:val="none" w:sz="0" w:space="0" w:color="auto"/>
            <w:insideV w:val="none" w:sz="0" w:space="0" w:color="auto"/>
          </w:tblBorders>
        </w:tblPrEx>
        <w:tc>
          <w:tcPr>
            <w:tcW w:w="15394" w:type="dxa"/>
            <w:gridSpan w:val="8"/>
            <w:tcBorders>
              <w:top w:val="nil"/>
              <w:left w:val="nil"/>
              <w:bottom w:val="nil"/>
              <w:right w:val="nil"/>
            </w:tcBorders>
          </w:tcPr>
          <w:p w:rsidR="00C37057" w:rsidRPr="001F088F" w:rsidRDefault="00C37057">
            <w:pPr>
              <w:pStyle w:val="ConsPlusNormal"/>
              <w:jc w:val="both"/>
              <w:rPr>
                <w:sz w:val="18"/>
                <w:szCs w:val="18"/>
              </w:rPr>
            </w:pPr>
            <w:r w:rsidRPr="001F088F">
              <w:rPr>
                <w:sz w:val="18"/>
                <w:szCs w:val="18"/>
              </w:rPr>
              <w:t>(в ред</w:t>
            </w:r>
            <w:r w:rsidRPr="006979F9">
              <w:rPr>
                <w:sz w:val="18"/>
                <w:szCs w:val="18"/>
              </w:rPr>
              <w:t xml:space="preserve">. </w:t>
            </w:r>
            <w:hyperlink r:id="rId32" w:history="1">
              <w:r w:rsidRPr="006979F9">
                <w:rPr>
                  <w:sz w:val="18"/>
                  <w:szCs w:val="18"/>
                </w:rPr>
                <w:t>Постановления</w:t>
              </w:r>
            </w:hyperlink>
            <w:r w:rsidRPr="001F088F">
              <w:rPr>
                <w:sz w:val="18"/>
                <w:szCs w:val="18"/>
              </w:rPr>
              <w:t xml:space="preserve"> Правительства РФ от 28.03.2019 N 346)</w:t>
            </w:r>
          </w:p>
        </w:tc>
      </w:tr>
      <w:tr w:rsidR="00C37057" w:rsidRPr="001F088F" w:rsidTr="001F088F">
        <w:tblPrEx>
          <w:tblBorders>
            <w:insideH w:val="none" w:sz="0" w:space="0" w:color="auto"/>
            <w:insideV w:val="none" w:sz="0" w:space="0" w:color="auto"/>
          </w:tblBorders>
        </w:tblPrEx>
        <w:tc>
          <w:tcPr>
            <w:tcW w:w="531"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5.</w:t>
            </w:r>
          </w:p>
        </w:tc>
        <w:tc>
          <w:tcPr>
            <w:tcW w:w="1879"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 xml:space="preserve">Основное мероприятие 2.5 </w:t>
            </w:r>
            <w:r w:rsidRPr="001F088F">
              <w:rPr>
                <w:sz w:val="18"/>
                <w:szCs w:val="18"/>
              </w:rPr>
              <w:lastRenderedPageBreak/>
              <w:t>"Совершенствование системы оплаты труда социальных работников"</w:t>
            </w:r>
          </w:p>
        </w:tc>
        <w:tc>
          <w:tcPr>
            <w:tcW w:w="2626" w:type="dxa"/>
            <w:tcBorders>
              <w:top w:val="nil"/>
              <w:left w:val="nil"/>
              <w:bottom w:val="nil"/>
              <w:right w:val="nil"/>
            </w:tcBorders>
          </w:tcPr>
          <w:p w:rsidR="00C37057" w:rsidRPr="001F088F" w:rsidRDefault="00C37057">
            <w:pPr>
              <w:pStyle w:val="ConsPlusNormal"/>
              <w:rPr>
                <w:sz w:val="18"/>
                <w:szCs w:val="18"/>
              </w:rPr>
            </w:pPr>
            <w:r w:rsidRPr="001F088F">
              <w:rPr>
                <w:sz w:val="18"/>
                <w:szCs w:val="18"/>
              </w:rPr>
              <w:lastRenderedPageBreak/>
              <w:t>Минтруд России</w:t>
            </w:r>
          </w:p>
        </w:tc>
        <w:tc>
          <w:tcPr>
            <w:tcW w:w="1247"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1 января 2013 г.</w:t>
            </w:r>
          </w:p>
        </w:tc>
        <w:tc>
          <w:tcPr>
            <w:tcW w:w="1288"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31 декабря 2024 г.</w:t>
            </w:r>
          </w:p>
        </w:tc>
        <w:tc>
          <w:tcPr>
            <w:tcW w:w="2352"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 xml:space="preserve">повышение показателя отношения средней </w:t>
            </w:r>
            <w:r w:rsidRPr="001F088F">
              <w:rPr>
                <w:sz w:val="18"/>
                <w:szCs w:val="18"/>
              </w:rPr>
              <w:lastRenderedPageBreak/>
              <w:t>заработной платы социальных работников, включая социальных работников медицинских организаций, к среднемесячному доходу от трудовой деятельности по субъекту Российской Федерации до 100 процентов к 2018 году</w:t>
            </w:r>
          </w:p>
        </w:tc>
        <w:tc>
          <w:tcPr>
            <w:tcW w:w="2693" w:type="dxa"/>
            <w:tcBorders>
              <w:top w:val="nil"/>
              <w:left w:val="nil"/>
              <w:bottom w:val="nil"/>
              <w:right w:val="nil"/>
            </w:tcBorders>
          </w:tcPr>
          <w:p w:rsidR="00C37057" w:rsidRPr="001F088F" w:rsidRDefault="00C37057">
            <w:pPr>
              <w:pStyle w:val="ConsPlusNormal"/>
              <w:rPr>
                <w:sz w:val="18"/>
                <w:szCs w:val="18"/>
              </w:rPr>
            </w:pPr>
            <w:r w:rsidRPr="001F088F">
              <w:rPr>
                <w:sz w:val="18"/>
                <w:szCs w:val="18"/>
              </w:rPr>
              <w:lastRenderedPageBreak/>
              <w:t xml:space="preserve">реализация региональных планов мероприятий </w:t>
            </w:r>
            <w:r w:rsidRPr="001F088F">
              <w:rPr>
                <w:sz w:val="18"/>
                <w:szCs w:val="18"/>
              </w:rPr>
              <w:lastRenderedPageBreak/>
              <w:t>("дорожных карт") по повышению эффективности и качества услуг в сфере социального обслуживания населения (2013 - 2018 годы)</w:t>
            </w:r>
          </w:p>
        </w:tc>
        <w:tc>
          <w:tcPr>
            <w:tcW w:w="2778" w:type="dxa"/>
            <w:tcBorders>
              <w:top w:val="nil"/>
              <w:left w:val="nil"/>
              <w:bottom w:val="nil"/>
              <w:right w:val="nil"/>
            </w:tcBorders>
          </w:tcPr>
          <w:p w:rsidR="00C37057" w:rsidRPr="001F088F" w:rsidRDefault="00C37057">
            <w:pPr>
              <w:pStyle w:val="ConsPlusNormal"/>
              <w:rPr>
                <w:sz w:val="18"/>
                <w:szCs w:val="18"/>
              </w:rPr>
            </w:pPr>
            <w:r w:rsidRPr="001F088F">
              <w:rPr>
                <w:sz w:val="18"/>
                <w:szCs w:val="18"/>
              </w:rPr>
              <w:lastRenderedPageBreak/>
              <w:t xml:space="preserve">отношение средней заработной платы социальных работников, </w:t>
            </w:r>
            <w:r w:rsidRPr="001F088F">
              <w:rPr>
                <w:sz w:val="18"/>
                <w:szCs w:val="18"/>
              </w:rPr>
              <w:lastRenderedPageBreak/>
              <w:t>включая социальных работников медицинских организаций, к среднемесячному доходу от трудовой деятельности по субъекту Российской Федерации</w:t>
            </w:r>
          </w:p>
        </w:tc>
      </w:tr>
      <w:tr w:rsidR="00C37057" w:rsidRPr="001F088F" w:rsidTr="001F088F">
        <w:tblPrEx>
          <w:tblBorders>
            <w:insideH w:val="none" w:sz="0" w:space="0" w:color="auto"/>
            <w:insideV w:val="none" w:sz="0" w:space="0" w:color="auto"/>
          </w:tblBorders>
        </w:tblPrEx>
        <w:tc>
          <w:tcPr>
            <w:tcW w:w="15394" w:type="dxa"/>
            <w:gridSpan w:val="8"/>
            <w:tcBorders>
              <w:top w:val="nil"/>
              <w:left w:val="nil"/>
              <w:bottom w:val="nil"/>
              <w:right w:val="nil"/>
            </w:tcBorders>
          </w:tcPr>
          <w:p w:rsidR="00C37057" w:rsidRPr="001F088F" w:rsidRDefault="00C37057">
            <w:pPr>
              <w:pStyle w:val="ConsPlusNormal"/>
              <w:jc w:val="both"/>
              <w:rPr>
                <w:sz w:val="18"/>
                <w:szCs w:val="18"/>
              </w:rPr>
            </w:pPr>
            <w:r w:rsidRPr="001F088F">
              <w:rPr>
                <w:sz w:val="18"/>
                <w:szCs w:val="18"/>
              </w:rPr>
              <w:lastRenderedPageBreak/>
              <w:t xml:space="preserve">(в ред. </w:t>
            </w:r>
            <w:r w:rsidRPr="006979F9">
              <w:rPr>
                <w:sz w:val="18"/>
                <w:szCs w:val="18"/>
              </w:rPr>
              <w:t>Постановления</w:t>
            </w:r>
            <w:r w:rsidRPr="001F088F">
              <w:rPr>
                <w:sz w:val="18"/>
                <w:szCs w:val="18"/>
              </w:rPr>
              <w:t xml:space="preserve"> Правительства РФ от 28.03.2019 N 346)</w:t>
            </w:r>
          </w:p>
        </w:tc>
      </w:tr>
      <w:tr w:rsidR="00C37057" w:rsidRPr="001F088F" w:rsidTr="001F088F">
        <w:tblPrEx>
          <w:tblBorders>
            <w:insideH w:val="none" w:sz="0" w:space="0" w:color="auto"/>
            <w:insideV w:val="none" w:sz="0" w:space="0" w:color="auto"/>
          </w:tblBorders>
        </w:tblPrEx>
        <w:tc>
          <w:tcPr>
            <w:tcW w:w="531"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6.</w:t>
            </w:r>
          </w:p>
        </w:tc>
        <w:tc>
          <w:tcPr>
            <w:tcW w:w="1879"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Основное мероприятие 2.6 "Привлечение в сферу социального обслуживания населения бизнеса и социально ориентированных некоммерческих организаций, благотворителей и добровольцев"</w:t>
            </w:r>
          </w:p>
        </w:tc>
        <w:tc>
          <w:tcPr>
            <w:tcW w:w="2626"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Минтруд России</w:t>
            </w:r>
          </w:p>
        </w:tc>
        <w:tc>
          <w:tcPr>
            <w:tcW w:w="1247"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1 января 2013 г.</w:t>
            </w:r>
          </w:p>
        </w:tc>
        <w:tc>
          <w:tcPr>
            <w:tcW w:w="1288"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31 декабря 2024 г.</w:t>
            </w:r>
          </w:p>
        </w:tc>
        <w:tc>
          <w:tcPr>
            <w:tcW w:w="2352"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увеличение удельного веса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 до 10 процентов к 2020 году.</w:t>
            </w:r>
          </w:p>
          <w:p w:rsidR="00C37057" w:rsidRPr="001F088F" w:rsidRDefault="00C37057">
            <w:pPr>
              <w:pStyle w:val="ConsPlusNormal"/>
              <w:rPr>
                <w:sz w:val="18"/>
                <w:szCs w:val="18"/>
              </w:rPr>
            </w:pPr>
            <w:r w:rsidRPr="001F088F">
              <w:rPr>
                <w:sz w:val="18"/>
                <w:szCs w:val="18"/>
              </w:rPr>
              <w:t>Увеличение количества новых зданий стационарных учреждений социального обслуживания населения, построенных в рамках реализации инвестиционных проектов в соответствии с соглашениями о государственно-частном партнерстве, концессионными соглашениями и (или) иными соглашениями (договорами), заключенными в целях реализации инвестиционных проектов</w:t>
            </w:r>
          </w:p>
        </w:tc>
        <w:tc>
          <w:tcPr>
            <w:tcW w:w="2693"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предоставление бюджетам субъектов Российской Федерации субсидии на возмещение части затрат на уплату процентов по кредитам, полученным юридическими лицами на реализацию инвестиционных проектов в сфере социального обслуживания</w:t>
            </w:r>
          </w:p>
        </w:tc>
        <w:tc>
          <w:tcPr>
            <w:tcW w:w="2778"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количество новых зданий стационарных учреждений социального обслуживания населения, построенных в рамках реализации инвестиционных проектов в соответствии с соглашениями о государственно-частном партнерстве, концессионными соглашениями и (или) иными соглашениями (договорами), заключенными в целях реализации инвестиционных проектов;</w:t>
            </w:r>
          </w:p>
          <w:p w:rsidR="00C37057" w:rsidRPr="001F088F" w:rsidRDefault="00C37057">
            <w:pPr>
              <w:pStyle w:val="ConsPlusNormal"/>
              <w:rPr>
                <w:sz w:val="18"/>
                <w:szCs w:val="18"/>
              </w:rPr>
            </w:pPr>
            <w:r w:rsidRPr="001F088F">
              <w:rPr>
                <w:sz w:val="18"/>
                <w:szCs w:val="18"/>
              </w:rPr>
              <w:t>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w:t>
            </w:r>
          </w:p>
          <w:p w:rsidR="00C37057" w:rsidRPr="001F088F" w:rsidRDefault="00C37057">
            <w:pPr>
              <w:pStyle w:val="ConsPlusNormal"/>
              <w:rPr>
                <w:sz w:val="18"/>
                <w:szCs w:val="18"/>
              </w:rPr>
            </w:pPr>
            <w:r w:rsidRPr="001F088F">
              <w:rPr>
                <w:sz w:val="18"/>
                <w:szCs w:val="18"/>
              </w:rPr>
              <w:t>количество граждан, получивших социальные услуги в организациях социального обслуживания населения, здания которых построены, реконструированы и (или) модернизированы в рамках соглашений о государственно-</w:t>
            </w:r>
            <w:r w:rsidRPr="001F088F">
              <w:rPr>
                <w:sz w:val="18"/>
                <w:szCs w:val="18"/>
              </w:rPr>
              <w:lastRenderedPageBreak/>
              <w:t>частном партнерстве, концессионных соглашений и (или) иных соглашений (договоров), заключенных в целях реализации инвестиционных проектов</w:t>
            </w:r>
          </w:p>
        </w:tc>
      </w:tr>
      <w:tr w:rsidR="00C37057" w:rsidRPr="001F088F" w:rsidTr="001F088F">
        <w:tblPrEx>
          <w:tblBorders>
            <w:insideH w:val="none" w:sz="0" w:space="0" w:color="auto"/>
            <w:insideV w:val="none" w:sz="0" w:space="0" w:color="auto"/>
          </w:tblBorders>
        </w:tblPrEx>
        <w:tc>
          <w:tcPr>
            <w:tcW w:w="15394" w:type="dxa"/>
            <w:gridSpan w:val="8"/>
            <w:tcBorders>
              <w:top w:val="nil"/>
              <w:left w:val="nil"/>
              <w:bottom w:val="nil"/>
              <w:right w:val="nil"/>
            </w:tcBorders>
          </w:tcPr>
          <w:p w:rsidR="00C37057" w:rsidRPr="001F088F" w:rsidRDefault="00C37057">
            <w:pPr>
              <w:pStyle w:val="ConsPlusNormal"/>
              <w:jc w:val="both"/>
              <w:rPr>
                <w:sz w:val="18"/>
                <w:szCs w:val="18"/>
              </w:rPr>
            </w:pPr>
            <w:r w:rsidRPr="001F088F">
              <w:rPr>
                <w:sz w:val="18"/>
                <w:szCs w:val="18"/>
              </w:rPr>
              <w:lastRenderedPageBreak/>
              <w:t>(в ред. Постановлений Правительства РФ от 30.03.</w:t>
            </w:r>
            <w:r w:rsidRPr="006979F9">
              <w:rPr>
                <w:sz w:val="18"/>
                <w:szCs w:val="18"/>
              </w:rPr>
              <w:t xml:space="preserve">2018 </w:t>
            </w:r>
            <w:hyperlink r:id="rId33" w:history="1">
              <w:r w:rsidRPr="006979F9">
                <w:rPr>
                  <w:sz w:val="18"/>
                  <w:szCs w:val="18"/>
                </w:rPr>
                <w:t>N 365</w:t>
              </w:r>
            </w:hyperlink>
            <w:r w:rsidRPr="006979F9">
              <w:rPr>
                <w:sz w:val="18"/>
                <w:szCs w:val="18"/>
              </w:rPr>
              <w:t xml:space="preserve">, </w:t>
            </w:r>
            <w:r w:rsidRPr="001F088F">
              <w:rPr>
                <w:sz w:val="18"/>
                <w:szCs w:val="18"/>
              </w:rPr>
              <w:t xml:space="preserve">от 28.03.2019 </w:t>
            </w:r>
            <w:r w:rsidRPr="006979F9">
              <w:rPr>
                <w:sz w:val="18"/>
                <w:szCs w:val="18"/>
              </w:rPr>
              <w:t>N 346</w:t>
            </w:r>
            <w:r w:rsidRPr="001F088F">
              <w:rPr>
                <w:sz w:val="18"/>
                <w:szCs w:val="18"/>
              </w:rPr>
              <w:t>)</w:t>
            </w:r>
          </w:p>
        </w:tc>
      </w:tr>
      <w:tr w:rsidR="00C37057" w:rsidRPr="001F088F" w:rsidTr="001F088F">
        <w:tblPrEx>
          <w:tblBorders>
            <w:insideH w:val="none" w:sz="0" w:space="0" w:color="auto"/>
            <w:insideV w:val="none" w:sz="0" w:space="0" w:color="auto"/>
          </w:tblBorders>
        </w:tblPrEx>
        <w:tc>
          <w:tcPr>
            <w:tcW w:w="531"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7.</w:t>
            </w:r>
          </w:p>
        </w:tc>
        <w:tc>
          <w:tcPr>
            <w:tcW w:w="1879"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Основное мероприятие 2.7 "Оказание финансовой поддержки бюджетам субъектов Российской Федерации на осуществление мероприятий по укреплению материально-технической базы организаций социального обслуживания"</w:t>
            </w:r>
          </w:p>
        </w:tc>
        <w:tc>
          <w:tcPr>
            <w:tcW w:w="2626"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Минтруд России</w:t>
            </w:r>
          </w:p>
        </w:tc>
        <w:tc>
          <w:tcPr>
            <w:tcW w:w="1247"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1 января 2013 г.</w:t>
            </w:r>
          </w:p>
        </w:tc>
        <w:tc>
          <w:tcPr>
            <w:tcW w:w="1288"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31 декабря 2024 г.</w:t>
            </w:r>
          </w:p>
        </w:tc>
        <w:tc>
          <w:tcPr>
            <w:tcW w:w="2352"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уменьшение удельного веса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w:t>
            </w:r>
          </w:p>
        </w:tc>
        <w:tc>
          <w:tcPr>
            <w:tcW w:w="2693"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 xml:space="preserve">предоставление субсидий бюджетам субъектов Российской Федерации на </w:t>
            </w:r>
            <w:proofErr w:type="spellStart"/>
            <w:r w:rsidRPr="001F088F">
              <w:rPr>
                <w:sz w:val="18"/>
                <w:szCs w:val="18"/>
              </w:rPr>
              <w:t>софинансирование</w:t>
            </w:r>
            <w:proofErr w:type="spellEnd"/>
            <w:r w:rsidRPr="001F088F">
              <w:rPr>
                <w:sz w:val="18"/>
                <w:szCs w:val="18"/>
              </w:rPr>
              <w:t xml:space="preserve"> капитальных вложений в объекты государственной собственности субъектов Российской Федерации</w:t>
            </w:r>
          </w:p>
        </w:tc>
        <w:tc>
          <w:tcPr>
            <w:tcW w:w="2778"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удельный вес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w:t>
            </w:r>
          </w:p>
        </w:tc>
      </w:tr>
      <w:tr w:rsidR="00C37057" w:rsidRPr="001F088F" w:rsidTr="001F088F">
        <w:tblPrEx>
          <w:tblBorders>
            <w:insideH w:val="none" w:sz="0" w:space="0" w:color="auto"/>
            <w:insideV w:val="none" w:sz="0" w:space="0" w:color="auto"/>
          </w:tblBorders>
        </w:tblPrEx>
        <w:tc>
          <w:tcPr>
            <w:tcW w:w="15394" w:type="dxa"/>
            <w:gridSpan w:val="8"/>
            <w:tcBorders>
              <w:top w:val="nil"/>
              <w:left w:val="nil"/>
              <w:bottom w:val="nil"/>
              <w:right w:val="nil"/>
            </w:tcBorders>
          </w:tcPr>
          <w:p w:rsidR="00C37057" w:rsidRPr="001F088F" w:rsidRDefault="00C37057">
            <w:pPr>
              <w:pStyle w:val="ConsPlusNormal"/>
              <w:jc w:val="both"/>
              <w:rPr>
                <w:sz w:val="18"/>
                <w:szCs w:val="18"/>
              </w:rPr>
            </w:pPr>
            <w:r w:rsidRPr="001F088F">
              <w:rPr>
                <w:sz w:val="18"/>
                <w:szCs w:val="18"/>
              </w:rPr>
              <w:t>(в ред</w:t>
            </w:r>
            <w:r w:rsidRPr="006979F9">
              <w:rPr>
                <w:sz w:val="18"/>
                <w:szCs w:val="18"/>
              </w:rPr>
              <w:t xml:space="preserve">. </w:t>
            </w:r>
            <w:hyperlink r:id="rId34" w:history="1">
              <w:r w:rsidRPr="006979F9">
                <w:rPr>
                  <w:sz w:val="18"/>
                  <w:szCs w:val="18"/>
                </w:rPr>
                <w:t>Постановления</w:t>
              </w:r>
            </w:hyperlink>
            <w:r w:rsidRPr="001F088F">
              <w:rPr>
                <w:sz w:val="18"/>
                <w:szCs w:val="18"/>
              </w:rPr>
              <w:t xml:space="preserve"> Правительства РФ от 28.03.2019 N 346)</w:t>
            </w:r>
          </w:p>
        </w:tc>
      </w:tr>
      <w:tr w:rsidR="00C37057" w:rsidRPr="001F088F" w:rsidTr="001F088F">
        <w:tblPrEx>
          <w:tblBorders>
            <w:insideH w:val="none" w:sz="0" w:space="0" w:color="auto"/>
            <w:insideV w:val="none" w:sz="0" w:space="0" w:color="auto"/>
          </w:tblBorders>
        </w:tblPrEx>
        <w:tc>
          <w:tcPr>
            <w:tcW w:w="531"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8.</w:t>
            </w:r>
          </w:p>
        </w:tc>
        <w:tc>
          <w:tcPr>
            <w:tcW w:w="1879"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Основное мероприятие 2.8 "Совершенствование системы социального обслуживания граждан"</w:t>
            </w:r>
          </w:p>
        </w:tc>
        <w:tc>
          <w:tcPr>
            <w:tcW w:w="2626"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Минтруд России</w:t>
            </w:r>
          </w:p>
        </w:tc>
        <w:tc>
          <w:tcPr>
            <w:tcW w:w="1247"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1 января 2013 г.</w:t>
            </w:r>
          </w:p>
        </w:tc>
        <w:tc>
          <w:tcPr>
            <w:tcW w:w="1288"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31 декабря 2024 г.</w:t>
            </w:r>
          </w:p>
        </w:tc>
        <w:tc>
          <w:tcPr>
            <w:tcW w:w="2352"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удовлетворенность граждан качеством социальных услуг в сфере социального обслуживания, обеспечение доступности, качества и безопасности социального обслуживания населения</w:t>
            </w:r>
          </w:p>
        </w:tc>
        <w:tc>
          <w:tcPr>
            <w:tcW w:w="2693"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совершенствование системы социального обслуживания граждан путем проведения независимой оценки качества оказания услуг, привлечения негосударственных организаций к оказанию социальных услуг</w:t>
            </w:r>
          </w:p>
        </w:tc>
        <w:tc>
          <w:tcPr>
            <w:tcW w:w="2778"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C37057" w:rsidRPr="001F088F" w:rsidRDefault="00C37057">
            <w:pPr>
              <w:pStyle w:val="ConsPlusNormal"/>
              <w:rPr>
                <w:sz w:val="18"/>
                <w:szCs w:val="18"/>
              </w:rPr>
            </w:pPr>
            <w:r w:rsidRPr="001F088F">
              <w:rPr>
                <w:sz w:val="18"/>
                <w:szCs w:val="18"/>
              </w:rPr>
              <w:lastRenderedPageBreak/>
              <w:t>доля организаций, оказывающих услуги в сфере социального обслуживания, в отношении которых проведена независимая оценка качества оказания услуг в отчетном году, в общем количестве организаций социального обслуживания</w:t>
            </w:r>
          </w:p>
        </w:tc>
      </w:tr>
      <w:tr w:rsidR="00C37057" w:rsidRPr="001F088F" w:rsidTr="001F088F">
        <w:tblPrEx>
          <w:tblBorders>
            <w:insideH w:val="none" w:sz="0" w:space="0" w:color="auto"/>
            <w:insideV w:val="none" w:sz="0" w:space="0" w:color="auto"/>
          </w:tblBorders>
        </w:tblPrEx>
        <w:tc>
          <w:tcPr>
            <w:tcW w:w="15394" w:type="dxa"/>
            <w:gridSpan w:val="8"/>
            <w:tcBorders>
              <w:top w:val="nil"/>
              <w:left w:val="nil"/>
              <w:bottom w:val="nil"/>
              <w:right w:val="nil"/>
            </w:tcBorders>
          </w:tcPr>
          <w:p w:rsidR="00C37057" w:rsidRPr="001F088F" w:rsidRDefault="00C37057">
            <w:pPr>
              <w:pStyle w:val="ConsPlusNormal"/>
              <w:jc w:val="both"/>
              <w:rPr>
                <w:sz w:val="18"/>
                <w:szCs w:val="18"/>
              </w:rPr>
            </w:pPr>
            <w:r w:rsidRPr="001F088F">
              <w:rPr>
                <w:sz w:val="18"/>
                <w:szCs w:val="18"/>
              </w:rPr>
              <w:lastRenderedPageBreak/>
              <w:t xml:space="preserve">(в ред. </w:t>
            </w:r>
            <w:r w:rsidRPr="006979F9">
              <w:rPr>
                <w:sz w:val="18"/>
                <w:szCs w:val="18"/>
              </w:rPr>
              <w:t>Постановления</w:t>
            </w:r>
            <w:r w:rsidRPr="001F088F">
              <w:rPr>
                <w:sz w:val="18"/>
                <w:szCs w:val="18"/>
              </w:rPr>
              <w:t xml:space="preserve"> Правительства РФ от 28.03.2019 N 346)</w:t>
            </w:r>
          </w:p>
        </w:tc>
      </w:tr>
      <w:tr w:rsidR="00C37057" w:rsidRPr="001F088F" w:rsidTr="001F088F">
        <w:tblPrEx>
          <w:tblBorders>
            <w:insideH w:val="none" w:sz="0" w:space="0" w:color="auto"/>
            <w:insideV w:val="none" w:sz="0" w:space="0" w:color="auto"/>
          </w:tblBorders>
        </w:tblPrEx>
        <w:tc>
          <w:tcPr>
            <w:tcW w:w="15394" w:type="dxa"/>
            <w:gridSpan w:val="8"/>
            <w:tcBorders>
              <w:top w:val="nil"/>
              <w:left w:val="nil"/>
              <w:bottom w:val="nil"/>
              <w:right w:val="nil"/>
            </w:tcBorders>
          </w:tcPr>
          <w:p w:rsidR="00C37057" w:rsidRPr="001F088F" w:rsidRDefault="00C37057">
            <w:pPr>
              <w:pStyle w:val="ConsPlusNormal"/>
              <w:jc w:val="center"/>
              <w:outlineLvl w:val="2"/>
              <w:rPr>
                <w:sz w:val="18"/>
                <w:szCs w:val="18"/>
              </w:rPr>
            </w:pPr>
            <w:r w:rsidRPr="001F088F">
              <w:rPr>
                <w:sz w:val="18"/>
                <w:szCs w:val="18"/>
              </w:rPr>
              <w:t>Подпрограмма 3 "Обеспечение государственной поддержки семей, имеющих детей"</w:t>
            </w:r>
          </w:p>
        </w:tc>
      </w:tr>
      <w:tr w:rsidR="00C37057" w:rsidRPr="001F088F" w:rsidTr="001F088F">
        <w:tblPrEx>
          <w:tblBorders>
            <w:insideH w:val="none" w:sz="0" w:space="0" w:color="auto"/>
            <w:insideV w:val="none" w:sz="0" w:space="0" w:color="auto"/>
          </w:tblBorders>
        </w:tblPrEx>
        <w:tc>
          <w:tcPr>
            <w:tcW w:w="531"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1.</w:t>
            </w:r>
          </w:p>
        </w:tc>
        <w:tc>
          <w:tcPr>
            <w:tcW w:w="1879"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Основное мероприятие 3.1 "Оказание мер государственной поддержки в связи с беременностью и родами, а также гражданам, имеющим детей"</w:t>
            </w:r>
          </w:p>
        </w:tc>
        <w:tc>
          <w:tcPr>
            <w:tcW w:w="2626"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ГФС России (2014 - 2018 годы),</w:t>
            </w:r>
          </w:p>
          <w:p w:rsidR="00C37057" w:rsidRPr="001F088F" w:rsidRDefault="00C37057">
            <w:pPr>
              <w:pStyle w:val="ConsPlusNormal"/>
              <w:rPr>
                <w:sz w:val="18"/>
                <w:szCs w:val="18"/>
              </w:rPr>
            </w:pPr>
            <w:r w:rsidRPr="001F088F">
              <w:rPr>
                <w:sz w:val="18"/>
                <w:szCs w:val="18"/>
              </w:rPr>
              <w:t>Минфин России (2013 - 2015 годы),</w:t>
            </w:r>
          </w:p>
          <w:p w:rsidR="00C37057" w:rsidRPr="001F088F" w:rsidRDefault="00C37057">
            <w:pPr>
              <w:pStyle w:val="ConsPlusNormal"/>
              <w:rPr>
                <w:sz w:val="18"/>
                <w:szCs w:val="18"/>
              </w:rPr>
            </w:pPr>
            <w:r w:rsidRPr="001F088F">
              <w:rPr>
                <w:sz w:val="18"/>
                <w:szCs w:val="18"/>
              </w:rPr>
              <w:t>Минтруд России,</w:t>
            </w:r>
          </w:p>
          <w:p w:rsidR="00C37057" w:rsidRPr="001F088F" w:rsidRDefault="00C37057">
            <w:pPr>
              <w:pStyle w:val="ConsPlusNormal"/>
              <w:rPr>
                <w:sz w:val="18"/>
                <w:szCs w:val="18"/>
              </w:rPr>
            </w:pPr>
            <w:r w:rsidRPr="001F088F">
              <w:rPr>
                <w:sz w:val="18"/>
                <w:szCs w:val="18"/>
              </w:rPr>
              <w:t>ФТС России,</w:t>
            </w:r>
          </w:p>
          <w:p w:rsidR="00C37057" w:rsidRPr="001F088F" w:rsidRDefault="00C37057">
            <w:pPr>
              <w:pStyle w:val="ConsPlusNormal"/>
              <w:rPr>
                <w:sz w:val="18"/>
                <w:szCs w:val="18"/>
              </w:rPr>
            </w:pPr>
            <w:r w:rsidRPr="001F088F">
              <w:rPr>
                <w:sz w:val="18"/>
                <w:szCs w:val="18"/>
              </w:rPr>
              <w:t>МЧС России,</w:t>
            </w:r>
          </w:p>
          <w:p w:rsidR="00C37057" w:rsidRPr="001F088F" w:rsidRDefault="00C37057">
            <w:pPr>
              <w:pStyle w:val="ConsPlusNormal"/>
              <w:rPr>
                <w:sz w:val="18"/>
                <w:szCs w:val="18"/>
              </w:rPr>
            </w:pPr>
            <w:proofErr w:type="spellStart"/>
            <w:r w:rsidRPr="001F088F">
              <w:rPr>
                <w:sz w:val="18"/>
                <w:szCs w:val="18"/>
              </w:rPr>
              <w:t>Росгвардия</w:t>
            </w:r>
            <w:proofErr w:type="spellEnd"/>
            <w:r w:rsidRPr="001F088F">
              <w:rPr>
                <w:sz w:val="18"/>
                <w:szCs w:val="18"/>
              </w:rPr>
              <w:t>,</w:t>
            </w:r>
          </w:p>
          <w:p w:rsidR="00C37057" w:rsidRPr="001F088F" w:rsidRDefault="00C37057">
            <w:pPr>
              <w:pStyle w:val="ConsPlusNormal"/>
              <w:rPr>
                <w:sz w:val="18"/>
                <w:szCs w:val="18"/>
              </w:rPr>
            </w:pPr>
            <w:r w:rsidRPr="001F088F">
              <w:rPr>
                <w:sz w:val="18"/>
                <w:szCs w:val="18"/>
              </w:rPr>
              <w:t>Минобороны России,</w:t>
            </w:r>
          </w:p>
          <w:p w:rsidR="00C37057" w:rsidRPr="001F088F" w:rsidRDefault="00C37057">
            <w:pPr>
              <w:pStyle w:val="ConsPlusNormal"/>
              <w:rPr>
                <w:sz w:val="18"/>
                <w:szCs w:val="18"/>
              </w:rPr>
            </w:pPr>
            <w:r w:rsidRPr="001F088F">
              <w:rPr>
                <w:sz w:val="18"/>
                <w:szCs w:val="18"/>
              </w:rPr>
              <w:t>МВД России,</w:t>
            </w:r>
          </w:p>
          <w:p w:rsidR="00C37057" w:rsidRPr="001F088F" w:rsidRDefault="00C37057">
            <w:pPr>
              <w:pStyle w:val="ConsPlusNormal"/>
              <w:rPr>
                <w:sz w:val="18"/>
                <w:szCs w:val="18"/>
              </w:rPr>
            </w:pPr>
            <w:r w:rsidRPr="001F088F">
              <w:rPr>
                <w:sz w:val="18"/>
                <w:szCs w:val="18"/>
              </w:rPr>
              <w:t>ФМС России (2013 - 2016 годы),</w:t>
            </w:r>
          </w:p>
          <w:p w:rsidR="00C37057" w:rsidRPr="001F088F" w:rsidRDefault="00C37057">
            <w:pPr>
              <w:pStyle w:val="ConsPlusNormal"/>
              <w:rPr>
                <w:sz w:val="18"/>
                <w:szCs w:val="18"/>
              </w:rPr>
            </w:pPr>
            <w:r w:rsidRPr="001F088F">
              <w:rPr>
                <w:sz w:val="18"/>
                <w:szCs w:val="18"/>
              </w:rPr>
              <w:t>ФСКН России (2013 - 2016 годы),</w:t>
            </w:r>
          </w:p>
          <w:p w:rsidR="00C37057" w:rsidRPr="001F088F" w:rsidRDefault="00C37057">
            <w:pPr>
              <w:pStyle w:val="ConsPlusNormal"/>
              <w:rPr>
                <w:sz w:val="18"/>
                <w:szCs w:val="18"/>
              </w:rPr>
            </w:pPr>
            <w:r w:rsidRPr="001F088F">
              <w:rPr>
                <w:sz w:val="18"/>
                <w:szCs w:val="18"/>
              </w:rPr>
              <w:t>ФСИН России,</w:t>
            </w:r>
          </w:p>
          <w:p w:rsidR="00C37057" w:rsidRPr="001F088F" w:rsidRDefault="00C37057">
            <w:pPr>
              <w:pStyle w:val="ConsPlusNormal"/>
              <w:rPr>
                <w:sz w:val="18"/>
                <w:szCs w:val="18"/>
              </w:rPr>
            </w:pPr>
            <w:r w:rsidRPr="001F088F">
              <w:rPr>
                <w:sz w:val="18"/>
                <w:szCs w:val="18"/>
              </w:rPr>
              <w:t xml:space="preserve">Фонд социального страхования Российской Федерации, Генеральная прокуратура Российской Федерации, Следственный комитет Российской Федерации, </w:t>
            </w:r>
            <w:proofErr w:type="spellStart"/>
            <w:r w:rsidRPr="001F088F">
              <w:rPr>
                <w:sz w:val="18"/>
                <w:szCs w:val="18"/>
              </w:rPr>
              <w:t>Росрезерв</w:t>
            </w:r>
            <w:proofErr w:type="spellEnd"/>
            <w:r w:rsidRPr="001F088F">
              <w:rPr>
                <w:sz w:val="18"/>
                <w:szCs w:val="18"/>
              </w:rPr>
              <w:t xml:space="preserve"> (2014 - 2015 годы)</w:t>
            </w:r>
          </w:p>
        </w:tc>
        <w:tc>
          <w:tcPr>
            <w:tcW w:w="1247"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1 января 2013 г.</w:t>
            </w:r>
          </w:p>
        </w:tc>
        <w:tc>
          <w:tcPr>
            <w:tcW w:w="1288"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31 декабря 2024 г.</w:t>
            </w:r>
          </w:p>
        </w:tc>
        <w:tc>
          <w:tcPr>
            <w:tcW w:w="2352"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преодоление негативных демографических тенденций, стабилизация численности населения и создание условий для ее роста. Своевременное и в полном объеме обеспечение пособиями и компенсациями беременных женщин, а также граждан, имеющих детей, в соответствии с законодательством Российской Федерации</w:t>
            </w:r>
          </w:p>
        </w:tc>
        <w:tc>
          <w:tcPr>
            <w:tcW w:w="2693"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 xml:space="preserve">предоставление компенсационных выплат женщинам, имеющим детей в возрасте до трех лет, уволенным в связи с ликвидацией организации, в соответствии с </w:t>
            </w:r>
            <w:r w:rsidRPr="006979F9">
              <w:rPr>
                <w:sz w:val="18"/>
                <w:szCs w:val="18"/>
              </w:rPr>
              <w:t>постановлением Пр</w:t>
            </w:r>
            <w:r w:rsidRPr="001F088F">
              <w:rPr>
                <w:sz w:val="18"/>
                <w:szCs w:val="18"/>
              </w:rPr>
              <w:t>авительства Российской Федерации от 4 августа 2006 г. N 472 "О финансировании ежемесячных компенсационных выплат нетрудоустроенным женщинам, имеющим детей в возрасте до трех лет, уволенным в связи с ликвидацией организации".</w:t>
            </w:r>
          </w:p>
          <w:p w:rsidR="00C37057" w:rsidRPr="001F088F" w:rsidRDefault="00C37057">
            <w:pPr>
              <w:pStyle w:val="ConsPlusNormal"/>
              <w:rPr>
                <w:sz w:val="18"/>
                <w:szCs w:val="18"/>
              </w:rPr>
            </w:pPr>
            <w:r w:rsidRPr="001F088F">
              <w:rPr>
                <w:sz w:val="18"/>
                <w:szCs w:val="18"/>
              </w:rPr>
              <w:t xml:space="preserve">Предоставление в соответствии с Федеральным </w:t>
            </w:r>
            <w:r w:rsidRPr="006979F9">
              <w:rPr>
                <w:sz w:val="18"/>
                <w:szCs w:val="18"/>
              </w:rPr>
              <w:t>законом "</w:t>
            </w:r>
            <w:r w:rsidRPr="001F088F">
              <w:rPr>
                <w:sz w:val="18"/>
                <w:szCs w:val="18"/>
              </w:rPr>
              <w:t xml:space="preserve">О государственных пособиях гражданам, имеющим детей" гражданам, подлежащим обязательному социальному страхованию на случай временной нетрудоспособности и в связи с материнством пособий по уходу за ребенком до достижения им возраста полутора лет, пособий при рождении ребенка, </w:t>
            </w:r>
            <w:r w:rsidRPr="001F088F">
              <w:rPr>
                <w:sz w:val="18"/>
                <w:szCs w:val="18"/>
              </w:rPr>
              <w:lastRenderedPageBreak/>
              <w:t>единовременных пособий женщинам, вставшим на учет в медицинских учреждениях в ранние сроки беременности, пособий по беременности и родам</w:t>
            </w:r>
          </w:p>
          <w:p w:rsidR="00C37057" w:rsidRPr="001F088F" w:rsidRDefault="00C37057">
            <w:pPr>
              <w:pStyle w:val="ConsPlusNormal"/>
              <w:rPr>
                <w:sz w:val="18"/>
                <w:szCs w:val="18"/>
              </w:rPr>
            </w:pPr>
            <w:r w:rsidRPr="001F088F">
              <w:rPr>
                <w:sz w:val="18"/>
                <w:szCs w:val="18"/>
              </w:rPr>
              <w:t>Предоставление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p w:rsidR="00C37057" w:rsidRPr="001F088F" w:rsidRDefault="00C37057">
            <w:pPr>
              <w:pStyle w:val="ConsPlusNormal"/>
              <w:rPr>
                <w:sz w:val="18"/>
                <w:szCs w:val="18"/>
              </w:rPr>
            </w:pPr>
            <w:r w:rsidRPr="001F088F">
              <w:rPr>
                <w:sz w:val="18"/>
                <w:szCs w:val="18"/>
              </w:rPr>
              <w:t>Предоставление бюджетам субъектов Российской Федерации и бюджету города Байконура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w:t>
            </w:r>
          </w:p>
          <w:p w:rsidR="00C37057" w:rsidRPr="001F088F" w:rsidRDefault="00C37057">
            <w:pPr>
              <w:pStyle w:val="ConsPlusNormal"/>
              <w:rPr>
                <w:sz w:val="18"/>
                <w:szCs w:val="18"/>
              </w:rPr>
            </w:pPr>
            <w:r w:rsidRPr="001F088F">
              <w:rPr>
                <w:sz w:val="18"/>
                <w:szCs w:val="18"/>
              </w:rPr>
              <w:t xml:space="preserve">Предоставление пособий при усыновлении ребенка женщинам, подлежащим обязательному социальному страхованию на случай временной нетрудоспособности и в связи с материнством, в соответствии с Федеральным </w:t>
            </w:r>
            <w:r w:rsidRPr="006979F9">
              <w:rPr>
                <w:sz w:val="18"/>
                <w:szCs w:val="18"/>
              </w:rPr>
              <w:t>законом</w:t>
            </w:r>
            <w:r w:rsidRPr="001F088F">
              <w:rPr>
                <w:sz w:val="18"/>
                <w:szCs w:val="18"/>
              </w:rPr>
              <w:t xml:space="preserve"> "Об обязательном социальном страховании на случай временной нетрудоспособности и в связи с материнством"</w:t>
            </w:r>
          </w:p>
        </w:tc>
        <w:tc>
          <w:tcPr>
            <w:tcW w:w="2778" w:type="dxa"/>
            <w:tcBorders>
              <w:top w:val="nil"/>
              <w:left w:val="nil"/>
              <w:bottom w:val="nil"/>
              <w:right w:val="nil"/>
            </w:tcBorders>
          </w:tcPr>
          <w:p w:rsidR="00C37057" w:rsidRPr="001F088F" w:rsidRDefault="00C37057">
            <w:pPr>
              <w:pStyle w:val="ConsPlusNormal"/>
              <w:rPr>
                <w:sz w:val="18"/>
                <w:szCs w:val="18"/>
              </w:rPr>
            </w:pPr>
            <w:r w:rsidRPr="001F088F">
              <w:rPr>
                <w:sz w:val="18"/>
                <w:szCs w:val="18"/>
              </w:rPr>
              <w:lastRenderedPageBreak/>
              <w:t>суммарный коэффициент рождаемости (число детей на одну женщину); 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rsidR="00C37057" w:rsidRPr="001F088F" w:rsidRDefault="00C37057">
            <w:pPr>
              <w:pStyle w:val="ConsPlusNormal"/>
              <w:rPr>
                <w:sz w:val="18"/>
                <w:szCs w:val="18"/>
              </w:rPr>
            </w:pPr>
            <w:r w:rsidRPr="001F088F">
              <w:rPr>
                <w:sz w:val="18"/>
                <w:szCs w:val="18"/>
              </w:rPr>
              <w:t>доля произведенных расходов на цели обязательного социального страхования на случай временной нетрудоспособности и в связи с материнством в общем объеме расходов на обеспечение застрахованных лиц пособиями по обязательному социальному страхованию на случай временной нетрудоспособности и в связи с материнством, заявленных субъектами обязательного социального страхования на случай временной нетрудоспособности и в связи с материнством</w:t>
            </w:r>
          </w:p>
        </w:tc>
      </w:tr>
      <w:tr w:rsidR="00C37057" w:rsidRPr="001F088F" w:rsidTr="001F088F">
        <w:tblPrEx>
          <w:tblBorders>
            <w:insideH w:val="none" w:sz="0" w:space="0" w:color="auto"/>
            <w:insideV w:val="none" w:sz="0" w:space="0" w:color="auto"/>
          </w:tblBorders>
        </w:tblPrEx>
        <w:tc>
          <w:tcPr>
            <w:tcW w:w="15394" w:type="dxa"/>
            <w:gridSpan w:val="8"/>
            <w:tcBorders>
              <w:top w:val="nil"/>
              <w:left w:val="nil"/>
              <w:bottom w:val="nil"/>
              <w:right w:val="nil"/>
            </w:tcBorders>
          </w:tcPr>
          <w:p w:rsidR="00C37057" w:rsidRPr="001F088F" w:rsidRDefault="00C37057">
            <w:pPr>
              <w:pStyle w:val="ConsPlusNormal"/>
              <w:jc w:val="both"/>
              <w:rPr>
                <w:sz w:val="18"/>
                <w:szCs w:val="18"/>
              </w:rPr>
            </w:pPr>
            <w:r w:rsidRPr="001F088F">
              <w:rPr>
                <w:sz w:val="18"/>
                <w:szCs w:val="18"/>
              </w:rPr>
              <w:lastRenderedPageBreak/>
              <w:t xml:space="preserve">(в ред. </w:t>
            </w:r>
            <w:r w:rsidRPr="00CE6090">
              <w:rPr>
                <w:sz w:val="18"/>
                <w:szCs w:val="18"/>
              </w:rPr>
              <w:t>Постановления</w:t>
            </w:r>
            <w:r w:rsidRPr="001F088F">
              <w:rPr>
                <w:sz w:val="18"/>
                <w:szCs w:val="18"/>
              </w:rPr>
              <w:t xml:space="preserve"> Правительства РФ от 28.03.2019 N 346)</w:t>
            </w:r>
          </w:p>
        </w:tc>
      </w:tr>
      <w:tr w:rsidR="00C37057" w:rsidRPr="001F088F" w:rsidTr="001F088F">
        <w:tblPrEx>
          <w:tblBorders>
            <w:insideH w:val="none" w:sz="0" w:space="0" w:color="auto"/>
            <w:insideV w:val="none" w:sz="0" w:space="0" w:color="auto"/>
          </w:tblBorders>
        </w:tblPrEx>
        <w:tc>
          <w:tcPr>
            <w:tcW w:w="531"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2.</w:t>
            </w:r>
          </w:p>
        </w:tc>
        <w:tc>
          <w:tcPr>
            <w:tcW w:w="1879"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Основное мероприятие 3.2 "Обеспечение выплаты пособий по уходу за ребенком гражданам, подвергшимся воздействию радиации вследствие радиационных аварий и ядерных испытаний"</w:t>
            </w:r>
          </w:p>
        </w:tc>
        <w:tc>
          <w:tcPr>
            <w:tcW w:w="2626"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ГФС России (2013 - 2016 годы),</w:t>
            </w:r>
          </w:p>
          <w:p w:rsidR="00C37057" w:rsidRPr="001F088F" w:rsidRDefault="00C37057">
            <w:pPr>
              <w:pStyle w:val="ConsPlusNormal"/>
              <w:rPr>
                <w:sz w:val="18"/>
                <w:szCs w:val="18"/>
              </w:rPr>
            </w:pPr>
            <w:r w:rsidRPr="001F088F">
              <w:rPr>
                <w:sz w:val="18"/>
                <w:szCs w:val="18"/>
              </w:rPr>
              <w:t>Минфин России (2013 - 2017 годы),</w:t>
            </w:r>
          </w:p>
          <w:p w:rsidR="00C37057" w:rsidRPr="001F088F" w:rsidRDefault="00C37057">
            <w:pPr>
              <w:pStyle w:val="ConsPlusNormal"/>
              <w:rPr>
                <w:sz w:val="18"/>
                <w:szCs w:val="18"/>
              </w:rPr>
            </w:pPr>
            <w:r w:rsidRPr="001F088F">
              <w:rPr>
                <w:sz w:val="18"/>
                <w:szCs w:val="18"/>
              </w:rPr>
              <w:t>ФТС России,</w:t>
            </w:r>
          </w:p>
          <w:p w:rsidR="00C37057" w:rsidRPr="001F088F" w:rsidRDefault="00C37057">
            <w:pPr>
              <w:pStyle w:val="ConsPlusNormal"/>
              <w:rPr>
                <w:sz w:val="18"/>
                <w:szCs w:val="18"/>
              </w:rPr>
            </w:pPr>
            <w:r w:rsidRPr="001F088F">
              <w:rPr>
                <w:sz w:val="18"/>
                <w:szCs w:val="18"/>
              </w:rPr>
              <w:t>МЧС России,</w:t>
            </w:r>
          </w:p>
          <w:p w:rsidR="00C37057" w:rsidRPr="001F088F" w:rsidRDefault="00C37057">
            <w:pPr>
              <w:pStyle w:val="ConsPlusNormal"/>
              <w:rPr>
                <w:sz w:val="18"/>
                <w:szCs w:val="18"/>
              </w:rPr>
            </w:pPr>
            <w:proofErr w:type="spellStart"/>
            <w:r w:rsidRPr="001F088F">
              <w:rPr>
                <w:sz w:val="18"/>
                <w:szCs w:val="18"/>
              </w:rPr>
              <w:t>Росгвардия</w:t>
            </w:r>
            <w:proofErr w:type="spellEnd"/>
            <w:r w:rsidRPr="001F088F">
              <w:rPr>
                <w:sz w:val="18"/>
                <w:szCs w:val="18"/>
              </w:rPr>
              <w:t>,</w:t>
            </w:r>
          </w:p>
          <w:p w:rsidR="00C37057" w:rsidRPr="001F088F" w:rsidRDefault="00C37057">
            <w:pPr>
              <w:pStyle w:val="ConsPlusNormal"/>
              <w:rPr>
                <w:sz w:val="18"/>
                <w:szCs w:val="18"/>
              </w:rPr>
            </w:pPr>
            <w:r w:rsidRPr="001F088F">
              <w:rPr>
                <w:sz w:val="18"/>
                <w:szCs w:val="18"/>
              </w:rPr>
              <w:t>Минобороны России,</w:t>
            </w:r>
          </w:p>
          <w:p w:rsidR="00C37057" w:rsidRPr="001F088F" w:rsidRDefault="00C37057">
            <w:pPr>
              <w:pStyle w:val="ConsPlusNormal"/>
              <w:rPr>
                <w:sz w:val="18"/>
                <w:szCs w:val="18"/>
              </w:rPr>
            </w:pPr>
            <w:r w:rsidRPr="001F088F">
              <w:rPr>
                <w:sz w:val="18"/>
                <w:szCs w:val="18"/>
              </w:rPr>
              <w:t>МВД России,</w:t>
            </w:r>
          </w:p>
          <w:p w:rsidR="00C37057" w:rsidRPr="001F088F" w:rsidRDefault="00C37057">
            <w:pPr>
              <w:pStyle w:val="ConsPlusNormal"/>
              <w:rPr>
                <w:sz w:val="18"/>
                <w:szCs w:val="18"/>
              </w:rPr>
            </w:pPr>
            <w:r w:rsidRPr="001F088F">
              <w:rPr>
                <w:sz w:val="18"/>
                <w:szCs w:val="18"/>
              </w:rPr>
              <w:t>Казначейство России (2014 год),</w:t>
            </w:r>
          </w:p>
          <w:p w:rsidR="00C37057" w:rsidRPr="001F088F" w:rsidRDefault="00C37057">
            <w:pPr>
              <w:pStyle w:val="ConsPlusNormal"/>
              <w:rPr>
                <w:sz w:val="18"/>
                <w:szCs w:val="18"/>
              </w:rPr>
            </w:pPr>
            <w:r w:rsidRPr="001F088F">
              <w:rPr>
                <w:sz w:val="18"/>
                <w:szCs w:val="18"/>
              </w:rPr>
              <w:t>Фонд социального страхования Российской Федерации (2013 - 2017 годы)</w:t>
            </w:r>
          </w:p>
        </w:tc>
        <w:tc>
          <w:tcPr>
            <w:tcW w:w="1247"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1 января 2013 г.</w:t>
            </w:r>
          </w:p>
        </w:tc>
        <w:tc>
          <w:tcPr>
            <w:tcW w:w="1288"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31 декабря 2024 г.</w:t>
            </w:r>
          </w:p>
        </w:tc>
        <w:tc>
          <w:tcPr>
            <w:tcW w:w="2352"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выплата в полном объеме пособий по уходу за ребенком гражданам, подвергшимся воздействию радиации вследствие радиационных аварий и ядерных испытаний осуществлена</w:t>
            </w:r>
          </w:p>
        </w:tc>
        <w:tc>
          <w:tcPr>
            <w:tcW w:w="2693"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 xml:space="preserve">выплата пособий по уходу за ребенком гражданам, подвергшимся воздействию радиации вследствие катастрофы на Чернобыльской АЭС, установленного </w:t>
            </w:r>
            <w:r w:rsidRPr="00CE6090">
              <w:rPr>
                <w:sz w:val="18"/>
                <w:szCs w:val="18"/>
              </w:rPr>
              <w:t xml:space="preserve">Законом </w:t>
            </w:r>
            <w:r w:rsidRPr="001F088F">
              <w:rPr>
                <w:sz w:val="18"/>
                <w:szCs w:val="18"/>
              </w:rPr>
              <w:t>Российской Федерации "О социальной защите граждан, подвергшихся воздействию радиации вследствие катастрофы на Чернобыльской АЭС".</w:t>
            </w:r>
          </w:p>
          <w:p w:rsidR="00C37057" w:rsidRPr="001F088F" w:rsidRDefault="00C37057">
            <w:pPr>
              <w:pStyle w:val="ConsPlusNormal"/>
              <w:rPr>
                <w:sz w:val="18"/>
                <w:szCs w:val="18"/>
              </w:rPr>
            </w:pPr>
            <w:r w:rsidRPr="001F088F">
              <w:rPr>
                <w:sz w:val="18"/>
                <w:szCs w:val="18"/>
              </w:rPr>
              <w:t xml:space="preserve">Выплата пособий по уходу за ребенком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1F088F">
              <w:rPr>
                <w:sz w:val="18"/>
                <w:szCs w:val="18"/>
              </w:rPr>
              <w:t>Теча</w:t>
            </w:r>
            <w:proofErr w:type="spellEnd"/>
            <w:r w:rsidRPr="001F088F">
              <w:rPr>
                <w:sz w:val="18"/>
                <w:szCs w:val="18"/>
              </w:rPr>
              <w:t xml:space="preserve">, установленных Федеральным </w:t>
            </w:r>
            <w:r w:rsidRPr="00CE6090">
              <w:rPr>
                <w:sz w:val="18"/>
                <w:szCs w:val="18"/>
              </w:rPr>
              <w:t>законом</w:t>
            </w:r>
            <w:r w:rsidRPr="001F088F">
              <w:rPr>
                <w:sz w:val="18"/>
                <w:szCs w:val="1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1F088F">
              <w:rPr>
                <w:sz w:val="18"/>
                <w:szCs w:val="18"/>
              </w:rPr>
              <w:t>Теча</w:t>
            </w:r>
            <w:proofErr w:type="spellEnd"/>
            <w:r w:rsidRPr="001F088F">
              <w:rPr>
                <w:sz w:val="18"/>
                <w:szCs w:val="18"/>
              </w:rPr>
              <w:t>"</w:t>
            </w:r>
          </w:p>
        </w:tc>
        <w:tc>
          <w:tcPr>
            <w:tcW w:w="2778"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суммарный коэффициент рождаемости (число детей на 1 женщину).</w:t>
            </w:r>
          </w:p>
          <w:p w:rsidR="00C37057" w:rsidRPr="001F088F" w:rsidRDefault="00C37057">
            <w:pPr>
              <w:pStyle w:val="ConsPlusNormal"/>
              <w:rPr>
                <w:sz w:val="18"/>
                <w:szCs w:val="18"/>
              </w:rPr>
            </w:pPr>
            <w:r w:rsidRPr="001F088F">
              <w:rPr>
                <w:sz w:val="18"/>
                <w:szCs w:val="18"/>
              </w:rP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C37057" w:rsidRPr="001F088F" w:rsidTr="001F088F">
        <w:tblPrEx>
          <w:tblBorders>
            <w:insideH w:val="none" w:sz="0" w:space="0" w:color="auto"/>
            <w:insideV w:val="none" w:sz="0" w:space="0" w:color="auto"/>
          </w:tblBorders>
        </w:tblPrEx>
        <w:tc>
          <w:tcPr>
            <w:tcW w:w="15394" w:type="dxa"/>
            <w:gridSpan w:val="8"/>
            <w:tcBorders>
              <w:top w:val="nil"/>
              <w:left w:val="nil"/>
              <w:bottom w:val="nil"/>
              <w:right w:val="nil"/>
            </w:tcBorders>
          </w:tcPr>
          <w:p w:rsidR="00C37057" w:rsidRPr="001F088F" w:rsidRDefault="00C37057">
            <w:pPr>
              <w:pStyle w:val="ConsPlusNormal"/>
              <w:jc w:val="both"/>
              <w:rPr>
                <w:sz w:val="18"/>
                <w:szCs w:val="18"/>
              </w:rPr>
            </w:pPr>
            <w:r w:rsidRPr="001F088F">
              <w:rPr>
                <w:sz w:val="18"/>
                <w:szCs w:val="18"/>
              </w:rPr>
              <w:t xml:space="preserve">(в ред. </w:t>
            </w:r>
            <w:r w:rsidRPr="00CE6090">
              <w:rPr>
                <w:sz w:val="18"/>
                <w:szCs w:val="18"/>
              </w:rPr>
              <w:t>Постановления</w:t>
            </w:r>
            <w:r w:rsidRPr="001F088F">
              <w:rPr>
                <w:sz w:val="18"/>
                <w:szCs w:val="18"/>
              </w:rPr>
              <w:t xml:space="preserve"> Правительства РФ от 28.03.2019 N 346)</w:t>
            </w:r>
          </w:p>
        </w:tc>
      </w:tr>
      <w:tr w:rsidR="00C37057" w:rsidRPr="001F088F" w:rsidTr="001F088F">
        <w:tblPrEx>
          <w:tblBorders>
            <w:insideH w:val="none" w:sz="0" w:space="0" w:color="auto"/>
            <w:insideV w:val="none" w:sz="0" w:space="0" w:color="auto"/>
          </w:tblBorders>
        </w:tblPrEx>
        <w:tc>
          <w:tcPr>
            <w:tcW w:w="531"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3.</w:t>
            </w:r>
          </w:p>
        </w:tc>
        <w:tc>
          <w:tcPr>
            <w:tcW w:w="1879"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 xml:space="preserve">Основное мероприятие 3.3 "Обеспечение выплаты ежемесячных пособий и пособий (компенсаций) на </w:t>
            </w:r>
            <w:r w:rsidRPr="001F088F">
              <w:rPr>
                <w:sz w:val="18"/>
                <w:szCs w:val="18"/>
              </w:rPr>
              <w:lastRenderedPageBreak/>
              <w:t>проведение летнего оздоровительного отдыха детям погибших (умерших) военнослужащих и сотрудников некоторых федеральных органов государственной власти"</w:t>
            </w:r>
          </w:p>
        </w:tc>
        <w:tc>
          <w:tcPr>
            <w:tcW w:w="2626" w:type="dxa"/>
            <w:tcBorders>
              <w:top w:val="nil"/>
              <w:left w:val="nil"/>
              <w:bottom w:val="nil"/>
              <w:right w:val="nil"/>
            </w:tcBorders>
          </w:tcPr>
          <w:p w:rsidR="00C37057" w:rsidRPr="001F088F" w:rsidRDefault="00C37057">
            <w:pPr>
              <w:pStyle w:val="ConsPlusNormal"/>
              <w:rPr>
                <w:sz w:val="18"/>
                <w:szCs w:val="18"/>
              </w:rPr>
            </w:pPr>
            <w:proofErr w:type="spellStart"/>
            <w:r w:rsidRPr="001F088F">
              <w:rPr>
                <w:sz w:val="18"/>
                <w:szCs w:val="18"/>
              </w:rPr>
              <w:lastRenderedPageBreak/>
              <w:t>Роструд</w:t>
            </w:r>
            <w:proofErr w:type="spellEnd"/>
            <w:r w:rsidRPr="001F088F">
              <w:rPr>
                <w:sz w:val="18"/>
                <w:szCs w:val="18"/>
              </w:rPr>
              <w:t>,</w:t>
            </w:r>
          </w:p>
          <w:p w:rsidR="00C37057" w:rsidRPr="001F088F" w:rsidRDefault="00C37057">
            <w:pPr>
              <w:pStyle w:val="ConsPlusNormal"/>
              <w:rPr>
                <w:sz w:val="18"/>
                <w:szCs w:val="18"/>
              </w:rPr>
            </w:pPr>
            <w:r w:rsidRPr="001F088F">
              <w:rPr>
                <w:sz w:val="18"/>
                <w:szCs w:val="18"/>
              </w:rPr>
              <w:t>ФТС России,</w:t>
            </w:r>
          </w:p>
          <w:p w:rsidR="00C37057" w:rsidRPr="001F088F" w:rsidRDefault="00C37057">
            <w:pPr>
              <w:pStyle w:val="ConsPlusNormal"/>
              <w:rPr>
                <w:sz w:val="18"/>
                <w:szCs w:val="18"/>
              </w:rPr>
            </w:pPr>
            <w:r w:rsidRPr="001F088F">
              <w:rPr>
                <w:sz w:val="18"/>
                <w:szCs w:val="18"/>
              </w:rPr>
              <w:t>Минобороны России,</w:t>
            </w:r>
          </w:p>
          <w:p w:rsidR="00C37057" w:rsidRPr="001F088F" w:rsidRDefault="00C37057">
            <w:pPr>
              <w:pStyle w:val="ConsPlusNormal"/>
              <w:rPr>
                <w:sz w:val="18"/>
                <w:szCs w:val="18"/>
              </w:rPr>
            </w:pPr>
            <w:r w:rsidRPr="001F088F">
              <w:rPr>
                <w:sz w:val="18"/>
                <w:szCs w:val="18"/>
              </w:rPr>
              <w:t>МВД России,</w:t>
            </w:r>
          </w:p>
          <w:p w:rsidR="00C37057" w:rsidRPr="001F088F" w:rsidRDefault="00C37057">
            <w:pPr>
              <w:pStyle w:val="ConsPlusNormal"/>
              <w:rPr>
                <w:sz w:val="18"/>
                <w:szCs w:val="18"/>
              </w:rPr>
            </w:pPr>
            <w:r w:rsidRPr="001F088F">
              <w:rPr>
                <w:sz w:val="18"/>
                <w:szCs w:val="18"/>
              </w:rPr>
              <w:t>ФСБ России,</w:t>
            </w:r>
          </w:p>
          <w:p w:rsidR="00C37057" w:rsidRPr="001F088F" w:rsidRDefault="00C37057">
            <w:pPr>
              <w:pStyle w:val="ConsPlusNormal"/>
              <w:rPr>
                <w:sz w:val="18"/>
                <w:szCs w:val="18"/>
              </w:rPr>
            </w:pPr>
            <w:r w:rsidRPr="001F088F">
              <w:rPr>
                <w:sz w:val="18"/>
                <w:szCs w:val="18"/>
              </w:rPr>
              <w:t>ФСКН России (2013 - 2016 годы),</w:t>
            </w:r>
          </w:p>
          <w:p w:rsidR="00C37057" w:rsidRPr="001F088F" w:rsidRDefault="00C37057">
            <w:pPr>
              <w:pStyle w:val="ConsPlusNormal"/>
              <w:rPr>
                <w:sz w:val="18"/>
                <w:szCs w:val="18"/>
              </w:rPr>
            </w:pPr>
            <w:r w:rsidRPr="001F088F">
              <w:rPr>
                <w:sz w:val="18"/>
                <w:szCs w:val="18"/>
              </w:rPr>
              <w:t>ФСИН России,</w:t>
            </w:r>
          </w:p>
          <w:p w:rsidR="00C37057" w:rsidRPr="001F088F" w:rsidRDefault="00C37057">
            <w:pPr>
              <w:pStyle w:val="ConsPlusNormal"/>
              <w:rPr>
                <w:sz w:val="18"/>
                <w:szCs w:val="18"/>
              </w:rPr>
            </w:pPr>
            <w:r w:rsidRPr="001F088F">
              <w:rPr>
                <w:sz w:val="18"/>
                <w:szCs w:val="18"/>
              </w:rPr>
              <w:lastRenderedPageBreak/>
              <w:t>Генеральная прокуратура Российской Федерации,</w:t>
            </w:r>
          </w:p>
          <w:p w:rsidR="00C37057" w:rsidRPr="001F088F" w:rsidRDefault="00C37057">
            <w:pPr>
              <w:pStyle w:val="ConsPlusNormal"/>
              <w:rPr>
                <w:sz w:val="18"/>
                <w:szCs w:val="18"/>
              </w:rPr>
            </w:pPr>
            <w:r w:rsidRPr="001F088F">
              <w:rPr>
                <w:sz w:val="18"/>
                <w:szCs w:val="18"/>
              </w:rPr>
              <w:t>Следственный комитет Российской Федерации</w:t>
            </w:r>
          </w:p>
        </w:tc>
        <w:tc>
          <w:tcPr>
            <w:tcW w:w="1247"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lastRenderedPageBreak/>
              <w:t>1 января 2013 г.</w:t>
            </w:r>
          </w:p>
        </w:tc>
        <w:tc>
          <w:tcPr>
            <w:tcW w:w="1288"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31 декабря 2024 г.</w:t>
            </w:r>
          </w:p>
        </w:tc>
        <w:tc>
          <w:tcPr>
            <w:tcW w:w="2352"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 xml:space="preserve">выплата ежемесячного пособия в целях проведения летнего оздоровительного отдыха детям отдельных категорий военнослужащих и сотрудников некоторых федеральных органов </w:t>
            </w:r>
            <w:r w:rsidRPr="001F088F">
              <w:rPr>
                <w:sz w:val="18"/>
                <w:szCs w:val="18"/>
              </w:rPr>
              <w:lastRenderedPageBreak/>
              <w:t>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а также в связи с выполнением задач в ходе контртеррористических операций</w:t>
            </w:r>
          </w:p>
        </w:tc>
        <w:tc>
          <w:tcPr>
            <w:tcW w:w="2693" w:type="dxa"/>
            <w:tcBorders>
              <w:top w:val="nil"/>
              <w:left w:val="nil"/>
              <w:bottom w:val="nil"/>
              <w:right w:val="nil"/>
            </w:tcBorders>
          </w:tcPr>
          <w:p w:rsidR="00C37057" w:rsidRPr="001F088F" w:rsidRDefault="00C37057">
            <w:pPr>
              <w:pStyle w:val="ConsPlusNormal"/>
              <w:rPr>
                <w:sz w:val="18"/>
                <w:szCs w:val="18"/>
              </w:rPr>
            </w:pPr>
            <w:r w:rsidRPr="001F088F">
              <w:rPr>
                <w:sz w:val="18"/>
                <w:szCs w:val="18"/>
              </w:rPr>
              <w:lastRenderedPageBreak/>
              <w:t xml:space="preserve">выплата ежемесячного пособия детям отдельных категорий военнослужащих и сотрудников некоторых федеральных органов исполнительной власти, погибших (умерших), пропавших без вести при исполнении </w:t>
            </w:r>
            <w:r w:rsidRPr="001F088F">
              <w:rPr>
                <w:sz w:val="18"/>
                <w:szCs w:val="18"/>
              </w:rPr>
              <w:lastRenderedPageBreak/>
              <w:t xml:space="preserve">обязанностей военной службы (служебных обязанностей), пенсионное обеспечение которых осуществляется Пенсионным фондом Российской Федерации, в соответствии с Федеральным </w:t>
            </w:r>
            <w:r w:rsidRPr="00CE6090">
              <w:rPr>
                <w:sz w:val="18"/>
                <w:szCs w:val="18"/>
              </w:rPr>
              <w:t>законом</w:t>
            </w:r>
            <w:r w:rsidRPr="001F088F">
              <w:rPr>
                <w:sz w:val="18"/>
                <w:szCs w:val="18"/>
              </w:rPr>
              <w:t xml:space="preserve"> "О пособии детям военнослужащих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и </w:t>
            </w:r>
            <w:r w:rsidRPr="00CE6090">
              <w:rPr>
                <w:sz w:val="18"/>
                <w:szCs w:val="18"/>
              </w:rPr>
              <w:t>постановлением</w:t>
            </w:r>
            <w:r w:rsidRPr="001F088F">
              <w:rPr>
                <w:sz w:val="18"/>
                <w:szCs w:val="18"/>
              </w:rPr>
              <w:t xml:space="preserve"> Правительства Российской Федерации от 30 июня 2010 г. N 481 "О ежемесячном пособии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w:t>
            </w:r>
          </w:p>
          <w:p w:rsidR="00C37057" w:rsidRPr="001F088F" w:rsidRDefault="00C37057">
            <w:pPr>
              <w:pStyle w:val="ConsPlusNormal"/>
              <w:rPr>
                <w:sz w:val="18"/>
                <w:szCs w:val="18"/>
              </w:rPr>
            </w:pPr>
            <w:r w:rsidRPr="001F088F">
              <w:rPr>
                <w:sz w:val="18"/>
                <w:szCs w:val="18"/>
              </w:rPr>
              <w:lastRenderedPageBreak/>
              <w:t xml:space="preserve">Выплата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соответствии с </w:t>
            </w:r>
            <w:r w:rsidRPr="00CE6090">
              <w:rPr>
                <w:sz w:val="18"/>
                <w:szCs w:val="18"/>
              </w:rPr>
              <w:t>постановлением</w:t>
            </w:r>
            <w:r w:rsidRPr="001F088F">
              <w:rPr>
                <w:sz w:val="18"/>
                <w:szCs w:val="18"/>
              </w:rPr>
              <w:t xml:space="preserve"> Правительства Российской Федерации от 29 декабря 2008 г. N 1051 "О порядке предоставления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w:t>
            </w:r>
          </w:p>
          <w:p w:rsidR="00C37057" w:rsidRPr="001F088F" w:rsidRDefault="00C37057">
            <w:pPr>
              <w:pStyle w:val="ConsPlusNormal"/>
              <w:rPr>
                <w:sz w:val="18"/>
                <w:szCs w:val="18"/>
              </w:rPr>
            </w:pPr>
            <w:r w:rsidRPr="001F088F">
              <w:rPr>
                <w:sz w:val="18"/>
                <w:szCs w:val="18"/>
              </w:rPr>
              <w:t xml:space="preserve">Выплата ежемесячного пособия </w:t>
            </w:r>
            <w:r w:rsidRPr="001F088F">
              <w:rPr>
                <w:sz w:val="18"/>
                <w:szCs w:val="18"/>
              </w:rPr>
              <w:lastRenderedPageBreak/>
              <w:t xml:space="preserve">на содержание детей и ежегодного пособия на проведение летнего оздоровительного отдыха детей сотрудников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пропавших без вести при выполнении служебных обязанностей, в соответствии с Федеральным </w:t>
            </w:r>
            <w:r w:rsidRPr="00CE6090">
              <w:rPr>
                <w:sz w:val="18"/>
                <w:szCs w:val="18"/>
              </w:rPr>
              <w:t xml:space="preserve">законом </w:t>
            </w:r>
            <w:r w:rsidRPr="001F088F">
              <w:rPr>
                <w:sz w:val="18"/>
                <w:szCs w:val="18"/>
              </w:rP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2778" w:type="dxa"/>
            <w:tcBorders>
              <w:top w:val="nil"/>
              <w:left w:val="nil"/>
              <w:bottom w:val="nil"/>
              <w:right w:val="nil"/>
            </w:tcBorders>
          </w:tcPr>
          <w:p w:rsidR="00C37057" w:rsidRPr="001F088F" w:rsidRDefault="00C37057">
            <w:pPr>
              <w:pStyle w:val="ConsPlusNormal"/>
              <w:rPr>
                <w:sz w:val="18"/>
                <w:szCs w:val="18"/>
              </w:rPr>
            </w:pPr>
            <w:r w:rsidRPr="001F088F">
              <w:rPr>
                <w:sz w:val="18"/>
                <w:szCs w:val="18"/>
              </w:rPr>
              <w:lastRenderedPageBreak/>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C37057" w:rsidRPr="001F088F" w:rsidTr="001F088F">
        <w:tblPrEx>
          <w:tblBorders>
            <w:insideH w:val="none" w:sz="0" w:space="0" w:color="auto"/>
            <w:insideV w:val="none" w:sz="0" w:space="0" w:color="auto"/>
          </w:tblBorders>
        </w:tblPrEx>
        <w:tc>
          <w:tcPr>
            <w:tcW w:w="15394" w:type="dxa"/>
            <w:gridSpan w:val="8"/>
            <w:tcBorders>
              <w:top w:val="nil"/>
              <w:left w:val="nil"/>
              <w:bottom w:val="nil"/>
              <w:right w:val="nil"/>
            </w:tcBorders>
          </w:tcPr>
          <w:p w:rsidR="00C37057" w:rsidRPr="001F088F" w:rsidRDefault="00C37057">
            <w:pPr>
              <w:pStyle w:val="ConsPlusNormal"/>
              <w:jc w:val="both"/>
              <w:rPr>
                <w:sz w:val="18"/>
                <w:szCs w:val="18"/>
              </w:rPr>
            </w:pPr>
            <w:r w:rsidRPr="001F088F">
              <w:rPr>
                <w:sz w:val="18"/>
                <w:szCs w:val="18"/>
              </w:rPr>
              <w:lastRenderedPageBreak/>
              <w:t xml:space="preserve">(в ред. </w:t>
            </w:r>
            <w:r w:rsidRPr="00CE6090">
              <w:rPr>
                <w:sz w:val="18"/>
                <w:szCs w:val="18"/>
              </w:rPr>
              <w:t>Постановления</w:t>
            </w:r>
            <w:r w:rsidRPr="001F088F">
              <w:rPr>
                <w:sz w:val="18"/>
                <w:szCs w:val="18"/>
              </w:rPr>
              <w:t xml:space="preserve"> Правительства РФ от 28.03.2019 N 346)</w:t>
            </w:r>
          </w:p>
        </w:tc>
      </w:tr>
      <w:tr w:rsidR="00C37057" w:rsidRPr="001F088F" w:rsidTr="001F088F">
        <w:tblPrEx>
          <w:tblBorders>
            <w:insideH w:val="none" w:sz="0" w:space="0" w:color="auto"/>
            <w:insideV w:val="none" w:sz="0" w:space="0" w:color="auto"/>
          </w:tblBorders>
        </w:tblPrEx>
        <w:tc>
          <w:tcPr>
            <w:tcW w:w="531"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4.</w:t>
            </w:r>
          </w:p>
        </w:tc>
        <w:tc>
          <w:tcPr>
            <w:tcW w:w="1879"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Основное мероприятие 3.4 "Оказание социальной поддержки многодетным семьям"</w:t>
            </w:r>
          </w:p>
        </w:tc>
        <w:tc>
          <w:tcPr>
            <w:tcW w:w="2626"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Минфин России (2013 - 2017 годы),</w:t>
            </w:r>
          </w:p>
          <w:p w:rsidR="00C37057" w:rsidRPr="001F088F" w:rsidRDefault="00C37057">
            <w:pPr>
              <w:pStyle w:val="ConsPlusNormal"/>
              <w:rPr>
                <w:sz w:val="18"/>
                <w:szCs w:val="18"/>
              </w:rPr>
            </w:pPr>
            <w:r w:rsidRPr="001F088F">
              <w:rPr>
                <w:sz w:val="18"/>
                <w:szCs w:val="18"/>
              </w:rPr>
              <w:t>Минтруд России</w:t>
            </w:r>
          </w:p>
        </w:tc>
        <w:tc>
          <w:tcPr>
            <w:tcW w:w="1247"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1 января 2013 г.</w:t>
            </w:r>
          </w:p>
        </w:tc>
        <w:tc>
          <w:tcPr>
            <w:tcW w:w="1288"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31 декабря 2024 г.</w:t>
            </w:r>
          </w:p>
        </w:tc>
        <w:tc>
          <w:tcPr>
            <w:tcW w:w="2352"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 xml:space="preserve">предоставления мер социальной поддержки многодетным семьям. Преодоление негативных демографических тенденций, стабилизация численности населения и </w:t>
            </w:r>
            <w:r w:rsidRPr="001F088F">
              <w:rPr>
                <w:sz w:val="18"/>
                <w:szCs w:val="18"/>
              </w:rPr>
              <w:lastRenderedPageBreak/>
              <w:t>создание условий для ее роста</w:t>
            </w:r>
          </w:p>
        </w:tc>
        <w:tc>
          <w:tcPr>
            <w:tcW w:w="2693" w:type="dxa"/>
            <w:tcBorders>
              <w:top w:val="nil"/>
              <w:left w:val="nil"/>
              <w:bottom w:val="nil"/>
              <w:right w:val="nil"/>
            </w:tcBorders>
          </w:tcPr>
          <w:p w:rsidR="00C37057" w:rsidRPr="001F088F" w:rsidRDefault="00C37057">
            <w:pPr>
              <w:pStyle w:val="ConsPlusNormal"/>
              <w:rPr>
                <w:sz w:val="18"/>
                <w:szCs w:val="18"/>
              </w:rPr>
            </w:pPr>
            <w:r w:rsidRPr="001F088F">
              <w:rPr>
                <w:sz w:val="18"/>
                <w:szCs w:val="18"/>
              </w:rPr>
              <w:lastRenderedPageBreak/>
              <w:t xml:space="preserve">Предоставление иных межбюджетных трансфертов бюджетам субъектов Российской Федерации по выплате единовременного денежного поощрения лицам, награжденным орденом </w:t>
            </w:r>
            <w:r w:rsidRPr="001F088F">
              <w:rPr>
                <w:sz w:val="18"/>
                <w:szCs w:val="18"/>
              </w:rPr>
              <w:lastRenderedPageBreak/>
              <w:t xml:space="preserve">"Родительская слава" в соответствии с </w:t>
            </w:r>
            <w:r w:rsidRPr="00CE6090">
              <w:rPr>
                <w:sz w:val="18"/>
                <w:szCs w:val="18"/>
              </w:rPr>
              <w:t>Указом</w:t>
            </w:r>
            <w:r w:rsidRPr="001F088F">
              <w:rPr>
                <w:sz w:val="18"/>
                <w:szCs w:val="18"/>
              </w:rPr>
              <w:t xml:space="preserve"> Президента Российской Федерации от 13 мая 2008 г. N 775 "Об утверждении ордена "Родительская слава"</w:t>
            </w:r>
          </w:p>
        </w:tc>
        <w:tc>
          <w:tcPr>
            <w:tcW w:w="2778" w:type="dxa"/>
            <w:tcBorders>
              <w:top w:val="nil"/>
              <w:left w:val="nil"/>
              <w:bottom w:val="nil"/>
              <w:right w:val="nil"/>
            </w:tcBorders>
          </w:tcPr>
          <w:p w:rsidR="00C37057" w:rsidRPr="001F088F" w:rsidRDefault="00C37057">
            <w:pPr>
              <w:pStyle w:val="ConsPlusNormal"/>
              <w:rPr>
                <w:sz w:val="18"/>
                <w:szCs w:val="18"/>
              </w:rPr>
            </w:pPr>
            <w:r w:rsidRPr="001F088F">
              <w:rPr>
                <w:sz w:val="18"/>
                <w:szCs w:val="18"/>
              </w:rPr>
              <w:lastRenderedPageBreak/>
              <w:t>суммарный коэффициент рождаемости (число детей на одну женщину).</w:t>
            </w:r>
          </w:p>
          <w:p w:rsidR="00C37057" w:rsidRPr="001F088F" w:rsidRDefault="00C37057">
            <w:pPr>
              <w:pStyle w:val="ConsPlusNormal"/>
              <w:rPr>
                <w:sz w:val="18"/>
                <w:szCs w:val="18"/>
              </w:rPr>
            </w:pPr>
          </w:p>
        </w:tc>
      </w:tr>
      <w:tr w:rsidR="00C37057" w:rsidRPr="001F088F" w:rsidTr="001F088F">
        <w:tblPrEx>
          <w:tblBorders>
            <w:insideH w:val="none" w:sz="0" w:space="0" w:color="auto"/>
            <w:insideV w:val="none" w:sz="0" w:space="0" w:color="auto"/>
          </w:tblBorders>
        </w:tblPrEx>
        <w:tc>
          <w:tcPr>
            <w:tcW w:w="15394" w:type="dxa"/>
            <w:gridSpan w:val="8"/>
            <w:tcBorders>
              <w:top w:val="nil"/>
              <w:left w:val="nil"/>
              <w:bottom w:val="nil"/>
              <w:right w:val="nil"/>
            </w:tcBorders>
          </w:tcPr>
          <w:p w:rsidR="00C37057" w:rsidRPr="001F088F" w:rsidRDefault="00C37057">
            <w:pPr>
              <w:pStyle w:val="ConsPlusNormal"/>
              <w:jc w:val="both"/>
              <w:rPr>
                <w:sz w:val="18"/>
                <w:szCs w:val="18"/>
              </w:rPr>
            </w:pPr>
            <w:r w:rsidRPr="001F088F">
              <w:rPr>
                <w:sz w:val="18"/>
                <w:szCs w:val="18"/>
              </w:rPr>
              <w:t xml:space="preserve">(в ред. </w:t>
            </w:r>
            <w:r w:rsidRPr="00CE6090">
              <w:rPr>
                <w:sz w:val="18"/>
                <w:szCs w:val="18"/>
              </w:rPr>
              <w:t xml:space="preserve">Постановления </w:t>
            </w:r>
            <w:r w:rsidRPr="001F088F">
              <w:rPr>
                <w:sz w:val="18"/>
                <w:szCs w:val="18"/>
              </w:rPr>
              <w:t>Правительства РФ от 28.03.2019 N 346)</w:t>
            </w:r>
          </w:p>
        </w:tc>
      </w:tr>
      <w:tr w:rsidR="00C37057" w:rsidRPr="001F088F" w:rsidTr="001F088F">
        <w:tblPrEx>
          <w:tblBorders>
            <w:insideH w:val="none" w:sz="0" w:space="0" w:color="auto"/>
            <w:insideV w:val="none" w:sz="0" w:space="0" w:color="auto"/>
          </w:tblBorders>
        </w:tblPrEx>
        <w:tc>
          <w:tcPr>
            <w:tcW w:w="531"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5.</w:t>
            </w:r>
          </w:p>
        </w:tc>
        <w:tc>
          <w:tcPr>
            <w:tcW w:w="1879"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Основное мероприятие 3.5 "Предоставление материнского (семейного) капитала"</w:t>
            </w:r>
          </w:p>
        </w:tc>
        <w:tc>
          <w:tcPr>
            <w:tcW w:w="2626"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Минфин России (2013 - 2018 годы),</w:t>
            </w:r>
          </w:p>
          <w:p w:rsidR="00C37057" w:rsidRPr="001F088F" w:rsidRDefault="00C37057">
            <w:pPr>
              <w:pStyle w:val="ConsPlusNormal"/>
              <w:rPr>
                <w:sz w:val="18"/>
                <w:szCs w:val="18"/>
              </w:rPr>
            </w:pPr>
            <w:r w:rsidRPr="001F088F">
              <w:rPr>
                <w:sz w:val="18"/>
                <w:szCs w:val="18"/>
              </w:rPr>
              <w:t>Пенсионный фонд Российской Федерации</w:t>
            </w:r>
          </w:p>
        </w:tc>
        <w:tc>
          <w:tcPr>
            <w:tcW w:w="1247"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1 января 2013 г.</w:t>
            </w:r>
          </w:p>
        </w:tc>
        <w:tc>
          <w:tcPr>
            <w:tcW w:w="1288"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31 декабря 2024 г.</w:t>
            </w:r>
          </w:p>
        </w:tc>
        <w:tc>
          <w:tcPr>
            <w:tcW w:w="2352"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преодоление негативных демографических тенденций, стабилизация численности населения и создание условий для ее роста. Поддержка матерей (семей), родивших (усыновивших) второго ребенка и (или) последующих детей, начиная с 1 января 2007 г. путем предоставления материнского (семейного) капитала</w:t>
            </w:r>
          </w:p>
        </w:tc>
        <w:tc>
          <w:tcPr>
            <w:tcW w:w="2693"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 xml:space="preserve">направление Пенсионным фондом Российской Федерации средств (части средств) материнского (семейного) капитала, ранее направленных на формирование накопительной пенсии, по другим направлениям использования средств материнского (семейного) капитала на основании заявлений о распоряжении средствами (частью средств) материнского (семейного) капитала лиц, имеющих право на дополнительные меры государственной поддержки, в соответствии с Федеральным </w:t>
            </w:r>
            <w:r w:rsidRPr="00CE6090">
              <w:rPr>
                <w:sz w:val="18"/>
                <w:szCs w:val="18"/>
              </w:rPr>
              <w:t>законом</w:t>
            </w:r>
            <w:r w:rsidRPr="001F088F">
              <w:rPr>
                <w:sz w:val="18"/>
                <w:szCs w:val="18"/>
              </w:rPr>
              <w:t xml:space="preserve"> "О дополнительных мерах государственной поддержки семей, имеющих детей"</w:t>
            </w:r>
          </w:p>
        </w:tc>
        <w:tc>
          <w:tcPr>
            <w:tcW w:w="2778"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суммарный коэффициент рождаемости (число детей на одну женщину).</w:t>
            </w:r>
          </w:p>
        </w:tc>
      </w:tr>
      <w:tr w:rsidR="00C37057" w:rsidRPr="001F088F" w:rsidTr="001F088F">
        <w:tblPrEx>
          <w:tblBorders>
            <w:insideH w:val="none" w:sz="0" w:space="0" w:color="auto"/>
            <w:insideV w:val="none" w:sz="0" w:space="0" w:color="auto"/>
          </w:tblBorders>
        </w:tblPrEx>
        <w:tc>
          <w:tcPr>
            <w:tcW w:w="15394" w:type="dxa"/>
            <w:gridSpan w:val="8"/>
            <w:tcBorders>
              <w:top w:val="nil"/>
              <w:left w:val="nil"/>
              <w:bottom w:val="nil"/>
              <w:right w:val="nil"/>
            </w:tcBorders>
          </w:tcPr>
          <w:p w:rsidR="00C37057" w:rsidRPr="001F088F" w:rsidRDefault="00C37057">
            <w:pPr>
              <w:pStyle w:val="ConsPlusNormal"/>
              <w:jc w:val="both"/>
              <w:rPr>
                <w:sz w:val="18"/>
                <w:szCs w:val="18"/>
              </w:rPr>
            </w:pPr>
            <w:r w:rsidRPr="001F088F">
              <w:rPr>
                <w:sz w:val="18"/>
                <w:szCs w:val="18"/>
              </w:rPr>
              <w:t xml:space="preserve">(в ред. </w:t>
            </w:r>
            <w:r w:rsidRPr="00CE6090">
              <w:rPr>
                <w:sz w:val="18"/>
                <w:szCs w:val="18"/>
              </w:rPr>
              <w:t>Постановления</w:t>
            </w:r>
            <w:r w:rsidRPr="001F088F">
              <w:rPr>
                <w:sz w:val="18"/>
                <w:szCs w:val="18"/>
              </w:rPr>
              <w:t xml:space="preserve"> Правительства РФ от 28.03.2019 N 346)</w:t>
            </w:r>
          </w:p>
        </w:tc>
      </w:tr>
      <w:tr w:rsidR="00C37057" w:rsidRPr="001F088F" w:rsidTr="001F088F">
        <w:tblPrEx>
          <w:tblBorders>
            <w:insideH w:val="none" w:sz="0" w:space="0" w:color="auto"/>
            <w:insideV w:val="none" w:sz="0" w:space="0" w:color="auto"/>
          </w:tblBorders>
        </w:tblPrEx>
        <w:tc>
          <w:tcPr>
            <w:tcW w:w="531"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6.</w:t>
            </w:r>
          </w:p>
        </w:tc>
        <w:tc>
          <w:tcPr>
            <w:tcW w:w="1879"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 xml:space="preserve">Основное мероприятие 3.6 "Оказание поддержки бюджетам субъектов Российской Федерации на проведение </w:t>
            </w:r>
            <w:r w:rsidRPr="001F088F">
              <w:rPr>
                <w:sz w:val="18"/>
                <w:szCs w:val="18"/>
              </w:rPr>
              <w:lastRenderedPageBreak/>
              <w:t>мероприятий по отдыху и оздоровлению детей"</w:t>
            </w:r>
          </w:p>
        </w:tc>
        <w:tc>
          <w:tcPr>
            <w:tcW w:w="2626" w:type="dxa"/>
            <w:tcBorders>
              <w:top w:val="nil"/>
              <w:left w:val="nil"/>
              <w:bottom w:val="nil"/>
              <w:right w:val="nil"/>
            </w:tcBorders>
          </w:tcPr>
          <w:p w:rsidR="00C37057" w:rsidRPr="001F088F" w:rsidRDefault="00C37057">
            <w:pPr>
              <w:pStyle w:val="ConsPlusNormal"/>
              <w:rPr>
                <w:sz w:val="18"/>
                <w:szCs w:val="18"/>
              </w:rPr>
            </w:pPr>
            <w:r w:rsidRPr="001F088F">
              <w:rPr>
                <w:sz w:val="18"/>
                <w:szCs w:val="18"/>
              </w:rPr>
              <w:lastRenderedPageBreak/>
              <w:t>Минтруд России (2013 - 2016 годы),</w:t>
            </w:r>
          </w:p>
          <w:p w:rsidR="00C37057" w:rsidRPr="001F088F" w:rsidRDefault="00C37057">
            <w:pPr>
              <w:pStyle w:val="ConsPlusNormal"/>
              <w:rPr>
                <w:sz w:val="18"/>
                <w:szCs w:val="18"/>
              </w:rPr>
            </w:pPr>
            <w:proofErr w:type="spellStart"/>
            <w:r w:rsidRPr="001F088F">
              <w:rPr>
                <w:sz w:val="18"/>
                <w:szCs w:val="18"/>
              </w:rPr>
              <w:t>Минобрнауки</w:t>
            </w:r>
            <w:proofErr w:type="spellEnd"/>
            <w:r w:rsidRPr="001F088F">
              <w:rPr>
                <w:sz w:val="18"/>
                <w:szCs w:val="18"/>
              </w:rPr>
              <w:t xml:space="preserve"> России (2017 год)</w:t>
            </w:r>
          </w:p>
        </w:tc>
        <w:tc>
          <w:tcPr>
            <w:tcW w:w="1247"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1 января 2013 г.</w:t>
            </w:r>
          </w:p>
        </w:tc>
        <w:tc>
          <w:tcPr>
            <w:tcW w:w="1288"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31 декабря 2017 г.</w:t>
            </w:r>
          </w:p>
        </w:tc>
        <w:tc>
          <w:tcPr>
            <w:tcW w:w="2352"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обеспечение оздоровления детей, находящихся в трудной жизненной ситуации</w:t>
            </w:r>
          </w:p>
        </w:tc>
        <w:tc>
          <w:tcPr>
            <w:tcW w:w="2693"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предоставление субсидий субъектам Российской Федерации на реализацию мероприятий по проведению оздоровительной кампании детей, находящихся в трудной жизненной ситуации</w:t>
            </w:r>
          </w:p>
        </w:tc>
        <w:tc>
          <w:tcPr>
            <w:tcW w:w="2778"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C37057" w:rsidRPr="001F088F" w:rsidTr="001F088F">
        <w:tblPrEx>
          <w:tblBorders>
            <w:insideH w:val="none" w:sz="0" w:space="0" w:color="auto"/>
            <w:insideV w:val="none" w:sz="0" w:space="0" w:color="auto"/>
          </w:tblBorders>
        </w:tblPrEx>
        <w:tc>
          <w:tcPr>
            <w:tcW w:w="15394" w:type="dxa"/>
            <w:gridSpan w:val="8"/>
            <w:tcBorders>
              <w:top w:val="nil"/>
              <w:left w:val="nil"/>
              <w:bottom w:val="nil"/>
              <w:right w:val="nil"/>
            </w:tcBorders>
          </w:tcPr>
          <w:p w:rsidR="00C37057" w:rsidRPr="001F088F" w:rsidRDefault="00C37057">
            <w:pPr>
              <w:pStyle w:val="ConsPlusNormal"/>
              <w:jc w:val="both"/>
              <w:rPr>
                <w:sz w:val="18"/>
                <w:szCs w:val="18"/>
              </w:rPr>
            </w:pPr>
            <w:r w:rsidRPr="001F088F">
              <w:rPr>
                <w:sz w:val="18"/>
                <w:szCs w:val="18"/>
              </w:rPr>
              <w:t xml:space="preserve">(в ред. </w:t>
            </w:r>
            <w:r w:rsidRPr="00CE6090">
              <w:rPr>
                <w:sz w:val="18"/>
                <w:szCs w:val="18"/>
              </w:rPr>
              <w:t>Постановления</w:t>
            </w:r>
            <w:r w:rsidRPr="001F088F">
              <w:rPr>
                <w:sz w:val="18"/>
                <w:szCs w:val="18"/>
              </w:rPr>
              <w:t xml:space="preserve"> Правительства РФ от 28.03.2019 N 346)</w:t>
            </w:r>
          </w:p>
        </w:tc>
      </w:tr>
      <w:tr w:rsidR="00C37057" w:rsidRPr="001F088F" w:rsidTr="001F088F">
        <w:tblPrEx>
          <w:tblBorders>
            <w:insideH w:val="none" w:sz="0" w:space="0" w:color="auto"/>
            <w:insideV w:val="none" w:sz="0" w:space="0" w:color="auto"/>
          </w:tblBorders>
        </w:tblPrEx>
        <w:tc>
          <w:tcPr>
            <w:tcW w:w="531"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7.</w:t>
            </w:r>
          </w:p>
        </w:tc>
        <w:tc>
          <w:tcPr>
            <w:tcW w:w="1879"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Основное мероприятие 3.7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2626"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ФАНО России (2014 - 2018 годы),</w:t>
            </w:r>
          </w:p>
          <w:p w:rsidR="00C37057" w:rsidRPr="001F088F" w:rsidRDefault="00C37057">
            <w:pPr>
              <w:pStyle w:val="ConsPlusNormal"/>
              <w:rPr>
                <w:sz w:val="18"/>
                <w:szCs w:val="18"/>
              </w:rPr>
            </w:pPr>
            <w:r w:rsidRPr="001F088F">
              <w:rPr>
                <w:sz w:val="18"/>
                <w:szCs w:val="18"/>
              </w:rPr>
              <w:t>Минкультуры России,</w:t>
            </w:r>
          </w:p>
          <w:p w:rsidR="00C37057" w:rsidRPr="001F088F" w:rsidRDefault="00C37057">
            <w:pPr>
              <w:pStyle w:val="ConsPlusNormal"/>
              <w:rPr>
                <w:sz w:val="18"/>
                <w:szCs w:val="18"/>
              </w:rPr>
            </w:pPr>
            <w:r w:rsidRPr="001F088F">
              <w:rPr>
                <w:sz w:val="18"/>
                <w:szCs w:val="18"/>
              </w:rPr>
              <w:t>Минздрав России,</w:t>
            </w:r>
          </w:p>
          <w:p w:rsidR="00C37057" w:rsidRPr="001F088F" w:rsidRDefault="00C37057">
            <w:pPr>
              <w:pStyle w:val="ConsPlusNormal"/>
              <w:rPr>
                <w:sz w:val="18"/>
                <w:szCs w:val="18"/>
              </w:rPr>
            </w:pPr>
            <w:proofErr w:type="spellStart"/>
            <w:r w:rsidRPr="001F088F">
              <w:rPr>
                <w:sz w:val="18"/>
                <w:szCs w:val="18"/>
              </w:rPr>
              <w:t>Минобрнауки</w:t>
            </w:r>
            <w:proofErr w:type="spellEnd"/>
            <w:r w:rsidRPr="001F088F">
              <w:rPr>
                <w:sz w:val="18"/>
                <w:szCs w:val="18"/>
              </w:rPr>
              <w:t xml:space="preserve"> России (2013 - 2018 годы),</w:t>
            </w:r>
          </w:p>
          <w:p w:rsidR="00C37057" w:rsidRPr="001F088F" w:rsidRDefault="00C37057">
            <w:pPr>
              <w:pStyle w:val="ConsPlusNormal"/>
              <w:rPr>
                <w:sz w:val="18"/>
                <w:szCs w:val="18"/>
              </w:rPr>
            </w:pPr>
            <w:proofErr w:type="spellStart"/>
            <w:r w:rsidRPr="001F088F">
              <w:rPr>
                <w:sz w:val="18"/>
                <w:szCs w:val="18"/>
              </w:rPr>
              <w:t>Минпросвещения</w:t>
            </w:r>
            <w:proofErr w:type="spellEnd"/>
            <w:r w:rsidRPr="001F088F">
              <w:rPr>
                <w:sz w:val="18"/>
                <w:szCs w:val="18"/>
              </w:rPr>
              <w:t xml:space="preserve"> России, </w:t>
            </w:r>
            <w:proofErr w:type="spellStart"/>
            <w:r w:rsidRPr="001F088F">
              <w:rPr>
                <w:sz w:val="18"/>
                <w:szCs w:val="18"/>
              </w:rPr>
              <w:t>Минобрнауки</w:t>
            </w:r>
            <w:proofErr w:type="spellEnd"/>
            <w:r w:rsidRPr="001F088F">
              <w:rPr>
                <w:sz w:val="18"/>
                <w:szCs w:val="18"/>
              </w:rPr>
              <w:t xml:space="preserve"> России,</w:t>
            </w:r>
          </w:p>
          <w:p w:rsidR="00C37057" w:rsidRPr="001F088F" w:rsidRDefault="00C37057">
            <w:pPr>
              <w:pStyle w:val="ConsPlusNormal"/>
              <w:rPr>
                <w:sz w:val="18"/>
                <w:szCs w:val="18"/>
              </w:rPr>
            </w:pPr>
            <w:proofErr w:type="spellStart"/>
            <w:r w:rsidRPr="001F088F">
              <w:rPr>
                <w:sz w:val="18"/>
                <w:szCs w:val="18"/>
              </w:rPr>
              <w:t>Росрыболовство</w:t>
            </w:r>
            <w:proofErr w:type="spellEnd"/>
            <w:r w:rsidRPr="001F088F">
              <w:rPr>
                <w:sz w:val="18"/>
                <w:szCs w:val="18"/>
              </w:rPr>
              <w:t>,</w:t>
            </w:r>
          </w:p>
          <w:p w:rsidR="00C37057" w:rsidRPr="001F088F" w:rsidRDefault="00C37057">
            <w:pPr>
              <w:pStyle w:val="ConsPlusNormal"/>
              <w:rPr>
                <w:sz w:val="18"/>
                <w:szCs w:val="18"/>
              </w:rPr>
            </w:pPr>
            <w:r w:rsidRPr="001F088F">
              <w:rPr>
                <w:sz w:val="18"/>
                <w:szCs w:val="18"/>
              </w:rPr>
              <w:t>Минсельхоз России,</w:t>
            </w:r>
          </w:p>
          <w:p w:rsidR="00C37057" w:rsidRPr="001F088F" w:rsidRDefault="00C37057">
            <w:pPr>
              <w:pStyle w:val="ConsPlusNormal"/>
              <w:rPr>
                <w:sz w:val="18"/>
                <w:szCs w:val="18"/>
              </w:rPr>
            </w:pPr>
            <w:proofErr w:type="spellStart"/>
            <w:r w:rsidRPr="001F088F">
              <w:rPr>
                <w:sz w:val="18"/>
                <w:szCs w:val="18"/>
              </w:rPr>
              <w:t>Россвязь</w:t>
            </w:r>
            <w:proofErr w:type="spellEnd"/>
            <w:r w:rsidRPr="001F088F">
              <w:rPr>
                <w:sz w:val="18"/>
                <w:szCs w:val="18"/>
              </w:rPr>
              <w:t>,</w:t>
            </w:r>
          </w:p>
          <w:p w:rsidR="00C37057" w:rsidRPr="001F088F" w:rsidRDefault="00C37057">
            <w:pPr>
              <w:pStyle w:val="ConsPlusNormal"/>
              <w:rPr>
                <w:sz w:val="18"/>
                <w:szCs w:val="18"/>
              </w:rPr>
            </w:pPr>
            <w:r w:rsidRPr="001F088F">
              <w:rPr>
                <w:sz w:val="18"/>
                <w:szCs w:val="18"/>
              </w:rPr>
              <w:t>Минфин России (2013 - 2014 годы),</w:t>
            </w:r>
          </w:p>
          <w:p w:rsidR="00C37057" w:rsidRPr="001F088F" w:rsidRDefault="00C37057">
            <w:pPr>
              <w:pStyle w:val="ConsPlusNormal"/>
              <w:rPr>
                <w:sz w:val="18"/>
                <w:szCs w:val="18"/>
              </w:rPr>
            </w:pPr>
            <w:proofErr w:type="spellStart"/>
            <w:r w:rsidRPr="001F088F">
              <w:rPr>
                <w:sz w:val="18"/>
                <w:szCs w:val="18"/>
              </w:rPr>
              <w:t>Росавиация</w:t>
            </w:r>
            <w:proofErr w:type="spellEnd"/>
            <w:r w:rsidRPr="001F088F">
              <w:rPr>
                <w:sz w:val="18"/>
                <w:szCs w:val="18"/>
              </w:rPr>
              <w:t>,</w:t>
            </w:r>
          </w:p>
          <w:p w:rsidR="00C37057" w:rsidRPr="001F088F" w:rsidRDefault="00C37057">
            <w:pPr>
              <w:pStyle w:val="ConsPlusNormal"/>
              <w:rPr>
                <w:sz w:val="18"/>
                <w:szCs w:val="18"/>
              </w:rPr>
            </w:pPr>
            <w:proofErr w:type="spellStart"/>
            <w:r w:rsidRPr="001F088F">
              <w:rPr>
                <w:sz w:val="18"/>
                <w:szCs w:val="18"/>
              </w:rPr>
              <w:t>Росжелдор</w:t>
            </w:r>
            <w:proofErr w:type="spellEnd"/>
            <w:r w:rsidRPr="001F088F">
              <w:rPr>
                <w:sz w:val="18"/>
                <w:szCs w:val="18"/>
              </w:rPr>
              <w:t>,</w:t>
            </w:r>
          </w:p>
          <w:p w:rsidR="00C37057" w:rsidRPr="001F088F" w:rsidRDefault="00C37057">
            <w:pPr>
              <w:pStyle w:val="ConsPlusNormal"/>
              <w:rPr>
                <w:sz w:val="18"/>
                <w:szCs w:val="18"/>
              </w:rPr>
            </w:pPr>
            <w:proofErr w:type="spellStart"/>
            <w:r w:rsidRPr="001F088F">
              <w:rPr>
                <w:sz w:val="18"/>
                <w:szCs w:val="18"/>
              </w:rPr>
              <w:t>Росморречфлот</w:t>
            </w:r>
            <w:proofErr w:type="spellEnd"/>
            <w:r w:rsidRPr="001F088F">
              <w:rPr>
                <w:sz w:val="18"/>
                <w:szCs w:val="18"/>
              </w:rPr>
              <w:t>,</w:t>
            </w:r>
          </w:p>
          <w:p w:rsidR="00C37057" w:rsidRPr="001F088F" w:rsidRDefault="00C37057">
            <w:pPr>
              <w:pStyle w:val="ConsPlusNormal"/>
              <w:rPr>
                <w:sz w:val="18"/>
                <w:szCs w:val="18"/>
              </w:rPr>
            </w:pPr>
            <w:r w:rsidRPr="001F088F">
              <w:rPr>
                <w:sz w:val="18"/>
                <w:szCs w:val="18"/>
              </w:rPr>
              <w:t>Минэкономразвития России,</w:t>
            </w:r>
          </w:p>
          <w:p w:rsidR="00C37057" w:rsidRPr="001F088F" w:rsidRDefault="00C37057">
            <w:pPr>
              <w:pStyle w:val="ConsPlusNormal"/>
              <w:rPr>
                <w:sz w:val="18"/>
                <w:szCs w:val="18"/>
              </w:rPr>
            </w:pPr>
            <w:r w:rsidRPr="001F088F">
              <w:rPr>
                <w:sz w:val="18"/>
                <w:szCs w:val="18"/>
              </w:rPr>
              <w:t>Минтруд России,</w:t>
            </w:r>
          </w:p>
          <w:p w:rsidR="00C37057" w:rsidRPr="001F088F" w:rsidRDefault="00C37057">
            <w:pPr>
              <w:pStyle w:val="ConsPlusNormal"/>
              <w:rPr>
                <w:sz w:val="18"/>
                <w:szCs w:val="18"/>
              </w:rPr>
            </w:pPr>
            <w:r w:rsidRPr="001F088F">
              <w:rPr>
                <w:sz w:val="18"/>
                <w:szCs w:val="18"/>
              </w:rPr>
              <w:t>ФТС России,</w:t>
            </w:r>
          </w:p>
          <w:p w:rsidR="00C37057" w:rsidRPr="001F088F" w:rsidRDefault="00C37057">
            <w:pPr>
              <w:pStyle w:val="ConsPlusNormal"/>
              <w:rPr>
                <w:sz w:val="18"/>
                <w:szCs w:val="18"/>
              </w:rPr>
            </w:pPr>
            <w:proofErr w:type="spellStart"/>
            <w:r w:rsidRPr="001F088F">
              <w:rPr>
                <w:sz w:val="18"/>
                <w:szCs w:val="18"/>
              </w:rPr>
              <w:t>Росгвардия</w:t>
            </w:r>
            <w:proofErr w:type="spellEnd"/>
            <w:r w:rsidRPr="001F088F">
              <w:rPr>
                <w:sz w:val="18"/>
                <w:szCs w:val="18"/>
              </w:rPr>
              <w:t>, Минобороны России,</w:t>
            </w:r>
          </w:p>
          <w:p w:rsidR="00C37057" w:rsidRPr="001F088F" w:rsidRDefault="00C37057">
            <w:pPr>
              <w:pStyle w:val="ConsPlusNormal"/>
              <w:rPr>
                <w:sz w:val="18"/>
                <w:szCs w:val="18"/>
              </w:rPr>
            </w:pPr>
            <w:r w:rsidRPr="001F088F">
              <w:rPr>
                <w:sz w:val="18"/>
                <w:szCs w:val="18"/>
              </w:rPr>
              <w:t>Роспатент,</w:t>
            </w:r>
          </w:p>
          <w:p w:rsidR="00C37057" w:rsidRPr="001F088F" w:rsidRDefault="00C37057">
            <w:pPr>
              <w:pStyle w:val="ConsPlusNormal"/>
              <w:rPr>
                <w:sz w:val="18"/>
                <w:szCs w:val="18"/>
              </w:rPr>
            </w:pPr>
            <w:proofErr w:type="spellStart"/>
            <w:r w:rsidRPr="001F088F">
              <w:rPr>
                <w:sz w:val="18"/>
                <w:szCs w:val="18"/>
              </w:rPr>
              <w:t>Росрезерв</w:t>
            </w:r>
            <w:proofErr w:type="spellEnd"/>
            <w:r w:rsidRPr="001F088F">
              <w:rPr>
                <w:sz w:val="18"/>
                <w:szCs w:val="18"/>
              </w:rPr>
              <w:t>,</w:t>
            </w:r>
          </w:p>
          <w:p w:rsidR="00C37057" w:rsidRPr="001F088F" w:rsidRDefault="00C37057">
            <w:pPr>
              <w:pStyle w:val="ConsPlusNormal"/>
              <w:rPr>
                <w:sz w:val="18"/>
                <w:szCs w:val="18"/>
              </w:rPr>
            </w:pPr>
            <w:r w:rsidRPr="001F088F">
              <w:rPr>
                <w:sz w:val="18"/>
                <w:szCs w:val="18"/>
              </w:rPr>
              <w:t>МЧС России,</w:t>
            </w:r>
          </w:p>
          <w:p w:rsidR="00C37057" w:rsidRPr="001F088F" w:rsidRDefault="00C37057">
            <w:pPr>
              <w:pStyle w:val="ConsPlusNormal"/>
              <w:rPr>
                <w:sz w:val="18"/>
                <w:szCs w:val="18"/>
              </w:rPr>
            </w:pPr>
            <w:r w:rsidRPr="001F088F">
              <w:rPr>
                <w:sz w:val="18"/>
                <w:szCs w:val="18"/>
              </w:rPr>
              <w:t>МВД России,</w:t>
            </w:r>
          </w:p>
          <w:p w:rsidR="00C37057" w:rsidRPr="001F088F" w:rsidRDefault="00C37057">
            <w:pPr>
              <w:pStyle w:val="ConsPlusNormal"/>
              <w:rPr>
                <w:sz w:val="18"/>
                <w:szCs w:val="18"/>
              </w:rPr>
            </w:pPr>
            <w:r w:rsidRPr="001F088F">
              <w:rPr>
                <w:sz w:val="18"/>
                <w:szCs w:val="18"/>
              </w:rPr>
              <w:t>Управление делами Президента Российской Федерации,</w:t>
            </w:r>
          </w:p>
          <w:p w:rsidR="00C37057" w:rsidRPr="001F088F" w:rsidRDefault="00C37057">
            <w:pPr>
              <w:pStyle w:val="ConsPlusNormal"/>
              <w:rPr>
                <w:sz w:val="18"/>
                <w:szCs w:val="18"/>
              </w:rPr>
            </w:pPr>
            <w:r w:rsidRPr="001F088F">
              <w:rPr>
                <w:sz w:val="18"/>
                <w:szCs w:val="18"/>
              </w:rPr>
              <w:t>МИД России,</w:t>
            </w:r>
          </w:p>
          <w:p w:rsidR="00C37057" w:rsidRPr="001F088F" w:rsidRDefault="00C37057">
            <w:pPr>
              <w:pStyle w:val="ConsPlusNormal"/>
              <w:rPr>
                <w:sz w:val="18"/>
                <w:szCs w:val="18"/>
              </w:rPr>
            </w:pPr>
            <w:r w:rsidRPr="001F088F">
              <w:rPr>
                <w:sz w:val="18"/>
                <w:szCs w:val="18"/>
              </w:rPr>
              <w:t>Минюст России,</w:t>
            </w:r>
          </w:p>
          <w:p w:rsidR="00C37057" w:rsidRPr="001F088F" w:rsidRDefault="00C37057">
            <w:pPr>
              <w:pStyle w:val="ConsPlusNormal"/>
              <w:rPr>
                <w:sz w:val="18"/>
                <w:szCs w:val="18"/>
              </w:rPr>
            </w:pPr>
            <w:r w:rsidRPr="001F088F">
              <w:rPr>
                <w:sz w:val="18"/>
                <w:szCs w:val="18"/>
              </w:rPr>
              <w:t>ФСИН России,</w:t>
            </w:r>
          </w:p>
          <w:p w:rsidR="00C37057" w:rsidRPr="001F088F" w:rsidRDefault="00C37057">
            <w:pPr>
              <w:pStyle w:val="ConsPlusNormal"/>
              <w:rPr>
                <w:sz w:val="18"/>
                <w:szCs w:val="18"/>
              </w:rPr>
            </w:pPr>
            <w:r w:rsidRPr="001F088F">
              <w:rPr>
                <w:sz w:val="18"/>
                <w:szCs w:val="18"/>
              </w:rPr>
              <w:t xml:space="preserve">федеральное государственное бюджетное образовательное учреждение высшего образования "Российская академия народного хозяйства </w:t>
            </w:r>
            <w:r w:rsidRPr="001F088F">
              <w:rPr>
                <w:sz w:val="18"/>
                <w:szCs w:val="18"/>
              </w:rPr>
              <w:lastRenderedPageBreak/>
              <w:t>и государственной службы при Президенте Российской Федерации",</w:t>
            </w:r>
          </w:p>
          <w:p w:rsidR="00C37057" w:rsidRPr="001F088F" w:rsidRDefault="00C37057">
            <w:pPr>
              <w:pStyle w:val="ConsPlusNormal"/>
              <w:rPr>
                <w:sz w:val="18"/>
                <w:szCs w:val="18"/>
              </w:rPr>
            </w:pPr>
            <w:r w:rsidRPr="001F088F">
              <w:rPr>
                <w:sz w:val="18"/>
                <w:szCs w:val="18"/>
              </w:rPr>
              <w:t>федеральное государственное бюджетное образовательное учреждение высшего образования "Санкт-Петербургский государственный университет",</w:t>
            </w:r>
          </w:p>
          <w:p w:rsidR="00C37057" w:rsidRPr="001F088F" w:rsidRDefault="00C37057">
            <w:pPr>
              <w:pStyle w:val="ConsPlusNormal"/>
              <w:rPr>
                <w:sz w:val="18"/>
                <w:szCs w:val="18"/>
              </w:rPr>
            </w:pPr>
            <w:r w:rsidRPr="001F088F">
              <w:rPr>
                <w:sz w:val="18"/>
                <w:szCs w:val="18"/>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C37057" w:rsidRPr="001F088F" w:rsidRDefault="00C37057">
            <w:pPr>
              <w:pStyle w:val="ConsPlusNormal"/>
              <w:rPr>
                <w:sz w:val="18"/>
                <w:szCs w:val="18"/>
              </w:rPr>
            </w:pPr>
            <w:r w:rsidRPr="001F088F">
              <w:rPr>
                <w:sz w:val="18"/>
                <w:szCs w:val="18"/>
              </w:rPr>
              <w:t>ФМБА России,</w:t>
            </w:r>
          </w:p>
          <w:p w:rsidR="00C37057" w:rsidRPr="001F088F" w:rsidRDefault="00C37057">
            <w:pPr>
              <w:pStyle w:val="ConsPlusNormal"/>
              <w:rPr>
                <w:sz w:val="18"/>
                <w:szCs w:val="18"/>
              </w:rPr>
            </w:pPr>
            <w:r w:rsidRPr="001F088F">
              <w:rPr>
                <w:sz w:val="18"/>
                <w:szCs w:val="18"/>
              </w:rPr>
              <w:t>Генеральная прокуратура Российской Федерации,</w:t>
            </w:r>
          </w:p>
          <w:p w:rsidR="00C37057" w:rsidRPr="001F088F" w:rsidRDefault="00C37057">
            <w:pPr>
              <w:pStyle w:val="ConsPlusNormal"/>
              <w:rPr>
                <w:sz w:val="18"/>
                <w:szCs w:val="18"/>
              </w:rPr>
            </w:pPr>
            <w:r w:rsidRPr="001F088F">
              <w:rPr>
                <w:sz w:val="18"/>
                <w:szCs w:val="18"/>
              </w:rPr>
              <w:t>Следственный комитет Российской Федерации,</w:t>
            </w:r>
          </w:p>
          <w:p w:rsidR="00C37057" w:rsidRPr="001F088F" w:rsidRDefault="00C37057">
            <w:pPr>
              <w:pStyle w:val="ConsPlusNormal"/>
              <w:rPr>
                <w:sz w:val="18"/>
                <w:szCs w:val="18"/>
              </w:rPr>
            </w:pPr>
            <w:r w:rsidRPr="001F088F">
              <w:rPr>
                <w:sz w:val="18"/>
                <w:szCs w:val="18"/>
              </w:rPr>
              <w:t>федеральное государственное бюджетное образовательное учреждение высшего образования "Российская академия живописи,</w:t>
            </w:r>
          </w:p>
          <w:p w:rsidR="00C37057" w:rsidRPr="001F088F" w:rsidRDefault="00C37057">
            <w:pPr>
              <w:pStyle w:val="ConsPlusNormal"/>
              <w:rPr>
                <w:sz w:val="18"/>
                <w:szCs w:val="18"/>
              </w:rPr>
            </w:pPr>
            <w:r w:rsidRPr="001F088F">
              <w:rPr>
                <w:sz w:val="18"/>
                <w:szCs w:val="18"/>
              </w:rPr>
              <w:t>ваяния и зодчества Ильи Глазунова",</w:t>
            </w:r>
          </w:p>
          <w:p w:rsidR="00C37057" w:rsidRPr="001F088F" w:rsidRDefault="00C37057">
            <w:pPr>
              <w:pStyle w:val="ConsPlusNormal"/>
              <w:rPr>
                <w:sz w:val="18"/>
                <w:szCs w:val="18"/>
              </w:rPr>
            </w:pPr>
            <w:r w:rsidRPr="001F088F">
              <w:rPr>
                <w:sz w:val="18"/>
                <w:szCs w:val="18"/>
              </w:rPr>
              <w:t>Верховный суд Российской Федерации,</w:t>
            </w:r>
          </w:p>
          <w:p w:rsidR="00C37057" w:rsidRPr="001F088F" w:rsidRDefault="00C37057">
            <w:pPr>
              <w:pStyle w:val="ConsPlusNormal"/>
              <w:rPr>
                <w:sz w:val="18"/>
                <w:szCs w:val="18"/>
              </w:rPr>
            </w:pPr>
            <w:proofErr w:type="spellStart"/>
            <w:r w:rsidRPr="001F088F">
              <w:rPr>
                <w:sz w:val="18"/>
                <w:szCs w:val="18"/>
              </w:rPr>
              <w:t>Минспорт</w:t>
            </w:r>
            <w:proofErr w:type="spellEnd"/>
            <w:r w:rsidRPr="001F088F">
              <w:rPr>
                <w:sz w:val="18"/>
                <w:szCs w:val="18"/>
              </w:rPr>
              <w:t xml:space="preserve"> России,</w:t>
            </w:r>
          </w:p>
          <w:p w:rsidR="00C37057" w:rsidRPr="001F088F" w:rsidRDefault="00C37057">
            <w:pPr>
              <w:pStyle w:val="ConsPlusNormal"/>
              <w:rPr>
                <w:sz w:val="18"/>
                <w:szCs w:val="18"/>
              </w:rPr>
            </w:pPr>
            <w:r w:rsidRPr="001F088F">
              <w:rPr>
                <w:sz w:val="18"/>
                <w:szCs w:val="18"/>
              </w:rPr>
              <w:t>Минтранс России,</w:t>
            </w:r>
          </w:p>
          <w:p w:rsidR="00C37057" w:rsidRPr="001F088F" w:rsidRDefault="00C37057">
            <w:pPr>
              <w:pStyle w:val="ConsPlusNormal"/>
              <w:rPr>
                <w:sz w:val="18"/>
                <w:szCs w:val="18"/>
              </w:rPr>
            </w:pPr>
            <w:r w:rsidRPr="001F088F">
              <w:rPr>
                <w:sz w:val="18"/>
                <w:szCs w:val="18"/>
              </w:rPr>
              <w:t>Российская академия художеств (2014 - 2015 годы)</w:t>
            </w:r>
          </w:p>
        </w:tc>
        <w:tc>
          <w:tcPr>
            <w:tcW w:w="1247"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lastRenderedPageBreak/>
              <w:t>1 января 2013 г.</w:t>
            </w:r>
          </w:p>
        </w:tc>
        <w:tc>
          <w:tcPr>
            <w:tcW w:w="1288"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31 декабря 2024 г.</w:t>
            </w:r>
          </w:p>
        </w:tc>
        <w:tc>
          <w:tcPr>
            <w:tcW w:w="2352"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повышение материального обеспечения детей-сирот и детей, оставшихся без попечения родителей.</w:t>
            </w:r>
          </w:p>
          <w:p w:rsidR="00C37057" w:rsidRPr="001F088F" w:rsidRDefault="00C37057">
            <w:pPr>
              <w:pStyle w:val="ConsPlusNormal"/>
              <w:rPr>
                <w:sz w:val="18"/>
                <w:szCs w:val="18"/>
              </w:rPr>
            </w:pPr>
            <w:r w:rsidRPr="001F088F">
              <w:rPr>
                <w:sz w:val="18"/>
                <w:szCs w:val="18"/>
              </w:rPr>
              <w:t>Предоставление в период 2014 - 2024 годов не менее 89113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C37057" w:rsidRPr="001F088F" w:rsidRDefault="00C37057">
            <w:pPr>
              <w:pStyle w:val="ConsPlusNormal"/>
              <w:rPr>
                <w:sz w:val="18"/>
                <w:szCs w:val="18"/>
              </w:rPr>
            </w:pPr>
            <w:r w:rsidRPr="001F088F">
              <w:rPr>
                <w:sz w:val="18"/>
                <w:szCs w:val="18"/>
              </w:rPr>
              <w:t>Увеличение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 до 88,95 процента к 2024 году</w:t>
            </w:r>
          </w:p>
        </w:tc>
        <w:tc>
          <w:tcPr>
            <w:tcW w:w="2693"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 xml:space="preserve">осуществление мер по социальному обеспечению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в соответствии с Федеральным </w:t>
            </w:r>
            <w:r w:rsidRPr="00CE6090">
              <w:rPr>
                <w:sz w:val="18"/>
                <w:szCs w:val="18"/>
              </w:rPr>
              <w:t xml:space="preserve">законом </w:t>
            </w:r>
            <w:r w:rsidRPr="001F088F">
              <w:rPr>
                <w:sz w:val="18"/>
                <w:szCs w:val="18"/>
              </w:rPr>
              <w:t>"О дополнительных гарантиях по социальной поддержке детей-сирот и детей, оставшихся без попечения родителей".</w:t>
            </w:r>
          </w:p>
          <w:p w:rsidR="00C37057" w:rsidRPr="001F088F" w:rsidRDefault="00C37057">
            <w:pPr>
              <w:pStyle w:val="ConsPlusNormal"/>
              <w:rPr>
                <w:sz w:val="18"/>
                <w:szCs w:val="18"/>
              </w:rPr>
            </w:pPr>
            <w:r w:rsidRPr="001F088F">
              <w:rPr>
                <w:sz w:val="18"/>
                <w:szCs w:val="18"/>
              </w:rPr>
              <w:t>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Предоставление субсидий бюджетам субъектов Российской Федерации на предоставление благоустроенных жилых помещений специализированного жилищного фонда по договорам найма специализированных жилых помещений детям-</w:t>
            </w:r>
            <w:r w:rsidRPr="001F088F">
              <w:rPr>
                <w:sz w:val="18"/>
                <w:szCs w:val="18"/>
              </w:rPr>
              <w:lastRenderedPageBreak/>
              <w:t xml:space="preserve">сиротам и детям, оставшимся без попечения родителей, лицам из числа детей-сирот и детей, оставшихся без попечения родителей, указанным в </w:t>
            </w:r>
            <w:r w:rsidRPr="00CE6090">
              <w:rPr>
                <w:sz w:val="18"/>
                <w:szCs w:val="18"/>
              </w:rPr>
              <w:t xml:space="preserve">пункте 1 статьи 8 </w:t>
            </w:r>
            <w:r w:rsidRPr="001F088F">
              <w:rPr>
                <w:sz w:val="18"/>
                <w:szCs w:val="18"/>
              </w:rPr>
              <w:t>Федерального закона "О дополнительных гарантиях по социальной поддержке детей-сирот и детей, оставшихся без попечения родителей". Предоставление субвенций из федерального бюджета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 а также на расходы бюджетов субъектов Российской Федерации и местных бюджетов по выплате единовременного пособия при всех формах устройства детей, лишенных родительского попечения, в семью</w:t>
            </w:r>
          </w:p>
        </w:tc>
        <w:tc>
          <w:tcPr>
            <w:tcW w:w="2778" w:type="dxa"/>
            <w:tcBorders>
              <w:top w:val="nil"/>
              <w:left w:val="nil"/>
              <w:bottom w:val="nil"/>
              <w:right w:val="nil"/>
            </w:tcBorders>
          </w:tcPr>
          <w:p w:rsidR="00C37057" w:rsidRPr="001F088F" w:rsidRDefault="00C37057">
            <w:pPr>
              <w:pStyle w:val="ConsPlusNormal"/>
              <w:rPr>
                <w:sz w:val="18"/>
                <w:szCs w:val="18"/>
              </w:rPr>
            </w:pPr>
            <w:r w:rsidRPr="001F088F">
              <w:rPr>
                <w:sz w:val="18"/>
                <w:szCs w:val="18"/>
              </w:rPr>
              <w:lastRenderedPageBreak/>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rsidR="00C37057" w:rsidRPr="001F088F" w:rsidRDefault="00C37057">
            <w:pPr>
              <w:pStyle w:val="ConsPlusNormal"/>
              <w:rPr>
                <w:sz w:val="18"/>
                <w:szCs w:val="18"/>
              </w:rPr>
            </w:pPr>
            <w:r w:rsidRPr="001F088F">
              <w:rPr>
                <w:sz w:val="18"/>
                <w:szCs w:val="18"/>
              </w:rPr>
              <w:t>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p w:rsidR="00C37057" w:rsidRPr="001F088F" w:rsidRDefault="00C37057">
            <w:pPr>
              <w:pStyle w:val="ConsPlusNormal"/>
              <w:rPr>
                <w:sz w:val="18"/>
                <w:szCs w:val="18"/>
              </w:rPr>
            </w:pPr>
            <w:r w:rsidRPr="001F088F">
              <w:rPr>
                <w:sz w:val="18"/>
                <w:szCs w:val="18"/>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бюджетам субъектов Российской Федерации (нарастающим итогом)</w:t>
            </w:r>
          </w:p>
        </w:tc>
      </w:tr>
      <w:tr w:rsidR="00C37057" w:rsidRPr="001F088F" w:rsidTr="001F088F">
        <w:tblPrEx>
          <w:tblBorders>
            <w:insideH w:val="none" w:sz="0" w:space="0" w:color="auto"/>
            <w:insideV w:val="none" w:sz="0" w:space="0" w:color="auto"/>
          </w:tblBorders>
        </w:tblPrEx>
        <w:tc>
          <w:tcPr>
            <w:tcW w:w="15394" w:type="dxa"/>
            <w:gridSpan w:val="8"/>
            <w:tcBorders>
              <w:top w:val="nil"/>
              <w:left w:val="nil"/>
              <w:bottom w:val="nil"/>
              <w:right w:val="nil"/>
            </w:tcBorders>
          </w:tcPr>
          <w:p w:rsidR="00C37057" w:rsidRPr="001F088F" w:rsidRDefault="00C37057">
            <w:pPr>
              <w:pStyle w:val="ConsPlusNormal"/>
              <w:jc w:val="both"/>
              <w:rPr>
                <w:sz w:val="18"/>
                <w:szCs w:val="18"/>
              </w:rPr>
            </w:pPr>
            <w:r w:rsidRPr="001F088F">
              <w:rPr>
                <w:sz w:val="18"/>
                <w:szCs w:val="18"/>
              </w:rPr>
              <w:t xml:space="preserve">(в ред. Постановлений Правительства РФ от 30.03.2018 </w:t>
            </w:r>
            <w:r w:rsidRPr="00CE6090">
              <w:rPr>
                <w:sz w:val="18"/>
                <w:szCs w:val="18"/>
              </w:rPr>
              <w:t>N 365</w:t>
            </w:r>
            <w:r w:rsidRPr="001F088F">
              <w:rPr>
                <w:sz w:val="18"/>
                <w:szCs w:val="18"/>
              </w:rPr>
              <w:t xml:space="preserve">, от 28.03.2019 </w:t>
            </w:r>
            <w:r w:rsidRPr="00CE6090">
              <w:rPr>
                <w:sz w:val="18"/>
                <w:szCs w:val="18"/>
              </w:rPr>
              <w:t>N 346</w:t>
            </w:r>
            <w:r w:rsidRPr="001F088F">
              <w:rPr>
                <w:sz w:val="18"/>
                <w:szCs w:val="18"/>
              </w:rPr>
              <w:t>)</w:t>
            </w:r>
          </w:p>
        </w:tc>
      </w:tr>
      <w:tr w:rsidR="00C37057" w:rsidRPr="001F088F" w:rsidTr="001F088F">
        <w:tblPrEx>
          <w:tblBorders>
            <w:insideH w:val="none" w:sz="0" w:space="0" w:color="auto"/>
            <w:insideV w:val="none" w:sz="0" w:space="0" w:color="auto"/>
          </w:tblBorders>
        </w:tblPrEx>
        <w:tc>
          <w:tcPr>
            <w:tcW w:w="531"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8.</w:t>
            </w:r>
          </w:p>
        </w:tc>
        <w:tc>
          <w:tcPr>
            <w:tcW w:w="1879"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 xml:space="preserve">Основное мероприятие 3.8 "Оказание поддержки детям, оказавшимся в трудной жизненной </w:t>
            </w:r>
            <w:r w:rsidRPr="001F088F">
              <w:rPr>
                <w:sz w:val="18"/>
                <w:szCs w:val="18"/>
              </w:rPr>
              <w:lastRenderedPageBreak/>
              <w:t>ситуации"</w:t>
            </w:r>
          </w:p>
        </w:tc>
        <w:tc>
          <w:tcPr>
            <w:tcW w:w="2626" w:type="dxa"/>
            <w:tcBorders>
              <w:top w:val="nil"/>
              <w:left w:val="nil"/>
              <w:bottom w:val="nil"/>
              <w:right w:val="nil"/>
            </w:tcBorders>
          </w:tcPr>
          <w:p w:rsidR="00C37057" w:rsidRPr="001F088F" w:rsidRDefault="00C37057">
            <w:pPr>
              <w:pStyle w:val="ConsPlusNormal"/>
              <w:rPr>
                <w:sz w:val="18"/>
                <w:szCs w:val="18"/>
              </w:rPr>
            </w:pPr>
            <w:r w:rsidRPr="001F088F">
              <w:rPr>
                <w:sz w:val="18"/>
                <w:szCs w:val="18"/>
              </w:rPr>
              <w:lastRenderedPageBreak/>
              <w:t>Минтруд России</w:t>
            </w:r>
          </w:p>
        </w:tc>
        <w:tc>
          <w:tcPr>
            <w:tcW w:w="1247"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1 января 2013 г.</w:t>
            </w:r>
          </w:p>
        </w:tc>
        <w:tc>
          <w:tcPr>
            <w:tcW w:w="1288"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31 декабря 2021 г.</w:t>
            </w:r>
          </w:p>
        </w:tc>
        <w:tc>
          <w:tcPr>
            <w:tcW w:w="2352"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 xml:space="preserve">создание специализированных служб для семей, воспитывающих детей-инвалидов и детей с ограниченными </w:t>
            </w:r>
            <w:r w:rsidRPr="001F088F">
              <w:rPr>
                <w:sz w:val="18"/>
                <w:szCs w:val="18"/>
              </w:rPr>
              <w:lastRenderedPageBreak/>
              <w:t>возможностями здоровья, специализированных служб для детей, вступивших в конфликт с законом, и их семей. Обеспечение работы специализированных интернет-сайтов, способствующих профилактике жестокого обращения с детьми, семейного неблагополучия, сиротства детей, а также семейному устройству детей-сирот и детей, оставшихся без попечения родителей. Обеспечение получения экстренной психологической помощи по общероссийскому детскому телефону доверия. Проведение мероприятий по усилению пропаганды ненасильственного воспитания детей</w:t>
            </w:r>
          </w:p>
        </w:tc>
        <w:tc>
          <w:tcPr>
            <w:tcW w:w="2693" w:type="dxa"/>
            <w:tcBorders>
              <w:top w:val="nil"/>
              <w:left w:val="nil"/>
              <w:bottom w:val="nil"/>
              <w:right w:val="nil"/>
            </w:tcBorders>
          </w:tcPr>
          <w:p w:rsidR="00C37057" w:rsidRPr="001F088F" w:rsidRDefault="00C37057">
            <w:pPr>
              <w:pStyle w:val="ConsPlusNormal"/>
              <w:rPr>
                <w:sz w:val="18"/>
                <w:szCs w:val="18"/>
              </w:rPr>
            </w:pPr>
            <w:r w:rsidRPr="001F088F">
              <w:rPr>
                <w:sz w:val="18"/>
                <w:szCs w:val="18"/>
              </w:rPr>
              <w:lastRenderedPageBreak/>
              <w:t xml:space="preserve">предоставление субсидий Фонду поддержки детей, находящихся в трудной жизненной ситуации, для </w:t>
            </w:r>
            <w:proofErr w:type="spellStart"/>
            <w:r w:rsidRPr="001F088F">
              <w:rPr>
                <w:sz w:val="18"/>
                <w:szCs w:val="18"/>
              </w:rPr>
              <w:t>софинансирования</w:t>
            </w:r>
            <w:proofErr w:type="spellEnd"/>
            <w:r w:rsidRPr="001F088F">
              <w:rPr>
                <w:sz w:val="18"/>
                <w:szCs w:val="18"/>
              </w:rPr>
              <w:t xml:space="preserve"> комплекса мер по поддержке </w:t>
            </w:r>
            <w:r w:rsidRPr="001F088F">
              <w:rPr>
                <w:sz w:val="18"/>
                <w:szCs w:val="18"/>
              </w:rPr>
              <w:lastRenderedPageBreak/>
              <w:t xml:space="preserve">детей, находящихся в трудной жизненной ситуации, а также для осуществления деятельности Фонда в соответствии </w:t>
            </w:r>
            <w:r w:rsidRPr="00CE6090">
              <w:rPr>
                <w:sz w:val="18"/>
                <w:szCs w:val="18"/>
              </w:rPr>
              <w:t xml:space="preserve">с </w:t>
            </w:r>
            <w:hyperlink r:id="rId35" w:history="1">
              <w:r w:rsidRPr="00CE6090">
                <w:rPr>
                  <w:sz w:val="18"/>
                  <w:szCs w:val="18"/>
                </w:rPr>
                <w:t>Указом</w:t>
              </w:r>
            </w:hyperlink>
            <w:r w:rsidRPr="001F088F">
              <w:rPr>
                <w:sz w:val="18"/>
                <w:szCs w:val="18"/>
              </w:rPr>
              <w:t xml:space="preserve"> Президента Российской Федерации от 26 марта 2008 г. N 404 "О создании Фонда поддержки детей, находящихся в трудной жизненной ситуации"</w:t>
            </w:r>
          </w:p>
        </w:tc>
        <w:tc>
          <w:tcPr>
            <w:tcW w:w="2778" w:type="dxa"/>
            <w:tcBorders>
              <w:top w:val="nil"/>
              <w:left w:val="nil"/>
              <w:bottom w:val="nil"/>
              <w:right w:val="nil"/>
            </w:tcBorders>
          </w:tcPr>
          <w:p w:rsidR="00C37057" w:rsidRPr="001F088F" w:rsidRDefault="00C37057">
            <w:pPr>
              <w:pStyle w:val="ConsPlusNormal"/>
              <w:rPr>
                <w:sz w:val="18"/>
                <w:szCs w:val="18"/>
              </w:rPr>
            </w:pPr>
            <w:r w:rsidRPr="001F088F">
              <w:rPr>
                <w:sz w:val="18"/>
                <w:szCs w:val="18"/>
              </w:rPr>
              <w:lastRenderedPageBreak/>
              <w:t>суммарный коэффициент рождаемости (число детей на одну женщину)</w:t>
            </w:r>
          </w:p>
        </w:tc>
      </w:tr>
      <w:tr w:rsidR="00C37057" w:rsidRPr="001F088F" w:rsidTr="001F088F">
        <w:tblPrEx>
          <w:tblBorders>
            <w:insideH w:val="none" w:sz="0" w:space="0" w:color="auto"/>
            <w:insideV w:val="none" w:sz="0" w:space="0" w:color="auto"/>
          </w:tblBorders>
        </w:tblPrEx>
        <w:tc>
          <w:tcPr>
            <w:tcW w:w="15394" w:type="dxa"/>
            <w:gridSpan w:val="8"/>
            <w:tcBorders>
              <w:top w:val="nil"/>
              <w:left w:val="nil"/>
              <w:bottom w:val="nil"/>
              <w:right w:val="nil"/>
            </w:tcBorders>
          </w:tcPr>
          <w:p w:rsidR="00C37057" w:rsidRPr="001F088F" w:rsidRDefault="00C37057">
            <w:pPr>
              <w:pStyle w:val="ConsPlusNormal"/>
              <w:jc w:val="both"/>
              <w:rPr>
                <w:sz w:val="18"/>
                <w:szCs w:val="18"/>
              </w:rPr>
            </w:pPr>
            <w:r w:rsidRPr="001F088F">
              <w:rPr>
                <w:sz w:val="18"/>
                <w:szCs w:val="18"/>
              </w:rPr>
              <w:t xml:space="preserve">(в ред. </w:t>
            </w:r>
            <w:r w:rsidRPr="00E212AD">
              <w:rPr>
                <w:sz w:val="18"/>
                <w:szCs w:val="18"/>
              </w:rPr>
              <w:t>Постановления</w:t>
            </w:r>
            <w:r w:rsidRPr="001F088F">
              <w:rPr>
                <w:sz w:val="18"/>
                <w:szCs w:val="18"/>
              </w:rPr>
              <w:t xml:space="preserve"> Правительства РФ от 28.03.2019 N 346)</w:t>
            </w:r>
          </w:p>
        </w:tc>
      </w:tr>
      <w:tr w:rsidR="00C37057" w:rsidRPr="001F088F" w:rsidTr="001F088F">
        <w:tblPrEx>
          <w:tblBorders>
            <w:insideH w:val="none" w:sz="0" w:space="0" w:color="auto"/>
            <w:insideV w:val="none" w:sz="0" w:space="0" w:color="auto"/>
          </w:tblBorders>
        </w:tblPrEx>
        <w:tc>
          <w:tcPr>
            <w:tcW w:w="531"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9.</w:t>
            </w:r>
          </w:p>
        </w:tc>
        <w:tc>
          <w:tcPr>
            <w:tcW w:w="1879"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Основное мероприятие 3.9 "Совершенствование нормативной правовой базы по предоставлению мер государственной поддержки семьям, имеющим детей"</w:t>
            </w:r>
          </w:p>
        </w:tc>
        <w:tc>
          <w:tcPr>
            <w:tcW w:w="2626"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Минтруд России</w:t>
            </w:r>
          </w:p>
        </w:tc>
        <w:tc>
          <w:tcPr>
            <w:tcW w:w="1247"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1 января 2013 г.</w:t>
            </w:r>
          </w:p>
        </w:tc>
        <w:tc>
          <w:tcPr>
            <w:tcW w:w="1288"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31 декабря 2024 г.</w:t>
            </w:r>
          </w:p>
        </w:tc>
        <w:tc>
          <w:tcPr>
            <w:tcW w:w="2352"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внесены изменения в действующую нормативную правовую базу, регулирующую правоотношения в сфере предоставления мер социальной поддержки семьям с детьми</w:t>
            </w:r>
          </w:p>
        </w:tc>
        <w:tc>
          <w:tcPr>
            <w:tcW w:w="2693"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совершенствование нормативной правовой базы, регулирующей правоотношения в сфере предоставления мер социальной поддержки семьям с детьми</w:t>
            </w:r>
          </w:p>
        </w:tc>
        <w:tc>
          <w:tcPr>
            <w:tcW w:w="2778"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суммарный коэффициент рождаемости (число детей на одну женщину). 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C37057" w:rsidRPr="001F088F" w:rsidTr="001F088F">
        <w:tblPrEx>
          <w:tblBorders>
            <w:insideH w:val="none" w:sz="0" w:space="0" w:color="auto"/>
            <w:insideV w:val="none" w:sz="0" w:space="0" w:color="auto"/>
          </w:tblBorders>
        </w:tblPrEx>
        <w:tc>
          <w:tcPr>
            <w:tcW w:w="15394" w:type="dxa"/>
            <w:gridSpan w:val="8"/>
            <w:tcBorders>
              <w:top w:val="nil"/>
              <w:left w:val="nil"/>
              <w:bottom w:val="nil"/>
              <w:right w:val="nil"/>
            </w:tcBorders>
          </w:tcPr>
          <w:p w:rsidR="00C37057" w:rsidRPr="001F088F" w:rsidRDefault="00C37057">
            <w:pPr>
              <w:pStyle w:val="ConsPlusNormal"/>
              <w:jc w:val="both"/>
              <w:rPr>
                <w:sz w:val="18"/>
                <w:szCs w:val="18"/>
              </w:rPr>
            </w:pPr>
            <w:r w:rsidRPr="001F088F">
              <w:rPr>
                <w:sz w:val="18"/>
                <w:szCs w:val="18"/>
              </w:rPr>
              <w:t xml:space="preserve">(в ред. </w:t>
            </w:r>
            <w:r w:rsidRPr="00E212AD">
              <w:rPr>
                <w:sz w:val="18"/>
                <w:szCs w:val="18"/>
              </w:rPr>
              <w:t>Постановления Пр</w:t>
            </w:r>
            <w:r w:rsidRPr="001F088F">
              <w:rPr>
                <w:sz w:val="18"/>
                <w:szCs w:val="18"/>
              </w:rPr>
              <w:t>авительства РФ от 28.03.2019 N 346)</w:t>
            </w:r>
          </w:p>
        </w:tc>
      </w:tr>
      <w:tr w:rsidR="00C37057" w:rsidRPr="001F088F" w:rsidTr="001F088F">
        <w:tblPrEx>
          <w:tblBorders>
            <w:insideH w:val="none" w:sz="0" w:space="0" w:color="auto"/>
            <w:insideV w:val="none" w:sz="0" w:space="0" w:color="auto"/>
          </w:tblBorders>
        </w:tblPrEx>
        <w:tc>
          <w:tcPr>
            <w:tcW w:w="531"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10.</w:t>
            </w:r>
          </w:p>
        </w:tc>
        <w:tc>
          <w:tcPr>
            <w:tcW w:w="1879"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Основное мероприятие 3.10</w:t>
            </w:r>
          </w:p>
          <w:p w:rsidR="00C37057" w:rsidRPr="001F088F" w:rsidRDefault="00C37057">
            <w:pPr>
              <w:pStyle w:val="ConsPlusNormal"/>
              <w:rPr>
                <w:sz w:val="18"/>
                <w:szCs w:val="18"/>
              </w:rPr>
            </w:pPr>
            <w:r w:rsidRPr="001F088F">
              <w:rPr>
                <w:sz w:val="18"/>
                <w:szCs w:val="18"/>
              </w:rPr>
              <w:lastRenderedPageBreak/>
              <w:t>"Подготовка методических рекомендаций по разработке региональных программ, направленных на улучшение демографической ситуации на территории Дальневосточного федерального округа"</w:t>
            </w:r>
          </w:p>
        </w:tc>
        <w:tc>
          <w:tcPr>
            <w:tcW w:w="2626" w:type="dxa"/>
            <w:tcBorders>
              <w:top w:val="nil"/>
              <w:left w:val="nil"/>
              <w:bottom w:val="nil"/>
              <w:right w:val="nil"/>
            </w:tcBorders>
          </w:tcPr>
          <w:p w:rsidR="00C37057" w:rsidRPr="001F088F" w:rsidRDefault="00C37057">
            <w:pPr>
              <w:pStyle w:val="ConsPlusNormal"/>
              <w:rPr>
                <w:sz w:val="18"/>
                <w:szCs w:val="18"/>
              </w:rPr>
            </w:pPr>
            <w:proofErr w:type="spellStart"/>
            <w:r w:rsidRPr="001F088F">
              <w:rPr>
                <w:sz w:val="18"/>
                <w:szCs w:val="18"/>
              </w:rPr>
              <w:lastRenderedPageBreak/>
              <w:t>Минвостокразвития</w:t>
            </w:r>
            <w:proofErr w:type="spellEnd"/>
            <w:r w:rsidRPr="001F088F">
              <w:rPr>
                <w:sz w:val="18"/>
                <w:szCs w:val="18"/>
              </w:rPr>
              <w:t xml:space="preserve"> России (2018 год),</w:t>
            </w:r>
          </w:p>
          <w:p w:rsidR="00C37057" w:rsidRPr="001F088F" w:rsidRDefault="00C37057">
            <w:pPr>
              <w:pStyle w:val="ConsPlusNormal"/>
              <w:rPr>
                <w:sz w:val="18"/>
                <w:szCs w:val="18"/>
              </w:rPr>
            </w:pPr>
            <w:r w:rsidRPr="001F088F">
              <w:rPr>
                <w:sz w:val="18"/>
                <w:szCs w:val="18"/>
              </w:rPr>
              <w:lastRenderedPageBreak/>
              <w:t>Минтруд России</w:t>
            </w:r>
          </w:p>
        </w:tc>
        <w:tc>
          <w:tcPr>
            <w:tcW w:w="1247"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lastRenderedPageBreak/>
              <w:t>1 января 2018 г.</w:t>
            </w:r>
          </w:p>
        </w:tc>
        <w:tc>
          <w:tcPr>
            <w:tcW w:w="1288"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1 июля 2018 г.</w:t>
            </w:r>
          </w:p>
        </w:tc>
        <w:tc>
          <w:tcPr>
            <w:tcW w:w="2352"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 xml:space="preserve">подготовлены методические </w:t>
            </w:r>
            <w:r w:rsidRPr="001F088F">
              <w:rPr>
                <w:sz w:val="18"/>
                <w:szCs w:val="18"/>
              </w:rPr>
              <w:lastRenderedPageBreak/>
              <w:t>рекомендации по разработке региональных программ, направленных на улучшение демографической ситуации на территории Дальневосточного федерального округа</w:t>
            </w:r>
          </w:p>
        </w:tc>
        <w:tc>
          <w:tcPr>
            <w:tcW w:w="2693" w:type="dxa"/>
            <w:tcBorders>
              <w:top w:val="nil"/>
              <w:left w:val="nil"/>
              <w:bottom w:val="nil"/>
              <w:right w:val="nil"/>
            </w:tcBorders>
          </w:tcPr>
          <w:p w:rsidR="00C37057" w:rsidRPr="001F088F" w:rsidRDefault="00C37057">
            <w:pPr>
              <w:pStyle w:val="ConsPlusNormal"/>
              <w:rPr>
                <w:sz w:val="18"/>
                <w:szCs w:val="18"/>
              </w:rPr>
            </w:pPr>
            <w:r w:rsidRPr="001F088F">
              <w:rPr>
                <w:sz w:val="18"/>
                <w:szCs w:val="18"/>
              </w:rPr>
              <w:lastRenderedPageBreak/>
              <w:t xml:space="preserve">организационно-методическое обеспечение реализации </w:t>
            </w:r>
            <w:r w:rsidRPr="001F088F">
              <w:rPr>
                <w:sz w:val="18"/>
                <w:szCs w:val="18"/>
              </w:rPr>
              <w:lastRenderedPageBreak/>
              <w:t>региональных программ, направленных на улучшение демографической ситуации на территории Дальневосточного федерального округа</w:t>
            </w:r>
          </w:p>
        </w:tc>
        <w:tc>
          <w:tcPr>
            <w:tcW w:w="2778" w:type="dxa"/>
            <w:tcBorders>
              <w:top w:val="nil"/>
              <w:left w:val="nil"/>
              <w:bottom w:val="nil"/>
              <w:right w:val="nil"/>
            </w:tcBorders>
          </w:tcPr>
          <w:p w:rsidR="00C37057" w:rsidRPr="001F088F" w:rsidRDefault="00C37057">
            <w:pPr>
              <w:pStyle w:val="ConsPlusNormal"/>
              <w:rPr>
                <w:sz w:val="18"/>
                <w:szCs w:val="18"/>
              </w:rPr>
            </w:pPr>
            <w:r w:rsidRPr="001F088F">
              <w:rPr>
                <w:sz w:val="18"/>
                <w:szCs w:val="18"/>
              </w:rPr>
              <w:lastRenderedPageBreak/>
              <w:t xml:space="preserve">суммарный коэффициент рождаемости (число детей на </w:t>
            </w:r>
            <w:r w:rsidRPr="001F088F">
              <w:rPr>
                <w:sz w:val="18"/>
                <w:szCs w:val="18"/>
              </w:rPr>
              <w:lastRenderedPageBreak/>
              <w:t>одну женщину)</w:t>
            </w:r>
          </w:p>
        </w:tc>
      </w:tr>
      <w:tr w:rsidR="00C37057" w:rsidRPr="001F088F" w:rsidTr="001F088F">
        <w:tblPrEx>
          <w:tblBorders>
            <w:insideH w:val="none" w:sz="0" w:space="0" w:color="auto"/>
            <w:insideV w:val="none" w:sz="0" w:space="0" w:color="auto"/>
          </w:tblBorders>
        </w:tblPrEx>
        <w:tc>
          <w:tcPr>
            <w:tcW w:w="15394" w:type="dxa"/>
            <w:gridSpan w:val="8"/>
            <w:tcBorders>
              <w:top w:val="nil"/>
              <w:left w:val="nil"/>
              <w:bottom w:val="nil"/>
              <w:right w:val="nil"/>
            </w:tcBorders>
          </w:tcPr>
          <w:p w:rsidR="00C37057" w:rsidRPr="001F088F" w:rsidRDefault="00C37057">
            <w:pPr>
              <w:pStyle w:val="ConsPlusNormal"/>
              <w:jc w:val="both"/>
              <w:rPr>
                <w:sz w:val="18"/>
                <w:szCs w:val="18"/>
              </w:rPr>
            </w:pPr>
            <w:r w:rsidRPr="001F088F">
              <w:rPr>
                <w:sz w:val="18"/>
                <w:szCs w:val="18"/>
              </w:rPr>
              <w:lastRenderedPageBreak/>
              <w:t xml:space="preserve">(п. 10 введен </w:t>
            </w:r>
            <w:r w:rsidRPr="00E212AD">
              <w:rPr>
                <w:sz w:val="18"/>
                <w:szCs w:val="18"/>
              </w:rPr>
              <w:t xml:space="preserve">Постановлением </w:t>
            </w:r>
            <w:r w:rsidRPr="001F088F">
              <w:rPr>
                <w:sz w:val="18"/>
                <w:szCs w:val="18"/>
              </w:rPr>
              <w:t>Правительства РФ от 13.12.2017 N 1539;</w:t>
            </w:r>
          </w:p>
          <w:p w:rsidR="00C37057" w:rsidRPr="001F088F" w:rsidRDefault="00C37057">
            <w:pPr>
              <w:pStyle w:val="ConsPlusNormal"/>
              <w:jc w:val="both"/>
              <w:rPr>
                <w:sz w:val="18"/>
                <w:szCs w:val="18"/>
              </w:rPr>
            </w:pPr>
            <w:r w:rsidRPr="001F088F">
              <w:rPr>
                <w:sz w:val="18"/>
                <w:szCs w:val="18"/>
              </w:rPr>
              <w:t xml:space="preserve">в ред. </w:t>
            </w:r>
            <w:r w:rsidRPr="00E212AD">
              <w:rPr>
                <w:sz w:val="18"/>
                <w:szCs w:val="18"/>
              </w:rPr>
              <w:t>Постановления</w:t>
            </w:r>
            <w:r w:rsidRPr="001F088F">
              <w:rPr>
                <w:sz w:val="18"/>
                <w:szCs w:val="18"/>
              </w:rPr>
              <w:t xml:space="preserve"> Правительства РФ от 28.03.2019 N 346)</w:t>
            </w:r>
          </w:p>
        </w:tc>
      </w:tr>
      <w:tr w:rsidR="00C37057" w:rsidRPr="001F088F" w:rsidTr="001F088F">
        <w:tblPrEx>
          <w:tblBorders>
            <w:insideH w:val="none" w:sz="0" w:space="0" w:color="auto"/>
            <w:insideV w:val="none" w:sz="0" w:space="0" w:color="auto"/>
          </w:tblBorders>
        </w:tblPrEx>
        <w:tc>
          <w:tcPr>
            <w:tcW w:w="531" w:type="dxa"/>
            <w:tcBorders>
              <w:top w:val="nil"/>
              <w:left w:val="nil"/>
              <w:bottom w:val="nil"/>
              <w:right w:val="nil"/>
            </w:tcBorders>
          </w:tcPr>
          <w:p w:rsidR="00C37057" w:rsidRPr="001F088F" w:rsidRDefault="00C37057">
            <w:pPr>
              <w:pStyle w:val="ConsPlusNormal"/>
              <w:jc w:val="both"/>
              <w:rPr>
                <w:sz w:val="18"/>
                <w:szCs w:val="18"/>
              </w:rPr>
            </w:pPr>
            <w:r w:rsidRPr="001F088F">
              <w:rPr>
                <w:sz w:val="18"/>
                <w:szCs w:val="18"/>
              </w:rPr>
              <w:t>11.</w:t>
            </w:r>
          </w:p>
        </w:tc>
        <w:tc>
          <w:tcPr>
            <w:tcW w:w="1879"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Федеральный проект "Финансовая поддержка семей при рождении детей"</w:t>
            </w:r>
          </w:p>
        </w:tc>
        <w:tc>
          <w:tcPr>
            <w:tcW w:w="2626"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Минтруд России, Минфин России, Роспечать, Пенсионный фонд Российской Федерации</w:t>
            </w:r>
          </w:p>
        </w:tc>
        <w:tc>
          <w:tcPr>
            <w:tcW w:w="1247"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1 января 2019 г.</w:t>
            </w:r>
          </w:p>
        </w:tc>
        <w:tc>
          <w:tcPr>
            <w:tcW w:w="1288"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31 декабря 2024 г.</w:t>
            </w:r>
          </w:p>
        </w:tc>
        <w:tc>
          <w:tcPr>
            <w:tcW w:w="2352"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внедрение к 2024 году механизма финансовой поддержки семей при рождении детей как системы, направленной на минимизацию последствий изменения материального положения семей в связи с рождением детей, и осуществление долгосрочного планирования личных финансов на всех этапах жизнедеятельности семьи, связанных с рождением детей</w:t>
            </w:r>
          </w:p>
        </w:tc>
        <w:tc>
          <w:tcPr>
            <w:tcW w:w="2693"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предоставление семьям, нуждающимся в поддержке, ежемесячных выплат при рождении первого ребенка, предоставление материнского (семейного) капитала при рождении второго или последующего ребенка, предоставление ежемесячной выплаты в связи с рождением третьего ребенка или последующих детей до достижения ребенком возраста 3 лет при рождении третьего ребенка или последующих детей. Оказание государственной поддержки производства телевизионных и радиопрограмм, телевизионных документальных фильмов, направленных на сохранение семейных ценностей, поддержку материнства и детства, создание в информационно-</w:t>
            </w:r>
            <w:r w:rsidRPr="001F088F">
              <w:rPr>
                <w:sz w:val="18"/>
                <w:szCs w:val="18"/>
              </w:rPr>
              <w:lastRenderedPageBreak/>
              <w:t xml:space="preserve">телекоммуникационной сети "Интернет" тематических </w:t>
            </w:r>
            <w:proofErr w:type="spellStart"/>
            <w:r w:rsidRPr="001F088F">
              <w:rPr>
                <w:sz w:val="18"/>
                <w:szCs w:val="18"/>
              </w:rPr>
              <w:t>интернет-ресурсов</w:t>
            </w:r>
            <w:proofErr w:type="spellEnd"/>
            <w:r w:rsidRPr="001F088F">
              <w:rPr>
                <w:sz w:val="18"/>
                <w:szCs w:val="18"/>
              </w:rPr>
              <w:t>, а также оказание государственной поддержки периодическим печатным изданиям на реализацию проектов, направленных на сохранение семейных ценностей, поддержку материнства и детства</w:t>
            </w:r>
          </w:p>
        </w:tc>
        <w:tc>
          <w:tcPr>
            <w:tcW w:w="2778" w:type="dxa"/>
            <w:tcBorders>
              <w:top w:val="nil"/>
              <w:left w:val="nil"/>
              <w:bottom w:val="nil"/>
              <w:right w:val="nil"/>
            </w:tcBorders>
          </w:tcPr>
          <w:p w:rsidR="00C37057" w:rsidRPr="001F088F" w:rsidRDefault="00C37057">
            <w:pPr>
              <w:pStyle w:val="ConsPlusNormal"/>
              <w:rPr>
                <w:sz w:val="18"/>
                <w:szCs w:val="18"/>
              </w:rPr>
            </w:pPr>
            <w:r w:rsidRPr="001F088F">
              <w:rPr>
                <w:sz w:val="18"/>
                <w:szCs w:val="18"/>
              </w:rPr>
              <w:lastRenderedPageBreak/>
              <w:t>число семей с тремя и более детьми,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 Суммарный коэффициент рождаемости (число детей на одну женщину). Коэффициент рождаемости в возрастной группе 25 - 29 лет (число родившихся на 1000 женщин соответствующего возраста).</w:t>
            </w:r>
          </w:p>
          <w:p w:rsidR="00C37057" w:rsidRPr="001F088F" w:rsidRDefault="00C37057">
            <w:pPr>
              <w:pStyle w:val="ConsPlusNormal"/>
              <w:rPr>
                <w:sz w:val="18"/>
                <w:szCs w:val="18"/>
              </w:rPr>
            </w:pPr>
            <w:r w:rsidRPr="001F088F">
              <w:rPr>
                <w:sz w:val="18"/>
                <w:szCs w:val="18"/>
              </w:rPr>
              <w:t>Коэффициент рождаемости в возрастной группе 30 - 34 лет (число родившихся на 1000 женщин соответствующего возраста)</w:t>
            </w:r>
          </w:p>
        </w:tc>
      </w:tr>
      <w:tr w:rsidR="00C37057" w:rsidRPr="001F088F" w:rsidTr="001F088F">
        <w:tblPrEx>
          <w:tblBorders>
            <w:insideH w:val="none" w:sz="0" w:space="0" w:color="auto"/>
            <w:insideV w:val="none" w:sz="0" w:space="0" w:color="auto"/>
          </w:tblBorders>
        </w:tblPrEx>
        <w:tc>
          <w:tcPr>
            <w:tcW w:w="15394" w:type="dxa"/>
            <w:gridSpan w:val="8"/>
            <w:tcBorders>
              <w:top w:val="nil"/>
              <w:left w:val="nil"/>
              <w:bottom w:val="nil"/>
              <w:right w:val="nil"/>
            </w:tcBorders>
          </w:tcPr>
          <w:p w:rsidR="00C37057" w:rsidRPr="001F088F" w:rsidRDefault="00C37057">
            <w:pPr>
              <w:pStyle w:val="ConsPlusNormal"/>
              <w:jc w:val="both"/>
              <w:rPr>
                <w:sz w:val="18"/>
                <w:szCs w:val="18"/>
              </w:rPr>
            </w:pPr>
            <w:r w:rsidRPr="001F088F">
              <w:rPr>
                <w:sz w:val="18"/>
                <w:szCs w:val="18"/>
              </w:rPr>
              <w:t xml:space="preserve">(п. 11 введен </w:t>
            </w:r>
            <w:r w:rsidRPr="00E212AD">
              <w:rPr>
                <w:sz w:val="18"/>
                <w:szCs w:val="18"/>
              </w:rPr>
              <w:t>Постановлением</w:t>
            </w:r>
            <w:r w:rsidRPr="001F088F">
              <w:rPr>
                <w:sz w:val="18"/>
                <w:szCs w:val="18"/>
              </w:rPr>
              <w:t xml:space="preserve"> Правительства РФ от 28.03.2019 N 346)</w:t>
            </w:r>
          </w:p>
        </w:tc>
      </w:tr>
      <w:tr w:rsidR="00C37057" w:rsidRPr="001F088F" w:rsidTr="001F088F">
        <w:tblPrEx>
          <w:tblBorders>
            <w:insideH w:val="none" w:sz="0" w:space="0" w:color="auto"/>
            <w:insideV w:val="none" w:sz="0" w:space="0" w:color="auto"/>
          </w:tblBorders>
        </w:tblPrEx>
        <w:tc>
          <w:tcPr>
            <w:tcW w:w="15394" w:type="dxa"/>
            <w:gridSpan w:val="8"/>
            <w:tcBorders>
              <w:top w:val="nil"/>
              <w:left w:val="nil"/>
              <w:bottom w:val="nil"/>
              <w:right w:val="nil"/>
            </w:tcBorders>
          </w:tcPr>
          <w:p w:rsidR="00C37057" w:rsidRPr="001F088F" w:rsidRDefault="00C37057">
            <w:pPr>
              <w:pStyle w:val="ConsPlusNormal"/>
              <w:jc w:val="center"/>
              <w:outlineLvl w:val="2"/>
              <w:rPr>
                <w:sz w:val="18"/>
                <w:szCs w:val="18"/>
              </w:rPr>
            </w:pPr>
            <w:r w:rsidRPr="001F088F">
              <w:rPr>
                <w:sz w:val="18"/>
                <w:szCs w:val="18"/>
              </w:rPr>
              <w:t>Подпрограмма 4 "Повышение эффективности государственной поддержки социально ориентированных некоммерческих организаций"</w:t>
            </w:r>
          </w:p>
        </w:tc>
      </w:tr>
      <w:tr w:rsidR="00C37057" w:rsidRPr="001F088F" w:rsidTr="001F088F">
        <w:tblPrEx>
          <w:tblBorders>
            <w:insideH w:val="none" w:sz="0" w:space="0" w:color="auto"/>
            <w:insideV w:val="none" w:sz="0" w:space="0" w:color="auto"/>
          </w:tblBorders>
        </w:tblPrEx>
        <w:tc>
          <w:tcPr>
            <w:tcW w:w="531"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1.</w:t>
            </w:r>
          </w:p>
        </w:tc>
        <w:tc>
          <w:tcPr>
            <w:tcW w:w="1879"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Основное мероприятие 4.1 "Оказание государственной поддержки общественным и иным некоммерческим организациям"</w:t>
            </w:r>
          </w:p>
        </w:tc>
        <w:tc>
          <w:tcPr>
            <w:tcW w:w="2626"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Минэкономразвития России (2013 - 2016 годы),</w:t>
            </w:r>
          </w:p>
          <w:p w:rsidR="00C37057" w:rsidRPr="001F088F" w:rsidRDefault="00C37057">
            <w:pPr>
              <w:pStyle w:val="ConsPlusNormal"/>
              <w:rPr>
                <w:sz w:val="18"/>
                <w:szCs w:val="18"/>
              </w:rPr>
            </w:pPr>
            <w:r w:rsidRPr="001F088F">
              <w:rPr>
                <w:sz w:val="18"/>
                <w:szCs w:val="18"/>
              </w:rPr>
              <w:t>Минтруд России</w:t>
            </w:r>
          </w:p>
        </w:tc>
        <w:tc>
          <w:tcPr>
            <w:tcW w:w="1247"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1 января 2013 г.</w:t>
            </w:r>
          </w:p>
        </w:tc>
        <w:tc>
          <w:tcPr>
            <w:tcW w:w="1288"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31 декабря 2024 г.</w:t>
            </w:r>
          </w:p>
        </w:tc>
        <w:tc>
          <w:tcPr>
            <w:tcW w:w="2352"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реализация региональных программ поддержки социально ориентированных некоммерческих организаций, финансовая поддержка социально ориентированных некоммерческих организаций, повышение доступности и качества услуг в сфере социального обслуживания за счет расширения участия социально ориентированных некоммерческих организаций в реализации соответствующих программ субъектов Российской Федерации</w:t>
            </w:r>
          </w:p>
        </w:tc>
        <w:tc>
          <w:tcPr>
            <w:tcW w:w="2693"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предоставление субсидий социально ориентированным некоммерческим организациям, реализация комплекса мер по обеспечению поэтапного доступа социально ориентированных некоммерческих организаций, осуществляющих деятельность в сфере социального обслуживания, к бюджетным средствам, выделяемым на предоставление услуг в социальной сфере, на 2016 - 2020 годы</w:t>
            </w:r>
          </w:p>
        </w:tc>
        <w:tc>
          <w:tcPr>
            <w:tcW w:w="2778"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количество субъектов Российской Федерации, в которых реализуются региональные программы (подпрограммы) поддержки социально ориентированных некоммерческих организаций.</w:t>
            </w:r>
          </w:p>
          <w:p w:rsidR="00C37057" w:rsidRPr="001F088F" w:rsidRDefault="00C37057">
            <w:pPr>
              <w:pStyle w:val="ConsPlusNormal"/>
              <w:rPr>
                <w:sz w:val="18"/>
                <w:szCs w:val="18"/>
              </w:rPr>
            </w:pPr>
            <w:r w:rsidRPr="001F088F">
              <w:rPr>
                <w:sz w:val="18"/>
                <w:szCs w:val="18"/>
              </w:rPr>
              <w:t>Доля субъектов Российской Федерации, в которых реализуются муниципальные программы поддержки социально ориентированных некоммерческих организаций, принятые более чем в 10 процентах городских округов и муниципальных районов. Количество социально значимых мероприятий, реализуемых отдельными общественными и иными некоммерческими организациями</w:t>
            </w:r>
          </w:p>
        </w:tc>
      </w:tr>
      <w:tr w:rsidR="00C37057" w:rsidRPr="001F088F" w:rsidTr="001F088F">
        <w:tblPrEx>
          <w:tblBorders>
            <w:insideH w:val="none" w:sz="0" w:space="0" w:color="auto"/>
            <w:insideV w:val="none" w:sz="0" w:space="0" w:color="auto"/>
          </w:tblBorders>
        </w:tblPrEx>
        <w:tc>
          <w:tcPr>
            <w:tcW w:w="15394" w:type="dxa"/>
            <w:gridSpan w:val="8"/>
            <w:tcBorders>
              <w:top w:val="nil"/>
              <w:left w:val="nil"/>
              <w:bottom w:val="nil"/>
              <w:right w:val="nil"/>
            </w:tcBorders>
          </w:tcPr>
          <w:p w:rsidR="00C37057" w:rsidRPr="001F088F" w:rsidRDefault="00C37057">
            <w:pPr>
              <w:pStyle w:val="ConsPlusNormal"/>
              <w:jc w:val="both"/>
              <w:rPr>
                <w:sz w:val="18"/>
                <w:szCs w:val="18"/>
              </w:rPr>
            </w:pPr>
            <w:r w:rsidRPr="001F088F">
              <w:rPr>
                <w:sz w:val="18"/>
                <w:szCs w:val="18"/>
              </w:rPr>
              <w:t xml:space="preserve">(в ред. </w:t>
            </w:r>
            <w:r w:rsidRPr="00E212AD">
              <w:rPr>
                <w:sz w:val="18"/>
                <w:szCs w:val="18"/>
              </w:rPr>
              <w:t>Постановления</w:t>
            </w:r>
            <w:r w:rsidRPr="001F088F">
              <w:rPr>
                <w:sz w:val="18"/>
                <w:szCs w:val="18"/>
              </w:rPr>
              <w:t xml:space="preserve"> Правительства РФ от 28.03.2019 N 346)</w:t>
            </w:r>
          </w:p>
        </w:tc>
      </w:tr>
      <w:tr w:rsidR="00C37057" w:rsidRPr="001F088F" w:rsidTr="001F088F">
        <w:tblPrEx>
          <w:tblBorders>
            <w:insideH w:val="none" w:sz="0" w:space="0" w:color="auto"/>
            <w:insideV w:val="none" w:sz="0" w:space="0" w:color="auto"/>
          </w:tblBorders>
        </w:tblPrEx>
        <w:tc>
          <w:tcPr>
            <w:tcW w:w="531"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2.</w:t>
            </w:r>
          </w:p>
        </w:tc>
        <w:tc>
          <w:tcPr>
            <w:tcW w:w="1879"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 xml:space="preserve">Основное мероприятие 4.2 "Организация </w:t>
            </w:r>
            <w:r w:rsidRPr="001F088F">
              <w:rPr>
                <w:sz w:val="18"/>
                <w:szCs w:val="18"/>
              </w:rPr>
              <w:lastRenderedPageBreak/>
              <w:t>статистических обследований и переписей"</w:t>
            </w:r>
          </w:p>
        </w:tc>
        <w:tc>
          <w:tcPr>
            <w:tcW w:w="2626" w:type="dxa"/>
            <w:tcBorders>
              <w:top w:val="nil"/>
              <w:left w:val="nil"/>
              <w:bottom w:val="nil"/>
              <w:right w:val="nil"/>
            </w:tcBorders>
          </w:tcPr>
          <w:p w:rsidR="00C37057" w:rsidRPr="001F088F" w:rsidRDefault="00C37057">
            <w:pPr>
              <w:pStyle w:val="ConsPlusNormal"/>
              <w:rPr>
                <w:sz w:val="18"/>
                <w:szCs w:val="18"/>
              </w:rPr>
            </w:pPr>
            <w:r w:rsidRPr="001F088F">
              <w:rPr>
                <w:sz w:val="18"/>
                <w:szCs w:val="18"/>
              </w:rPr>
              <w:lastRenderedPageBreak/>
              <w:t>Росстат</w:t>
            </w:r>
          </w:p>
        </w:tc>
        <w:tc>
          <w:tcPr>
            <w:tcW w:w="1247"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1 января 2016 г.</w:t>
            </w:r>
          </w:p>
        </w:tc>
        <w:tc>
          <w:tcPr>
            <w:tcW w:w="1288"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31 декабря 2024 г.</w:t>
            </w:r>
          </w:p>
        </w:tc>
        <w:tc>
          <w:tcPr>
            <w:tcW w:w="2352"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 xml:space="preserve">итоги статистических обследований деятельности социально </w:t>
            </w:r>
            <w:r w:rsidRPr="001F088F">
              <w:rPr>
                <w:sz w:val="18"/>
                <w:szCs w:val="18"/>
              </w:rPr>
              <w:lastRenderedPageBreak/>
              <w:t>ориентированных некоммерческих организаций подведены</w:t>
            </w:r>
          </w:p>
        </w:tc>
        <w:tc>
          <w:tcPr>
            <w:tcW w:w="2693" w:type="dxa"/>
            <w:tcBorders>
              <w:top w:val="nil"/>
              <w:left w:val="nil"/>
              <w:bottom w:val="nil"/>
              <w:right w:val="nil"/>
            </w:tcBorders>
          </w:tcPr>
          <w:p w:rsidR="00C37057" w:rsidRPr="001F088F" w:rsidRDefault="00C37057">
            <w:pPr>
              <w:pStyle w:val="ConsPlusNormal"/>
              <w:rPr>
                <w:sz w:val="18"/>
                <w:szCs w:val="18"/>
              </w:rPr>
            </w:pPr>
            <w:r w:rsidRPr="001F088F">
              <w:rPr>
                <w:sz w:val="18"/>
                <w:szCs w:val="18"/>
              </w:rPr>
              <w:lastRenderedPageBreak/>
              <w:t xml:space="preserve">подготовка и проведение статистических обследований и переписей, формирование </w:t>
            </w:r>
            <w:r w:rsidRPr="001F088F">
              <w:rPr>
                <w:sz w:val="18"/>
                <w:szCs w:val="18"/>
              </w:rPr>
              <w:lastRenderedPageBreak/>
              <w:t>соответствующего федерального информационного ресурса, подведение итогов статистических обследований и переписей, их официальное опубликование</w:t>
            </w:r>
          </w:p>
        </w:tc>
        <w:tc>
          <w:tcPr>
            <w:tcW w:w="2778" w:type="dxa"/>
            <w:tcBorders>
              <w:top w:val="nil"/>
              <w:left w:val="nil"/>
              <w:bottom w:val="nil"/>
              <w:right w:val="nil"/>
            </w:tcBorders>
          </w:tcPr>
          <w:p w:rsidR="00C37057" w:rsidRPr="001F088F" w:rsidRDefault="00C37057">
            <w:pPr>
              <w:pStyle w:val="ConsPlusNormal"/>
              <w:rPr>
                <w:sz w:val="18"/>
                <w:szCs w:val="18"/>
              </w:rPr>
            </w:pPr>
            <w:r w:rsidRPr="001F088F">
              <w:rPr>
                <w:sz w:val="18"/>
                <w:szCs w:val="18"/>
              </w:rPr>
              <w:lastRenderedPageBreak/>
              <w:t xml:space="preserve">количество субъектов Российской Федерации, в которых реализуются региональные </w:t>
            </w:r>
            <w:r w:rsidRPr="001F088F">
              <w:rPr>
                <w:sz w:val="18"/>
                <w:szCs w:val="18"/>
              </w:rPr>
              <w:lastRenderedPageBreak/>
              <w:t>программы (подпрограммы) поддержки социально ориентированных некоммерческих организаций. Доля субъектов Российской Федерации, в которых реализуются муниципальные программы поддержки социально ориентированных некоммерческих организаций, принятые более чем в 10 процентах городских округов и муниципальных районов</w:t>
            </w:r>
          </w:p>
        </w:tc>
      </w:tr>
      <w:tr w:rsidR="00C37057" w:rsidRPr="001F088F" w:rsidTr="001F088F">
        <w:tblPrEx>
          <w:tblBorders>
            <w:insideH w:val="none" w:sz="0" w:space="0" w:color="auto"/>
            <w:insideV w:val="none" w:sz="0" w:space="0" w:color="auto"/>
          </w:tblBorders>
        </w:tblPrEx>
        <w:tc>
          <w:tcPr>
            <w:tcW w:w="15394" w:type="dxa"/>
            <w:gridSpan w:val="8"/>
            <w:tcBorders>
              <w:top w:val="nil"/>
              <w:left w:val="nil"/>
              <w:bottom w:val="nil"/>
              <w:right w:val="nil"/>
            </w:tcBorders>
          </w:tcPr>
          <w:p w:rsidR="00C37057" w:rsidRPr="001F088F" w:rsidRDefault="00C37057">
            <w:pPr>
              <w:pStyle w:val="ConsPlusNormal"/>
              <w:jc w:val="both"/>
              <w:rPr>
                <w:sz w:val="18"/>
                <w:szCs w:val="18"/>
              </w:rPr>
            </w:pPr>
            <w:r w:rsidRPr="001F088F">
              <w:rPr>
                <w:sz w:val="18"/>
                <w:szCs w:val="18"/>
              </w:rPr>
              <w:lastRenderedPageBreak/>
              <w:t xml:space="preserve">(в ред. </w:t>
            </w:r>
            <w:r w:rsidRPr="00E212AD">
              <w:rPr>
                <w:sz w:val="18"/>
                <w:szCs w:val="18"/>
              </w:rPr>
              <w:t>Постановления П</w:t>
            </w:r>
            <w:r w:rsidRPr="001F088F">
              <w:rPr>
                <w:sz w:val="18"/>
                <w:szCs w:val="18"/>
              </w:rPr>
              <w:t>равительства РФ от 28.03.2019 N 346)</w:t>
            </w:r>
          </w:p>
        </w:tc>
      </w:tr>
      <w:tr w:rsidR="00C37057" w:rsidRPr="001F088F" w:rsidTr="001F088F">
        <w:tblPrEx>
          <w:tblBorders>
            <w:insideH w:val="none" w:sz="0" w:space="0" w:color="auto"/>
            <w:insideV w:val="none" w:sz="0" w:space="0" w:color="auto"/>
          </w:tblBorders>
        </w:tblPrEx>
        <w:tc>
          <w:tcPr>
            <w:tcW w:w="531"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3.</w:t>
            </w:r>
          </w:p>
        </w:tc>
        <w:tc>
          <w:tcPr>
            <w:tcW w:w="1879"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Основное мероприятие 4.3 "Обеспечение деятельности Комитета ветеранов подразделений особого риска Российской Федерации"</w:t>
            </w:r>
          </w:p>
        </w:tc>
        <w:tc>
          <w:tcPr>
            <w:tcW w:w="2626"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ФМБА России</w:t>
            </w:r>
          </w:p>
        </w:tc>
        <w:tc>
          <w:tcPr>
            <w:tcW w:w="1247"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1 января 2013 г.</w:t>
            </w:r>
          </w:p>
        </w:tc>
        <w:tc>
          <w:tcPr>
            <w:tcW w:w="1288"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31 декабря 2024 г.</w:t>
            </w:r>
          </w:p>
        </w:tc>
        <w:tc>
          <w:tcPr>
            <w:tcW w:w="2352"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финансовое обеспечение деятельности Комитета ветеранов подразделений особого риска Российской Федерации</w:t>
            </w:r>
          </w:p>
        </w:tc>
        <w:tc>
          <w:tcPr>
            <w:tcW w:w="2693"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государственная поддержка деятельности Комитета ветеранов подразделений особого риска Российской Федерации</w:t>
            </w:r>
          </w:p>
        </w:tc>
        <w:tc>
          <w:tcPr>
            <w:tcW w:w="2778"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количество субъектов Российской Федерации, в которых реализуются региональные программы (подпрограммы) поддержки социально ориентированных некоммерческих организаций</w:t>
            </w:r>
          </w:p>
        </w:tc>
      </w:tr>
      <w:tr w:rsidR="00C37057" w:rsidRPr="001F088F" w:rsidTr="001F088F">
        <w:tblPrEx>
          <w:tblBorders>
            <w:insideH w:val="none" w:sz="0" w:space="0" w:color="auto"/>
            <w:insideV w:val="none" w:sz="0" w:space="0" w:color="auto"/>
          </w:tblBorders>
        </w:tblPrEx>
        <w:tc>
          <w:tcPr>
            <w:tcW w:w="15394" w:type="dxa"/>
            <w:gridSpan w:val="8"/>
            <w:tcBorders>
              <w:top w:val="nil"/>
              <w:left w:val="nil"/>
              <w:bottom w:val="nil"/>
              <w:right w:val="nil"/>
            </w:tcBorders>
          </w:tcPr>
          <w:p w:rsidR="00C37057" w:rsidRPr="001F088F" w:rsidRDefault="00C37057">
            <w:pPr>
              <w:pStyle w:val="ConsPlusNormal"/>
              <w:jc w:val="both"/>
              <w:rPr>
                <w:sz w:val="18"/>
                <w:szCs w:val="18"/>
              </w:rPr>
            </w:pPr>
            <w:r w:rsidRPr="001F088F">
              <w:rPr>
                <w:sz w:val="18"/>
                <w:szCs w:val="18"/>
              </w:rPr>
              <w:t xml:space="preserve">(в ред. </w:t>
            </w:r>
            <w:r w:rsidRPr="00E212AD">
              <w:rPr>
                <w:sz w:val="18"/>
                <w:szCs w:val="18"/>
              </w:rPr>
              <w:t>Постановления</w:t>
            </w:r>
            <w:r w:rsidRPr="001F088F">
              <w:rPr>
                <w:sz w:val="18"/>
                <w:szCs w:val="18"/>
              </w:rPr>
              <w:t xml:space="preserve"> Правительства РФ от 28.03.2019 N 346)</w:t>
            </w:r>
          </w:p>
        </w:tc>
      </w:tr>
      <w:tr w:rsidR="00C37057" w:rsidRPr="001F088F" w:rsidTr="001F088F">
        <w:tblPrEx>
          <w:tblBorders>
            <w:insideH w:val="none" w:sz="0" w:space="0" w:color="auto"/>
            <w:insideV w:val="none" w:sz="0" w:space="0" w:color="auto"/>
          </w:tblBorders>
        </w:tblPrEx>
        <w:tc>
          <w:tcPr>
            <w:tcW w:w="15394" w:type="dxa"/>
            <w:gridSpan w:val="8"/>
            <w:tcBorders>
              <w:top w:val="nil"/>
              <w:left w:val="nil"/>
              <w:bottom w:val="nil"/>
              <w:right w:val="nil"/>
            </w:tcBorders>
          </w:tcPr>
          <w:p w:rsidR="00C37057" w:rsidRPr="001F088F" w:rsidRDefault="00C37057">
            <w:pPr>
              <w:pStyle w:val="ConsPlusNormal"/>
              <w:jc w:val="center"/>
              <w:outlineLvl w:val="2"/>
              <w:rPr>
                <w:sz w:val="18"/>
                <w:szCs w:val="18"/>
              </w:rPr>
            </w:pPr>
            <w:r w:rsidRPr="001F088F">
              <w:rPr>
                <w:sz w:val="18"/>
                <w:szCs w:val="18"/>
              </w:rPr>
              <w:t>Подпрограмма 6 "Старшее поколение"</w:t>
            </w:r>
          </w:p>
        </w:tc>
      </w:tr>
      <w:tr w:rsidR="00C37057" w:rsidRPr="001F088F" w:rsidTr="001F088F">
        <w:tblPrEx>
          <w:tblBorders>
            <w:insideH w:val="none" w:sz="0" w:space="0" w:color="auto"/>
            <w:insideV w:val="none" w:sz="0" w:space="0" w:color="auto"/>
          </w:tblBorders>
        </w:tblPrEx>
        <w:tc>
          <w:tcPr>
            <w:tcW w:w="531"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1.</w:t>
            </w:r>
          </w:p>
        </w:tc>
        <w:tc>
          <w:tcPr>
            <w:tcW w:w="1879"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Основное мероприятие 6.1 "</w:t>
            </w:r>
            <w:proofErr w:type="spellStart"/>
            <w:r w:rsidRPr="001F088F">
              <w:rPr>
                <w:sz w:val="18"/>
                <w:szCs w:val="18"/>
              </w:rPr>
              <w:t>Софинансирование</w:t>
            </w:r>
            <w:proofErr w:type="spellEnd"/>
            <w:r w:rsidRPr="001F088F">
              <w:rPr>
                <w:sz w:val="18"/>
                <w:szCs w:val="18"/>
              </w:rPr>
              <w:t xml:space="preserve"> социальных программ субъектов Российской Федерации, связанных с укреплением материально-технической базы организаций социального </w:t>
            </w:r>
            <w:r w:rsidRPr="001F088F">
              <w:rPr>
                <w:sz w:val="18"/>
                <w:szCs w:val="18"/>
              </w:rPr>
              <w:lastRenderedPageBreak/>
              <w:t>обслуживания населения и оказанием адресной социальной помощи неработающим пенсионерам"</w:t>
            </w:r>
          </w:p>
        </w:tc>
        <w:tc>
          <w:tcPr>
            <w:tcW w:w="2626" w:type="dxa"/>
            <w:tcBorders>
              <w:top w:val="nil"/>
              <w:left w:val="nil"/>
              <w:bottom w:val="nil"/>
              <w:right w:val="nil"/>
            </w:tcBorders>
          </w:tcPr>
          <w:p w:rsidR="00C37057" w:rsidRPr="001F088F" w:rsidRDefault="00C37057">
            <w:pPr>
              <w:pStyle w:val="ConsPlusNormal"/>
              <w:rPr>
                <w:sz w:val="18"/>
                <w:szCs w:val="18"/>
              </w:rPr>
            </w:pPr>
            <w:r w:rsidRPr="001F088F">
              <w:rPr>
                <w:sz w:val="18"/>
                <w:szCs w:val="18"/>
              </w:rPr>
              <w:lastRenderedPageBreak/>
              <w:t>Минфин России,</w:t>
            </w:r>
          </w:p>
          <w:p w:rsidR="00C37057" w:rsidRPr="001F088F" w:rsidRDefault="00C37057">
            <w:pPr>
              <w:pStyle w:val="ConsPlusNormal"/>
              <w:rPr>
                <w:sz w:val="18"/>
                <w:szCs w:val="18"/>
              </w:rPr>
            </w:pPr>
            <w:r w:rsidRPr="001F088F">
              <w:rPr>
                <w:sz w:val="18"/>
                <w:szCs w:val="18"/>
              </w:rPr>
              <w:t>Пенсионный фонд Российской Федерации</w:t>
            </w:r>
          </w:p>
        </w:tc>
        <w:tc>
          <w:tcPr>
            <w:tcW w:w="1247"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1 января 2016 г.</w:t>
            </w:r>
          </w:p>
        </w:tc>
        <w:tc>
          <w:tcPr>
            <w:tcW w:w="1288"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31 декабря 2019 г.</w:t>
            </w:r>
          </w:p>
        </w:tc>
        <w:tc>
          <w:tcPr>
            <w:tcW w:w="2352"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 xml:space="preserve">уменьшение удельного веса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w:t>
            </w:r>
            <w:r w:rsidRPr="001F088F">
              <w:rPr>
                <w:sz w:val="18"/>
                <w:szCs w:val="18"/>
              </w:rPr>
              <w:lastRenderedPageBreak/>
              <w:t>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w:t>
            </w:r>
          </w:p>
        </w:tc>
        <w:tc>
          <w:tcPr>
            <w:tcW w:w="2693" w:type="dxa"/>
            <w:tcBorders>
              <w:top w:val="nil"/>
              <w:left w:val="nil"/>
              <w:bottom w:val="nil"/>
              <w:right w:val="nil"/>
            </w:tcBorders>
          </w:tcPr>
          <w:p w:rsidR="00C37057" w:rsidRPr="001F088F" w:rsidRDefault="00C37057">
            <w:pPr>
              <w:pStyle w:val="ConsPlusNormal"/>
              <w:rPr>
                <w:sz w:val="18"/>
                <w:szCs w:val="18"/>
              </w:rPr>
            </w:pPr>
            <w:r w:rsidRPr="001F088F">
              <w:rPr>
                <w:sz w:val="18"/>
                <w:szCs w:val="18"/>
              </w:rPr>
              <w:lastRenderedPageBreak/>
              <w:t xml:space="preserve">предоставление в 2019 году субсидий бюджетам субъектов Российской Федерации в целях </w:t>
            </w:r>
            <w:proofErr w:type="spellStart"/>
            <w:r w:rsidRPr="001F088F">
              <w:rPr>
                <w:sz w:val="18"/>
                <w:szCs w:val="18"/>
              </w:rPr>
              <w:t>софинансирования</w:t>
            </w:r>
            <w:proofErr w:type="spellEnd"/>
            <w:r w:rsidRPr="001F088F">
              <w:rPr>
                <w:sz w:val="18"/>
                <w:szCs w:val="18"/>
              </w:rPr>
              <w:t xml:space="preserve"> социальных программ субъектов Российской Федерации, связанных со строительством (реконструкцией) объектов организаций социального обслуживания населения, с ремонтом домов системы социального обслуживания </w:t>
            </w:r>
            <w:r w:rsidRPr="001F088F">
              <w:rPr>
                <w:sz w:val="18"/>
                <w:szCs w:val="18"/>
              </w:rPr>
              <w:lastRenderedPageBreak/>
              <w:t>граждан муниципального специализированного жилищного фонда, предоставляемых для проживания отдельных категорий граждан, а также с благоустройством прилегающей территории</w:t>
            </w:r>
          </w:p>
        </w:tc>
        <w:tc>
          <w:tcPr>
            <w:tcW w:w="2778" w:type="dxa"/>
            <w:tcBorders>
              <w:top w:val="nil"/>
              <w:left w:val="nil"/>
              <w:bottom w:val="nil"/>
              <w:right w:val="nil"/>
            </w:tcBorders>
          </w:tcPr>
          <w:p w:rsidR="00C37057" w:rsidRPr="001F088F" w:rsidRDefault="00C37057">
            <w:pPr>
              <w:pStyle w:val="ConsPlusNormal"/>
              <w:rPr>
                <w:sz w:val="18"/>
                <w:szCs w:val="18"/>
              </w:rPr>
            </w:pPr>
            <w:r w:rsidRPr="001F088F">
              <w:rPr>
                <w:sz w:val="18"/>
                <w:szCs w:val="18"/>
              </w:rPr>
              <w:lastRenderedPageBreak/>
              <w:t>количество завершенных строительством объектов организаций социального обслуживания;</w:t>
            </w:r>
          </w:p>
          <w:p w:rsidR="00C37057" w:rsidRPr="001F088F" w:rsidRDefault="00C37057">
            <w:pPr>
              <w:pStyle w:val="ConsPlusNormal"/>
              <w:rPr>
                <w:sz w:val="18"/>
                <w:szCs w:val="18"/>
              </w:rPr>
            </w:pPr>
            <w:r w:rsidRPr="001F088F">
              <w:rPr>
                <w:sz w:val="18"/>
                <w:szCs w:val="18"/>
              </w:rPr>
              <w:t>прирост технической готовности объекта за текущий финансовый год</w:t>
            </w:r>
          </w:p>
        </w:tc>
      </w:tr>
      <w:tr w:rsidR="00C37057" w:rsidRPr="001F088F" w:rsidTr="001F088F">
        <w:tblPrEx>
          <w:tblBorders>
            <w:insideH w:val="none" w:sz="0" w:space="0" w:color="auto"/>
            <w:insideV w:val="none" w:sz="0" w:space="0" w:color="auto"/>
          </w:tblBorders>
        </w:tblPrEx>
        <w:tc>
          <w:tcPr>
            <w:tcW w:w="15394" w:type="dxa"/>
            <w:gridSpan w:val="8"/>
            <w:tcBorders>
              <w:top w:val="nil"/>
              <w:left w:val="nil"/>
              <w:bottom w:val="nil"/>
              <w:right w:val="nil"/>
            </w:tcBorders>
          </w:tcPr>
          <w:p w:rsidR="00C37057" w:rsidRPr="001F088F" w:rsidRDefault="00C37057">
            <w:pPr>
              <w:pStyle w:val="ConsPlusNormal"/>
              <w:jc w:val="both"/>
              <w:rPr>
                <w:sz w:val="18"/>
                <w:szCs w:val="18"/>
              </w:rPr>
            </w:pPr>
            <w:r w:rsidRPr="001F088F">
              <w:rPr>
                <w:sz w:val="18"/>
                <w:szCs w:val="18"/>
              </w:rPr>
              <w:t xml:space="preserve">(в ред. Постановлений Правительства РФ от 30.03.2018 </w:t>
            </w:r>
            <w:r w:rsidRPr="00E212AD">
              <w:rPr>
                <w:sz w:val="18"/>
                <w:szCs w:val="18"/>
              </w:rPr>
              <w:t>N 365,</w:t>
            </w:r>
            <w:r w:rsidRPr="001F088F">
              <w:rPr>
                <w:sz w:val="18"/>
                <w:szCs w:val="18"/>
              </w:rPr>
              <w:t xml:space="preserve"> от 28.03.2019 </w:t>
            </w:r>
            <w:r w:rsidRPr="00E212AD">
              <w:rPr>
                <w:sz w:val="18"/>
                <w:szCs w:val="18"/>
              </w:rPr>
              <w:t>N 346</w:t>
            </w:r>
            <w:r w:rsidRPr="001F088F">
              <w:rPr>
                <w:sz w:val="18"/>
                <w:szCs w:val="18"/>
              </w:rPr>
              <w:t>)</w:t>
            </w:r>
          </w:p>
        </w:tc>
      </w:tr>
      <w:tr w:rsidR="00C37057" w:rsidRPr="001F088F" w:rsidTr="001F088F">
        <w:tblPrEx>
          <w:tblBorders>
            <w:insideH w:val="none" w:sz="0" w:space="0" w:color="auto"/>
            <w:insideV w:val="none" w:sz="0" w:space="0" w:color="auto"/>
          </w:tblBorders>
        </w:tblPrEx>
        <w:tc>
          <w:tcPr>
            <w:tcW w:w="531"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2.</w:t>
            </w:r>
          </w:p>
        </w:tc>
        <w:tc>
          <w:tcPr>
            <w:tcW w:w="1879"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Основное мероприятие 6.2 "Оказание мер социальной поддержки пенсионерам в районах Крайнего Севера и приравненных к ним местностях"</w:t>
            </w:r>
          </w:p>
        </w:tc>
        <w:tc>
          <w:tcPr>
            <w:tcW w:w="2626"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Минфин России,</w:t>
            </w:r>
          </w:p>
          <w:p w:rsidR="00C37057" w:rsidRPr="001F088F" w:rsidRDefault="00C37057">
            <w:pPr>
              <w:pStyle w:val="ConsPlusNormal"/>
              <w:rPr>
                <w:sz w:val="18"/>
                <w:szCs w:val="18"/>
              </w:rPr>
            </w:pPr>
            <w:r w:rsidRPr="001F088F">
              <w:rPr>
                <w:sz w:val="18"/>
                <w:szCs w:val="18"/>
              </w:rPr>
              <w:t>Пенсионный фонд Российской Федерации</w:t>
            </w:r>
          </w:p>
        </w:tc>
        <w:tc>
          <w:tcPr>
            <w:tcW w:w="1247"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1 января 2016 г.</w:t>
            </w:r>
          </w:p>
        </w:tc>
        <w:tc>
          <w:tcPr>
            <w:tcW w:w="1288"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31 декабря 2024 г.</w:t>
            </w:r>
          </w:p>
        </w:tc>
        <w:tc>
          <w:tcPr>
            <w:tcW w:w="2352"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меры социальной поддержки неработающим пенсионерам, являющимся получателями страховых пенсий по старости и по инвалидности, проживающих в районах Крайнего Севера и приравненных к ним местностях оказаны своевременно и в полном объеме</w:t>
            </w:r>
          </w:p>
        </w:tc>
        <w:tc>
          <w:tcPr>
            <w:tcW w:w="2693"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 xml:space="preserve">предоставление межбюджетных трансфертов бюджету Пенсионного фонда Российской Федерации на осуществление компенсации расходов, связанных с переездом из районов Крайнего Севера и приравненных к ним местностей в другую местность на территории Российской Федерации, лицам, являющимся получателями трудовых пенсий и (или) пенсий по государственному пенсионному обеспечению, и членам их семей, находящимся на их иждивении, а также компенсации расходов бюджета Пенсионного фонда Российской Федерации на осуществление указанной выплаты. Предоставление межбюджетных трансфертов бюджету Пенсионного фонда Российской Федерации на компенсацию расходов на оплату стоимости проезда неработающим пенсионерам, являющимся получателями страховых пенсий </w:t>
            </w:r>
            <w:r w:rsidRPr="001F088F">
              <w:rPr>
                <w:sz w:val="18"/>
                <w:szCs w:val="18"/>
              </w:rPr>
              <w:lastRenderedPageBreak/>
              <w:t xml:space="preserve">по старости и по инвалидности, к месту отдыха на территории Российской Федерации и обратно один раз в два года в соответствии с </w:t>
            </w:r>
            <w:r w:rsidRPr="00E212AD">
              <w:rPr>
                <w:sz w:val="18"/>
                <w:szCs w:val="18"/>
              </w:rPr>
              <w:t xml:space="preserve">Законом </w:t>
            </w:r>
            <w:r w:rsidRPr="001F088F">
              <w:rPr>
                <w:sz w:val="18"/>
                <w:szCs w:val="18"/>
              </w:rPr>
              <w:t>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w:t>
            </w:r>
          </w:p>
        </w:tc>
        <w:tc>
          <w:tcPr>
            <w:tcW w:w="2778" w:type="dxa"/>
            <w:tcBorders>
              <w:top w:val="nil"/>
              <w:left w:val="nil"/>
              <w:bottom w:val="nil"/>
              <w:right w:val="nil"/>
            </w:tcBorders>
          </w:tcPr>
          <w:p w:rsidR="00C37057" w:rsidRPr="001F088F" w:rsidRDefault="00C37057">
            <w:pPr>
              <w:pStyle w:val="ConsPlusNormal"/>
              <w:rPr>
                <w:sz w:val="18"/>
                <w:szCs w:val="18"/>
              </w:rPr>
            </w:pPr>
            <w:r w:rsidRPr="001F088F">
              <w:rPr>
                <w:sz w:val="18"/>
                <w:szCs w:val="18"/>
              </w:rPr>
              <w:lastRenderedPageBreak/>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C37057" w:rsidRPr="001F088F" w:rsidTr="001F088F">
        <w:tblPrEx>
          <w:tblBorders>
            <w:insideH w:val="none" w:sz="0" w:space="0" w:color="auto"/>
            <w:insideV w:val="none" w:sz="0" w:space="0" w:color="auto"/>
          </w:tblBorders>
        </w:tblPrEx>
        <w:tc>
          <w:tcPr>
            <w:tcW w:w="15394" w:type="dxa"/>
            <w:gridSpan w:val="8"/>
            <w:tcBorders>
              <w:top w:val="nil"/>
              <w:left w:val="nil"/>
              <w:bottom w:val="nil"/>
              <w:right w:val="nil"/>
            </w:tcBorders>
          </w:tcPr>
          <w:p w:rsidR="00C37057" w:rsidRPr="001F088F" w:rsidRDefault="00C37057">
            <w:pPr>
              <w:pStyle w:val="ConsPlusNormal"/>
              <w:jc w:val="both"/>
              <w:rPr>
                <w:sz w:val="18"/>
                <w:szCs w:val="18"/>
              </w:rPr>
            </w:pPr>
            <w:r w:rsidRPr="001F088F">
              <w:rPr>
                <w:sz w:val="18"/>
                <w:szCs w:val="18"/>
              </w:rPr>
              <w:t xml:space="preserve">(в ред. </w:t>
            </w:r>
            <w:r w:rsidRPr="00E212AD">
              <w:rPr>
                <w:sz w:val="18"/>
                <w:szCs w:val="18"/>
              </w:rPr>
              <w:t>Постановления</w:t>
            </w:r>
            <w:r w:rsidRPr="001F088F">
              <w:rPr>
                <w:sz w:val="18"/>
                <w:szCs w:val="18"/>
              </w:rPr>
              <w:t xml:space="preserve"> Правительства РФ от 28.03.2019 N 346)</w:t>
            </w:r>
          </w:p>
        </w:tc>
      </w:tr>
      <w:tr w:rsidR="00C37057" w:rsidRPr="001F088F" w:rsidTr="001F088F">
        <w:tblPrEx>
          <w:tblBorders>
            <w:insideH w:val="none" w:sz="0" w:space="0" w:color="auto"/>
            <w:insideV w:val="none" w:sz="0" w:space="0" w:color="auto"/>
          </w:tblBorders>
        </w:tblPrEx>
        <w:tc>
          <w:tcPr>
            <w:tcW w:w="531" w:type="dxa"/>
            <w:tcBorders>
              <w:top w:val="nil"/>
              <w:left w:val="nil"/>
              <w:bottom w:val="nil"/>
              <w:right w:val="nil"/>
            </w:tcBorders>
          </w:tcPr>
          <w:p w:rsidR="00C37057" w:rsidRPr="001F088F" w:rsidRDefault="00C37057">
            <w:pPr>
              <w:pStyle w:val="ConsPlusNormal"/>
              <w:jc w:val="both"/>
              <w:rPr>
                <w:sz w:val="18"/>
                <w:szCs w:val="18"/>
              </w:rPr>
            </w:pPr>
            <w:r w:rsidRPr="001F088F">
              <w:rPr>
                <w:sz w:val="18"/>
                <w:szCs w:val="18"/>
              </w:rPr>
              <w:t>3.</w:t>
            </w:r>
          </w:p>
        </w:tc>
        <w:tc>
          <w:tcPr>
            <w:tcW w:w="1879"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Федеральный проект "Старшее поколение"</w:t>
            </w:r>
          </w:p>
        </w:tc>
        <w:tc>
          <w:tcPr>
            <w:tcW w:w="2626" w:type="dxa"/>
            <w:tcBorders>
              <w:top w:val="nil"/>
              <w:left w:val="nil"/>
              <w:bottom w:val="nil"/>
              <w:right w:val="nil"/>
            </w:tcBorders>
          </w:tcPr>
          <w:p w:rsidR="00C37057" w:rsidRPr="001F088F" w:rsidRDefault="00C37057">
            <w:pPr>
              <w:pStyle w:val="ConsPlusNormal"/>
              <w:jc w:val="both"/>
              <w:rPr>
                <w:sz w:val="18"/>
                <w:szCs w:val="18"/>
              </w:rPr>
            </w:pPr>
            <w:r w:rsidRPr="001F088F">
              <w:rPr>
                <w:sz w:val="18"/>
                <w:szCs w:val="18"/>
              </w:rPr>
              <w:t>Минтруд России,</w:t>
            </w:r>
          </w:p>
          <w:p w:rsidR="00C37057" w:rsidRPr="001F088F" w:rsidRDefault="00C37057">
            <w:pPr>
              <w:pStyle w:val="ConsPlusNormal"/>
              <w:jc w:val="both"/>
              <w:rPr>
                <w:sz w:val="18"/>
                <w:szCs w:val="18"/>
              </w:rPr>
            </w:pPr>
            <w:r w:rsidRPr="001F088F">
              <w:rPr>
                <w:sz w:val="18"/>
                <w:szCs w:val="18"/>
              </w:rPr>
              <w:t>Минфин России,</w:t>
            </w:r>
          </w:p>
          <w:p w:rsidR="00C37057" w:rsidRPr="001F088F" w:rsidRDefault="00C37057">
            <w:pPr>
              <w:pStyle w:val="ConsPlusNormal"/>
              <w:jc w:val="both"/>
              <w:rPr>
                <w:sz w:val="18"/>
                <w:szCs w:val="18"/>
              </w:rPr>
            </w:pPr>
            <w:r w:rsidRPr="001F088F">
              <w:rPr>
                <w:sz w:val="18"/>
                <w:szCs w:val="18"/>
              </w:rPr>
              <w:t>Роспечать</w:t>
            </w:r>
          </w:p>
        </w:tc>
        <w:tc>
          <w:tcPr>
            <w:tcW w:w="1247"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1 января 2019 г.</w:t>
            </w:r>
          </w:p>
        </w:tc>
        <w:tc>
          <w:tcPr>
            <w:tcW w:w="1288"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31 декабря 2024 г.</w:t>
            </w:r>
          </w:p>
        </w:tc>
        <w:tc>
          <w:tcPr>
            <w:tcW w:w="2352"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 xml:space="preserve">обеспечение максимально приближенного к домашним условиям проживания граждан старшего поколения в стационарных организациях социального обслуживания. Ликвидация очередности в стационарные организации социального обслуживания для граждан старшего поколения. Приобретение в 2019 году более 1200 автомобилей для осуществления доставки лиц старше 65 лет, проживающих в сельской местности, в медицинские организации. Создание и внедрение с 2022 года системы долговременного ухода за гражданами пожилого возраста и инвалидами как составной части мероприятий, направленных на развитие и </w:t>
            </w:r>
            <w:r w:rsidRPr="001F088F">
              <w:rPr>
                <w:sz w:val="18"/>
                <w:szCs w:val="18"/>
              </w:rPr>
              <w:lastRenderedPageBreak/>
              <w:t>поддержание функциональных способностей граждан старшего поколения,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на поддержку семейного ухода.</w:t>
            </w:r>
          </w:p>
        </w:tc>
        <w:tc>
          <w:tcPr>
            <w:tcW w:w="2693" w:type="dxa"/>
            <w:tcBorders>
              <w:top w:val="nil"/>
              <w:left w:val="nil"/>
              <w:bottom w:val="nil"/>
              <w:right w:val="nil"/>
            </w:tcBorders>
          </w:tcPr>
          <w:p w:rsidR="00C37057" w:rsidRPr="001F088F" w:rsidRDefault="00C37057">
            <w:pPr>
              <w:pStyle w:val="ConsPlusNormal"/>
              <w:rPr>
                <w:sz w:val="18"/>
                <w:szCs w:val="18"/>
              </w:rPr>
            </w:pPr>
            <w:r w:rsidRPr="001F088F">
              <w:rPr>
                <w:sz w:val="18"/>
                <w:szCs w:val="18"/>
              </w:rPr>
              <w:lastRenderedPageBreak/>
              <w:t xml:space="preserve">приобретение автомобилей для осуществления доставки лиц старше 65 лет, проживающих в сельской местности, в медицинские организации. </w:t>
            </w:r>
            <w:proofErr w:type="spellStart"/>
            <w:r w:rsidRPr="001F088F">
              <w:rPr>
                <w:sz w:val="18"/>
                <w:szCs w:val="18"/>
              </w:rPr>
              <w:t>Софинансирование</w:t>
            </w:r>
            <w:proofErr w:type="spellEnd"/>
            <w:r w:rsidRPr="001F088F">
              <w:rPr>
                <w:sz w:val="18"/>
                <w:szCs w:val="18"/>
              </w:rPr>
              <w:t xml:space="preserve"> за счет средств федерального бюджета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 Внедрение системы долговременного ухода в субъектах Российской Федерации. Оказание государственной поддержки производства телевизионных и радиопрограмм, телевизионных документальных фильмов, направленных на поддержку и повышение качества жизни граждан старшего поколения, создание в информационно-</w:t>
            </w:r>
            <w:r w:rsidRPr="001F088F">
              <w:rPr>
                <w:sz w:val="18"/>
                <w:szCs w:val="18"/>
              </w:rPr>
              <w:lastRenderedPageBreak/>
              <w:t xml:space="preserve">телекоммуникационной сети "Интернет" тематических </w:t>
            </w:r>
            <w:proofErr w:type="spellStart"/>
            <w:r w:rsidRPr="001F088F">
              <w:rPr>
                <w:sz w:val="18"/>
                <w:szCs w:val="18"/>
              </w:rPr>
              <w:t>интернет-ресурсов</w:t>
            </w:r>
            <w:proofErr w:type="spellEnd"/>
            <w:r w:rsidRPr="001F088F">
              <w:rPr>
                <w:sz w:val="18"/>
                <w:szCs w:val="18"/>
              </w:rPr>
              <w:t>, а также оказание государственной поддержки периодическим печатным изданиям на реализацию проектов, направленных на поддержку и повышение качества жизни граждан старшего поколения</w:t>
            </w:r>
          </w:p>
        </w:tc>
        <w:tc>
          <w:tcPr>
            <w:tcW w:w="2778" w:type="dxa"/>
            <w:tcBorders>
              <w:top w:val="nil"/>
              <w:left w:val="nil"/>
              <w:bottom w:val="nil"/>
              <w:right w:val="nil"/>
            </w:tcBorders>
          </w:tcPr>
          <w:p w:rsidR="00C37057" w:rsidRPr="001F088F" w:rsidRDefault="00C37057">
            <w:pPr>
              <w:pStyle w:val="ConsPlusNormal"/>
              <w:rPr>
                <w:sz w:val="18"/>
                <w:szCs w:val="18"/>
              </w:rPr>
            </w:pPr>
            <w:r w:rsidRPr="001F088F">
              <w:rPr>
                <w:sz w:val="18"/>
                <w:szCs w:val="18"/>
              </w:rPr>
              <w:lastRenderedPageBreak/>
              <w:t>количество введенных койко-мест в стационарных организациях социального обслуживания, обеспечивающих комфортное проживание граждан.</w:t>
            </w:r>
          </w:p>
          <w:p w:rsidR="00C37057" w:rsidRPr="001F088F" w:rsidRDefault="00C37057">
            <w:pPr>
              <w:pStyle w:val="ConsPlusNormal"/>
              <w:rPr>
                <w:sz w:val="18"/>
                <w:szCs w:val="18"/>
              </w:rPr>
            </w:pPr>
            <w:r w:rsidRPr="001F088F">
              <w:rPr>
                <w:sz w:val="18"/>
                <w:szCs w:val="18"/>
              </w:rPr>
              <w:t xml:space="preserve">Общая площадь объекта, подлежащая вводу в эксплуатацию. Количество завершенных строительством объектов организаций социального обслуживания. Прирост технической готовности объекта за текущий финансовый год. Количество пилотных регионов, в которых внедряется система долговременного ухода за гражданами пожилого возраста и инвалидами. Охват лиц старше трудоспособного возраста, признанных нуждающимися в социальном обслуживании, системой долговременного ухода. Удельный вес негосударственных организаций социального </w:t>
            </w:r>
            <w:r w:rsidRPr="001F088F">
              <w:rPr>
                <w:sz w:val="18"/>
                <w:szCs w:val="18"/>
              </w:rPr>
              <w:lastRenderedPageBreak/>
              <w:t>обслуживания в общем количестве организаций социального обслуживания всех форм собственности</w:t>
            </w:r>
          </w:p>
        </w:tc>
      </w:tr>
      <w:tr w:rsidR="00C37057" w:rsidRPr="001F088F" w:rsidTr="001F088F">
        <w:tblPrEx>
          <w:tblBorders>
            <w:insideH w:val="none" w:sz="0" w:space="0" w:color="auto"/>
            <w:insideV w:val="none" w:sz="0" w:space="0" w:color="auto"/>
          </w:tblBorders>
        </w:tblPrEx>
        <w:tc>
          <w:tcPr>
            <w:tcW w:w="531" w:type="dxa"/>
            <w:tcBorders>
              <w:top w:val="nil"/>
              <w:left w:val="nil"/>
              <w:bottom w:val="nil"/>
              <w:right w:val="nil"/>
            </w:tcBorders>
          </w:tcPr>
          <w:p w:rsidR="00C37057" w:rsidRPr="001F088F" w:rsidRDefault="00C37057">
            <w:pPr>
              <w:pStyle w:val="ConsPlusNormal"/>
              <w:rPr>
                <w:sz w:val="18"/>
                <w:szCs w:val="18"/>
              </w:rPr>
            </w:pPr>
          </w:p>
        </w:tc>
        <w:tc>
          <w:tcPr>
            <w:tcW w:w="1879" w:type="dxa"/>
            <w:tcBorders>
              <w:top w:val="nil"/>
              <w:left w:val="nil"/>
              <w:bottom w:val="nil"/>
              <w:right w:val="nil"/>
            </w:tcBorders>
          </w:tcPr>
          <w:p w:rsidR="00C37057" w:rsidRPr="001F088F" w:rsidRDefault="00C37057">
            <w:pPr>
              <w:pStyle w:val="ConsPlusNormal"/>
              <w:rPr>
                <w:sz w:val="18"/>
                <w:szCs w:val="18"/>
              </w:rPr>
            </w:pPr>
          </w:p>
        </w:tc>
        <w:tc>
          <w:tcPr>
            <w:tcW w:w="2626" w:type="dxa"/>
            <w:tcBorders>
              <w:top w:val="nil"/>
              <w:left w:val="nil"/>
              <w:bottom w:val="nil"/>
              <w:right w:val="nil"/>
            </w:tcBorders>
          </w:tcPr>
          <w:p w:rsidR="00C37057" w:rsidRPr="001F088F" w:rsidRDefault="00C37057">
            <w:pPr>
              <w:pStyle w:val="ConsPlusNormal"/>
              <w:rPr>
                <w:sz w:val="18"/>
                <w:szCs w:val="18"/>
              </w:rPr>
            </w:pPr>
          </w:p>
        </w:tc>
        <w:tc>
          <w:tcPr>
            <w:tcW w:w="1247" w:type="dxa"/>
            <w:tcBorders>
              <w:top w:val="nil"/>
              <w:left w:val="nil"/>
              <w:bottom w:val="nil"/>
              <w:right w:val="nil"/>
            </w:tcBorders>
          </w:tcPr>
          <w:p w:rsidR="00C37057" w:rsidRPr="001F088F" w:rsidRDefault="00C37057">
            <w:pPr>
              <w:pStyle w:val="ConsPlusNormal"/>
              <w:rPr>
                <w:sz w:val="18"/>
                <w:szCs w:val="18"/>
              </w:rPr>
            </w:pPr>
          </w:p>
        </w:tc>
        <w:tc>
          <w:tcPr>
            <w:tcW w:w="1288" w:type="dxa"/>
            <w:tcBorders>
              <w:top w:val="nil"/>
              <w:left w:val="nil"/>
              <w:bottom w:val="nil"/>
              <w:right w:val="nil"/>
            </w:tcBorders>
          </w:tcPr>
          <w:p w:rsidR="00C37057" w:rsidRPr="001F088F" w:rsidRDefault="00C37057">
            <w:pPr>
              <w:pStyle w:val="ConsPlusNormal"/>
              <w:rPr>
                <w:sz w:val="18"/>
                <w:szCs w:val="18"/>
              </w:rPr>
            </w:pPr>
          </w:p>
        </w:tc>
        <w:tc>
          <w:tcPr>
            <w:tcW w:w="2352"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Государственная поддержка организаций, осуществляющих производство, распространение и тиражирование социально значимых программ, а также организаций, осуществляющих выпуск, распространение и тиражирование социально значимых проектов в области печатных средств массовой информации</w:t>
            </w:r>
          </w:p>
        </w:tc>
        <w:tc>
          <w:tcPr>
            <w:tcW w:w="2693" w:type="dxa"/>
            <w:tcBorders>
              <w:top w:val="nil"/>
              <w:left w:val="nil"/>
              <w:bottom w:val="nil"/>
              <w:right w:val="nil"/>
            </w:tcBorders>
          </w:tcPr>
          <w:p w:rsidR="00C37057" w:rsidRPr="001F088F" w:rsidRDefault="00C37057">
            <w:pPr>
              <w:pStyle w:val="ConsPlusNormal"/>
              <w:rPr>
                <w:sz w:val="18"/>
                <w:szCs w:val="18"/>
              </w:rPr>
            </w:pPr>
          </w:p>
        </w:tc>
        <w:tc>
          <w:tcPr>
            <w:tcW w:w="2778" w:type="dxa"/>
            <w:tcBorders>
              <w:top w:val="nil"/>
              <w:left w:val="nil"/>
              <w:bottom w:val="nil"/>
              <w:right w:val="nil"/>
            </w:tcBorders>
          </w:tcPr>
          <w:p w:rsidR="00C37057" w:rsidRPr="001F088F" w:rsidRDefault="00C37057">
            <w:pPr>
              <w:pStyle w:val="ConsPlusNormal"/>
              <w:rPr>
                <w:sz w:val="18"/>
                <w:szCs w:val="18"/>
              </w:rPr>
            </w:pPr>
          </w:p>
        </w:tc>
      </w:tr>
      <w:tr w:rsidR="00C37057" w:rsidRPr="001F088F" w:rsidTr="001F088F">
        <w:tblPrEx>
          <w:tblBorders>
            <w:insideH w:val="none" w:sz="0" w:space="0" w:color="auto"/>
            <w:insideV w:val="none" w:sz="0" w:space="0" w:color="auto"/>
          </w:tblBorders>
        </w:tblPrEx>
        <w:tc>
          <w:tcPr>
            <w:tcW w:w="15394" w:type="dxa"/>
            <w:gridSpan w:val="8"/>
            <w:tcBorders>
              <w:top w:val="nil"/>
              <w:left w:val="nil"/>
              <w:bottom w:val="nil"/>
              <w:right w:val="nil"/>
            </w:tcBorders>
          </w:tcPr>
          <w:p w:rsidR="00C37057" w:rsidRPr="001F088F" w:rsidRDefault="00C37057">
            <w:pPr>
              <w:pStyle w:val="ConsPlusNormal"/>
              <w:jc w:val="both"/>
              <w:rPr>
                <w:sz w:val="18"/>
                <w:szCs w:val="18"/>
              </w:rPr>
            </w:pPr>
            <w:r w:rsidRPr="001F088F">
              <w:rPr>
                <w:sz w:val="18"/>
                <w:szCs w:val="18"/>
              </w:rPr>
              <w:t xml:space="preserve">(п. 3 </w:t>
            </w:r>
            <w:r w:rsidRPr="00E212AD">
              <w:rPr>
                <w:sz w:val="18"/>
                <w:szCs w:val="18"/>
              </w:rPr>
              <w:t xml:space="preserve">введен </w:t>
            </w:r>
            <w:hyperlink r:id="rId36" w:history="1">
              <w:r w:rsidRPr="00E212AD">
                <w:rPr>
                  <w:sz w:val="18"/>
                  <w:szCs w:val="18"/>
                </w:rPr>
                <w:t>Постановлением</w:t>
              </w:r>
            </w:hyperlink>
            <w:r w:rsidRPr="001F088F">
              <w:rPr>
                <w:sz w:val="18"/>
                <w:szCs w:val="18"/>
              </w:rPr>
              <w:t xml:space="preserve"> Правительства РФ от 28.03.2019 N 346)</w:t>
            </w:r>
          </w:p>
        </w:tc>
      </w:tr>
      <w:tr w:rsidR="00C37057" w:rsidRPr="001F088F" w:rsidTr="001F088F">
        <w:tblPrEx>
          <w:tblBorders>
            <w:insideH w:val="none" w:sz="0" w:space="0" w:color="auto"/>
            <w:insideV w:val="none" w:sz="0" w:space="0" w:color="auto"/>
          </w:tblBorders>
        </w:tblPrEx>
        <w:tc>
          <w:tcPr>
            <w:tcW w:w="15394" w:type="dxa"/>
            <w:gridSpan w:val="8"/>
            <w:tcBorders>
              <w:top w:val="nil"/>
              <w:left w:val="nil"/>
              <w:bottom w:val="nil"/>
              <w:right w:val="nil"/>
            </w:tcBorders>
          </w:tcPr>
          <w:p w:rsidR="00C37057" w:rsidRPr="001F088F" w:rsidRDefault="00C37057">
            <w:pPr>
              <w:pStyle w:val="ConsPlusNormal"/>
              <w:jc w:val="center"/>
              <w:outlineLvl w:val="2"/>
              <w:rPr>
                <w:sz w:val="18"/>
                <w:szCs w:val="18"/>
              </w:rPr>
            </w:pPr>
            <w:r w:rsidRPr="001F088F">
              <w:rPr>
                <w:sz w:val="18"/>
                <w:szCs w:val="18"/>
              </w:rPr>
              <w:t>Подпрограмма 7 "Обеспечение условий реализации государственной программы Российской Федерации "Социальная поддержка граждан"</w:t>
            </w:r>
          </w:p>
        </w:tc>
      </w:tr>
      <w:tr w:rsidR="00C37057" w:rsidRPr="001F088F" w:rsidTr="001F088F">
        <w:tblPrEx>
          <w:tblBorders>
            <w:insideH w:val="none" w:sz="0" w:space="0" w:color="auto"/>
            <w:insideV w:val="none" w:sz="0" w:space="0" w:color="auto"/>
          </w:tblBorders>
        </w:tblPrEx>
        <w:tc>
          <w:tcPr>
            <w:tcW w:w="531"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1.</w:t>
            </w:r>
          </w:p>
        </w:tc>
        <w:tc>
          <w:tcPr>
            <w:tcW w:w="1879"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 xml:space="preserve">Основное мероприятие 7.1 "Научно-методическое и материальное обеспечение государственной </w:t>
            </w:r>
            <w:r w:rsidRPr="001F088F">
              <w:rPr>
                <w:sz w:val="18"/>
                <w:szCs w:val="18"/>
              </w:rPr>
              <w:lastRenderedPageBreak/>
              <w:t>политики в сфере социальной поддержки населения"</w:t>
            </w:r>
          </w:p>
        </w:tc>
        <w:tc>
          <w:tcPr>
            <w:tcW w:w="2626" w:type="dxa"/>
            <w:tcBorders>
              <w:top w:val="nil"/>
              <w:left w:val="nil"/>
              <w:bottom w:val="nil"/>
              <w:right w:val="nil"/>
            </w:tcBorders>
          </w:tcPr>
          <w:p w:rsidR="00C37057" w:rsidRPr="001F088F" w:rsidRDefault="00C37057">
            <w:pPr>
              <w:pStyle w:val="ConsPlusNormal"/>
              <w:rPr>
                <w:sz w:val="18"/>
                <w:szCs w:val="18"/>
              </w:rPr>
            </w:pPr>
            <w:r w:rsidRPr="001F088F">
              <w:rPr>
                <w:sz w:val="18"/>
                <w:szCs w:val="18"/>
              </w:rPr>
              <w:lastRenderedPageBreak/>
              <w:t>Минтруд России</w:t>
            </w:r>
          </w:p>
        </w:tc>
        <w:tc>
          <w:tcPr>
            <w:tcW w:w="1247"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1 января 2016 г.</w:t>
            </w:r>
          </w:p>
        </w:tc>
        <w:tc>
          <w:tcPr>
            <w:tcW w:w="1288"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31 декабря 2024 г.</w:t>
            </w:r>
          </w:p>
        </w:tc>
        <w:tc>
          <w:tcPr>
            <w:tcW w:w="2352"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 xml:space="preserve">обеспечение научно-методической и международной деятельности, а также выполнение полномочий Фонда социального страхования Российской </w:t>
            </w:r>
            <w:r w:rsidRPr="001F088F">
              <w:rPr>
                <w:sz w:val="18"/>
                <w:szCs w:val="18"/>
              </w:rPr>
              <w:lastRenderedPageBreak/>
              <w:t>Федерации</w:t>
            </w:r>
          </w:p>
        </w:tc>
        <w:tc>
          <w:tcPr>
            <w:tcW w:w="2693" w:type="dxa"/>
            <w:tcBorders>
              <w:top w:val="nil"/>
              <w:left w:val="nil"/>
              <w:bottom w:val="nil"/>
              <w:right w:val="nil"/>
            </w:tcBorders>
          </w:tcPr>
          <w:p w:rsidR="00C37057" w:rsidRPr="001F088F" w:rsidRDefault="00C37057">
            <w:pPr>
              <w:pStyle w:val="ConsPlusNormal"/>
              <w:rPr>
                <w:sz w:val="18"/>
                <w:szCs w:val="18"/>
              </w:rPr>
            </w:pPr>
            <w:r w:rsidRPr="001F088F">
              <w:rPr>
                <w:sz w:val="18"/>
                <w:szCs w:val="18"/>
              </w:rPr>
              <w:lastRenderedPageBreak/>
              <w:t>обеспечение функций государственных органов, в том числе территориальных органов</w:t>
            </w:r>
          </w:p>
        </w:tc>
        <w:tc>
          <w:tcPr>
            <w:tcW w:w="2778"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 xml:space="preserve">удельный вес внутренних затрат на научные исследования и разработки, осуществляемые в рамках реализации государственной программы Российской Федерации "Социальная поддержка </w:t>
            </w:r>
            <w:r w:rsidRPr="001F088F">
              <w:rPr>
                <w:sz w:val="18"/>
                <w:szCs w:val="18"/>
              </w:rPr>
              <w:lastRenderedPageBreak/>
              <w:t>граждан" по государственным контрактам</w:t>
            </w:r>
          </w:p>
        </w:tc>
      </w:tr>
      <w:tr w:rsidR="00C37057" w:rsidRPr="001F088F" w:rsidTr="001F088F">
        <w:tblPrEx>
          <w:tblBorders>
            <w:insideH w:val="none" w:sz="0" w:space="0" w:color="auto"/>
            <w:insideV w:val="none" w:sz="0" w:space="0" w:color="auto"/>
          </w:tblBorders>
        </w:tblPrEx>
        <w:tc>
          <w:tcPr>
            <w:tcW w:w="15394" w:type="dxa"/>
            <w:gridSpan w:val="8"/>
            <w:tcBorders>
              <w:top w:val="nil"/>
              <w:left w:val="nil"/>
              <w:bottom w:val="nil"/>
              <w:right w:val="nil"/>
            </w:tcBorders>
          </w:tcPr>
          <w:p w:rsidR="00C37057" w:rsidRPr="001F088F" w:rsidRDefault="00C37057">
            <w:pPr>
              <w:pStyle w:val="ConsPlusNormal"/>
              <w:jc w:val="both"/>
              <w:rPr>
                <w:sz w:val="18"/>
                <w:szCs w:val="18"/>
              </w:rPr>
            </w:pPr>
            <w:r w:rsidRPr="001F088F">
              <w:rPr>
                <w:sz w:val="18"/>
                <w:szCs w:val="18"/>
              </w:rPr>
              <w:lastRenderedPageBreak/>
              <w:t>(в ред</w:t>
            </w:r>
            <w:r w:rsidRPr="00E212AD">
              <w:rPr>
                <w:sz w:val="18"/>
                <w:szCs w:val="18"/>
              </w:rPr>
              <w:t xml:space="preserve">. </w:t>
            </w:r>
            <w:hyperlink r:id="rId37" w:history="1">
              <w:r w:rsidRPr="00E212AD">
                <w:rPr>
                  <w:sz w:val="18"/>
                  <w:szCs w:val="18"/>
                </w:rPr>
                <w:t>Постановления</w:t>
              </w:r>
            </w:hyperlink>
            <w:r w:rsidRPr="001F088F">
              <w:rPr>
                <w:sz w:val="18"/>
                <w:szCs w:val="18"/>
              </w:rPr>
              <w:t xml:space="preserve"> Правительства РФ от 28.03.2019 N 346)</w:t>
            </w:r>
          </w:p>
        </w:tc>
      </w:tr>
      <w:tr w:rsidR="00C37057" w:rsidRPr="001F088F" w:rsidTr="001F088F">
        <w:tblPrEx>
          <w:tblBorders>
            <w:insideH w:val="none" w:sz="0" w:space="0" w:color="auto"/>
            <w:insideV w:val="none" w:sz="0" w:space="0" w:color="auto"/>
          </w:tblBorders>
        </w:tblPrEx>
        <w:tc>
          <w:tcPr>
            <w:tcW w:w="531"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2.</w:t>
            </w:r>
          </w:p>
        </w:tc>
        <w:tc>
          <w:tcPr>
            <w:tcW w:w="1879"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Основное мероприятие 7.2 "Обеспечение выполнения полномочий Фонда социального страхования Российской Федерации"</w:t>
            </w:r>
          </w:p>
        </w:tc>
        <w:tc>
          <w:tcPr>
            <w:tcW w:w="2626"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Фонд социального страхования Российской Федерации</w:t>
            </w:r>
          </w:p>
        </w:tc>
        <w:tc>
          <w:tcPr>
            <w:tcW w:w="1247"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1 января 2016 г.</w:t>
            </w:r>
          </w:p>
        </w:tc>
        <w:tc>
          <w:tcPr>
            <w:tcW w:w="1288"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31 декабря 2024 г.</w:t>
            </w:r>
          </w:p>
        </w:tc>
        <w:tc>
          <w:tcPr>
            <w:tcW w:w="2352"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создание условий для реализации мероприятий государственной программы Российской Федерации "Социальная поддержка граждан", за реализацию которых отвечает Фонд социального страхования Российской Федерации</w:t>
            </w:r>
          </w:p>
        </w:tc>
        <w:tc>
          <w:tcPr>
            <w:tcW w:w="2693"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финансовое обеспечение выполнения функций органов управления Фонда социального страхования Российской Федерации. Осуществление капитальных вложений в объекты капитального строительства государственной собственности Российской Федерации, в том числе на строительство, приобретение объектов общегражданского назначения (объектов социального и производственного комплексов, жилья, инфраструктуры), иных объектов</w:t>
            </w:r>
          </w:p>
        </w:tc>
        <w:tc>
          <w:tcPr>
            <w:tcW w:w="2778"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C37057" w:rsidRPr="001F088F" w:rsidTr="001F088F">
        <w:tblPrEx>
          <w:tblBorders>
            <w:insideH w:val="none" w:sz="0" w:space="0" w:color="auto"/>
            <w:insideV w:val="none" w:sz="0" w:space="0" w:color="auto"/>
          </w:tblBorders>
        </w:tblPrEx>
        <w:tc>
          <w:tcPr>
            <w:tcW w:w="15394" w:type="dxa"/>
            <w:gridSpan w:val="8"/>
            <w:tcBorders>
              <w:top w:val="nil"/>
              <w:left w:val="nil"/>
              <w:bottom w:val="nil"/>
              <w:right w:val="nil"/>
            </w:tcBorders>
          </w:tcPr>
          <w:p w:rsidR="00C37057" w:rsidRPr="001F088F" w:rsidRDefault="00C37057">
            <w:pPr>
              <w:pStyle w:val="ConsPlusNormal"/>
              <w:jc w:val="both"/>
              <w:rPr>
                <w:sz w:val="18"/>
                <w:szCs w:val="18"/>
              </w:rPr>
            </w:pPr>
            <w:r w:rsidRPr="001F088F">
              <w:rPr>
                <w:sz w:val="18"/>
                <w:szCs w:val="18"/>
              </w:rPr>
              <w:t>(в ред</w:t>
            </w:r>
            <w:r w:rsidRPr="00E212AD">
              <w:rPr>
                <w:sz w:val="18"/>
                <w:szCs w:val="18"/>
              </w:rPr>
              <w:t xml:space="preserve">. Постановления </w:t>
            </w:r>
            <w:r w:rsidRPr="001F088F">
              <w:rPr>
                <w:sz w:val="18"/>
                <w:szCs w:val="18"/>
              </w:rPr>
              <w:t>Правительства РФ от 28.03.2019 N 346)</w:t>
            </w:r>
          </w:p>
        </w:tc>
      </w:tr>
      <w:tr w:rsidR="00C37057" w:rsidRPr="001F088F" w:rsidTr="001F088F">
        <w:tblPrEx>
          <w:tblBorders>
            <w:insideH w:val="none" w:sz="0" w:space="0" w:color="auto"/>
            <w:insideV w:val="none" w:sz="0" w:space="0" w:color="auto"/>
          </w:tblBorders>
        </w:tblPrEx>
        <w:tc>
          <w:tcPr>
            <w:tcW w:w="531"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3.</w:t>
            </w:r>
          </w:p>
        </w:tc>
        <w:tc>
          <w:tcPr>
            <w:tcW w:w="1879"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Основное мероприятие 7.3 "Развитие международного сотрудничества в сфере социальной поддержки граждан"</w:t>
            </w:r>
          </w:p>
        </w:tc>
        <w:tc>
          <w:tcPr>
            <w:tcW w:w="2626"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Минтруд России,</w:t>
            </w:r>
          </w:p>
          <w:p w:rsidR="00C37057" w:rsidRPr="001F088F" w:rsidRDefault="00C37057">
            <w:pPr>
              <w:pStyle w:val="ConsPlusNormal"/>
              <w:rPr>
                <w:sz w:val="18"/>
                <w:szCs w:val="18"/>
              </w:rPr>
            </w:pPr>
            <w:r w:rsidRPr="001F088F">
              <w:rPr>
                <w:sz w:val="18"/>
                <w:szCs w:val="18"/>
              </w:rPr>
              <w:t>Фонд социального страхования Российской Федерации</w:t>
            </w:r>
          </w:p>
        </w:tc>
        <w:tc>
          <w:tcPr>
            <w:tcW w:w="1247"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1 января 2016 г.</w:t>
            </w:r>
          </w:p>
        </w:tc>
        <w:tc>
          <w:tcPr>
            <w:tcW w:w="1288" w:type="dxa"/>
            <w:tcBorders>
              <w:top w:val="nil"/>
              <w:left w:val="nil"/>
              <w:bottom w:val="nil"/>
              <w:right w:val="nil"/>
            </w:tcBorders>
          </w:tcPr>
          <w:p w:rsidR="00C37057" w:rsidRPr="001F088F" w:rsidRDefault="00C37057">
            <w:pPr>
              <w:pStyle w:val="ConsPlusNormal"/>
              <w:jc w:val="center"/>
              <w:rPr>
                <w:sz w:val="18"/>
                <w:szCs w:val="18"/>
              </w:rPr>
            </w:pPr>
            <w:r w:rsidRPr="001F088F">
              <w:rPr>
                <w:sz w:val="18"/>
                <w:szCs w:val="18"/>
              </w:rPr>
              <w:t>31 декабря 2024 г.</w:t>
            </w:r>
          </w:p>
        </w:tc>
        <w:tc>
          <w:tcPr>
            <w:tcW w:w="2352"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обеспечение участия Российской Федерации в деятельности Международной ассоциации социального обеспечения (МАСО)</w:t>
            </w:r>
          </w:p>
        </w:tc>
        <w:tc>
          <w:tcPr>
            <w:tcW w:w="2693" w:type="dxa"/>
            <w:tcBorders>
              <w:top w:val="nil"/>
              <w:left w:val="nil"/>
              <w:bottom w:val="nil"/>
              <w:right w:val="nil"/>
            </w:tcBorders>
          </w:tcPr>
          <w:p w:rsidR="00C37057" w:rsidRPr="001F088F" w:rsidRDefault="00C37057">
            <w:pPr>
              <w:pStyle w:val="ConsPlusNormal"/>
              <w:rPr>
                <w:sz w:val="18"/>
                <w:szCs w:val="18"/>
              </w:rPr>
            </w:pPr>
            <w:r w:rsidRPr="001F088F">
              <w:rPr>
                <w:sz w:val="18"/>
                <w:szCs w:val="18"/>
              </w:rPr>
              <w:t xml:space="preserve">обеспечение на правительственном и ведомственном уровнях реализации международных обязательств Российской Федерации перед иностранными государствами, международными организациями, неправительственными организациями, оказание международной помощи, подготовка и проведение мероприятий международного </w:t>
            </w:r>
            <w:r w:rsidRPr="001F088F">
              <w:rPr>
                <w:sz w:val="18"/>
                <w:szCs w:val="18"/>
              </w:rPr>
              <w:lastRenderedPageBreak/>
              <w:t>значения, мероприятий, связанных с участием Российской Федерации в международных экономических и финансовых организациях и форумах</w:t>
            </w:r>
          </w:p>
        </w:tc>
        <w:tc>
          <w:tcPr>
            <w:tcW w:w="2778" w:type="dxa"/>
            <w:tcBorders>
              <w:top w:val="nil"/>
              <w:left w:val="nil"/>
              <w:bottom w:val="nil"/>
              <w:right w:val="nil"/>
            </w:tcBorders>
          </w:tcPr>
          <w:p w:rsidR="00C37057" w:rsidRPr="001F088F" w:rsidRDefault="00C37057">
            <w:pPr>
              <w:pStyle w:val="ConsPlusNormal"/>
              <w:rPr>
                <w:sz w:val="18"/>
                <w:szCs w:val="18"/>
              </w:rPr>
            </w:pPr>
            <w:r w:rsidRPr="001F088F">
              <w:rPr>
                <w:sz w:val="18"/>
                <w:szCs w:val="18"/>
              </w:rPr>
              <w:lastRenderedPageBreak/>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rsidR="00C37057" w:rsidRPr="001F088F" w:rsidTr="001F088F">
        <w:tblPrEx>
          <w:tblBorders>
            <w:insideH w:val="none" w:sz="0" w:space="0" w:color="auto"/>
            <w:insideV w:val="none" w:sz="0" w:space="0" w:color="auto"/>
          </w:tblBorders>
        </w:tblPrEx>
        <w:tc>
          <w:tcPr>
            <w:tcW w:w="15394" w:type="dxa"/>
            <w:gridSpan w:val="8"/>
            <w:tcBorders>
              <w:top w:val="nil"/>
              <w:left w:val="nil"/>
              <w:bottom w:val="single" w:sz="4" w:space="0" w:color="auto"/>
              <w:right w:val="nil"/>
            </w:tcBorders>
          </w:tcPr>
          <w:p w:rsidR="00C37057" w:rsidRPr="001F088F" w:rsidRDefault="00C37057">
            <w:pPr>
              <w:pStyle w:val="ConsPlusNormal"/>
              <w:jc w:val="both"/>
              <w:rPr>
                <w:sz w:val="18"/>
                <w:szCs w:val="18"/>
              </w:rPr>
            </w:pPr>
            <w:r w:rsidRPr="001F088F">
              <w:rPr>
                <w:sz w:val="18"/>
                <w:szCs w:val="18"/>
              </w:rPr>
              <w:t xml:space="preserve">(в ред. </w:t>
            </w:r>
            <w:r w:rsidRPr="006D24FC">
              <w:rPr>
                <w:sz w:val="18"/>
                <w:szCs w:val="18"/>
              </w:rPr>
              <w:t xml:space="preserve">Постановления </w:t>
            </w:r>
            <w:r w:rsidRPr="001F088F">
              <w:rPr>
                <w:sz w:val="18"/>
                <w:szCs w:val="18"/>
              </w:rPr>
              <w:t>Правительства РФ от 28.03.2019 N 346)</w:t>
            </w:r>
          </w:p>
        </w:tc>
      </w:tr>
    </w:tbl>
    <w:p w:rsidR="00C37057" w:rsidRDefault="00C37057">
      <w:pPr>
        <w:sectPr w:rsidR="00C37057">
          <w:pgSz w:w="16838" w:h="11905" w:orient="landscape"/>
          <w:pgMar w:top="1701" w:right="1134" w:bottom="850" w:left="1134" w:header="0" w:footer="0" w:gutter="0"/>
          <w:cols w:space="720"/>
        </w:sectPr>
      </w:pPr>
    </w:p>
    <w:p w:rsidR="006D24FC" w:rsidRDefault="006D24FC">
      <w:pPr>
        <w:pStyle w:val="ConsPlusNormal"/>
        <w:jc w:val="center"/>
      </w:pPr>
    </w:p>
    <w:p w:rsidR="00C37057" w:rsidRDefault="00C37057">
      <w:pPr>
        <w:pStyle w:val="ConsPlusNormal"/>
        <w:ind w:firstLine="540"/>
        <w:jc w:val="both"/>
      </w:pPr>
      <w:r>
        <w:t>--------------------------------</w:t>
      </w:r>
    </w:p>
    <w:p w:rsidR="00C37057" w:rsidRDefault="00C37057">
      <w:pPr>
        <w:pStyle w:val="ConsPlusNormal"/>
        <w:spacing w:before="220"/>
        <w:ind w:firstLine="540"/>
        <w:jc w:val="both"/>
      </w:pPr>
      <w:bookmarkStart w:id="10" w:name="P15677"/>
      <w:bookmarkEnd w:id="10"/>
      <w:r>
        <w:t>&lt;*&gt; Закрытая часть федерального бюджета.</w:t>
      </w:r>
    </w:p>
    <w:p w:rsidR="00C37057" w:rsidRDefault="00C37057">
      <w:pPr>
        <w:pStyle w:val="ConsPlusNormal"/>
        <w:jc w:val="both"/>
      </w:pPr>
      <w:r>
        <w:t xml:space="preserve">(сноска введена </w:t>
      </w:r>
      <w:r w:rsidRPr="006D24FC">
        <w:t>Постановлением</w:t>
      </w:r>
      <w:r>
        <w:t xml:space="preserve"> Правительства РФ от 30.03.2018 N 365)</w:t>
      </w:r>
    </w:p>
    <w:p w:rsidR="00C37057" w:rsidRDefault="00C37057">
      <w:pPr>
        <w:pStyle w:val="ConsPlusNormal"/>
        <w:jc w:val="center"/>
      </w:pPr>
    </w:p>
    <w:p w:rsidR="00C37057" w:rsidRDefault="00C37057">
      <w:pPr>
        <w:pStyle w:val="ConsPlusNormal"/>
        <w:jc w:val="center"/>
      </w:pPr>
    </w:p>
    <w:p w:rsidR="00C37057" w:rsidRDefault="00C37057">
      <w:pPr>
        <w:pStyle w:val="ConsPlusNormal"/>
        <w:jc w:val="center"/>
      </w:pPr>
    </w:p>
    <w:p w:rsidR="00C37057" w:rsidRDefault="00C37057">
      <w:pPr>
        <w:pStyle w:val="ConsPlusNormal"/>
        <w:jc w:val="center"/>
      </w:pPr>
    </w:p>
    <w:p w:rsidR="00C37057" w:rsidRDefault="00C37057">
      <w:pPr>
        <w:pStyle w:val="ConsPlusNormal"/>
        <w:jc w:val="center"/>
      </w:pPr>
    </w:p>
    <w:p w:rsidR="00C37057" w:rsidRDefault="00C37057">
      <w:pPr>
        <w:pStyle w:val="ConsPlusNormal"/>
        <w:jc w:val="right"/>
        <w:outlineLvl w:val="1"/>
      </w:pPr>
      <w:r>
        <w:t>Приложение N 4</w:t>
      </w:r>
    </w:p>
    <w:p w:rsidR="00C37057" w:rsidRDefault="00C37057">
      <w:pPr>
        <w:pStyle w:val="ConsPlusNormal"/>
        <w:jc w:val="right"/>
      </w:pPr>
      <w:r>
        <w:t>к государственной программе</w:t>
      </w:r>
    </w:p>
    <w:p w:rsidR="00C37057" w:rsidRDefault="00C37057">
      <w:pPr>
        <w:pStyle w:val="ConsPlusNormal"/>
        <w:jc w:val="right"/>
      </w:pPr>
      <w:r>
        <w:t>Российской Федерации "Социальная</w:t>
      </w:r>
    </w:p>
    <w:p w:rsidR="00C37057" w:rsidRDefault="00C37057">
      <w:pPr>
        <w:pStyle w:val="ConsPlusNormal"/>
        <w:jc w:val="right"/>
      </w:pPr>
      <w:r>
        <w:t>поддержка граждан"</w:t>
      </w:r>
    </w:p>
    <w:p w:rsidR="00C37057" w:rsidRDefault="00C37057">
      <w:pPr>
        <w:pStyle w:val="ConsPlusNormal"/>
        <w:ind w:firstLine="540"/>
        <w:jc w:val="both"/>
      </w:pPr>
    </w:p>
    <w:p w:rsidR="00C37057" w:rsidRDefault="00C37057">
      <w:pPr>
        <w:pStyle w:val="ConsPlusTitle"/>
        <w:jc w:val="center"/>
      </w:pPr>
      <w:bookmarkStart w:id="11" w:name="P15689"/>
      <w:bookmarkEnd w:id="11"/>
      <w:r>
        <w:t>СВЕДЕНИЯ</w:t>
      </w:r>
    </w:p>
    <w:p w:rsidR="00C37057" w:rsidRDefault="00C37057">
      <w:pPr>
        <w:pStyle w:val="ConsPlusTitle"/>
        <w:jc w:val="center"/>
      </w:pPr>
      <w:r>
        <w:t>ОБ ОСНОВНЫХ ПЛАНИРУЕМЫХ МЕРАХ ПРАВОВОГО РЕГУЛИРОВАНИЯ</w:t>
      </w:r>
    </w:p>
    <w:p w:rsidR="00C37057" w:rsidRDefault="00C37057">
      <w:pPr>
        <w:pStyle w:val="ConsPlusTitle"/>
        <w:jc w:val="center"/>
      </w:pPr>
      <w:r>
        <w:t>В СФЕРЕ РЕАЛИЗАЦИИ ГОСУДАРСТВЕННОЙ ПРОГРАММЫ РОССИЙСКОЙ</w:t>
      </w:r>
    </w:p>
    <w:p w:rsidR="00C37057" w:rsidRDefault="00C37057">
      <w:pPr>
        <w:pStyle w:val="ConsPlusTitle"/>
        <w:jc w:val="center"/>
      </w:pPr>
      <w:r>
        <w:t>ФЕДЕРАЦИИ "СОЦИАЛЬНАЯ ПОДДЕРЖКА ГРАЖДАН"</w:t>
      </w:r>
    </w:p>
    <w:p w:rsidR="00C37057" w:rsidRDefault="00C37057">
      <w:pPr>
        <w:spacing w:after="1"/>
      </w:pPr>
    </w:p>
    <w:p w:rsidR="006D24FC" w:rsidRDefault="006D24FC" w:rsidP="006D24FC">
      <w:pPr>
        <w:spacing w:after="1"/>
        <w:jc w:val="center"/>
      </w:pPr>
      <w:r>
        <w:rPr>
          <w:color w:val="392C69"/>
        </w:rPr>
        <w:t xml:space="preserve">(в ред. </w:t>
      </w:r>
      <w:r w:rsidRPr="006D24FC">
        <w:t>Постановления</w:t>
      </w:r>
      <w:r>
        <w:rPr>
          <w:color w:val="392C69"/>
        </w:rPr>
        <w:t xml:space="preserve"> Правительства РФ от 28.03.2019 N 346)</w:t>
      </w:r>
    </w:p>
    <w:p w:rsidR="00C37057" w:rsidRDefault="00C37057">
      <w:pPr>
        <w:pStyle w:val="ConsPlusNormal"/>
        <w:jc w:val="both"/>
      </w:pPr>
    </w:p>
    <w:tbl>
      <w:tblPr>
        <w:tblW w:w="15365"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1"/>
        <w:gridCol w:w="3118"/>
        <w:gridCol w:w="1360"/>
        <w:gridCol w:w="1247"/>
        <w:gridCol w:w="2354"/>
        <w:gridCol w:w="1644"/>
        <w:gridCol w:w="2381"/>
      </w:tblGrid>
      <w:tr w:rsidR="00C37057" w:rsidTr="006D24FC">
        <w:tc>
          <w:tcPr>
            <w:tcW w:w="3261" w:type="dxa"/>
            <w:tcBorders>
              <w:top w:val="single" w:sz="4" w:space="0" w:color="auto"/>
              <w:left w:val="nil"/>
              <w:bottom w:val="single" w:sz="4" w:space="0" w:color="auto"/>
            </w:tcBorders>
          </w:tcPr>
          <w:p w:rsidR="00C37057" w:rsidRPr="006D24FC" w:rsidRDefault="00C37057">
            <w:pPr>
              <w:pStyle w:val="ConsPlusNormal"/>
              <w:jc w:val="center"/>
              <w:rPr>
                <w:sz w:val="18"/>
                <w:szCs w:val="18"/>
              </w:rPr>
            </w:pPr>
            <w:r w:rsidRPr="006D24FC">
              <w:rPr>
                <w:sz w:val="18"/>
                <w:szCs w:val="18"/>
              </w:rPr>
              <w:t>Наименование проекта правового акта</w:t>
            </w:r>
          </w:p>
        </w:tc>
        <w:tc>
          <w:tcPr>
            <w:tcW w:w="3118" w:type="dxa"/>
            <w:tcBorders>
              <w:top w:val="single" w:sz="4" w:space="0" w:color="auto"/>
              <w:bottom w:val="single" w:sz="4" w:space="0" w:color="auto"/>
            </w:tcBorders>
          </w:tcPr>
          <w:p w:rsidR="00C37057" w:rsidRPr="006D24FC" w:rsidRDefault="00C37057">
            <w:pPr>
              <w:pStyle w:val="ConsPlusNormal"/>
              <w:jc w:val="center"/>
              <w:rPr>
                <w:sz w:val="18"/>
                <w:szCs w:val="18"/>
              </w:rPr>
            </w:pPr>
            <w:r w:rsidRPr="006D24FC">
              <w:rPr>
                <w:sz w:val="18"/>
                <w:szCs w:val="18"/>
              </w:rPr>
              <w:t>Основные положения проекта правового акта</w:t>
            </w:r>
          </w:p>
        </w:tc>
        <w:tc>
          <w:tcPr>
            <w:tcW w:w="1360" w:type="dxa"/>
            <w:tcBorders>
              <w:top w:val="single" w:sz="4" w:space="0" w:color="auto"/>
              <w:bottom w:val="single" w:sz="4" w:space="0" w:color="auto"/>
            </w:tcBorders>
          </w:tcPr>
          <w:p w:rsidR="00C37057" w:rsidRPr="006D24FC" w:rsidRDefault="00C37057">
            <w:pPr>
              <w:pStyle w:val="ConsPlusNormal"/>
              <w:jc w:val="center"/>
              <w:rPr>
                <w:sz w:val="18"/>
                <w:szCs w:val="18"/>
              </w:rPr>
            </w:pPr>
            <w:r w:rsidRPr="006D24FC">
              <w:rPr>
                <w:sz w:val="18"/>
                <w:szCs w:val="18"/>
              </w:rPr>
              <w:t>Срок внесения в Правительство Российской Федерации</w:t>
            </w:r>
          </w:p>
        </w:tc>
        <w:tc>
          <w:tcPr>
            <w:tcW w:w="1247" w:type="dxa"/>
            <w:tcBorders>
              <w:top w:val="single" w:sz="4" w:space="0" w:color="auto"/>
              <w:bottom w:val="single" w:sz="4" w:space="0" w:color="auto"/>
            </w:tcBorders>
          </w:tcPr>
          <w:p w:rsidR="00C37057" w:rsidRPr="006D24FC" w:rsidRDefault="00C37057">
            <w:pPr>
              <w:pStyle w:val="ConsPlusNormal"/>
              <w:jc w:val="center"/>
              <w:rPr>
                <w:sz w:val="18"/>
                <w:szCs w:val="18"/>
              </w:rPr>
            </w:pPr>
            <w:r w:rsidRPr="006D24FC">
              <w:rPr>
                <w:sz w:val="18"/>
                <w:szCs w:val="18"/>
              </w:rPr>
              <w:t>Основания разработки (статус)</w:t>
            </w:r>
          </w:p>
        </w:tc>
        <w:tc>
          <w:tcPr>
            <w:tcW w:w="2354" w:type="dxa"/>
            <w:tcBorders>
              <w:top w:val="single" w:sz="4" w:space="0" w:color="auto"/>
              <w:bottom w:val="single" w:sz="4" w:space="0" w:color="auto"/>
            </w:tcBorders>
          </w:tcPr>
          <w:p w:rsidR="00C37057" w:rsidRPr="006D24FC" w:rsidRDefault="00C37057">
            <w:pPr>
              <w:pStyle w:val="ConsPlusNormal"/>
              <w:jc w:val="center"/>
              <w:rPr>
                <w:sz w:val="18"/>
                <w:szCs w:val="18"/>
              </w:rPr>
            </w:pPr>
            <w:r w:rsidRPr="006D24FC">
              <w:rPr>
                <w:sz w:val="18"/>
                <w:szCs w:val="18"/>
              </w:rPr>
              <w:t>Реквизиты документа</w:t>
            </w:r>
          </w:p>
        </w:tc>
        <w:tc>
          <w:tcPr>
            <w:tcW w:w="1644" w:type="dxa"/>
            <w:tcBorders>
              <w:top w:val="single" w:sz="4" w:space="0" w:color="auto"/>
              <w:bottom w:val="single" w:sz="4" w:space="0" w:color="auto"/>
            </w:tcBorders>
          </w:tcPr>
          <w:p w:rsidR="00C37057" w:rsidRPr="006D24FC" w:rsidRDefault="00C37057">
            <w:pPr>
              <w:pStyle w:val="ConsPlusNormal"/>
              <w:jc w:val="center"/>
              <w:rPr>
                <w:sz w:val="18"/>
                <w:szCs w:val="18"/>
              </w:rPr>
            </w:pPr>
            <w:r w:rsidRPr="006D24FC">
              <w:rPr>
                <w:sz w:val="18"/>
                <w:szCs w:val="18"/>
              </w:rPr>
              <w:t>Ответственный исполнитель</w:t>
            </w:r>
          </w:p>
        </w:tc>
        <w:tc>
          <w:tcPr>
            <w:tcW w:w="2381" w:type="dxa"/>
            <w:tcBorders>
              <w:top w:val="single" w:sz="4" w:space="0" w:color="auto"/>
              <w:bottom w:val="single" w:sz="4" w:space="0" w:color="auto"/>
              <w:right w:val="nil"/>
            </w:tcBorders>
          </w:tcPr>
          <w:p w:rsidR="00C37057" w:rsidRPr="006D24FC" w:rsidRDefault="00C37057">
            <w:pPr>
              <w:pStyle w:val="ConsPlusNormal"/>
              <w:jc w:val="center"/>
              <w:rPr>
                <w:sz w:val="18"/>
                <w:szCs w:val="18"/>
              </w:rPr>
            </w:pPr>
            <w:r w:rsidRPr="006D24FC">
              <w:rPr>
                <w:sz w:val="18"/>
                <w:szCs w:val="18"/>
              </w:rPr>
              <w:t>Связь с основным мероприятием</w:t>
            </w:r>
          </w:p>
        </w:tc>
      </w:tr>
      <w:tr w:rsidR="00C37057" w:rsidTr="006D24FC">
        <w:tblPrEx>
          <w:tblBorders>
            <w:insideH w:val="none" w:sz="0" w:space="0" w:color="auto"/>
            <w:insideV w:val="none" w:sz="0" w:space="0" w:color="auto"/>
          </w:tblBorders>
        </w:tblPrEx>
        <w:tc>
          <w:tcPr>
            <w:tcW w:w="3261" w:type="dxa"/>
            <w:tcBorders>
              <w:top w:val="single" w:sz="4" w:space="0" w:color="auto"/>
              <w:left w:val="nil"/>
              <w:bottom w:val="nil"/>
              <w:right w:val="nil"/>
            </w:tcBorders>
          </w:tcPr>
          <w:p w:rsidR="00C37057" w:rsidRPr="006D24FC" w:rsidRDefault="00C37057">
            <w:pPr>
              <w:pStyle w:val="ConsPlusNormal"/>
              <w:rPr>
                <w:sz w:val="18"/>
                <w:szCs w:val="18"/>
              </w:rPr>
            </w:pPr>
            <w:r w:rsidRPr="006D24FC">
              <w:rPr>
                <w:sz w:val="18"/>
                <w:szCs w:val="18"/>
              </w:rPr>
              <w:t xml:space="preserve">1. Проект указа Президента Российской Федерации о </w:t>
            </w:r>
            <w:proofErr w:type="spellStart"/>
            <w:r w:rsidRPr="006D24FC">
              <w:rPr>
                <w:sz w:val="18"/>
                <w:szCs w:val="18"/>
              </w:rPr>
              <w:t>софинансировании</w:t>
            </w:r>
            <w:proofErr w:type="spellEnd"/>
            <w:r w:rsidRPr="006D24FC">
              <w:rPr>
                <w:sz w:val="18"/>
                <w:szCs w:val="18"/>
              </w:rPr>
              <w:t xml:space="preserve"> ежемесячных выплат при рождении третьего ребенка или последующих детей в регионах Дальневосточного федерального округа независимо от текущей величины суммарного коэффициента рождаемости в этих регионах</w:t>
            </w:r>
          </w:p>
        </w:tc>
        <w:tc>
          <w:tcPr>
            <w:tcW w:w="3118" w:type="dxa"/>
            <w:tcBorders>
              <w:top w:val="single" w:sz="4" w:space="0" w:color="auto"/>
              <w:left w:val="nil"/>
              <w:bottom w:val="nil"/>
              <w:right w:val="nil"/>
            </w:tcBorders>
          </w:tcPr>
          <w:p w:rsidR="00C37057" w:rsidRPr="006D24FC" w:rsidRDefault="00C37057">
            <w:pPr>
              <w:pStyle w:val="ConsPlusNormal"/>
              <w:rPr>
                <w:sz w:val="18"/>
                <w:szCs w:val="18"/>
              </w:rPr>
            </w:pPr>
            <w:r w:rsidRPr="006D24FC">
              <w:rPr>
                <w:sz w:val="18"/>
                <w:szCs w:val="18"/>
              </w:rPr>
              <w:t>об осуществлении ежемесячных выплат при рождении третьего ребенка или последующих детей в регионах Дальневосточного федерального округа независимо от текущей величины суммарного коэффициента рождаемости в этих регионах</w:t>
            </w:r>
          </w:p>
        </w:tc>
        <w:tc>
          <w:tcPr>
            <w:tcW w:w="1360" w:type="dxa"/>
            <w:tcBorders>
              <w:top w:val="single" w:sz="4" w:space="0" w:color="auto"/>
              <w:left w:val="nil"/>
              <w:bottom w:val="nil"/>
              <w:right w:val="nil"/>
            </w:tcBorders>
          </w:tcPr>
          <w:p w:rsidR="00C37057" w:rsidRPr="006D24FC" w:rsidRDefault="00C37057">
            <w:pPr>
              <w:pStyle w:val="ConsPlusNormal"/>
              <w:jc w:val="center"/>
              <w:rPr>
                <w:sz w:val="18"/>
                <w:szCs w:val="18"/>
              </w:rPr>
            </w:pPr>
            <w:r w:rsidRPr="006D24FC">
              <w:rPr>
                <w:sz w:val="18"/>
                <w:szCs w:val="18"/>
              </w:rPr>
              <w:t>май 2019 г.</w:t>
            </w:r>
          </w:p>
        </w:tc>
        <w:tc>
          <w:tcPr>
            <w:tcW w:w="1247" w:type="dxa"/>
            <w:tcBorders>
              <w:top w:val="single" w:sz="4" w:space="0" w:color="auto"/>
              <w:left w:val="nil"/>
              <w:bottom w:val="nil"/>
              <w:right w:val="nil"/>
            </w:tcBorders>
          </w:tcPr>
          <w:p w:rsidR="00C37057" w:rsidRPr="006D24FC" w:rsidRDefault="00C37057">
            <w:pPr>
              <w:pStyle w:val="ConsPlusNormal"/>
              <w:jc w:val="center"/>
              <w:rPr>
                <w:sz w:val="18"/>
                <w:szCs w:val="18"/>
              </w:rPr>
            </w:pPr>
            <w:r w:rsidRPr="006D24FC">
              <w:rPr>
                <w:sz w:val="18"/>
                <w:szCs w:val="18"/>
              </w:rPr>
              <w:t>3</w:t>
            </w:r>
          </w:p>
        </w:tc>
        <w:tc>
          <w:tcPr>
            <w:tcW w:w="2354" w:type="dxa"/>
            <w:tcBorders>
              <w:top w:val="single" w:sz="4" w:space="0" w:color="auto"/>
              <w:left w:val="nil"/>
              <w:bottom w:val="nil"/>
              <w:right w:val="nil"/>
            </w:tcBorders>
          </w:tcPr>
          <w:p w:rsidR="00C37057" w:rsidRPr="006D24FC" w:rsidRDefault="00C37057">
            <w:pPr>
              <w:pStyle w:val="ConsPlusNormal"/>
              <w:rPr>
                <w:sz w:val="18"/>
                <w:szCs w:val="18"/>
              </w:rPr>
            </w:pPr>
            <w:r w:rsidRPr="006D24FC">
              <w:rPr>
                <w:sz w:val="18"/>
                <w:szCs w:val="18"/>
              </w:rPr>
              <w:t>Указ Президента Российской Федерации от 7 мая 2012 г. N 606 "О мерах по реализации демографической политики Российской Федерации"</w:t>
            </w:r>
          </w:p>
        </w:tc>
        <w:tc>
          <w:tcPr>
            <w:tcW w:w="1644" w:type="dxa"/>
            <w:tcBorders>
              <w:top w:val="single" w:sz="4" w:space="0" w:color="auto"/>
              <w:left w:val="nil"/>
              <w:bottom w:val="nil"/>
              <w:right w:val="nil"/>
            </w:tcBorders>
          </w:tcPr>
          <w:p w:rsidR="00C37057" w:rsidRPr="006D24FC" w:rsidRDefault="00C37057">
            <w:pPr>
              <w:pStyle w:val="ConsPlusNormal"/>
              <w:rPr>
                <w:sz w:val="18"/>
                <w:szCs w:val="18"/>
              </w:rPr>
            </w:pPr>
            <w:r w:rsidRPr="006D24FC">
              <w:rPr>
                <w:sz w:val="18"/>
                <w:szCs w:val="18"/>
              </w:rPr>
              <w:t>Минтруд России</w:t>
            </w:r>
          </w:p>
        </w:tc>
        <w:tc>
          <w:tcPr>
            <w:tcW w:w="2381" w:type="dxa"/>
            <w:tcBorders>
              <w:top w:val="single" w:sz="4" w:space="0" w:color="auto"/>
              <w:left w:val="nil"/>
              <w:bottom w:val="nil"/>
              <w:right w:val="nil"/>
            </w:tcBorders>
          </w:tcPr>
          <w:p w:rsidR="00C37057" w:rsidRPr="006D24FC" w:rsidRDefault="00C37057">
            <w:pPr>
              <w:pStyle w:val="ConsPlusNormal"/>
              <w:rPr>
                <w:sz w:val="18"/>
                <w:szCs w:val="18"/>
              </w:rPr>
            </w:pPr>
            <w:r w:rsidRPr="006D24FC">
              <w:rPr>
                <w:sz w:val="18"/>
                <w:szCs w:val="18"/>
              </w:rPr>
              <w:t>федеральный проект "Финансовая поддержка семей при рождении детей"</w:t>
            </w:r>
          </w:p>
        </w:tc>
      </w:tr>
      <w:tr w:rsidR="00C37057" w:rsidTr="006D24FC">
        <w:tblPrEx>
          <w:tblBorders>
            <w:insideH w:val="none" w:sz="0" w:space="0" w:color="auto"/>
            <w:insideV w:val="none" w:sz="0" w:space="0" w:color="auto"/>
          </w:tblBorders>
        </w:tblPrEx>
        <w:tc>
          <w:tcPr>
            <w:tcW w:w="3261" w:type="dxa"/>
            <w:tcBorders>
              <w:top w:val="nil"/>
              <w:left w:val="nil"/>
              <w:bottom w:val="nil"/>
              <w:right w:val="nil"/>
            </w:tcBorders>
          </w:tcPr>
          <w:p w:rsidR="00C37057" w:rsidRPr="006D24FC" w:rsidRDefault="00C37057">
            <w:pPr>
              <w:pStyle w:val="ConsPlusNormal"/>
              <w:rPr>
                <w:sz w:val="18"/>
                <w:szCs w:val="18"/>
              </w:rPr>
            </w:pPr>
            <w:r w:rsidRPr="006D24FC">
              <w:rPr>
                <w:sz w:val="18"/>
                <w:szCs w:val="18"/>
              </w:rPr>
              <w:t xml:space="preserve">2. Проект акта Правительства Российской Федерации о внесении изменений в приложение N 7 к </w:t>
            </w:r>
            <w:r w:rsidRPr="006D24FC">
              <w:rPr>
                <w:sz w:val="18"/>
                <w:szCs w:val="18"/>
              </w:rPr>
              <w:lastRenderedPageBreak/>
              <w:t>государственной программе Российской Федерации "Социальная поддержка граждан"</w:t>
            </w:r>
          </w:p>
        </w:tc>
        <w:tc>
          <w:tcPr>
            <w:tcW w:w="3118" w:type="dxa"/>
            <w:tcBorders>
              <w:top w:val="nil"/>
              <w:left w:val="nil"/>
              <w:bottom w:val="nil"/>
              <w:right w:val="nil"/>
            </w:tcBorders>
          </w:tcPr>
          <w:p w:rsidR="00C37057" w:rsidRPr="006D24FC" w:rsidRDefault="00C37057">
            <w:pPr>
              <w:pStyle w:val="ConsPlusNormal"/>
              <w:rPr>
                <w:sz w:val="18"/>
                <w:szCs w:val="18"/>
              </w:rPr>
            </w:pPr>
            <w:r w:rsidRPr="006D24FC">
              <w:rPr>
                <w:sz w:val="18"/>
                <w:szCs w:val="18"/>
              </w:rPr>
              <w:lastRenderedPageBreak/>
              <w:t xml:space="preserve">о внесении изменений в Правила предоставления и распределения субсидий из федерального бюджета </w:t>
            </w:r>
            <w:r w:rsidRPr="006D24FC">
              <w:rPr>
                <w:sz w:val="18"/>
                <w:szCs w:val="18"/>
              </w:rPr>
              <w:lastRenderedPageBreak/>
              <w:t xml:space="preserve">бюджетам субъектов Российской Федерации на </w:t>
            </w:r>
            <w:proofErr w:type="spellStart"/>
            <w:r w:rsidRPr="006D24FC">
              <w:rPr>
                <w:sz w:val="18"/>
                <w:szCs w:val="18"/>
              </w:rPr>
              <w:t>софинансирование</w:t>
            </w:r>
            <w:proofErr w:type="spellEnd"/>
            <w:r w:rsidRPr="006D24FC">
              <w:rPr>
                <w:sz w:val="18"/>
                <w:szCs w:val="18"/>
              </w:rPr>
              <w:t xml:space="preserve"> расходных обязательств субъектов Российской Федерации, возникающих при назначении ежемесячной денежной выплаты, предусмотренной </w:t>
            </w:r>
            <w:r w:rsidRPr="00450EF9">
              <w:rPr>
                <w:sz w:val="18"/>
                <w:szCs w:val="18"/>
              </w:rPr>
              <w:t>пунктом 2</w:t>
            </w:r>
            <w:r w:rsidRPr="006D24FC">
              <w:rPr>
                <w:sz w:val="18"/>
                <w:szCs w:val="18"/>
              </w:rPr>
              <w:t xml:space="preserve"> Указа Президента Российской Федерации от 7 мая 2012 г. N 606 "О мерах по реализации демографической политики Российской Федерации", в части уточнения критериев отбора субъектов Российской Федерации, входящих в том числе в состав Дальневосточного федерального округа, для включения их в перечень субъектов Российской Федерации, в отношении которых будет осуществляться </w:t>
            </w:r>
            <w:proofErr w:type="spellStart"/>
            <w:r w:rsidRPr="006D24FC">
              <w:rPr>
                <w:sz w:val="18"/>
                <w:szCs w:val="18"/>
              </w:rPr>
              <w:t>софинансирование</w:t>
            </w:r>
            <w:proofErr w:type="spellEnd"/>
            <w:r w:rsidRPr="006D24FC">
              <w:rPr>
                <w:sz w:val="18"/>
                <w:szCs w:val="18"/>
              </w:rPr>
              <w:t xml:space="preserve"> ежемесячной денежной выплаты на третьего ребенка или последующих детей</w:t>
            </w:r>
          </w:p>
        </w:tc>
        <w:tc>
          <w:tcPr>
            <w:tcW w:w="1360" w:type="dxa"/>
            <w:tcBorders>
              <w:top w:val="nil"/>
              <w:left w:val="nil"/>
              <w:bottom w:val="nil"/>
              <w:right w:val="nil"/>
            </w:tcBorders>
          </w:tcPr>
          <w:p w:rsidR="00C37057" w:rsidRPr="006D24FC" w:rsidRDefault="00C37057">
            <w:pPr>
              <w:pStyle w:val="ConsPlusNormal"/>
              <w:jc w:val="center"/>
              <w:rPr>
                <w:sz w:val="18"/>
                <w:szCs w:val="18"/>
              </w:rPr>
            </w:pPr>
            <w:r w:rsidRPr="006D24FC">
              <w:rPr>
                <w:sz w:val="18"/>
                <w:szCs w:val="18"/>
              </w:rPr>
              <w:lastRenderedPageBreak/>
              <w:t>июнь 2019 г.</w:t>
            </w:r>
          </w:p>
        </w:tc>
        <w:tc>
          <w:tcPr>
            <w:tcW w:w="1247" w:type="dxa"/>
            <w:tcBorders>
              <w:top w:val="nil"/>
              <w:left w:val="nil"/>
              <w:bottom w:val="nil"/>
              <w:right w:val="nil"/>
            </w:tcBorders>
          </w:tcPr>
          <w:p w:rsidR="00C37057" w:rsidRPr="006D24FC" w:rsidRDefault="00C37057">
            <w:pPr>
              <w:pStyle w:val="ConsPlusNormal"/>
              <w:jc w:val="center"/>
              <w:rPr>
                <w:sz w:val="18"/>
                <w:szCs w:val="18"/>
              </w:rPr>
            </w:pPr>
            <w:r w:rsidRPr="006D24FC">
              <w:rPr>
                <w:sz w:val="18"/>
                <w:szCs w:val="18"/>
              </w:rPr>
              <w:t>3</w:t>
            </w:r>
          </w:p>
        </w:tc>
        <w:tc>
          <w:tcPr>
            <w:tcW w:w="2354" w:type="dxa"/>
            <w:tcBorders>
              <w:top w:val="nil"/>
              <w:left w:val="nil"/>
              <w:bottom w:val="nil"/>
              <w:right w:val="nil"/>
            </w:tcBorders>
          </w:tcPr>
          <w:p w:rsidR="00C37057" w:rsidRPr="006D24FC" w:rsidRDefault="00C37057">
            <w:pPr>
              <w:pStyle w:val="ConsPlusNormal"/>
              <w:jc w:val="center"/>
              <w:rPr>
                <w:sz w:val="18"/>
                <w:szCs w:val="18"/>
              </w:rPr>
            </w:pPr>
            <w:r w:rsidRPr="006D24FC">
              <w:rPr>
                <w:sz w:val="18"/>
                <w:szCs w:val="18"/>
              </w:rPr>
              <w:t>-</w:t>
            </w:r>
          </w:p>
        </w:tc>
        <w:tc>
          <w:tcPr>
            <w:tcW w:w="1644" w:type="dxa"/>
            <w:tcBorders>
              <w:top w:val="nil"/>
              <w:left w:val="nil"/>
              <w:bottom w:val="nil"/>
              <w:right w:val="nil"/>
            </w:tcBorders>
          </w:tcPr>
          <w:p w:rsidR="00C37057" w:rsidRPr="006D24FC" w:rsidRDefault="00C37057">
            <w:pPr>
              <w:pStyle w:val="ConsPlusNormal"/>
              <w:rPr>
                <w:sz w:val="18"/>
                <w:szCs w:val="18"/>
              </w:rPr>
            </w:pPr>
            <w:r w:rsidRPr="006D24FC">
              <w:rPr>
                <w:sz w:val="18"/>
                <w:szCs w:val="18"/>
              </w:rPr>
              <w:t>Минтруд России</w:t>
            </w:r>
          </w:p>
        </w:tc>
        <w:tc>
          <w:tcPr>
            <w:tcW w:w="2381" w:type="dxa"/>
            <w:tcBorders>
              <w:top w:val="nil"/>
              <w:left w:val="nil"/>
              <w:bottom w:val="nil"/>
              <w:right w:val="nil"/>
            </w:tcBorders>
          </w:tcPr>
          <w:p w:rsidR="00C37057" w:rsidRPr="006D24FC" w:rsidRDefault="00C37057">
            <w:pPr>
              <w:pStyle w:val="ConsPlusNormal"/>
              <w:rPr>
                <w:sz w:val="18"/>
                <w:szCs w:val="18"/>
              </w:rPr>
            </w:pPr>
            <w:r w:rsidRPr="006D24FC">
              <w:rPr>
                <w:sz w:val="18"/>
                <w:szCs w:val="18"/>
              </w:rPr>
              <w:t>федеральный проект "Финансовая поддержка семей при рождении детей"</w:t>
            </w:r>
          </w:p>
        </w:tc>
      </w:tr>
      <w:tr w:rsidR="00C37057" w:rsidTr="006D24FC">
        <w:tblPrEx>
          <w:tblBorders>
            <w:insideH w:val="none" w:sz="0" w:space="0" w:color="auto"/>
            <w:insideV w:val="none" w:sz="0" w:space="0" w:color="auto"/>
          </w:tblBorders>
        </w:tblPrEx>
        <w:tc>
          <w:tcPr>
            <w:tcW w:w="3261" w:type="dxa"/>
            <w:tcBorders>
              <w:top w:val="nil"/>
              <w:left w:val="nil"/>
              <w:bottom w:val="nil"/>
              <w:right w:val="nil"/>
            </w:tcBorders>
          </w:tcPr>
          <w:p w:rsidR="00C37057" w:rsidRPr="006D24FC" w:rsidRDefault="00C37057">
            <w:pPr>
              <w:pStyle w:val="ConsPlusNormal"/>
              <w:rPr>
                <w:sz w:val="18"/>
                <w:szCs w:val="18"/>
              </w:rPr>
            </w:pPr>
            <w:r w:rsidRPr="006D24FC">
              <w:rPr>
                <w:sz w:val="18"/>
                <w:szCs w:val="18"/>
              </w:rPr>
              <w:t>3. Проект федерального закона "О бюджете Фонда социального страхования Российской Федерации на 2020 год и на плановый период 2021 и 2022 годов"</w:t>
            </w:r>
          </w:p>
        </w:tc>
        <w:tc>
          <w:tcPr>
            <w:tcW w:w="3118" w:type="dxa"/>
            <w:tcBorders>
              <w:top w:val="nil"/>
              <w:left w:val="nil"/>
              <w:bottom w:val="nil"/>
              <w:right w:val="nil"/>
            </w:tcBorders>
          </w:tcPr>
          <w:p w:rsidR="00C37057" w:rsidRPr="006D24FC" w:rsidRDefault="00C37057">
            <w:pPr>
              <w:pStyle w:val="ConsPlusNormal"/>
              <w:rPr>
                <w:sz w:val="18"/>
                <w:szCs w:val="18"/>
              </w:rPr>
            </w:pPr>
            <w:r w:rsidRPr="006D24FC">
              <w:rPr>
                <w:sz w:val="18"/>
                <w:szCs w:val="18"/>
              </w:rPr>
              <w:t>о бюджете Фонда социального страхования Российской Федерации на 2020 год и на плановый период 2021 и 2022 годов</w:t>
            </w:r>
          </w:p>
        </w:tc>
        <w:tc>
          <w:tcPr>
            <w:tcW w:w="1360" w:type="dxa"/>
            <w:tcBorders>
              <w:top w:val="nil"/>
              <w:left w:val="nil"/>
              <w:bottom w:val="nil"/>
              <w:right w:val="nil"/>
            </w:tcBorders>
          </w:tcPr>
          <w:p w:rsidR="00C37057" w:rsidRPr="006D24FC" w:rsidRDefault="00C37057">
            <w:pPr>
              <w:pStyle w:val="ConsPlusNormal"/>
              <w:jc w:val="center"/>
              <w:rPr>
                <w:sz w:val="18"/>
                <w:szCs w:val="18"/>
              </w:rPr>
            </w:pPr>
            <w:r w:rsidRPr="006D24FC">
              <w:rPr>
                <w:sz w:val="18"/>
                <w:szCs w:val="18"/>
              </w:rPr>
              <w:t>сентябрь 2019 г.</w:t>
            </w:r>
          </w:p>
        </w:tc>
        <w:tc>
          <w:tcPr>
            <w:tcW w:w="1247" w:type="dxa"/>
            <w:tcBorders>
              <w:top w:val="nil"/>
              <w:left w:val="nil"/>
              <w:bottom w:val="nil"/>
              <w:right w:val="nil"/>
            </w:tcBorders>
          </w:tcPr>
          <w:p w:rsidR="00C37057" w:rsidRPr="006D24FC" w:rsidRDefault="00C37057">
            <w:pPr>
              <w:pStyle w:val="ConsPlusNormal"/>
              <w:jc w:val="center"/>
              <w:rPr>
                <w:sz w:val="18"/>
                <w:szCs w:val="18"/>
              </w:rPr>
            </w:pPr>
            <w:r w:rsidRPr="006D24FC">
              <w:rPr>
                <w:sz w:val="18"/>
                <w:szCs w:val="18"/>
              </w:rPr>
              <w:t>1</w:t>
            </w:r>
          </w:p>
        </w:tc>
        <w:tc>
          <w:tcPr>
            <w:tcW w:w="2354" w:type="dxa"/>
            <w:tcBorders>
              <w:top w:val="nil"/>
              <w:left w:val="nil"/>
              <w:bottom w:val="nil"/>
              <w:right w:val="nil"/>
            </w:tcBorders>
          </w:tcPr>
          <w:p w:rsidR="00C37057" w:rsidRPr="006D24FC" w:rsidRDefault="00C37057">
            <w:pPr>
              <w:pStyle w:val="ConsPlusNormal"/>
              <w:rPr>
                <w:sz w:val="18"/>
                <w:szCs w:val="18"/>
              </w:rPr>
            </w:pPr>
            <w:r w:rsidRPr="00450EF9">
              <w:rPr>
                <w:sz w:val="18"/>
                <w:szCs w:val="18"/>
              </w:rPr>
              <w:t xml:space="preserve">пункт 9 раздела I </w:t>
            </w:r>
            <w:r w:rsidRPr="006D24FC">
              <w:rPr>
                <w:sz w:val="18"/>
                <w:szCs w:val="18"/>
              </w:rPr>
              <w:t>плана законопроектной деятельности Правительства Российской Федерации на 2019 год, утвержденного распоряжением Правительства Российской Федерации от 25 декабря 2018 г. N 2935-р</w:t>
            </w:r>
          </w:p>
        </w:tc>
        <w:tc>
          <w:tcPr>
            <w:tcW w:w="1644" w:type="dxa"/>
            <w:tcBorders>
              <w:top w:val="nil"/>
              <w:left w:val="nil"/>
              <w:bottom w:val="nil"/>
              <w:right w:val="nil"/>
            </w:tcBorders>
          </w:tcPr>
          <w:p w:rsidR="00C37057" w:rsidRPr="006D24FC" w:rsidRDefault="00C37057">
            <w:pPr>
              <w:pStyle w:val="ConsPlusNormal"/>
              <w:rPr>
                <w:sz w:val="18"/>
                <w:szCs w:val="18"/>
              </w:rPr>
            </w:pPr>
            <w:r w:rsidRPr="006D24FC">
              <w:rPr>
                <w:sz w:val="18"/>
                <w:szCs w:val="18"/>
              </w:rPr>
              <w:t>Минтруд России</w:t>
            </w:r>
          </w:p>
        </w:tc>
        <w:tc>
          <w:tcPr>
            <w:tcW w:w="2381" w:type="dxa"/>
            <w:tcBorders>
              <w:top w:val="nil"/>
              <w:left w:val="nil"/>
              <w:bottom w:val="nil"/>
              <w:right w:val="nil"/>
            </w:tcBorders>
          </w:tcPr>
          <w:p w:rsidR="00C37057" w:rsidRPr="006D24FC" w:rsidRDefault="00C37057">
            <w:pPr>
              <w:pStyle w:val="ConsPlusNormal"/>
              <w:rPr>
                <w:sz w:val="18"/>
                <w:szCs w:val="18"/>
              </w:rPr>
            </w:pPr>
            <w:r w:rsidRPr="006D24FC">
              <w:rPr>
                <w:sz w:val="18"/>
                <w:szCs w:val="18"/>
              </w:rPr>
              <w:t>основное мероприятие 7.2 "Обеспечение выполнения полномочий Фонда социального страхования Российской Федерации"</w:t>
            </w:r>
          </w:p>
        </w:tc>
      </w:tr>
      <w:tr w:rsidR="00C37057" w:rsidTr="006D24FC">
        <w:tblPrEx>
          <w:tblBorders>
            <w:insideH w:val="none" w:sz="0" w:space="0" w:color="auto"/>
            <w:insideV w:val="none" w:sz="0" w:space="0" w:color="auto"/>
          </w:tblBorders>
        </w:tblPrEx>
        <w:tc>
          <w:tcPr>
            <w:tcW w:w="3261" w:type="dxa"/>
            <w:tcBorders>
              <w:top w:val="nil"/>
              <w:left w:val="nil"/>
              <w:bottom w:val="nil"/>
              <w:right w:val="nil"/>
            </w:tcBorders>
          </w:tcPr>
          <w:p w:rsidR="00C37057" w:rsidRPr="006D24FC" w:rsidRDefault="00C37057">
            <w:pPr>
              <w:pStyle w:val="ConsPlusNormal"/>
              <w:rPr>
                <w:sz w:val="18"/>
                <w:szCs w:val="18"/>
              </w:rPr>
            </w:pPr>
            <w:r w:rsidRPr="006D24FC">
              <w:rPr>
                <w:sz w:val="18"/>
                <w:szCs w:val="18"/>
              </w:rPr>
              <w:t>4. Проект федерального закона "О страховых тарифах на обязательное социальное страхование от несчастных случаев на производстве и профессиональных заболеваний на 2020 год и на плановый период 2021 и 2022 годов"</w:t>
            </w:r>
          </w:p>
        </w:tc>
        <w:tc>
          <w:tcPr>
            <w:tcW w:w="3118" w:type="dxa"/>
            <w:tcBorders>
              <w:top w:val="nil"/>
              <w:left w:val="nil"/>
              <w:bottom w:val="nil"/>
              <w:right w:val="nil"/>
            </w:tcBorders>
          </w:tcPr>
          <w:p w:rsidR="00C37057" w:rsidRPr="006D24FC" w:rsidRDefault="00C37057">
            <w:pPr>
              <w:pStyle w:val="ConsPlusNormal"/>
              <w:rPr>
                <w:sz w:val="18"/>
                <w:szCs w:val="18"/>
              </w:rPr>
            </w:pPr>
            <w:r w:rsidRPr="006D24FC">
              <w:rPr>
                <w:sz w:val="18"/>
                <w:szCs w:val="18"/>
              </w:rPr>
              <w:t>о страховых тарифах на обязательное социальное страхование от несчастных случаев на производстве и профессиональных заболеваний на 2020 год и на плановый период 2021 и 2022 годов</w:t>
            </w:r>
          </w:p>
        </w:tc>
        <w:tc>
          <w:tcPr>
            <w:tcW w:w="1360" w:type="dxa"/>
            <w:tcBorders>
              <w:top w:val="nil"/>
              <w:left w:val="nil"/>
              <w:bottom w:val="nil"/>
              <w:right w:val="nil"/>
            </w:tcBorders>
          </w:tcPr>
          <w:p w:rsidR="00C37057" w:rsidRPr="006D24FC" w:rsidRDefault="00C37057">
            <w:pPr>
              <w:pStyle w:val="ConsPlusNormal"/>
              <w:jc w:val="center"/>
              <w:rPr>
                <w:sz w:val="18"/>
                <w:szCs w:val="18"/>
              </w:rPr>
            </w:pPr>
            <w:r w:rsidRPr="006D24FC">
              <w:rPr>
                <w:sz w:val="18"/>
                <w:szCs w:val="18"/>
              </w:rPr>
              <w:t>сентябрь 2019 г.</w:t>
            </w:r>
          </w:p>
        </w:tc>
        <w:tc>
          <w:tcPr>
            <w:tcW w:w="1247" w:type="dxa"/>
            <w:tcBorders>
              <w:top w:val="nil"/>
              <w:left w:val="nil"/>
              <w:bottom w:val="nil"/>
              <w:right w:val="nil"/>
            </w:tcBorders>
          </w:tcPr>
          <w:p w:rsidR="00C37057" w:rsidRPr="006D24FC" w:rsidRDefault="00C37057">
            <w:pPr>
              <w:pStyle w:val="ConsPlusNormal"/>
              <w:jc w:val="center"/>
              <w:rPr>
                <w:sz w:val="18"/>
                <w:szCs w:val="18"/>
              </w:rPr>
            </w:pPr>
            <w:r w:rsidRPr="006D24FC">
              <w:rPr>
                <w:sz w:val="18"/>
                <w:szCs w:val="18"/>
              </w:rPr>
              <w:t>1</w:t>
            </w:r>
          </w:p>
        </w:tc>
        <w:tc>
          <w:tcPr>
            <w:tcW w:w="2354" w:type="dxa"/>
            <w:tcBorders>
              <w:top w:val="nil"/>
              <w:left w:val="nil"/>
              <w:bottom w:val="nil"/>
              <w:right w:val="nil"/>
            </w:tcBorders>
          </w:tcPr>
          <w:p w:rsidR="00C37057" w:rsidRPr="006D24FC" w:rsidRDefault="00C37057">
            <w:pPr>
              <w:pStyle w:val="ConsPlusNormal"/>
              <w:rPr>
                <w:sz w:val="18"/>
                <w:szCs w:val="18"/>
              </w:rPr>
            </w:pPr>
            <w:r w:rsidRPr="00450EF9">
              <w:rPr>
                <w:sz w:val="18"/>
                <w:szCs w:val="18"/>
              </w:rPr>
              <w:t xml:space="preserve">пункт 7 раздела I </w:t>
            </w:r>
            <w:r w:rsidRPr="006D24FC">
              <w:rPr>
                <w:sz w:val="18"/>
                <w:szCs w:val="18"/>
              </w:rPr>
              <w:t>плана законопроектной деятельности Правительства Российской Федерации на 2019 год, утвержденного распоряжением Правительства Российской Федерации от 25 декабря 2018 г. N 2935-р</w:t>
            </w:r>
          </w:p>
        </w:tc>
        <w:tc>
          <w:tcPr>
            <w:tcW w:w="1644" w:type="dxa"/>
            <w:tcBorders>
              <w:top w:val="nil"/>
              <w:left w:val="nil"/>
              <w:bottom w:val="nil"/>
              <w:right w:val="nil"/>
            </w:tcBorders>
          </w:tcPr>
          <w:p w:rsidR="00C37057" w:rsidRPr="006D24FC" w:rsidRDefault="00C37057">
            <w:pPr>
              <w:pStyle w:val="ConsPlusNormal"/>
              <w:rPr>
                <w:sz w:val="18"/>
                <w:szCs w:val="18"/>
              </w:rPr>
            </w:pPr>
            <w:r w:rsidRPr="006D24FC">
              <w:rPr>
                <w:sz w:val="18"/>
                <w:szCs w:val="18"/>
              </w:rPr>
              <w:t>Минтруд России</w:t>
            </w:r>
          </w:p>
        </w:tc>
        <w:tc>
          <w:tcPr>
            <w:tcW w:w="2381" w:type="dxa"/>
            <w:tcBorders>
              <w:top w:val="nil"/>
              <w:left w:val="nil"/>
              <w:bottom w:val="nil"/>
              <w:right w:val="nil"/>
            </w:tcBorders>
          </w:tcPr>
          <w:p w:rsidR="00C37057" w:rsidRPr="006D24FC" w:rsidRDefault="00C37057">
            <w:pPr>
              <w:pStyle w:val="ConsPlusNormal"/>
              <w:rPr>
                <w:sz w:val="18"/>
                <w:szCs w:val="18"/>
              </w:rPr>
            </w:pPr>
            <w:r w:rsidRPr="006D24FC">
              <w:rPr>
                <w:sz w:val="18"/>
                <w:szCs w:val="18"/>
              </w:rPr>
              <w:t>основное мероприятие 7.2 "Обеспечение выполнения полномочий Фонда социального страхования Российской Федерации"</w:t>
            </w:r>
          </w:p>
        </w:tc>
      </w:tr>
      <w:tr w:rsidR="00C37057" w:rsidTr="006D24FC">
        <w:tblPrEx>
          <w:tblBorders>
            <w:insideH w:val="none" w:sz="0" w:space="0" w:color="auto"/>
            <w:insideV w:val="none" w:sz="0" w:space="0" w:color="auto"/>
          </w:tblBorders>
        </w:tblPrEx>
        <w:tc>
          <w:tcPr>
            <w:tcW w:w="3261" w:type="dxa"/>
            <w:tcBorders>
              <w:top w:val="nil"/>
              <w:left w:val="nil"/>
              <w:bottom w:val="nil"/>
              <w:right w:val="nil"/>
            </w:tcBorders>
          </w:tcPr>
          <w:p w:rsidR="00C37057" w:rsidRPr="006D24FC" w:rsidRDefault="00C37057">
            <w:pPr>
              <w:pStyle w:val="ConsPlusNormal"/>
              <w:rPr>
                <w:sz w:val="18"/>
                <w:szCs w:val="18"/>
              </w:rPr>
            </w:pPr>
            <w:r w:rsidRPr="006D24FC">
              <w:rPr>
                <w:sz w:val="18"/>
                <w:szCs w:val="18"/>
              </w:rPr>
              <w:t xml:space="preserve">5. Проект федерального закона "Об исполнении бюджета Фонда социального страхования Российской </w:t>
            </w:r>
            <w:r w:rsidRPr="006D24FC">
              <w:rPr>
                <w:sz w:val="18"/>
                <w:szCs w:val="18"/>
              </w:rPr>
              <w:lastRenderedPageBreak/>
              <w:t>Федерации за 2018 год"</w:t>
            </w:r>
          </w:p>
        </w:tc>
        <w:tc>
          <w:tcPr>
            <w:tcW w:w="3118" w:type="dxa"/>
            <w:tcBorders>
              <w:top w:val="nil"/>
              <w:left w:val="nil"/>
              <w:bottom w:val="nil"/>
              <w:right w:val="nil"/>
            </w:tcBorders>
          </w:tcPr>
          <w:p w:rsidR="00C37057" w:rsidRPr="006D24FC" w:rsidRDefault="00C37057">
            <w:pPr>
              <w:pStyle w:val="ConsPlusNormal"/>
              <w:rPr>
                <w:sz w:val="18"/>
                <w:szCs w:val="18"/>
              </w:rPr>
            </w:pPr>
            <w:r w:rsidRPr="006D24FC">
              <w:rPr>
                <w:sz w:val="18"/>
                <w:szCs w:val="18"/>
              </w:rPr>
              <w:lastRenderedPageBreak/>
              <w:t>об исполнении бюджета Фонда социального страхования Российской Федерации за 2018 год</w:t>
            </w:r>
          </w:p>
        </w:tc>
        <w:tc>
          <w:tcPr>
            <w:tcW w:w="1360" w:type="dxa"/>
            <w:tcBorders>
              <w:top w:val="nil"/>
              <w:left w:val="nil"/>
              <w:bottom w:val="nil"/>
              <w:right w:val="nil"/>
            </w:tcBorders>
          </w:tcPr>
          <w:p w:rsidR="00C37057" w:rsidRPr="006D24FC" w:rsidRDefault="00C37057">
            <w:pPr>
              <w:pStyle w:val="ConsPlusNormal"/>
              <w:jc w:val="center"/>
              <w:rPr>
                <w:sz w:val="18"/>
                <w:szCs w:val="18"/>
              </w:rPr>
            </w:pPr>
            <w:r w:rsidRPr="006D24FC">
              <w:rPr>
                <w:sz w:val="18"/>
                <w:szCs w:val="18"/>
              </w:rPr>
              <w:t>май 2019 г.</w:t>
            </w:r>
          </w:p>
        </w:tc>
        <w:tc>
          <w:tcPr>
            <w:tcW w:w="1247" w:type="dxa"/>
            <w:tcBorders>
              <w:top w:val="nil"/>
              <w:left w:val="nil"/>
              <w:bottom w:val="nil"/>
              <w:right w:val="nil"/>
            </w:tcBorders>
          </w:tcPr>
          <w:p w:rsidR="00C37057" w:rsidRPr="006D24FC" w:rsidRDefault="00C37057">
            <w:pPr>
              <w:pStyle w:val="ConsPlusNormal"/>
              <w:jc w:val="center"/>
              <w:rPr>
                <w:sz w:val="18"/>
                <w:szCs w:val="18"/>
              </w:rPr>
            </w:pPr>
            <w:r w:rsidRPr="006D24FC">
              <w:rPr>
                <w:sz w:val="18"/>
                <w:szCs w:val="18"/>
              </w:rPr>
              <w:t>1</w:t>
            </w:r>
          </w:p>
        </w:tc>
        <w:tc>
          <w:tcPr>
            <w:tcW w:w="2354" w:type="dxa"/>
            <w:tcBorders>
              <w:top w:val="nil"/>
              <w:left w:val="nil"/>
              <w:bottom w:val="nil"/>
              <w:right w:val="nil"/>
            </w:tcBorders>
          </w:tcPr>
          <w:p w:rsidR="00C37057" w:rsidRPr="006D24FC" w:rsidRDefault="00C37057">
            <w:pPr>
              <w:pStyle w:val="ConsPlusNormal"/>
              <w:rPr>
                <w:sz w:val="18"/>
                <w:szCs w:val="18"/>
              </w:rPr>
            </w:pPr>
            <w:r w:rsidRPr="0003185B">
              <w:rPr>
                <w:sz w:val="18"/>
                <w:szCs w:val="18"/>
              </w:rPr>
              <w:t>пункт 3 раздела I</w:t>
            </w:r>
            <w:r w:rsidRPr="006D24FC">
              <w:rPr>
                <w:sz w:val="18"/>
                <w:szCs w:val="18"/>
              </w:rPr>
              <w:t xml:space="preserve"> плана законопроектной деятельности Правительства </w:t>
            </w:r>
            <w:r w:rsidRPr="006D24FC">
              <w:rPr>
                <w:sz w:val="18"/>
                <w:szCs w:val="18"/>
              </w:rPr>
              <w:lastRenderedPageBreak/>
              <w:t>Российской Федерации на 2019 год, утвержденного распоряжением Правительства Российской Федерации от 25 декабря 2018 г. N 2935-р</w:t>
            </w:r>
          </w:p>
        </w:tc>
        <w:tc>
          <w:tcPr>
            <w:tcW w:w="1644" w:type="dxa"/>
            <w:tcBorders>
              <w:top w:val="nil"/>
              <w:left w:val="nil"/>
              <w:bottom w:val="nil"/>
              <w:right w:val="nil"/>
            </w:tcBorders>
          </w:tcPr>
          <w:p w:rsidR="00C37057" w:rsidRPr="006D24FC" w:rsidRDefault="00C37057">
            <w:pPr>
              <w:pStyle w:val="ConsPlusNormal"/>
              <w:rPr>
                <w:sz w:val="18"/>
                <w:szCs w:val="18"/>
              </w:rPr>
            </w:pPr>
            <w:r w:rsidRPr="006D24FC">
              <w:rPr>
                <w:sz w:val="18"/>
                <w:szCs w:val="18"/>
              </w:rPr>
              <w:lastRenderedPageBreak/>
              <w:t>Минтруд России</w:t>
            </w:r>
          </w:p>
        </w:tc>
        <w:tc>
          <w:tcPr>
            <w:tcW w:w="2381" w:type="dxa"/>
            <w:tcBorders>
              <w:top w:val="nil"/>
              <w:left w:val="nil"/>
              <w:bottom w:val="nil"/>
              <w:right w:val="nil"/>
            </w:tcBorders>
          </w:tcPr>
          <w:p w:rsidR="00C37057" w:rsidRPr="006D24FC" w:rsidRDefault="00C37057">
            <w:pPr>
              <w:pStyle w:val="ConsPlusNormal"/>
              <w:rPr>
                <w:sz w:val="18"/>
                <w:szCs w:val="18"/>
              </w:rPr>
            </w:pPr>
            <w:r w:rsidRPr="006D24FC">
              <w:rPr>
                <w:sz w:val="18"/>
                <w:szCs w:val="18"/>
              </w:rPr>
              <w:t xml:space="preserve">основное мероприятие 7.2 "Обеспечение выполнения полномочий Фонда </w:t>
            </w:r>
            <w:r w:rsidRPr="006D24FC">
              <w:rPr>
                <w:sz w:val="18"/>
                <w:szCs w:val="18"/>
              </w:rPr>
              <w:lastRenderedPageBreak/>
              <w:t>социального страхования Российской Федерации"</w:t>
            </w:r>
          </w:p>
        </w:tc>
      </w:tr>
      <w:tr w:rsidR="00C37057" w:rsidTr="006D24FC">
        <w:tblPrEx>
          <w:tblBorders>
            <w:insideH w:val="none" w:sz="0" w:space="0" w:color="auto"/>
            <w:insideV w:val="none" w:sz="0" w:space="0" w:color="auto"/>
          </w:tblBorders>
        </w:tblPrEx>
        <w:tc>
          <w:tcPr>
            <w:tcW w:w="3261" w:type="dxa"/>
            <w:tcBorders>
              <w:top w:val="nil"/>
              <w:left w:val="nil"/>
              <w:bottom w:val="nil"/>
              <w:right w:val="nil"/>
            </w:tcBorders>
          </w:tcPr>
          <w:p w:rsidR="00C37057" w:rsidRPr="006D24FC" w:rsidRDefault="00C37057">
            <w:pPr>
              <w:pStyle w:val="ConsPlusNormal"/>
              <w:rPr>
                <w:sz w:val="18"/>
                <w:szCs w:val="18"/>
              </w:rPr>
            </w:pPr>
            <w:r w:rsidRPr="006D24FC">
              <w:rPr>
                <w:sz w:val="18"/>
                <w:szCs w:val="18"/>
              </w:rPr>
              <w:lastRenderedPageBreak/>
              <w:t>6. Проект акта Правительства Российской Федерации об утверждении распределения субвенций, предоставляемых в 2019 году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санаторно-курортное лечение, а также бесплатного проезда на междугородном транспорте к месту лечения и обратно (по состоянию на 1 апреля, 1 июля, 1 октября 2019 г.)</w:t>
            </w:r>
          </w:p>
        </w:tc>
        <w:tc>
          <w:tcPr>
            <w:tcW w:w="3118" w:type="dxa"/>
            <w:tcBorders>
              <w:top w:val="nil"/>
              <w:left w:val="nil"/>
              <w:bottom w:val="nil"/>
              <w:right w:val="nil"/>
            </w:tcBorders>
          </w:tcPr>
          <w:p w:rsidR="00C37057" w:rsidRPr="006D24FC" w:rsidRDefault="00C37057">
            <w:pPr>
              <w:pStyle w:val="ConsPlusNormal"/>
              <w:rPr>
                <w:sz w:val="18"/>
                <w:szCs w:val="18"/>
              </w:rPr>
            </w:pPr>
            <w:r w:rsidRPr="006D24FC">
              <w:rPr>
                <w:sz w:val="18"/>
                <w:szCs w:val="18"/>
              </w:rPr>
              <w:t>об оказании отдельным категориям граждан государственной социальной помощи в виде набора социальных услуг при получении санаторно-курортного лечения, а также бесплатного проезда на междугородном транспорте к месту лечения и обратно</w:t>
            </w:r>
          </w:p>
        </w:tc>
        <w:tc>
          <w:tcPr>
            <w:tcW w:w="1360" w:type="dxa"/>
            <w:tcBorders>
              <w:top w:val="nil"/>
              <w:left w:val="nil"/>
              <w:bottom w:val="nil"/>
              <w:right w:val="nil"/>
            </w:tcBorders>
          </w:tcPr>
          <w:p w:rsidR="00C37057" w:rsidRPr="006D24FC" w:rsidRDefault="00C37057">
            <w:pPr>
              <w:pStyle w:val="ConsPlusNormal"/>
              <w:jc w:val="center"/>
              <w:rPr>
                <w:sz w:val="18"/>
                <w:szCs w:val="18"/>
              </w:rPr>
            </w:pPr>
            <w:r w:rsidRPr="006D24FC">
              <w:rPr>
                <w:sz w:val="18"/>
                <w:szCs w:val="18"/>
              </w:rPr>
              <w:t>декабрь 2019 г.</w:t>
            </w:r>
          </w:p>
        </w:tc>
        <w:tc>
          <w:tcPr>
            <w:tcW w:w="1247" w:type="dxa"/>
            <w:tcBorders>
              <w:top w:val="nil"/>
              <w:left w:val="nil"/>
              <w:bottom w:val="nil"/>
              <w:right w:val="nil"/>
            </w:tcBorders>
          </w:tcPr>
          <w:p w:rsidR="00C37057" w:rsidRPr="006D24FC" w:rsidRDefault="00C37057">
            <w:pPr>
              <w:pStyle w:val="ConsPlusNormal"/>
              <w:jc w:val="center"/>
              <w:rPr>
                <w:sz w:val="18"/>
                <w:szCs w:val="18"/>
              </w:rPr>
            </w:pPr>
            <w:r w:rsidRPr="006D24FC">
              <w:rPr>
                <w:sz w:val="18"/>
                <w:szCs w:val="18"/>
              </w:rPr>
              <w:t>3</w:t>
            </w:r>
          </w:p>
        </w:tc>
        <w:tc>
          <w:tcPr>
            <w:tcW w:w="2354" w:type="dxa"/>
            <w:tcBorders>
              <w:top w:val="nil"/>
              <w:left w:val="nil"/>
              <w:bottom w:val="nil"/>
              <w:right w:val="nil"/>
            </w:tcBorders>
          </w:tcPr>
          <w:p w:rsidR="00C37057" w:rsidRPr="006D24FC" w:rsidRDefault="00C37057">
            <w:pPr>
              <w:pStyle w:val="ConsPlusNormal"/>
              <w:rPr>
                <w:sz w:val="18"/>
                <w:szCs w:val="18"/>
              </w:rPr>
            </w:pPr>
            <w:r w:rsidRPr="0003185B">
              <w:rPr>
                <w:sz w:val="18"/>
                <w:szCs w:val="18"/>
              </w:rPr>
              <w:t xml:space="preserve">пункт 3 </w:t>
            </w:r>
            <w:r w:rsidRPr="006D24FC">
              <w:rPr>
                <w:sz w:val="18"/>
                <w:szCs w:val="18"/>
              </w:rPr>
              <w:t>постановления Правительства Российской Федерации от 30 декабря 2009 г. N 1118 "О порядке предоставления субвенций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санаторно-курортное лечение, а также бесплатного проезда на междугородном транспорте к месту лечения и обратно"</w:t>
            </w:r>
          </w:p>
        </w:tc>
        <w:tc>
          <w:tcPr>
            <w:tcW w:w="1644" w:type="dxa"/>
            <w:tcBorders>
              <w:top w:val="nil"/>
              <w:left w:val="nil"/>
              <w:bottom w:val="nil"/>
              <w:right w:val="nil"/>
            </w:tcBorders>
          </w:tcPr>
          <w:p w:rsidR="00C37057" w:rsidRPr="006D24FC" w:rsidRDefault="00C37057">
            <w:pPr>
              <w:pStyle w:val="ConsPlusNormal"/>
              <w:rPr>
                <w:sz w:val="18"/>
                <w:szCs w:val="18"/>
              </w:rPr>
            </w:pPr>
            <w:r w:rsidRPr="006D24FC">
              <w:rPr>
                <w:sz w:val="18"/>
                <w:szCs w:val="18"/>
              </w:rPr>
              <w:t>Минтруд России</w:t>
            </w:r>
          </w:p>
        </w:tc>
        <w:tc>
          <w:tcPr>
            <w:tcW w:w="2381" w:type="dxa"/>
            <w:tcBorders>
              <w:top w:val="nil"/>
              <w:left w:val="nil"/>
              <w:bottom w:val="nil"/>
              <w:right w:val="nil"/>
            </w:tcBorders>
          </w:tcPr>
          <w:p w:rsidR="00C37057" w:rsidRPr="006D24FC" w:rsidRDefault="00C37057">
            <w:pPr>
              <w:pStyle w:val="ConsPlusNormal"/>
              <w:rPr>
                <w:sz w:val="18"/>
                <w:szCs w:val="18"/>
              </w:rPr>
            </w:pPr>
            <w:r w:rsidRPr="006D24FC">
              <w:rPr>
                <w:sz w:val="18"/>
                <w:szCs w:val="18"/>
              </w:rPr>
              <w:t>основное мероприятие 1.6 "Предоставление отдельным категориям граждан государственной социальной помощи в виде набора социальных услуг в части санаторно-курортного лечения, проезда к месту лечения и обратно, а также проезда на железнодорожном транспорте пригородного сообщения"</w:t>
            </w:r>
          </w:p>
        </w:tc>
      </w:tr>
      <w:tr w:rsidR="00C37057" w:rsidTr="006D24FC">
        <w:tblPrEx>
          <w:tblBorders>
            <w:insideH w:val="none" w:sz="0" w:space="0" w:color="auto"/>
            <w:insideV w:val="none" w:sz="0" w:space="0" w:color="auto"/>
          </w:tblBorders>
        </w:tblPrEx>
        <w:tc>
          <w:tcPr>
            <w:tcW w:w="3261" w:type="dxa"/>
            <w:tcBorders>
              <w:top w:val="nil"/>
              <w:left w:val="nil"/>
              <w:bottom w:val="nil"/>
              <w:right w:val="nil"/>
            </w:tcBorders>
          </w:tcPr>
          <w:p w:rsidR="00C37057" w:rsidRPr="006D24FC" w:rsidRDefault="00C37057">
            <w:pPr>
              <w:pStyle w:val="ConsPlusNormal"/>
              <w:rPr>
                <w:sz w:val="18"/>
                <w:szCs w:val="18"/>
              </w:rPr>
            </w:pPr>
            <w:r w:rsidRPr="006D24FC">
              <w:rPr>
                <w:sz w:val="18"/>
                <w:szCs w:val="18"/>
              </w:rPr>
              <w:t>7. Проект акта Правительства Российской Федерации о распределении на 2020 год иных межбюджетных трансфертов из федерального бюджета бюджетам субъектов Российской Федерации на осуществление региональной социальной доплаты к пенсии</w:t>
            </w:r>
          </w:p>
        </w:tc>
        <w:tc>
          <w:tcPr>
            <w:tcW w:w="3118" w:type="dxa"/>
            <w:tcBorders>
              <w:top w:val="nil"/>
              <w:left w:val="nil"/>
              <w:bottom w:val="nil"/>
              <w:right w:val="nil"/>
            </w:tcBorders>
          </w:tcPr>
          <w:p w:rsidR="00C37057" w:rsidRPr="00766BC3" w:rsidRDefault="00C37057">
            <w:pPr>
              <w:pStyle w:val="ConsPlusNormal"/>
              <w:rPr>
                <w:sz w:val="18"/>
                <w:szCs w:val="18"/>
              </w:rPr>
            </w:pPr>
            <w:r w:rsidRPr="00766BC3">
              <w:rPr>
                <w:sz w:val="18"/>
                <w:szCs w:val="18"/>
              </w:rPr>
              <w:t>о распределении на 2020 год иных межбюджетных трансфертов из федерального бюджета бюджетам субъектов Российской Федерации на осуществление региональной социальной доплаты к пенсии исходя из общего объема трансферта, утвержденного Федеральным законом "О бюджете Российской Федерации на 2019 год и на плановый период 2020 и 2021 годов"</w:t>
            </w:r>
          </w:p>
        </w:tc>
        <w:tc>
          <w:tcPr>
            <w:tcW w:w="1360" w:type="dxa"/>
            <w:tcBorders>
              <w:top w:val="nil"/>
              <w:left w:val="nil"/>
              <w:bottom w:val="nil"/>
              <w:right w:val="nil"/>
            </w:tcBorders>
          </w:tcPr>
          <w:p w:rsidR="00C37057" w:rsidRPr="006D24FC" w:rsidRDefault="00C37057">
            <w:pPr>
              <w:pStyle w:val="ConsPlusNormal"/>
              <w:jc w:val="center"/>
              <w:rPr>
                <w:sz w:val="18"/>
                <w:szCs w:val="18"/>
              </w:rPr>
            </w:pPr>
            <w:r w:rsidRPr="006D24FC">
              <w:rPr>
                <w:sz w:val="18"/>
                <w:szCs w:val="18"/>
              </w:rPr>
              <w:t>декабрь 2019 г.</w:t>
            </w:r>
          </w:p>
        </w:tc>
        <w:tc>
          <w:tcPr>
            <w:tcW w:w="1247" w:type="dxa"/>
            <w:tcBorders>
              <w:top w:val="nil"/>
              <w:left w:val="nil"/>
              <w:bottom w:val="nil"/>
              <w:right w:val="nil"/>
            </w:tcBorders>
          </w:tcPr>
          <w:p w:rsidR="00C37057" w:rsidRPr="006D24FC" w:rsidRDefault="00C37057">
            <w:pPr>
              <w:pStyle w:val="ConsPlusNormal"/>
              <w:jc w:val="center"/>
              <w:rPr>
                <w:sz w:val="18"/>
                <w:szCs w:val="18"/>
              </w:rPr>
            </w:pPr>
            <w:r w:rsidRPr="006D24FC">
              <w:rPr>
                <w:sz w:val="18"/>
                <w:szCs w:val="18"/>
              </w:rPr>
              <w:t>3</w:t>
            </w:r>
          </w:p>
        </w:tc>
        <w:tc>
          <w:tcPr>
            <w:tcW w:w="2354" w:type="dxa"/>
            <w:tcBorders>
              <w:top w:val="nil"/>
              <w:left w:val="nil"/>
              <w:bottom w:val="nil"/>
              <w:right w:val="nil"/>
            </w:tcBorders>
          </w:tcPr>
          <w:p w:rsidR="00C37057" w:rsidRPr="006D24FC" w:rsidRDefault="00C37057">
            <w:pPr>
              <w:pStyle w:val="ConsPlusNormal"/>
              <w:rPr>
                <w:sz w:val="18"/>
                <w:szCs w:val="18"/>
              </w:rPr>
            </w:pPr>
            <w:r w:rsidRPr="006D24FC">
              <w:rPr>
                <w:sz w:val="18"/>
                <w:szCs w:val="18"/>
              </w:rPr>
              <w:t xml:space="preserve">Федеральный </w:t>
            </w:r>
            <w:r w:rsidRPr="00766BC3">
              <w:rPr>
                <w:sz w:val="18"/>
                <w:szCs w:val="18"/>
              </w:rPr>
              <w:t>закон о</w:t>
            </w:r>
            <w:r w:rsidRPr="006D24FC">
              <w:rPr>
                <w:sz w:val="18"/>
                <w:szCs w:val="18"/>
              </w:rPr>
              <w:t>т 29 ноября 2018 г. N 459-ФЗ "О федеральном бюджете на 2019 год и на плановый период 2020 и 2021 годов"</w:t>
            </w:r>
          </w:p>
        </w:tc>
        <w:tc>
          <w:tcPr>
            <w:tcW w:w="1644" w:type="dxa"/>
            <w:tcBorders>
              <w:top w:val="nil"/>
              <w:left w:val="nil"/>
              <w:bottom w:val="nil"/>
              <w:right w:val="nil"/>
            </w:tcBorders>
          </w:tcPr>
          <w:p w:rsidR="00C37057" w:rsidRPr="006D24FC" w:rsidRDefault="00C37057">
            <w:pPr>
              <w:pStyle w:val="ConsPlusNormal"/>
              <w:rPr>
                <w:sz w:val="18"/>
                <w:szCs w:val="18"/>
              </w:rPr>
            </w:pPr>
            <w:r w:rsidRPr="006D24FC">
              <w:rPr>
                <w:sz w:val="18"/>
                <w:szCs w:val="18"/>
              </w:rPr>
              <w:t>Минтруд России</w:t>
            </w:r>
          </w:p>
        </w:tc>
        <w:tc>
          <w:tcPr>
            <w:tcW w:w="2381" w:type="dxa"/>
            <w:tcBorders>
              <w:top w:val="nil"/>
              <w:left w:val="nil"/>
              <w:bottom w:val="nil"/>
              <w:right w:val="nil"/>
            </w:tcBorders>
          </w:tcPr>
          <w:p w:rsidR="00C37057" w:rsidRPr="006D24FC" w:rsidRDefault="00C37057">
            <w:pPr>
              <w:pStyle w:val="ConsPlusNormal"/>
              <w:rPr>
                <w:sz w:val="18"/>
                <w:szCs w:val="18"/>
              </w:rPr>
            </w:pPr>
            <w:r w:rsidRPr="006D24FC">
              <w:rPr>
                <w:sz w:val="18"/>
                <w:szCs w:val="18"/>
              </w:rPr>
              <w:t>основное мероприятие 1.22 "Совершенствование законодательства в области предоставления мер социальной поддержки отдельных категорий граждан и системы социального страхования"</w:t>
            </w:r>
          </w:p>
        </w:tc>
      </w:tr>
      <w:tr w:rsidR="00C37057" w:rsidTr="006D24FC">
        <w:tblPrEx>
          <w:tblBorders>
            <w:insideH w:val="none" w:sz="0" w:space="0" w:color="auto"/>
            <w:insideV w:val="none" w:sz="0" w:space="0" w:color="auto"/>
          </w:tblBorders>
        </w:tblPrEx>
        <w:tc>
          <w:tcPr>
            <w:tcW w:w="3261" w:type="dxa"/>
            <w:tcBorders>
              <w:top w:val="nil"/>
              <w:left w:val="nil"/>
              <w:bottom w:val="nil"/>
              <w:right w:val="nil"/>
            </w:tcBorders>
          </w:tcPr>
          <w:p w:rsidR="00C37057" w:rsidRPr="006D24FC" w:rsidRDefault="00C37057">
            <w:pPr>
              <w:pStyle w:val="ConsPlusNormal"/>
              <w:rPr>
                <w:sz w:val="18"/>
                <w:szCs w:val="18"/>
              </w:rPr>
            </w:pPr>
            <w:r w:rsidRPr="006D24FC">
              <w:rPr>
                <w:sz w:val="18"/>
                <w:szCs w:val="18"/>
              </w:rPr>
              <w:t xml:space="preserve">8. Проект акта Правительства Российской Федерации о размерах единовременного денежного поощрения лучших работников системы </w:t>
            </w:r>
            <w:r w:rsidRPr="006D24FC">
              <w:rPr>
                <w:sz w:val="18"/>
                <w:szCs w:val="18"/>
              </w:rPr>
              <w:lastRenderedPageBreak/>
              <w:t>социального обслуживания в 2020 году</w:t>
            </w:r>
          </w:p>
        </w:tc>
        <w:tc>
          <w:tcPr>
            <w:tcW w:w="3118" w:type="dxa"/>
            <w:tcBorders>
              <w:top w:val="nil"/>
              <w:left w:val="nil"/>
              <w:bottom w:val="nil"/>
              <w:right w:val="nil"/>
            </w:tcBorders>
          </w:tcPr>
          <w:p w:rsidR="00C37057" w:rsidRPr="006D24FC" w:rsidRDefault="00C37057">
            <w:pPr>
              <w:pStyle w:val="ConsPlusNormal"/>
              <w:rPr>
                <w:sz w:val="18"/>
                <w:szCs w:val="18"/>
              </w:rPr>
            </w:pPr>
            <w:r w:rsidRPr="006D24FC">
              <w:rPr>
                <w:sz w:val="18"/>
                <w:szCs w:val="18"/>
              </w:rPr>
              <w:lastRenderedPageBreak/>
              <w:t xml:space="preserve">о выплате единовременного денежного поощрения лучшим работникам системы социального обслуживания по результатам </w:t>
            </w:r>
            <w:r w:rsidRPr="006D24FC">
              <w:rPr>
                <w:sz w:val="18"/>
                <w:szCs w:val="18"/>
              </w:rPr>
              <w:lastRenderedPageBreak/>
              <w:t>Всероссийского конкурса на звание "Лучший работник учреждения социального обслуживания"</w:t>
            </w:r>
          </w:p>
        </w:tc>
        <w:tc>
          <w:tcPr>
            <w:tcW w:w="1360" w:type="dxa"/>
            <w:tcBorders>
              <w:top w:val="nil"/>
              <w:left w:val="nil"/>
              <w:bottom w:val="nil"/>
              <w:right w:val="nil"/>
            </w:tcBorders>
          </w:tcPr>
          <w:p w:rsidR="00C37057" w:rsidRPr="006D24FC" w:rsidRDefault="00C37057">
            <w:pPr>
              <w:pStyle w:val="ConsPlusNormal"/>
              <w:jc w:val="center"/>
              <w:rPr>
                <w:sz w:val="18"/>
                <w:szCs w:val="18"/>
              </w:rPr>
            </w:pPr>
            <w:r w:rsidRPr="006D24FC">
              <w:rPr>
                <w:sz w:val="18"/>
                <w:szCs w:val="18"/>
              </w:rPr>
              <w:lastRenderedPageBreak/>
              <w:t>декабрь 2019 г.</w:t>
            </w:r>
          </w:p>
        </w:tc>
        <w:tc>
          <w:tcPr>
            <w:tcW w:w="1247" w:type="dxa"/>
            <w:tcBorders>
              <w:top w:val="nil"/>
              <w:left w:val="nil"/>
              <w:bottom w:val="nil"/>
              <w:right w:val="nil"/>
            </w:tcBorders>
          </w:tcPr>
          <w:p w:rsidR="00C37057" w:rsidRPr="006D24FC" w:rsidRDefault="00C37057">
            <w:pPr>
              <w:pStyle w:val="ConsPlusNormal"/>
              <w:jc w:val="center"/>
              <w:rPr>
                <w:sz w:val="18"/>
                <w:szCs w:val="18"/>
              </w:rPr>
            </w:pPr>
            <w:r w:rsidRPr="006D24FC">
              <w:rPr>
                <w:sz w:val="18"/>
                <w:szCs w:val="18"/>
              </w:rPr>
              <w:t>4</w:t>
            </w:r>
          </w:p>
        </w:tc>
        <w:tc>
          <w:tcPr>
            <w:tcW w:w="2354" w:type="dxa"/>
            <w:tcBorders>
              <w:top w:val="nil"/>
              <w:left w:val="nil"/>
              <w:bottom w:val="nil"/>
              <w:right w:val="nil"/>
            </w:tcBorders>
          </w:tcPr>
          <w:p w:rsidR="00C37057" w:rsidRPr="006D24FC" w:rsidRDefault="00C37057">
            <w:pPr>
              <w:pStyle w:val="ConsPlusNormal"/>
              <w:rPr>
                <w:sz w:val="18"/>
                <w:szCs w:val="18"/>
              </w:rPr>
            </w:pPr>
            <w:r w:rsidRPr="006D24FC">
              <w:rPr>
                <w:sz w:val="18"/>
                <w:szCs w:val="18"/>
              </w:rPr>
              <w:t xml:space="preserve">Федеральный </w:t>
            </w:r>
            <w:r w:rsidRPr="00766BC3">
              <w:rPr>
                <w:sz w:val="18"/>
                <w:szCs w:val="18"/>
              </w:rPr>
              <w:t xml:space="preserve">закон </w:t>
            </w:r>
            <w:r w:rsidRPr="006D24FC">
              <w:rPr>
                <w:sz w:val="18"/>
                <w:szCs w:val="18"/>
              </w:rPr>
              <w:t xml:space="preserve">от 29 ноября 2018 г. N 459-ФЗ "О федеральном бюджете на 2019 год и на плановый </w:t>
            </w:r>
            <w:r w:rsidRPr="006D24FC">
              <w:rPr>
                <w:sz w:val="18"/>
                <w:szCs w:val="18"/>
              </w:rPr>
              <w:lastRenderedPageBreak/>
              <w:t>период 2020 и 2021 годов"</w:t>
            </w:r>
          </w:p>
        </w:tc>
        <w:tc>
          <w:tcPr>
            <w:tcW w:w="1644" w:type="dxa"/>
            <w:tcBorders>
              <w:top w:val="nil"/>
              <w:left w:val="nil"/>
              <w:bottom w:val="nil"/>
              <w:right w:val="nil"/>
            </w:tcBorders>
          </w:tcPr>
          <w:p w:rsidR="00C37057" w:rsidRPr="006D24FC" w:rsidRDefault="00C37057">
            <w:pPr>
              <w:pStyle w:val="ConsPlusNormal"/>
              <w:rPr>
                <w:sz w:val="18"/>
                <w:szCs w:val="18"/>
              </w:rPr>
            </w:pPr>
            <w:r w:rsidRPr="006D24FC">
              <w:rPr>
                <w:sz w:val="18"/>
                <w:szCs w:val="18"/>
              </w:rPr>
              <w:lastRenderedPageBreak/>
              <w:t>Минтруд России</w:t>
            </w:r>
          </w:p>
        </w:tc>
        <w:tc>
          <w:tcPr>
            <w:tcW w:w="2381" w:type="dxa"/>
            <w:tcBorders>
              <w:top w:val="nil"/>
              <w:left w:val="nil"/>
              <w:bottom w:val="nil"/>
              <w:right w:val="nil"/>
            </w:tcBorders>
          </w:tcPr>
          <w:p w:rsidR="00C37057" w:rsidRPr="006D24FC" w:rsidRDefault="00C37057">
            <w:pPr>
              <w:pStyle w:val="ConsPlusNormal"/>
              <w:rPr>
                <w:sz w:val="18"/>
                <w:szCs w:val="18"/>
              </w:rPr>
            </w:pPr>
            <w:r w:rsidRPr="006D24FC">
              <w:rPr>
                <w:sz w:val="18"/>
                <w:szCs w:val="18"/>
              </w:rPr>
              <w:t xml:space="preserve">основное мероприятие 2.4 "Поощрение победителей Всероссийского конкурса на звание "Лучший работник </w:t>
            </w:r>
            <w:r w:rsidRPr="006D24FC">
              <w:rPr>
                <w:sz w:val="18"/>
                <w:szCs w:val="18"/>
              </w:rPr>
              <w:lastRenderedPageBreak/>
              <w:t>учреждений социального обслуживания"</w:t>
            </w:r>
          </w:p>
        </w:tc>
      </w:tr>
      <w:tr w:rsidR="00C37057" w:rsidTr="006D24FC">
        <w:tblPrEx>
          <w:tblBorders>
            <w:insideH w:val="none" w:sz="0" w:space="0" w:color="auto"/>
            <w:insideV w:val="none" w:sz="0" w:space="0" w:color="auto"/>
          </w:tblBorders>
        </w:tblPrEx>
        <w:tc>
          <w:tcPr>
            <w:tcW w:w="3261" w:type="dxa"/>
            <w:tcBorders>
              <w:top w:val="nil"/>
              <w:left w:val="nil"/>
              <w:bottom w:val="nil"/>
              <w:right w:val="nil"/>
            </w:tcBorders>
          </w:tcPr>
          <w:p w:rsidR="00C37057" w:rsidRPr="006D24FC" w:rsidRDefault="00C37057">
            <w:pPr>
              <w:pStyle w:val="ConsPlusNormal"/>
              <w:rPr>
                <w:sz w:val="18"/>
                <w:szCs w:val="18"/>
              </w:rPr>
            </w:pPr>
            <w:r w:rsidRPr="006D24FC">
              <w:rPr>
                <w:sz w:val="18"/>
                <w:szCs w:val="18"/>
              </w:rPr>
              <w:lastRenderedPageBreak/>
              <w:t xml:space="preserve">9. Проект акта Правительства Российской Федерации об утверждении перечня субъектов Российской Федерации, в отношении которых в 2020 году за счет бюджетных ассигнований федерального бюджета будет осуществляться </w:t>
            </w:r>
            <w:proofErr w:type="spellStart"/>
            <w:r w:rsidRPr="006D24FC">
              <w:rPr>
                <w:sz w:val="18"/>
                <w:szCs w:val="18"/>
              </w:rPr>
              <w:t>софинансирование</w:t>
            </w:r>
            <w:proofErr w:type="spellEnd"/>
            <w:r w:rsidRPr="006D24FC">
              <w:rPr>
                <w:sz w:val="18"/>
                <w:szCs w:val="18"/>
              </w:rPr>
              <w:t xml:space="preserve">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w:t>
            </w:r>
            <w:r w:rsidRPr="00766BC3">
              <w:rPr>
                <w:sz w:val="18"/>
                <w:szCs w:val="18"/>
              </w:rPr>
              <w:t xml:space="preserve">пунктом 2 </w:t>
            </w:r>
            <w:r w:rsidRPr="006D24FC">
              <w:rPr>
                <w:sz w:val="18"/>
                <w:szCs w:val="18"/>
              </w:rPr>
              <w:t>Указа Президента Российской Федерации от 7 мая 2012 г. N 606 "О мерах по реализации демографической политики Российской Федерации"</w:t>
            </w:r>
          </w:p>
        </w:tc>
        <w:tc>
          <w:tcPr>
            <w:tcW w:w="3118" w:type="dxa"/>
            <w:tcBorders>
              <w:top w:val="nil"/>
              <w:left w:val="nil"/>
              <w:bottom w:val="nil"/>
              <w:right w:val="nil"/>
            </w:tcBorders>
          </w:tcPr>
          <w:p w:rsidR="00C37057" w:rsidRPr="006D24FC" w:rsidRDefault="00C37057">
            <w:pPr>
              <w:pStyle w:val="ConsPlusNormal"/>
              <w:rPr>
                <w:sz w:val="18"/>
                <w:szCs w:val="18"/>
              </w:rPr>
            </w:pPr>
            <w:r w:rsidRPr="006D24FC">
              <w:rPr>
                <w:sz w:val="18"/>
                <w:szCs w:val="18"/>
              </w:rPr>
              <w:t xml:space="preserve">об утверждении перечня субъектов Российской Федерации, в отношении которых в 2020 году за счет бюджетных ассигнований федерального бюджета будет осуществляться </w:t>
            </w:r>
            <w:proofErr w:type="spellStart"/>
            <w:r w:rsidRPr="006D24FC">
              <w:rPr>
                <w:sz w:val="18"/>
                <w:szCs w:val="18"/>
              </w:rPr>
              <w:t>софинансирование</w:t>
            </w:r>
            <w:proofErr w:type="spellEnd"/>
            <w:r w:rsidRPr="006D24FC">
              <w:rPr>
                <w:sz w:val="18"/>
                <w:szCs w:val="18"/>
              </w:rPr>
              <w:t xml:space="preserve"> расходных обязательств субъектов Российской Федерации, возникающих при установлении нуждающимся в поддержке семьям ежемесячной денежной выплаты</w:t>
            </w:r>
          </w:p>
        </w:tc>
        <w:tc>
          <w:tcPr>
            <w:tcW w:w="1360" w:type="dxa"/>
            <w:tcBorders>
              <w:top w:val="nil"/>
              <w:left w:val="nil"/>
              <w:bottom w:val="nil"/>
              <w:right w:val="nil"/>
            </w:tcBorders>
          </w:tcPr>
          <w:p w:rsidR="00C37057" w:rsidRPr="006D24FC" w:rsidRDefault="00C37057">
            <w:pPr>
              <w:pStyle w:val="ConsPlusNormal"/>
              <w:jc w:val="center"/>
              <w:rPr>
                <w:sz w:val="18"/>
                <w:szCs w:val="18"/>
              </w:rPr>
            </w:pPr>
            <w:r w:rsidRPr="006D24FC">
              <w:rPr>
                <w:sz w:val="18"/>
                <w:szCs w:val="18"/>
              </w:rPr>
              <w:t>сентябрь 2019 г.</w:t>
            </w:r>
          </w:p>
        </w:tc>
        <w:tc>
          <w:tcPr>
            <w:tcW w:w="1247" w:type="dxa"/>
            <w:tcBorders>
              <w:top w:val="nil"/>
              <w:left w:val="nil"/>
              <w:bottom w:val="nil"/>
              <w:right w:val="nil"/>
            </w:tcBorders>
          </w:tcPr>
          <w:p w:rsidR="00C37057" w:rsidRPr="006D24FC" w:rsidRDefault="00C37057">
            <w:pPr>
              <w:pStyle w:val="ConsPlusNormal"/>
              <w:jc w:val="center"/>
              <w:rPr>
                <w:sz w:val="18"/>
                <w:szCs w:val="18"/>
              </w:rPr>
            </w:pPr>
            <w:r w:rsidRPr="006D24FC">
              <w:rPr>
                <w:sz w:val="18"/>
                <w:szCs w:val="18"/>
              </w:rPr>
              <w:t>3</w:t>
            </w:r>
          </w:p>
        </w:tc>
        <w:tc>
          <w:tcPr>
            <w:tcW w:w="2354" w:type="dxa"/>
            <w:tcBorders>
              <w:top w:val="nil"/>
              <w:left w:val="nil"/>
              <w:bottom w:val="nil"/>
              <w:right w:val="nil"/>
            </w:tcBorders>
          </w:tcPr>
          <w:p w:rsidR="00C37057" w:rsidRPr="006D24FC" w:rsidRDefault="00C37057">
            <w:pPr>
              <w:pStyle w:val="ConsPlusNormal"/>
              <w:rPr>
                <w:sz w:val="18"/>
                <w:szCs w:val="18"/>
              </w:rPr>
            </w:pPr>
            <w:r w:rsidRPr="00766BC3">
              <w:rPr>
                <w:sz w:val="18"/>
                <w:szCs w:val="18"/>
              </w:rPr>
              <w:t xml:space="preserve">Указ </w:t>
            </w:r>
            <w:r w:rsidRPr="006D24FC">
              <w:rPr>
                <w:sz w:val="18"/>
                <w:szCs w:val="18"/>
              </w:rPr>
              <w:t>Президента Российской Федерации от 7 мая 2012 г. N 606 "О мерах по реализации демографической политики Российской Федерации"</w:t>
            </w:r>
          </w:p>
        </w:tc>
        <w:tc>
          <w:tcPr>
            <w:tcW w:w="1644" w:type="dxa"/>
            <w:tcBorders>
              <w:top w:val="nil"/>
              <w:left w:val="nil"/>
              <w:bottom w:val="nil"/>
              <w:right w:val="nil"/>
            </w:tcBorders>
          </w:tcPr>
          <w:p w:rsidR="00C37057" w:rsidRPr="006D24FC" w:rsidRDefault="00C37057">
            <w:pPr>
              <w:pStyle w:val="ConsPlusNormal"/>
              <w:rPr>
                <w:sz w:val="18"/>
                <w:szCs w:val="18"/>
              </w:rPr>
            </w:pPr>
            <w:r w:rsidRPr="006D24FC">
              <w:rPr>
                <w:sz w:val="18"/>
                <w:szCs w:val="18"/>
              </w:rPr>
              <w:t>Минтруд России</w:t>
            </w:r>
          </w:p>
        </w:tc>
        <w:tc>
          <w:tcPr>
            <w:tcW w:w="2381" w:type="dxa"/>
            <w:tcBorders>
              <w:top w:val="nil"/>
              <w:left w:val="nil"/>
              <w:bottom w:val="nil"/>
              <w:right w:val="nil"/>
            </w:tcBorders>
          </w:tcPr>
          <w:p w:rsidR="00C37057" w:rsidRPr="006D24FC" w:rsidRDefault="00C37057">
            <w:pPr>
              <w:pStyle w:val="ConsPlusNormal"/>
              <w:rPr>
                <w:sz w:val="18"/>
                <w:szCs w:val="18"/>
              </w:rPr>
            </w:pPr>
            <w:r w:rsidRPr="006D24FC">
              <w:rPr>
                <w:sz w:val="18"/>
                <w:szCs w:val="18"/>
              </w:rPr>
              <w:t>федеральный проект "Финансовая поддержка семей при рождении детей"</w:t>
            </w:r>
          </w:p>
        </w:tc>
      </w:tr>
      <w:tr w:rsidR="00C37057" w:rsidTr="006D24FC">
        <w:tblPrEx>
          <w:tblBorders>
            <w:insideH w:val="none" w:sz="0" w:space="0" w:color="auto"/>
            <w:insideV w:val="none" w:sz="0" w:space="0" w:color="auto"/>
          </w:tblBorders>
        </w:tblPrEx>
        <w:tc>
          <w:tcPr>
            <w:tcW w:w="3261" w:type="dxa"/>
            <w:tcBorders>
              <w:top w:val="nil"/>
              <w:left w:val="nil"/>
              <w:bottom w:val="nil"/>
              <w:right w:val="nil"/>
            </w:tcBorders>
          </w:tcPr>
          <w:p w:rsidR="00C37057" w:rsidRPr="006D24FC" w:rsidRDefault="00C37057">
            <w:pPr>
              <w:pStyle w:val="ConsPlusNormal"/>
              <w:rPr>
                <w:sz w:val="18"/>
                <w:szCs w:val="18"/>
              </w:rPr>
            </w:pPr>
            <w:r w:rsidRPr="006D24FC">
              <w:rPr>
                <w:sz w:val="18"/>
                <w:szCs w:val="18"/>
              </w:rPr>
              <w:t>10. Проект федерального закона "О страховых тарифах на обязательное социальное страхование от несчастных случаев на производстве и профессиональных заболеваний на 2021 год и на плановый период 2022 и 2023 годов"</w:t>
            </w:r>
          </w:p>
        </w:tc>
        <w:tc>
          <w:tcPr>
            <w:tcW w:w="3118" w:type="dxa"/>
            <w:tcBorders>
              <w:top w:val="nil"/>
              <w:left w:val="nil"/>
              <w:bottom w:val="nil"/>
              <w:right w:val="nil"/>
            </w:tcBorders>
          </w:tcPr>
          <w:p w:rsidR="00C37057" w:rsidRPr="006D24FC" w:rsidRDefault="00C37057">
            <w:pPr>
              <w:pStyle w:val="ConsPlusNormal"/>
              <w:rPr>
                <w:sz w:val="18"/>
                <w:szCs w:val="18"/>
              </w:rPr>
            </w:pPr>
            <w:r w:rsidRPr="006D24FC">
              <w:rPr>
                <w:sz w:val="18"/>
                <w:szCs w:val="18"/>
              </w:rPr>
              <w:t>о страховых тарифах на обязательное социальное страхование от несчастных случаев на производстве и профессиональных заболеваний на 2021 год и на плановый период 2022 и 2023 годов</w:t>
            </w:r>
          </w:p>
        </w:tc>
        <w:tc>
          <w:tcPr>
            <w:tcW w:w="1360" w:type="dxa"/>
            <w:tcBorders>
              <w:top w:val="nil"/>
              <w:left w:val="nil"/>
              <w:bottom w:val="nil"/>
              <w:right w:val="nil"/>
            </w:tcBorders>
          </w:tcPr>
          <w:p w:rsidR="00C37057" w:rsidRPr="006D24FC" w:rsidRDefault="00C37057">
            <w:pPr>
              <w:pStyle w:val="ConsPlusNormal"/>
              <w:jc w:val="center"/>
              <w:rPr>
                <w:sz w:val="18"/>
                <w:szCs w:val="18"/>
              </w:rPr>
            </w:pPr>
            <w:r w:rsidRPr="006D24FC">
              <w:rPr>
                <w:sz w:val="18"/>
                <w:szCs w:val="18"/>
              </w:rPr>
              <w:t>сентябрь 2020 г.</w:t>
            </w:r>
          </w:p>
        </w:tc>
        <w:tc>
          <w:tcPr>
            <w:tcW w:w="1247" w:type="dxa"/>
            <w:tcBorders>
              <w:top w:val="nil"/>
              <w:left w:val="nil"/>
              <w:bottom w:val="nil"/>
              <w:right w:val="nil"/>
            </w:tcBorders>
          </w:tcPr>
          <w:p w:rsidR="00C37057" w:rsidRPr="006D24FC" w:rsidRDefault="00C37057">
            <w:pPr>
              <w:pStyle w:val="ConsPlusNormal"/>
              <w:jc w:val="center"/>
              <w:rPr>
                <w:sz w:val="18"/>
                <w:szCs w:val="18"/>
              </w:rPr>
            </w:pPr>
            <w:r w:rsidRPr="006D24FC">
              <w:rPr>
                <w:sz w:val="18"/>
                <w:szCs w:val="18"/>
              </w:rPr>
              <w:t>1</w:t>
            </w:r>
          </w:p>
        </w:tc>
        <w:tc>
          <w:tcPr>
            <w:tcW w:w="2354" w:type="dxa"/>
            <w:tcBorders>
              <w:top w:val="nil"/>
              <w:left w:val="nil"/>
              <w:bottom w:val="nil"/>
              <w:right w:val="nil"/>
            </w:tcBorders>
          </w:tcPr>
          <w:p w:rsidR="00C37057" w:rsidRPr="006D24FC" w:rsidRDefault="00C37057">
            <w:pPr>
              <w:pStyle w:val="ConsPlusNormal"/>
              <w:rPr>
                <w:sz w:val="18"/>
                <w:szCs w:val="18"/>
              </w:rPr>
            </w:pPr>
            <w:r w:rsidRPr="00766BC3">
              <w:rPr>
                <w:sz w:val="18"/>
                <w:szCs w:val="18"/>
              </w:rPr>
              <w:t xml:space="preserve">подпункт "е" пункта 6 </w:t>
            </w:r>
            <w:r w:rsidRPr="006D24FC">
              <w:rPr>
                <w:sz w:val="18"/>
                <w:szCs w:val="18"/>
              </w:rPr>
              <w:t xml:space="preserve">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утвержденных постановлением Правительства Российской Федерации от 24 марта 2018 г. N 326 "Об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утратившими силу некоторых актов </w:t>
            </w:r>
            <w:r w:rsidRPr="006D24FC">
              <w:rPr>
                <w:sz w:val="18"/>
                <w:szCs w:val="18"/>
              </w:rPr>
              <w:lastRenderedPageBreak/>
              <w:t>Правительства Российской Федерации"</w:t>
            </w:r>
          </w:p>
        </w:tc>
        <w:tc>
          <w:tcPr>
            <w:tcW w:w="1644" w:type="dxa"/>
            <w:tcBorders>
              <w:top w:val="nil"/>
              <w:left w:val="nil"/>
              <w:bottom w:val="nil"/>
              <w:right w:val="nil"/>
            </w:tcBorders>
          </w:tcPr>
          <w:p w:rsidR="00C37057" w:rsidRPr="006D24FC" w:rsidRDefault="00C37057">
            <w:pPr>
              <w:pStyle w:val="ConsPlusNormal"/>
              <w:rPr>
                <w:sz w:val="18"/>
                <w:szCs w:val="18"/>
              </w:rPr>
            </w:pPr>
            <w:r w:rsidRPr="006D24FC">
              <w:rPr>
                <w:sz w:val="18"/>
                <w:szCs w:val="18"/>
              </w:rPr>
              <w:lastRenderedPageBreak/>
              <w:t>Минтруд России</w:t>
            </w:r>
          </w:p>
        </w:tc>
        <w:tc>
          <w:tcPr>
            <w:tcW w:w="2381" w:type="dxa"/>
            <w:tcBorders>
              <w:top w:val="nil"/>
              <w:left w:val="nil"/>
              <w:bottom w:val="nil"/>
              <w:right w:val="nil"/>
            </w:tcBorders>
          </w:tcPr>
          <w:p w:rsidR="00C37057" w:rsidRPr="006D24FC" w:rsidRDefault="00C37057">
            <w:pPr>
              <w:pStyle w:val="ConsPlusNormal"/>
              <w:rPr>
                <w:sz w:val="18"/>
                <w:szCs w:val="18"/>
              </w:rPr>
            </w:pPr>
            <w:r w:rsidRPr="006D24FC">
              <w:rPr>
                <w:sz w:val="18"/>
                <w:szCs w:val="18"/>
              </w:rPr>
              <w:t>основное мероприятие 7.2 "Обеспечение выполнения полномочий Фонда социального страхования Российской Федерации"</w:t>
            </w:r>
          </w:p>
        </w:tc>
      </w:tr>
      <w:tr w:rsidR="00C37057" w:rsidTr="006D24FC">
        <w:tblPrEx>
          <w:tblBorders>
            <w:insideH w:val="none" w:sz="0" w:space="0" w:color="auto"/>
            <w:insideV w:val="none" w:sz="0" w:space="0" w:color="auto"/>
          </w:tblBorders>
        </w:tblPrEx>
        <w:tc>
          <w:tcPr>
            <w:tcW w:w="3261" w:type="dxa"/>
            <w:tcBorders>
              <w:top w:val="nil"/>
              <w:left w:val="nil"/>
              <w:bottom w:val="nil"/>
              <w:right w:val="nil"/>
            </w:tcBorders>
          </w:tcPr>
          <w:p w:rsidR="00C37057" w:rsidRPr="006D24FC" w:rsidRDefault="00C37057">
            <w:pPr>
              <w:pStyle w:val="ConsPlusNormal"/>
              <w:rPr>
                <w:sz w:val="18"/>
                <w:szCs w:val="18"/>
              </w:rPr>
            </w:pPr>
            <w:r w:rsidRPr="006D24FC">
              <w:rPr>
                <w:sz w:val="18"/>
                <w:szCs w:val="18"/>
              </w:rPr>
              <w:lastRenderedPageBreak/>
              <w:t>11. Проект федерального закона "Об исполнении бюджета Фонда социального страхования Российской Федерации за 2019 год"</w:t>
            </w:r>
          </w:p>
        </w:tc>
        <w:tc>
          <w:tcPr>
            <w:tcW w:w="3118" w:type="dxa"/>
            <w:tcBorders>
              <w:top w:val="nil"/>
              <w:left w:val="nil"/>
              <w:bottom w:val="nil"/>
              <w:right w:val="nil"/>
            </w:tcBorders>
          </w:tcPr>
          <w:p w:rsidR="00C37057" w:rsidRPr="006D24FC" w:rsidRDefault="00C37057">
            <w:pPr>
              <w:pStyle w:val="ConsPlusNormal"/>
              <w:rPr>
                <w:sz w:val="18"/>
                <w:szCs w:val="18"/>
              </w:rPr>
            </w:pPr>
            <w:r w:rsidRPr="006D24FC">
              <w:rPr>
                <w:sz w:val="18"/>
                <w:szCs w:val="18"/>
              </w:rPr>
              <w:t>об исполнении бюджета Фонда социального страхования Российской Федерации за 2019 год</w:t>
            </w:r>
          </w:p>
        </w:tc>
        <w:tc>
          <w:tcPr>
            <w:tcW w:w="1360" w:type="dxa"/>
            <w:tcBorders>
              <w:top w:val="nil"/>
              <w:left w:val="nil"/>
              <w:bottom w:val="nil"/>
              <w:right w:val="nil"/>
            </w:tcBorders>
          </w:tcPr>
          <w:p w:rsidR="00C37057" w:rsidRPr="006D24FC" w:rsidRDefault="00C37057">
            <w:pPr>
              <w:pStyle w:val="ConsPlusNormal"/>
              <w:jc w:val="center"/>
              <w:rPr>
                <w:sz w:val="18"/>
                <w:szCs w:val="18"/>
              </w:rPr>
            </w:pPr>
            <w:r w:rsidRPr="006D24FC">
              <w:rPr>
                <w:sz w:val="18"/>
                <w:szCs w:val="18"/>
              </w:rPr>
              <w:t>май 2020 г.</w:t>
            </w:r>
          </w:p>
        </w:tc>
        <w:tc>
          <w:tcPr>
            <w:tcW w:w="1247" w:type="dxa"/>
            <w:tcBorders>
              <w:top w:val="nil"/>
              <w:left w:val="nil"/>
              <w:bottom w:val="nil"/>
              <w:right w:val="nil"/>
            </w:tcBorders>
          </w:tcPr>
          <w:p w:rsidR="00C37057" w:rsidRPr="006D24FC" w:rsidRDefault="00C37057">
            <w:pPr>
              <w:pStyle w:val="ConsPlusNormal"/>
              <w:jc w:val="center"/>
              <w:rPr>
                <w:sz w:val="18"/>
                <w:szCs w:val="18"/>
              </w:rPr>
            </w:pPr>
            <w:r w:rsidRPr="006D24FC">
              <w:rPr>
                <w:sz w:val="18"/>
                <w:szCs w:val="18"/>
              </w:rPr>
              <w:t>1</w:t>
            </w:r>
          </w:p>
        </w:tc>
        <w:tc>
          <w:tcPr>
            <w:tcW w:w="2354" w:type="dxa"/>
            <w:tcBorders>
              <w:top w:val="nil"/>
              <w:left w:val="nil"/>
              <w:bottom w:val="nil"/>
              <w:right w:val="nil"/>
            </w:tcBorders>
          </w:tcPr>
          <w:p w:rsidR="00C37057" w:rsidRPr="006D24FC" w:rsidRDefault="00C37057">
            <w:pPr>
              <w:pStyle w:val="ConsPlusNormal"/>
              <w:rPr>
                <w:sz w:val="18"/>
                <w:szCs w:val="18"/>
              </w:rPr>
            </w:pPr>
            <w:r w:rsidRPr="006E5CE5">
              <w:rPr>
                <w:sz w:val="18"/>
                <w:szCs w:val="18"/>
              </w:rPr>
              <w:t>пункт 10.13</w:t>
            </w:r>
            <w:r w:rsidRPr="006D24FC">
              <w:rPr>
                <w:sz w:val="18"/>
                <w:szCs w:val="18"/>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"Об утверждении Положения о Министерстве труда и социальной защиты Российской Федерации"</w:t>
            </w:r>
          </w:p>
        </w:tc>
        <w:tc>
          <w:tcPr>
            <w:tcW w:w="1644" w:type="dxa"/>
            <w:tcBorders>
              <w:top w:val="nil"/>
              <w:left w:val="nil"/>
              <w:bottom w:val="nil"/>
              <w:right w:val="nil"/>
            </w:tcBorders>
          </w:tcPr>
          <w:p w:rsidR="00C37057" w:rsidRPr="006D24FC" w:rsidRDefault="00C37057">
            <w:pPr>
              <w:pStyle w:val="ConsPlusNormal"/>
              <w:rPr>
                <w:sz w:val="18"/>
                <w:szCs w:val="18"/>
              </w:rPr>
            </w:pPr>
            <w:r w:rsidRPr="006D24FC">
              <w:rPr>
                <w:sz w:val="18"/>
                <w:szCs w:val="18"/>
              </w:rPr>
              <w:t>Минтруд России</w:t>
            </w:r>
          </w:p>
        </w:tc>
        <w:tc>
          <w:tcPr>
            <w:tcW w:w="2381" w:type="dxa"/>
            <w:tcBorders>
              <w:top w:val="nil"/>
              <w:left w:val="nil"/>
              <w:bottom w:val="nil"/>
              <w:right w:val="nil"/>
            </w:tcBorders>
          </w:tcPr>
          <w:p w:rsidR="00C37057" w:rsidRPr="006D24FC" w:rsidRDefault="00C37057">
            <w:pPr>
              <w:pStyle w:val="ConsPlusNormal"/>
              <w:rPr>
                <w:sz w:val="18"/>
                <w:szCs w:val="18"/>
              </w:rPr>
            </w:pPr>
            <w:r w:rsidRPr="006D24FC">
              <w:rPr>
                <w:sz w:val="18"/>
                <w:szCs w:val="18"/>
              </w:rPr>
              <w:t>основное мероприятие 7.2 "Обеспечение выполнения полномочий Фонда социального страхования Российской Федерации"</w:t>
            </w:r>
          </w:p>
        </w:tc>
      </w:tr>
      <w:tr w:rsidR="00C37057" w:rsidTr="006D24FC">
        <w:tblPrEx>
          <w:tblBorders>
            <w:insideH w:val="none" w:sz="0" w:space="0" w:color="auto"/>
            <w:insideV w:val="none" w:sz="0" w:space="0" w:color="auto"/>
          </w:tblBorders>
        </w:tblPrEx>
        <w:tc>
          <w:tcPr>
            <w:tcW w:w="3261" w:type="dxa"/>
            <w:tcBorders>
              <w:top w:val="nil"/>
              <w:left w:val="nil"/>
              <w:bottom w:val="nil"/>
              <w:right w:val="nil"/>
            </w:tcBorders>
          </w:tcPr>
          <w:p w:rsidR="00C37057" w:rsidRPr="006D24FC" w:rsidRDefault="00C37057">
            <w:pPr>
              <w:pStyle w:val="ConsPlusNormal"/>
              <w:rPr>
                <w:sz w:val="18"/>
                <w:szCs w:val="18"/>
              </w:rPr>
            </w:pPr>
            <w:r w:rsidRPr="006D24FC">
              <w:rPr>
                <w:sz w:val="18"/>
                <w:szCs w:val="18"/>
              </w:rPr>
              <w:t>12. Проект федерального закона "О бюджете Фонда социального страхования Российской Федерации на 2021 год и на плановый период 2022 и 2023 годов"</w:t>
            </w:r>
          </w:p>
        </w:tc>
        <w:tc>
          <w:tcPr>
            <w:tcW w:w="3118" w:type="dxa"/>
            <w:tcBorders>
              <w:top w:val="nil"/>
              <w:left w:val="nil"/>
              <w:bottom w:val="nil"/>
              <w:right w:val="nil"/>
            </w:tcBorders>
          </w:tcPr>
          <w:p w:rsidR="00C37057" w:rsidRPr="006D24FC" w:rsidRDefault="00C37057">
            <w:pPr>
              <w:pStyle w:val="ConsPlusNormal"/>
              <w:rPr>
                <w:sz w:val="18"/>
                <w:szCs w:val="18"/>
              </w:rPr>
            </w:pPr>
            <w:r w:rsidRPr="006D24FC">
              <w:rPr>
                <w:sz w:val="18"/>
                <w:szCs w:val="18"/>
              </w:rPr>
              <w:t>о бюджете Фонда социального страхования Российской Федерации на 2021 год и на плановый период 2022 и 2023 годов</w:t>
            </w:r>
          </w:p>
        </w:tc>
        <w:tc>
          <w:tcPr>
            <w:tcW w:w="1360" w:type="dxa"/>
            <w:tcBorders>
              <w:top w:val="nil"/>
              <w:left w:val="nil"/>
              <w:bottom w:val="nil"/>
              <w:right w:val="nil"/>
            </w:tcBorders>
          </w:tcPr>
          <w:p w:rsidR="00C37057" w:rsidRPr="006D24FC" w:rsidRDefault="00C37057">
            <w:pPr>
              <w:pStyle w:val="ConsPlusNormal"/>
              <w:jc w:val="center"/>
              <w:rPr>
                <w:sz w:val="18"/>
                <w:szCs w:val="18"/>
              </w:rPr>
            </w:pPr>
            <w:r w:rsidRPr="006D24FC">
              <w:rPr>
                <w:sz w:val="18"/>
                <w:szCs w:val="18"/>
              </w:rPr>
              <w:t>сентябрь 2020 г.</w:t>
            </w:r>
          </w:p>
        </w:tc>
        <w:tc>
          <w:tcPr>
            <w:tcW w:w="1247" w:type="dxa"/>
            <w:tcBorders>
              <w:top w:val="nil"/>
              <w:left w:val="nil"/>
              <w:bottom w:val="nil"/>
              <w:right w:val="nil"/>
            </w:tcBorders>
          </w:tcPr>
          <w:p w:rsidR="00C37057" w:rsidRPr="006D24FC" w:rsidRDefault="00C37057">
            <w:pPr>
              <w:pStyle w:val="ConsPlusNormal"/>
              <w:jc w:val="center"/>
              <w:rPr>
                <w:sz w:val="18"/>
                <w:szCs w:val="18"/>
              </w:rPr>
            </w:pPr>
            <w:r w:rsidRPr="006D24FC">
              <w:rPr>
                <w:sz w:val="18"/>
                <w:szCs w:val="18"/>
              </w:rPr>
              <w:t>1</w:t>
            </w:r>
          </w:p>
        </w:tc>
        <w:tc>
          <w:tcPr>
            <w:tcW w:w="2354" w:type="dxa"/>
            <w:tcBorders>
              <w:top w:val="nil"/>
              <w:left w:val="nil"/>
              <w:bottom w:val="nil"/>
              <w:right w:val="nil"/>
            </w:tcBorders>
          </w:tcPr>
          <w:p w:rsidR="00C37057" w:rsidRPr="006D24FC" w:rsidRDefault="00C37057">
            <w:pPr>
              <w:pStyle w:val="ConsPlusNormal"/>
              <w:rPr>
                <w:sz w:val="18"/>
                <w:szCs w:val="18"/>
              </w:rPr>
            </w:pPr>
            <w:r w:rsidRPr="006E5CE5">
              <w:rPr>
                <w:sz w:val="18"/>
                <w:szCs w:val="18"/>
              </w:rPr>
              <w:t xml:space="preserve">подпункт "ж" пункта 6 </w:t>
            </w:r>
            <w:r w:rsidRPr="006D24FC">
              <w:rPr>
                <w:sz w:val="18"/>
                <w:szCs w:val="18"/>
              </w:rPr>
              <w:t>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утвержденных постановлением Правительства Российской Федерации от 24 марта 2018 г. N 326 "Об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w:t>
            </w:r>
          </w:p>
        </w:tc>
        <w:tc>
          <w:tcPr>
            <w:tcW w:w="1644" w:type="dxa"/>
            <w:tcBorders>
              <w:top w:val="nil"/>
              <w:left w:val="nil"/>
              <w:bottom w:val="nil"/>
              <w:right w:val="nil"/>
            </w:tcBorders>
          </w:tcPr>
          <w:p w:rsidR="00C37057" w:rsidRPr="006D24FC" w:rsidRDefault="00C37057">
            <w:pPr>
              <w:pStyle w:val="ConsPlusNormal"/>
              <w:rPr>
                <w:sz w:val="18"/>
                <w:szCs w:val="18"/>
              </w:rPr>
            </w:pPr>
            <w:r w:rsidRPr="006D24FC">
              <w:rPr>
                <w:sz w:val="18"/>
                <w:szCs w:val="18"/>
              </w:rPr>
              <w:t>Минтруд России</w:t>
            </w:r>
          </w:p>
        </w:tc>
        <w:tc>
          <w:tcPr>
            <w:tcW w:w="2381" w:type="dxa"/>
            <w:tcBorders>
              <w:top w:val="nil"/>
              <w:left w:val="nil"/>
              <w:bottom w:val="nil"/>
              <w:right w:val="nil"/>
            </w:tcBorders>
          </w:tcPr>
          <w:p w:rsidR="00C37057" w:rsidRPr="006D24FC" w:rsidRDefault="00C37057">
            <w:pPr>
              <w:pStyle w:val="ConsPlusNormal"/>
              <w:rPr>
                <w:sz w:val="18"/>
                <w:szCs w:val="18"/>
              </w:rPr>
            </w:pPr>
            <w:r w:rsidRPr="006D24FC">
              <w:rPr>
                <w:sz w:val="18"/>
                <w:szCs w:val="18"/>
              </w:rPr>
              <w:t>основное мероприятие 7.2 "Обеспечение выполнения полномочий Фонда социального страхования Российской Федерации"</w:t>
            </w:r>
          </w:p>
        </w:tc>
      </w:tr>
      <w:tr w:rsidR="00C37057" w:rsidTr="006D24FC">
        <w:tblPrEx>
          <w:tblBorders>
            <w:insideH w:val="none" w:sz="0" w:space="0" w:color="auto"/>
            <w:insideV w:val="none" w:sz="0" w:space="0" w:color="auto"/>
          </w:tblBorders>
        </w:tblPrEx>
        <w:tc>
          <w:tcPr>
            <w:tcW w:w="3261" w:type="dxa"/>
            <w:tcBorders>
              <w:top w:val="nil"/>
              <w:left w:val="nil"/>
              <w:bottom w:val="nil"/>
              <w:right w:val="nil"/>
            </w:tcBorders>
          </w:tcPr>
          <w:p w:rsidR="00C37057" w:rsidRPr="006D24FC" w:rsidRDefault="00C37057">
            <w:pPr>
              <w:pStyle w:val="ConsPlusNormal"/>
              <w:rPr>
                <w:sz w:val="18"/>
                <w:szCs w:val="18"/>
              </w:rPr>
            </w:pPr>
            <w:r w:rsidRPr="006D24FC">
              <w:rPr>
                <w:sz w:val="18"/>
                <w:szCs w:val="18"/>
              </w:rPr>
              <w:t xml:space="preserve">13. Проект акта Правительства Российской Федерации об утверждении перечня субъектов Российской </w:t>
            </w:r>
            <w:r w:rsidRPr="006D24FC">
              <w:rPr>
                <w:sz w:val="18"/>
                <w:szCs w:val="18"/>
              </w:rPr>
              <w:lastRenderedPageBreak/>
              <w:t xml:space="preserve">Федерации, в отношении которых в 2021 году за счет бюджетных ассигнований федерального бюджета будет осуществляться </w:t>
            </w:r>
            <w:proofErr w:type="spellStart"/>
            <w:r w:rsidRPr="006D24FC">
              <w:rPr>
                <w:sz w:val="18"/>
                <w:szCs w:val="18"/>
              </w:rPr>
              <w:t>софинансирование</w:t>
            </w:r>
            <w:proofErr w:type="spellEnd"/>
            <w:r w:rsidRPr="006D24FC">
              <w:rPr>
                <w:sz w:val="18"/>
                <w:szCs w:val="18"/>
              </w:rPr>
              <w:t xml:space="preserve">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w:t>
            </w:r>
            <w:r w:rsidRPr="006E5CE5">
              <w:rPr>
                <w:sz w:val="18"/>
                <w:szCs w:val="18"/>
              </w:rPr>
              <w:t xml:space="preserve">пунктом 2 </w:t>
            </w:r>
            <w:r w:rsidRPr="006D24FC">
              <w:rPr>
                <w:sz w:val="18"/>
                <w:szCs w:val="18"/>
              </w:rPr>
              <w:t>Указа Президента Российской Федерации от 7 мая 2012 г. N 606 "О мерах по реализации демографической политики Российской Федерации"</w:t>
            </w:r>
          </w:p>
        </w:tc>
        <w:tc>
          <w:tcPr>
            <w:tcW w:w="3118" w:type="dxa"/>
            <w:tcBorders>
              <w:top w:val="nil"/>
              <w:left w:val="nil"/>
              <w:bottom w:val="nil"/>
              <w:right w:val="nil"/>
            </w:tcBorders>
          </w:tcPr>
          <w:p w:rsidR="00C37057" w:rsidRPr="006D24FC" w:rsidRDefault="00C37057">
            <w:pPr>
              <w:pStyle w:val="ConsPlusNormal"/>
              <w:rPr>
                <w:sz w:val="18"/>
                <w:szCs w:val="18"/>
              </w:rPr>
            </w:pPr>
            <w:r w:rsidRPr="006D24FC">
              <w:rPr>
                <w:sz w:val="18"/>
                <w:szCs w:val="18"/>
              </w:rPr>
              <w:lastRenderedPageBreak/>
              <w:t xml:space="preserve">об утверждении перечня субъектов Российской Федерации, в отношении которых в 2021 году за счет </w:t>
            </w:r>
            <w:r w:rsidRPr="006D24FC">
              <w:rPr>
                <w:sz w:val="18"/>
                <w:szCs w:val="18"/>
              </w:rPr>
              <w:lastRenderedPageBreak/>
              <w:t xml:space="preserve">бюджетных ассигнований федерального бюджета будет осуществляться </w:t>
            </w:r>
            <w:proofErr w:type="spellStart"/>
            <w:r w:rsidRPr="006D24FC">
              <w:rPr>
                <w:sz w:val="18"/>
                <w:szCs w:val="18"/>
              </w:rPr>
              <w:t>софинансирование</w:t>
            </w:r>
            <w:proofErr w:type="spellEnd"/>
            <w:r w:rsidRPr="006D24FC">
              <w:rPr>
                <w:sz w:val="18"/>
                <w:szCs w:val="18"/>
              </w:rPr>
              <w:t xml:space="preserve"> расходных обязательств субъектов Российской Федерации, возникающих при установлении нуждающимся в поддержке семьям ежемесячной денежной выплаты</w:t>
            </w:r>
          </w:p>
        </w:tc>
        <w:tc>
          <w:tcPr>
            <w:tcW w:w="1360" w:type="dxa"/>
            <w:tcBorders>
              <w:top w:val="nil"/>
              <w:left w:val="nil"/>
              <w:bottom w:val="nil"/>
              <w:right w:val="nil"/>
            </w:tcBorders>
          </w:tcPr>
          <w:p w:rsidR="00C37057" w:rsidRPr="006D24FC" w:rsidRDefault="00C37057">
            <w:pPr>
              <w:pStyle w:val="ConsPlusNormal"/>
              <w:jc w:val="center"/>
              <w:rPr>
                <w:sz w:val="18"/>
                <w:szCs w:val="18"/>
              </w:rPr>
            </w:pPr>
            <w:r w:rsidRPr="006D24FC">
              <w:rPr>
                <w:sz w:val="18"/>
                <w:szCs w:val="18"/>
              </w:rPr>
              <w:lastRenderedPageBreak/>
              <w:t>сентябрь 2020 г.</w:t>
            </w:r>
          </w:p>
        </w:tc>
        <w:tc>
          <w:tcPr>
            <w:tcW w:w="1247" w:type="dxa"/>
            <w:tcBorders>
              <w:top w:val="nil"/>
              <w:left w:val="nil"/>
              <w:bottom w:val="nil"/>
              <w:right w:val="nil"/>
            </w:tcBorders>
          </w:tcPr>
          <w:p w:rsidR="00C37057" w:rsidRPr="006D24FC" w:rsidRDefault="00C37057">
            <w:pPr>
              <w:pStyle w:val="ConsPlusNormal"/>
              <w:jc w:val="center"/>
              <w:rPr>
                <w:sz w:val="18"/>
                <w:szCs w:val="18"/>
              </w:rPr>
            </w:pPr>
            <w:r w:rsidRPr="006D24FC">
              <w:rPr>
                <w:sz w:val="18"/>
                <w:szCs w:val="18"/>
              </w:rPr>
              <w:t>3</w:t>
            </w:r>
          </w:p>
        </w:tc>
        <w:tc>
          <w:tcPr>
            <w:tcW w:w="2354" w:type="dxa"/>
            <w:tcBorders>
              <w:top w:val="nil"/>
              <w:left w:val="nil"/>
              <w:bottom w:val="nil"/>
              <w:right w:val="nil"/>
            </w:tcBorders>
          </w:tcPr>
          <w:p w:rsidR="00C37057" w:rsidRPr="006D24FC" w:rsidRDefault="00C37057">
            <w:pPr>
              <w:pStyle w:val="ConsPlusNormal"/>
              <w:rPr>
                <w:sz w:val="18"/>
                <w:szCs w:val="18"/>
              </w:rPr>
            </w:pPr>
            <w:r w:rsidRPr="006E5CE5">
              <w:rPr>
                <w:sz w:val="18"/>
                <w:szCs w:val="18"/>
              </w:rPr>
              <w:t xml:space="preserve">Указ </w:t>
            </w:r>
            <w:r w:rsidRPr="006D24FC">
              <w:rPr>
                <w:sz w:val="18"/>
                <w:szCs w:val="18"/>
              </w:rPr>
              <w:t xml:space="preserve">Президента Российской Федерации от 7 мая 2012 г. N 606 "О мерах по </w:t>
            </w:r>
            <w:r w:rsidRPr="006D24FC">
              <w:rPr>
                <w:sz w:val="18"/>
                <w:szCs w:val="18"/>
              </w:rPr>
              <w:lastRenderedPageBreak/>
              <w:t>реализации демографической политики Российской Федерации"</w:t>
            </w:r>
          </w:p>
        </w:tc>
        <w:tc>
          <w:tcPr>
            <w:tcW w:w="1644" w:type="dxa"/>
            <w:tcBorders>
              <w:top w:val="nil"/>
              <w:left w:val="nil"/>
              <w:bottom w:val="nil"/>
              <w:right w:val="nil"/>
            </w:tcBorders>
          </w:tcPr>
          <w:p w:rsidR="00C37057" w:rsidRPr="006D24FC" w:rsidRDefault="00C37057">
            <w:pPr>
              <w:pStyle w:val="ConsPlusNormal"/>
              <w:rPr>
                <w:sz w:val="18"/>
                <w:szCs w:val="18"/>
              </w:rPr>
            </w:pPr>
            <w:r w:rsidRPr="006D24FC">
              <w:rPr>
                <w:sz w:val="18"/>
                <w:szCs w:val="18"/>
              </w:rPr>
              <w:lastRenderedPageBreak/>
              <w:t>Минтруд России</w:t>
            </w:r>
          </w:p>
        </w:tc>
        <w:tc>
          <w:tcPr>
            <w:tcW w:w="2381" w:type="dxa"/>
            <w:tcBorders>
              <w:top w:val="nil"/>
              <w:left w:val="nil"/>
              <w:bottom w:val="nil"/>
              <w:right w:val="nil"/>
            </w:tcBorders>
          </w:tcPr>
          <w:p w:rsidR="00C37057" w:rsidRPr="006D24FC" w:rsidRDefault="00C37057">
            <w:pPr>
              <w:pStyle w:val="ConsPlusNormal"/>
              <w:rPr>
                <w:sz w:val="18"/>
                <w:szCs w:val="18"/>
              </w:rPr>
            </w:pPr>
            <w:r w:rsidRPr="006D24FC">
              <w:rPr>
                <w:sz w:val="18"/>
                <w:szCs w:val="18"/>
              </w:rPr>
              <w:t>федеральный проект "Финансовая поддержка семей при рождении детей"</w:t>
            </w:r>
          </w:p>
        </w:tc>
      </w:tr>
      <w:tr w:rsidR="00C37057" w:rsidTr="006D24FC">
        <w:tblPrEx>
          <w:tblBorders>
            <w:insideH w:val="none" w:sz="0" w:space="0" w:color="auto"/>
            <w:insideV w:val="none" w:sz="0" w:space="0" w:color="auto"/>
          </w:tblBorders>
        </w:tblPrEx>
        <w:tc>
          <w:tcPr>
            <w:tcW w:w="3261" w:type="dxa"/>
            <w:tcBorders>
              <w:top w:val="nil"/>
              <w:left w:val="nil"/>
              <w:bottom w:val="nil"/>
              <w:right w:val="nil"/>
            </w:tcBorders>
          </w:tcPr>
          <w:p w:rsidR="00C37057" w:rsidRPr="006D24FC" w:rsidRDefault="00C37057">
            <w:pPr>
              <w:pStyle w:val="ConsPlusNormal"/>
              <w:rPr>
                <w:sz w:val="18"/>
                <w:szCs w:val="18"/>
              </w:rPr>
            </w:pPr>
            <w:r w:rsidRPr="006D24FC">
              <w:rPr>
                <w:sz w:val="18"/>
                <w:szCs w:val="18"/>
              </w:rPr>
              <w:t>14. Проект федерального закона "Об исполнении бюджета Фонда социального страхования Российской Федерации за 2020 год"</w:t>
            </w:r>
          </w:p>
        </w:tc>
        <w:tc>
          <w:tcPr>
            <w:tcW w:w="3118" w:type="dxa"/>
            <w:tcBorders>
              <w:top w:val="nil"/>
              <w:left w:val="nil"/>
              <w:bottom w:val="nil"/>
              <w:right w:val="nil"/>
            </w:tcBorders>
          </w:tcPr>
          <w:p w:rsidR="00C37057" w:rsidRPr="006D24FC" w:rsidRDefault="00C37057">
            <w:pPr>
              <w:pStyle w:val="ConsPlusNormal"/>
              <w:rPr>
                <w:sz w:val="18"/>
                <w:szCs w:val="18"/>
              </w:rPr>
            </w:pPr>
            <w:r w:rsidRPr="006D24FC">
              <w:rPr>
                <w:sz w:val="18"/>
                <w:szCs w:val="18"/>
              </w:rPr>
              <w:t>об исполнении бюджета Фонда социального страхования Российской Федерации за 2020 год</w:t>
            </w:r>
          </w:p>
        </w:tc>
        <w:tc>
          <w:tcPr>
            <w:tcW w:w="1360" w:type="dxa"/>
            <w:tcBorders>
              <w:top w:val="nil"/>
              <w:left w:val="nil"/>
              <w:bottom w:val="nil"/>
              <w:right w:val="nil"/>
            </w:tcBorders>
          </w:tcPr>
          <w:p w:rsidR="00C37057" w:rsidRPr="006D24FC" w:rsidRDefault="00C37057">
            <w:pPr>
              <w:pStyle w:val="ConsPlusNormal"/>
              <w:jc w:val="center"/>
              <w:rPr>
                <w:sz w:val="18"/>
                <w:szCs w:val="18"/>
              </w:rPr>
            </w:pPr>
            <w:r w:rsidRPr="006D24FC">
              <w:rPr>
                <w:sz w:val="18"/>
                <w:szCs w:val="18"/>
              </w:rPr>
              <w:t>май 2021 г.</w:t>
            </w:r>
          </w:p>
        </w:tc>
        <w:tc>
          <w:tcPr>
            <w:tcW w:w="1247" w:type="dxa"/>
            <w:tcBorders>
              <w:top w:val="nil"/>
              <w:left w:val="nil"/>
              <w:bottom w:val="nil"/>
              <w:right w:val="nil"/>
            </w:tcBorders>
          </w:tcPr>
          <w:p w:rsidR="00C37057" w:rsidRPr="006D24FC" w:rsidRDefault="00C37057">
            <w:pPr>
              <w:pStyle w:val="ConsPlusNormal"/>
              <w:jc w:val="center"/>
              <w:rPr>
                <w:sz w:val="18"/>
                <w:szCs w:val="18"/>
              </w:rPr>
            </w:pPr>
            <w:r w:rsidRPr="006D24FC">
              <w:rPr>
                <w:sz w:val="18"/>
                <w:szCs w:val="18"/>
              </w:rPr>
              <w:t>1</w:t>
            </w:r>
          </w:p>
        </w:tc>
        <w:tc>
          <w:tcPr>
            <w:tcW w:w="2354" w:type="dxa"/>
            <w:tcBorders>
              <w:top w:val="nil"/>
              <w:left w:val="nil"/>
              <w:bottom w:val="nil"/>
              <w:right w:val="nil"/>
            </w:tcBorders>
          </w:tcPr>
          <w:p w:rsidR="00C37057" w:rsidRPr="006D24FC" w:rsidRDefault="00C37057">
            <w:pPr>
              <w:pStyle w:val="ConsPlusNormal"/>
              <w:rPr>
                <w:sz w:val="18"/>
                <w:szCs w:val="18"/>
              </w:rPr>
            </w:pPr>
            <w:r w:rsidRPr="006E5CE5">
              <w:rPr>
                <w:sz w:val="18"/>
                <w:szCs w:val="18"/>
              </w:rPr>
              <w:t>пункт 10.13</w:t>
            </w:r>
            <w:r w:rsidRPr="006D24FC">
              <w:rPr>
                <w:sz w:val="18"/>
                <w:szCs w:val="18"/>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"Об утверждении Положения о Министерстве труда и социальной защиты Российской Федерации"</w:t>
            </w:r>
          </w:p>
        </w:tc>
        <w:tc>
          <w:tcPr>
            <w:tcW w:w="1644" w:type="dxa"/>
            <w:tcBorders>
              <w:top w:val="nil"/>
              <w:left w:val="nil"/>
              <w:bottom w:val="nil"/>
              <w:right w:val="nil"/>
            </w:tcBorders>
          </w:tcPr>
          <w:p w:rsidR="00C37057" w:rsidRPr="006D24FC" w:rsidRDefault="00C37057">
            <w:pPr>
              <w:pStyle w:val="ConsPlusNormal"/>
              <w:rPr>
                <w:sz w:val="18"/>
                <w:szCs w:val="18"/>
              </w:rPr>
            </w:pPr>
            <w:r w:rsidRPr="006D24FC">
              <w:rPr>
                <w:sz w:val="18"/>
                <w:szCs w:val="18"/>
              </w:rPr>
              <w:t>Минтруд России</w:t>
            </w:r>
          </w:p>
        </w:tc>
        <w:tc>
          <w:tcPr>
            <w:tcW w:w="2381" w:type="dxa"/>
            <w:tcBorders>
              <w:top w:val="nil"/>
              <w:left w:val="nil"/>
              <w:bottom w:val="nil"/>
              <w:right w:val="nil"/>
            </w:tcBorders>
          </w:tcPr>
          <w:p w:rsidR="00C37057" w:rsidRPr="006D24FC" w:rsidRDefault="00C37057">
            <w:pPr>
              <w:pStyle w:val="ConsPlusNormal"/>
              <w:rPr>
                <w:sz w:val="18"/>
                <w:szCs w:val="18"/>
              </w:rPr>
            </w:pPr>
            <w:r w:rsidRPr="006D24FC">
              <w:rPr>
                <w:sz w:val="18"/>
                <w:szCs w:val="18"/>
              </w:rPr>
              <w:t>основное мероприятие 7.2 "Обеспечение выполнения полномочий Фонда социального страхования Российской Федерации"</w:t>
            </w:r>
          </w:p>
        </w:tc>
      </w:tr>
      <w:tr w:rsidR="00C37057" w:rsidTr="006D24FC">
        <w:tblPrEx>
          <w:tblBorders>
            <w:insideH w:val="none" w:sz="0" w:space="0" w:color="auto"/>
            <w:insideV w:val="none" w:sz="0" w:space="0" w:color="auto"/>
          </w:tblBorders>
        </w:tblPrEx>
        <w:tc>
          <w:tcPr>
            <w:tcW w:w="3261" w:type="dxa"/>
            <w:tcBorders>
              <w:top w:val="nil"/>
              <w:left w:val="nil"/>
              <w:bottom w:val="nil"/>
              <w:right w:val="nil"/>
            </w:tcBorders>
          </w:tcPr>
          <w:p w:rsidR="00C37057" w:rsidRPr="006D24FC" w:rsidRDefault="00C37057">
            <w:pPr>
              <w:pStyle w:val="ConsPlusNormal"/>
              <w:rPr>
                <w:sz w:val="18"/>
                <w:szCs w:val="18"/>
              </w:rPr>
            </w:pPr>
            <w:r w:rsidRPr="006D24FC">
              <w:rPr>
                <w:sz w:val="18"/>
                <w:szCs w:val="18"/>
              </w:rPr>
              <w:t>15. Проект федерального закона "О бюджете Фонда социального страхования Российской Федерации на 2022 год и на плановый период 2023 и 2024 годов"</w:t>
            </w:r>
          </w:p>
        </w:tc>
        <w:tc>
          <w:tcPr>
            <w:tcW w:w="3118" w:type="dxa"/>
            <w:tcBorders>
              <w:top w:val="nil"/>
              <w:left w:val="nil"/>
              <w:bottom w:val="nil"/>
              <w:right w:val="nil"/>
            </w:tcBorders>
          </w:tcPr>
          <w:p w:rsidR="00C37057" w:rsidRPr="006D24FC" w:rsidRDefault="00C37057">
            <w:pPr>
              <w:pStyle w:val="ConsPlusNormal"/>
              <w:rPr>
                <w:sz w:val="18"/>
                <w:szCs w:val="18"/>
              </w:rPr>
            </w:pPr>
            <w:r w:rsidRPr="006D24FC">
              <w:rPr>
                <w:sz w:val="18"/>
                <w:szCs w:val="18"/>
              </w:rPr>
              <w:t>о бюджете Фонда социального страхования Российской Федерации на 2022 год и на плановый период 2023 и 2024 годов</w:t>
            </w:r>
          </w:p>
        </w:tc>
        <w:tc>
          <w:tcPr>
            <w:tcW w:w="1360" w:type="dxa"/>
            <w:tcBorders>
              <w:top w:val="nil"/>
              <w:left w:val="nil"/>
              <w:bottom w:val="nil"/>
              <w:right w:val="nil"/>
            </w:tcBorders>
          </w:tcPr>
          <w:p w:rsidR="00C37057" w:rsidRPr="006D24FC" w:rsidRDefault="00C37057">
            <w:pPr>
              <w:pStyle w:val="ConsPlusNormal"/>
              <w:jc w:val="center"/>
              <w:rPr>
                <w:sz w:val="18"/>
                <w:szCs w:val="18"/>
              </w:rPr>
            </w:pPr>
            <w:r w:rsidRPr="006D24FC">
              <w:rPr>
                <w:sz w:val="18"/>
                <w:szCs w:val="18"/>
              </w:rPr>
              <w:t>сентябрь 2021 г.</w:t>
            </w:r>
          </w:p>
        </w:tc>
        <w:tc>
          <w:tcPr>
            <w:tcW w:w="1247" w:type="dxa"/>
            <w:tcBorders>
              <w:top w:val="nil"/>
              <w:left w:val="nil"/>
              <w:bottom w:val="nil"/>
              <w:right w:val="nil"/>
            </w:tcBorders>
          </w:tcPr>
          <w:p w:rsidR="00C37057" w:rsidRPr="006D24FC" w:rsidRDefault="00C37057">
            <w:pPr>
              <w:pStyle w:val="ConsPlusNormal"/>
              <w:jc w:val="center"/>
              <w:rPr>
                <w:sz w:val="18"/>
                <w:szCs w:val="18"/>
              </w:rPr>
            </w:pPr>
            <w:r w:rsidRPr="006D24FC">
              <w:rPr>
                <w:sz w:val="18"/>
                <w:szCs w:val="18"/>
              </w:rPr>
              <w:t>1</w:t>
            </w:r>
          </w:p>
        </w:tc>
        <w:tc>
          <w:tcPr>
            <w:tcW w:w="2354" w:type="dxa"/>
            <w:tcBorders>
              <w:top w:val="nil"/>
              <w:left w:val="nil"/>
              <w:bottom w:val="nil"/>
              <w:right w:val="nil"/>
            </w:tcBorders>
          </w:tcPr>
          <w:p w:rsidR="00C37057" w:rsidRPr="006D24FC" w:rsidRDefault="00C37057">
            <w:pPr>
              <w:pStyle w:val="ConsPlusNormal"/>
              <w:rPr>
                <w:sz w:val="18"/>
                <w:szCs w:val="18"/>
              </w:rPr>
            </w:pPr>
            <w:r w:rsidRPr="006E5CE5">
              <w:rPr>
                <w:sz w:val="18"/>
                <w:szCs w:val="18"/>
              </w:rPr>
              <w:t xml:space="preserve">подпункт "ж" пункта 6 </w:t>
            </w:r>
            <w:r w:rsidRPr="006D24FC">
              <w:rPr>
                <w:sz w:val="18"/>
                <w:szCs w:val="18"/>
              </w:rPr>
              <w:t xml:space="preserve">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утвержденных постановлением Правительства Российской Федерации от 24 марта 2018 г. N 326 "Об утверждении Правил составления проекта федерального бюджета и проектов бюджетов государственных </w:t>
            </w:r>
            <w:r w:rsidRPr="006D24FC">
              <w:rPr>
                <w:sz w:val="18"/>
                <w:szCs w:val="18"/>
              </w:rPr>
              <w:lastRenderedPageBreak/>
              <w:t>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w:t>
            </w:r>
          </w:p>
        </w:tc>
        <w:tc>
          <w:tcPr>
            <w:tcW w:w="1644" w:type="dxa"/>
            <w:tcBorders>
              <w:top w:val="nil"/>
              <w:left w:val="nil"/>
              <w:bottom w:val="nil"/>
              <w:right w:val="nil"/>
            </w:tcBorders>
          </w:tcPr>
          <w:p w:rsidR="00C37057" w:rsidRPr="006D24FC" w:rsidRDefault="00C37057">
            <w:pPr>
              <w:pStyle w:val="ConsPlusNormal"/>
              <w:rPr>
                <w:sz w:val="18"/>
                <w:szCs w:val="18"/>
              </w:rPr>
            </w:pPr>
            <w:r w:rsidRPr="006D24FC">
              <w:rPr>
                <w:sz w:val="18"/>
                <w:szCs w:val="18"/>
              </w:rPr>
              <w:lastRenderedPageBreak/>
              <w:t>Минтруд России</w:t>
            </w:r>
          </w:p>
        </w:tc>
        <w:tc>
          <w:tcPr>
            <w:tcW w:w="2381" w:type="dxa"/>
            <w:tcBorders>
              <w:top w:val="nil"/>
              <w:left w:val="nil"/>
              <w:bottom w:val="nil"/>
              <w:right w:val="nil"/>
            </w:tcBorders>
          </w:tcPr>
          <w:p w:rsidR="00C37057" w:rsidRPr="006D24FC" w:rsidRDefault="00C37057">
            <w:pPr>
              <w:pStyle w:val="ConsPlusNormal"/>
              <w:rPr>
                <w:sz w:val="18"/>
                <w:szCs w:val="18"/>
              </w:rPr>
            </w:pPr>
            <w:r w:rsidRPr="006D24FC">
              <w:rPr>
                <w:sz w:val="18"/>
                <w:szCs w:val="18"/>
              </w:rPr>
              <w:t>основное мероприятие 7.2 "Обеспечение выполнения полномочий Фонда социального страхования Российской Федерации"</w:t>
            </w:r>
          </w:p>
        </w:tc>
      </w:tr>
      <w:tr w:rsidR="00C37057" w:rsidTr="006D24FC">
        <w:tblPrEx>
          <w:tblBorders>
            <w:insideH w:val="none" w:sz="0" w:space="0" w:color="auto"/>
            <w:insideV w:val="none" w:sz="0" w:space="0" w:color="auto"/>
          </w:tblBorders>
        </w:tblPrEx>
        <w:tc>
          <w:tcPr>
            <w:tcW w:w="3261" w:type="dxa"/>
            <w:tcBorders>
              <w:top w:val="nil"/>
              <w:left w:val="nil"/>
              <w:bottom w:val="single" w:sz="4" w:space="0" w:color="auto"/>
              <w:right w:val="nil"/>
            </w:tcBorders>
          </w:tcPr>
          <w:p w:rsidR="00C37057" w:rsidRPr="006D24FC" w:rsidRDefault="00C37057">
            <w:pPr>
              <w:pStyle w:val="ConsPlusNormal"/>
              <w:rPr>
                <w:sz w:val="18"/>
                <w:szCs w:val="18"/>
              </w:rPr>
            </w:pPr>
            <w:r w:rsidRPr="006D24FC">
              <w:rPr>
                <w:sz w:val="18"/>
                <w:szCs w:val="18"/>
              </w:rPr>
              <w:t>16. Проект федерального закона "О страховых тарифах на обязательное социальное страхование от несчастных случаев на производстве и профессиональных заболеваний на 2022 год и на плановый период 2023 и 2024 годов"</w:t>
            </w:r>
          </w:p>
        </w:tc>
        <w:tc>
          <w:tcPr>
            <w:tcW w:w="3118" w:type="dxa"/>
            <w:tcBorders>
              <w:top w:val="nil"/>
              <w:left w:val="nil"/>
              <w:bottom w:val="single" w:sz="4" w:space="0" w:color="auto"/>
              <w:right w:val="nil"/>
            </w:tcBorders>
          </w:tcPr>
          <w:p w:rsidR="00C37057" w:rsidRPr="006D24FC" w:rsidRDefault="00C37057">
            <w:pPr>
              <w:pStyle w:val="ConsPlusNormal"/>
              <w:rPr>
                <w:sz w:val="18"/>
                <w:szCs w:val="18"/>
              </w:rPr>
            </w:pPr>
            <w:r w:rsidRPr="006D24FC">
              <w:rPr>
                <w:sz w:val="18"/>
                <w:szCs w:val="18"/>
              </w:rPr>
              <w:t>о страховых тарифах на обязательное социальное страхование от несчастных случаев на производстве и профессиональных заболеваний на 2022 год и на плановый период 2023 и 2024 годов</w:t>
            </w:r>
          </w:p>
        </w:tc>
        <w:tc>
          <w:tcPr>
            <w:tcW w:w="1360" w:type="dxa"/>
            <w:tcBorders>
              <w:top w:val="nil"/>
              <w:left w:val="nil"/>
              <w:bottom w:val="single" w:sz="4" w:space="0" w:color="auto"/>
              <w:right w:val="nil"/>
            </w:tcBorders>
          </w:tcPr>
          <w:p w:rsidR="00C37057" w:rsidRPr="006D24FC" w:rsidRDefault="00C37057">
            <w:pPr>
              <w:pStyle w:val="ConsPlusNormal"/>
              <w:jc w:val="center"/>
              <w:rPr>
                <w:sz w:val="18"/>
                <w:szCs w:val="18"/>
              </w:rPr>
            </w:pPr>
            <w:r w:rsidRPr="006D24FC">
              <w:rPr>
                <w:sz w:val="18"/>
                <w:szCs w:val="18"/>
              </w:rPr>
              <w:t>сентябрь 2021 г.</w:t>
            </w:r>
          </w:p>
        </w:tc>
        <w:tc>
          <w:tcPr>
            <w:tcW w:w="1247" w:type="dxa"/>
            <w:tcBorders>
              <w:top w:val="nil"/>
              <w:left w:val="nil"/>
              <w:bottom w:val="single" w:sz="4" w:space="0" w:color="auto"/>
              <w:right w:val="nil"/>
            </w:tcBorders>
          </w:tcPr>
          <w:p w:rsidR="00C37057" w:rsidRPr="006D24FC" w:rsidRDefault="00C37057">
            <w:pPr>
              <w:pStyle w:val="ConsPlusNormal"/>
              <w:jc w:val="center"/>
              <w:rPr>
                <w:sz w:val="18"/>
                <w:szCs w:val="18"/>
              </w:rPr>
            </w:pPr>
            <w:r w:rsidRPr="006D24FC">
              <w:rPr>
                <w:sz w:val="18"/>
                <w:szCs w:val="18"/>
              </w:rPr>
              <w:t>1</w:t>
            </w:r>
          </w:p>
        </w:tc>
        <w:tc>
          <w:tcPr>
            <w:tcW w:w="2354" w:type="dxa"/>
            <w:tcBorders>
              <w:top w:val="nil"/>
              <w:left w:val="nil"/>
              <w:bottom w:val="single" w:sz="4" w:space="0" w:color="auto"/>
              <w:right w:val="nil"/>
            </w:tcBorders>
          </w:tcPr>
          <w:p w:rsidR="00C37057" w:rsidRPr="006D24FC" w:rsidRDefault="00C37057">
            <w:pPr>
              <w:pStyle w:val="ConsPlusNormal"/>
              <w:rPr>
                <w:sz w:val="18"/>
                <w:szCs w:val="18"/>
              </w:rPr>
            </w:pPr>
            <w:r w:rsidRPr="006E5CE5">
              <w:rPr>
                <w:sz w:val="18"/>
                <w:szCs w:val="18"/>
              </w:rPr>
              <w:t xml:space="preserve">подпункт "е" пункта 6 </w:t>
            </w:r>
            <w:r w:rsidRPr="006D24FC">
              <w:rPr>
                <w:sz w:val="18"/>
                <w:szCs w:val="18"/>
              </w:rPr>
              <w:t>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утвержденных постановлением Правительства Российской Федерации от 24 марта 2018 г. N 326 "Об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w:t>
            </w:r>
          </w:p>
        </w:tc>
        <w:tc>
          <w:tcPr>
            <w:tcW w:w="1644" w:type="dxa"/>
            <w:tcBorders>
              <w:top w:val="nil"/>
              <w:left w:val="nil"/>
              <w:bottom w:val="single" w:sz="4" w:space="0" w:color="auto"/>
              <w:right w:val="nil"/>
            </w:tcBorders>
          </w:tcPr>
          <w:p w:rsidR="00C37057" w:rsidRPr="006D24FC" w:rsidRDefault="00C37057">
            <w:pPr>
              <w:pStyle w:val="ConsPlusNormal"/>
              <w:rPr>
                <w:sz w:val="18"/>
                <w:szCs w:val="18"/>
              </w:rPr>
            </w:pPr>
            <w:r w:rsidRPr="006D24FC">
              <w:rPr>
                <w:sz w:val="18"/>
                <w:szCs w:val="18"/>
              </w:rPr>
              <w:t>Минтруд России</w:t>
            </w:r>
          </w:p>
        </w:tc>
        <w:tc>
          <w:tcPr>
            <w:tcW w:w="2381" w:type="dxa"/>
            <w:tcBorders>
              <w:top w:val="nil"/>
              <w:left w:val="nil"/>
              <w:bottom w:val="single" w:sz="4" w:space="0" w:color="auto"/>
              <w:right w:val="nil"/>
            </w:tcBorders>
          </w:tcPr>
          <w:p w:rsidR="00C37057" w:rsidRPr="006D24FC" w:rsidRDefault="00C37057">
            <w:pPr>
              <w:pStyle w:val="ConsPlusNormal"/>
              <w:rPr>
                <w:sz w:val="18"/>
                <w:szCs w:val="18"/>
              </w:rPr>
            </w:pPr>
            <w:r w:rsidRPr="006D24FC">
              <w:rPr>
                <w:sz w:val="18"/>
                <w:szCs w:val="18"/>
              </w:rPr>
              <w:t>основное мероприятие 7.2 "Обеспечение выполнения полномочий Фонда социального страхования Российской Федерации"</w:t>
            </w:r>
          </w:p>
        </w:tc>
      </w:tr>
    </w:tbl>
    <w:p w:rsidR="00C37057" w:rsidRDefault="00C37057">
      <w:pPr>
        <w:pStyle w:val="ConsPlusNormal"/>
        <w:ind w:firstLine="540"/>
        <w:jc w:val="both"/>
      </w:pPr>
    </w:p>
    <w:p w:rsidR="00C37057" w:rsidRDefault="00C37057">
      <w:pPr>
        <w:pStyle w:val="ConsPlusNormal"/>
        <w:ind w:firstLine="540"/>
        <w:jc w:val="both"/>
      </w:pPr>
    </w:p>
    <w:p w:rsidR="00C37057" w:rsidRDefault="00C37057">
      <w:pPr>
        <w:pStyle w:val="ConsPlusNormal"/>
        <w:ind w:firstLine="540"/>
        <w:jc w:val="both"/>
      </w:pPr>
    </w:p>
    <w:p w:rsidR="00C37057" w:rsidRDefault="00C37057">
      <w:pPr>
        <w:pStyle w:val="ConsPlusNormal"/>
        <w:ind w:firstLine="540"/>
        <w:jc w:val="both"/>
      </w:pPr>
    </w:p>
    <w:p w:rsidR="00C37057" w:rsidRDefault="00C37057">
      <w:pPr>
        <w:pStyle w:val="ConsPlusNormal"/>
        <w:ind w:firstLine="540"/>
        <w:jc w:val="both"/>
      </w:pPr>
    </w:p>
    <w:p w:rsidR="00C37057" w:rsidRDefault="00C37057">
      <w:pPr>
        <w:pStyle w:val="ConsPlusNormal"/>
        <w:jc w:val="right"/>
        <w:outlineLvl w:val="1"/>
      </w:pPr>
      <w:r>
        <w:t>Приложение N 5</w:t>
      </w:r>
    </w:p>
    <w:p w:rsidR="00C37057" w:rsidRDefault="00C37057">
      <w:pPr>
        <w:pStyle w:val="ConsPlusNormal"/>
        <w:jc w:val="right"/>
      </w:pPr>
      <w:r>
        <w:t>к государственной программе</w:t>
      </w:r>
    </w:p>
    <w:p w:rsidR="00C37057" w:rsidRDefault="00C37057">
      <w:pPr>
        <w:pStyle w:val="ConsPlusNormal"/>
        <w:jc w:val="right"/>
      </w:pPr>
      <w:r>
        <w:t>Российской Федерации "Социальная</w:t>
      </w:r>
    </w:p>
    <w:p w:rsidR="00C37057" w:rsidRDefault="00C37057">
      <w:pPr>
        <w:pStyle w:val="ConsPlusNormal"/>
        <w:jc w:val="right"/>
      </w:pPr>
      <w:r>
        <w:t>поддержка граждан"</w:t>
      </w:r>
    </w:p>
    <w:p w:rsidR="00C37057" w:rsidRDefault="00C37057">
      <w:pPr>
        <w:pStyle w:val="ConsPlusNormal"/>
        <w:ind w:firstLine="540"/>
        <w:jc w:val="both"/>
      </w:pPr>
    </w:p>
    <w:p w:rsidR="00C37057" w:rsidRDefault="00C37057">
      <w:pPr>
        <w:pStyle w:val="ConsPlusTitle"/>
        <w:jc w:val="center"/>
      </w:pPr>
      <w:bookmarkStart w:id="12" w:name="P15825"/>
      <w:bookmarkEnd w:id="12"/>
      <w:r>
        <w:t>РЕСУРСНОЕ ОБЕСПЕЧЕНИЕ</w:t>
      </w:r>
    </w:p>
    <w:p w:rsidR="00C37057" w:rsidRDefault="00C37057">
      <w:pPr>
        <w:pStyle w:val="ConsPlusTitle"/>
        <w:jc w:val="center"/>
      </w:pPr>
      <w:r>
        <w:t>РЕАЛИЗАЦИИ ГОСУДАРСТВЕННОЙ ПРОГРАММЫ РОССИЙСКОЙ ФЕДЕРАЦИИ</w:t>
      </w:r>
    </w:p>
    <w:p w:rsidR="00C37057" w:rsidRDefault="00C37057">
      <w:pPr>
        <w:pStyle w:val="ConsPlusTitle"/>
        <w:jc w:val="center"/>
      </w:pPr>
      <w:r>
        <w:t>"СОЦИАЛЬНАЯ ПОДДЕРЖКА ГРАЖДАН" ЗА СЧЕТ БЮДЖЕТНЫХ</w:t>
      </w:r>
    </w:p>
    <w:p w:rsidR="00C37057" w:rsidRDefault="00C37057">
      <w:pPr>
        <w:pStyle w:val="ConsPlusTitle"/>
        <w:jc w:val="center"/>
      </w:pPr>
      <w:r>
        <w:t>АССИГНОВАНИЙ ФЕДЕРАЛЬНОГО БЮДЖЕТА И БЮДЖЕТОВ</w:t>
      </w:r>
    </w:p>
    <w:p w:rsidR="00C37057" w:rsidRDefault="00C37057">
      <w:pPr>
        <w:pStyle w:val="ConsPlusTitle"/>
        <w:jc w:val="center"/>
      </w:pPr>
      <w:r>
        <w:t>ГОСУДАРСТВЕННЫХ ВНЕБЮДЖЕТНЫХ ФОНДОВ</w:t>
      </w:r>
    </w:p>
    <w:p w:rsidR="00C37057" w:rsidRDefault="00C37057">
      <w:pPr>
        <w:pStyle w:val="ConsPlusTitle"/>
        <w:jc w:val="center"/>
      </w:pPr>
      <w:r>
        <w:t>РОССИЙСКОЙ ФЕДЕРАЦИИ</w:t>
      </w:r>
    </w:p>
    <w:p w:rsidR="00C37057" w:rsidRDefault="00C37057">
      <w:pPr>
        <w:spacing w:after="1"/>
      </w:pPr>
    </w:p>
    <w:p w:rsidR="00BF29F8" w:rsidRDefault="00BF29F8" w:rsidP="00BF29F8">
      <w:pPr>
        <w:spacing w:after="1"/>
        <w:jc w:val="center"/>
      </w:pPr>
      <w:r>
        <w:rPr>
          <w:color w:val="392C69"/>
        </w:rPr>
        <w:t xml:space="preserve">(в ред. </w:t>
      </w:r>
      <w:r w:rsidRPr="00BF29F8">
        <w:t xml:space="preserve">Постановления </w:t>
      </w:r>
      <w:r>
        <w:rPr>
          <w:color w:val="392C69"/>
        </w:rPr>
        <w:t>Правительства РФ от 28.03.2019 N 346)</w:t>
      </w:r>
    </w:p>
    <w:p w:rsidR="00C37057" w:rsidRDefault="00C37057">
      <w:pPr>
        <w:pStyle w:val="ConsPlusNormal"/>
        <w:jc w:val="both"/>
      </w:pPr>
    </w:p>
    <w:p w:rsidR="00C37057" w:rsidRDefault="00C37057">
      <w:pPr>
        <w:pStyle w:val="ConsPlusNormal"/>
        <w:jc w:val="right"/>
      </w:pPr>
      <w:r>
        <w:t>(тыс. рублей)</w:t>
      </w:r>
    </w:p>
    <w:p w:rsidR="00C37057" w:rsidRDefault="00C37057">
      <w:pPr>
        <w:spacing w:after="1"/>
      </w:pPr>
    </w:p>
    <w:tbl>
      <w:tblPr>
        <w:tblW w:w="1559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1560"/>
        <w:gridCol w:w="566"/>
        <w:gridCol w:w="453"/>
        <w:gridCol w:w="396"/>
        <w:gridCol w:w="510"/>
        <w:gridCol w:w="767"/>
        <w:gridCol w:w="850"/>
        <w:gridCol w:w="851"/>
        <w:gridCol w:w="850"/>
        <w:gridCol w:w="851"/>
        <w:gridCol w:w="850"/>
        <w:gridCol w:w="851"/>
        <w:gridCol w:w="850"/>
        <w:gridCol w:w="851"/>
        <w:gridCol w:w="850"/>
        <w:gridCol w:w="851"/>
        <w:gridCol w:w="851"/>
        <w:gridCol w:w="993"/>
      </w:tblGrid>
      <w:tr w:rsidR="00C37057" w:rsidRPr="00BF29F8" w:rsidTr="00BC68DC">
        <w:tc>
          <w:tcPr>
            <w:tcW w:w="993" w:type="dxa"/>
            <w:vMerge w:val="restart"/>
            <w:tcBorders>
              <w:top w:val="single" w:sz="4" w:space="0" w:color="auto"/>
              <w:left w:val="nil"/>
              <w:bottom w:val="single" w:sz="4" w:space="0" w:color="auto"/>
            </w:tcBorders>
          </w:tcPr>
          <w:p w:rsidR="00C37057" w:rsidRPr="00BF29F8" w:rsidRDefault="00C37057">
            <w:pPr>
              <w:pStyle w:val="ConsPlusNormal"/>
              <w:jc w:val="center"/>
              <w:rPr>
                <w:sz w:val="16"/>
                <w:szCs w:val="16"/>
              </w:rPr>
            </w:pPr>
            <w:r w:rsidRPr="00BF29F8">
              <w:rPr>
                <w:sz w:val="16"/>
                <w:szCs w:val="16"/>
              </w:rPr>
              <w:t>Статус и наименование структурного элемента</w:t>
            </w:r>
          </w:p>
        </w:tc>
        <w:tc>
          <w:tcPr>
            <w:tcW w:w="1560" w:type="dxa"/>
            <w:vMerge w:val="restart"/>
            <w:tcBorders>
              <w:top w:val="single" w:sz="4" w:space="0" w:color="auto"/>
              <w:bottom w:val="single" w:sz="4" w:space="0" w:color="auto"/>
            </w:tcBorders>
          </w:tcPr>
          <w:p w:rsidR="00C37057" w:rsidRPr="00BF29F8" w:rsidRDefault="00C37057">
            <w:pPr>
              <w:pStyle w:val="ConsPlusNormal"/>
              <w:jc w:val="center"/>
              <w:rPr>
                <w:sz w:val="16"/>
                <w:szCs w:val="16"/>
              </w:rPr>
            </w:pPr>
            <w:r w:rsidRPr="00BF29F8">
              <w:rPr>
                <w:sz w:val="16"/>
                <w:szCs w:val="16"/>
              </w:rPr>
              <w:t>Ответственный исполнитель, соисполнитель, государственный заказчик-координатор, участник</w:t>
            </w:r>
          </w:p>
        </w:tc>
        <w:tc>
          <w:tcPr>
            <w:tcW w:w="1925" w:type="dxa"/>
            <w:gridSpan w:val="4"/>
            <w:tcBorders>
              <w:top w:val="single" w:sz="4" w:space="0" w:color="auto"/>
              <w:bottom w:val="single" w:sz="4" w:space="0" w:color="auto"/>
            </w:tcBorders>
          </w:tcPr>
          <w:p w:rsidR="00C37057" w:rsidRPr="00BF29F8" w:rsidRDefault="00C37057">
            <w:pPr>
              <w:pStyle w:val="ConsPlusNormal"/>
              <w:jc w:val="center"/>
              <w:rPr>
                <w:sz w:val="16"/>
                <w:szCs w:val="16"/>
              </w:rPr>
            </w:pPr>
            <w:r w:rsidRPr="00BF29F8">
              <w:rPr>
                <w:sz w:val="16"/>
                <w:szCs w:val="16"/>
              </w:rPr>
              <w:t>Код бюджетной классификации</w:t>
            </w:r>
          </w:p>
        </w:tc>
        <w:tc>
          <w:tcPr>
            <w:tcW w:w="11116" w:type="dxa"/>
            <w:gridSpan w:val="13"/>
            <w:tcBorders>
              <w:top w:val="single" w:sz="4" w:space="0" w:color="auto"/>
              <w:bottom w:val="single" w:sz="4" w:space="0" w:color="auto"/>
              <w:right w:val="nil"/>
            </w:tcBorders>
          </w:tcPr>
          <w:p w:rsidR="00C37057" w:rsidRPr="00BF29F8" w:rsidRDefault="00C37057">
            <w:pPr>
              <w:pStyle w:val="ConsPlusNormal"/>
              <w:jc w:val="center"/>
              <w:rPr>
                <w:sz w:val="16"/>
                <w:szCs w:val="16"/>
              </w:rPr>
            </w:pPr>
            <w:r w:rsidRPr="00BF29F8">
              <w:rPr>
                <w:sz w:val="16"/>
                <w:szCs w:val="16"/>
              </w:rPr>
              <w:t>Объемы бюджетных ассигнований</w:t>
            </w:r>
          </w:p>
        </w:tc>
      </w:tr>
      <w:tr w:rsidR="00C37057" w:rsidRPr="00BF29F8" w:rsidTr="00BC68DC">
        <w:tc>
          <w:tcPr>
            <w:tcW w:w="993" w:type="dxa"/>
            <w:vMerge/>
            <w:tcBorders>
              <w:top w:val="single" w:sz="4" w:space="0" w:color="auto"/>
              <w:left w:val="nil"/>
              <w:bottom w:val="single" w:sz="4" w:space="0" w:color="auto"/>
            </w:tcBorders>
          </w:tcPr>
          <w:p w:rsidR="00C37057" w:rsidRPr="00BF29F8" w:rsidRDefault="00C37057">
            <w:pPr>
              <w:rPr>
                <w:sz w:val="16"/>
                <w:szCs w:val="16"/>
              </w:rPr>
            </w:pPr>
          </w:p>
        </w:tc>
        <w:tc>
          <w:tcPr>
            <w:tcW w:w="1560" w:type="dxa"/>
            <w:vMerge/>
            <w:tcBorders>
              <w:top w:val="single" w:sz="4" w:space="0" w:color="auto"/>
              <w:bottom w:val="single" w:sz="4" w:space="0" w:color="auto"/>
            </w:tcBorders>
          </w:tcPr>
          <w:p w:rsidR="00C37057" w:rsidRPr="00BF29F8" w:rsidRDefault="00C37057">
            <w:pPr>
              <w:rPr>
                <w:sz w:val="16"/>
                <w:szCs w:val="16"/>
              </w:rPr>
            </w:pPr>
          </w:p>
        </w:tc>
        <w:tc>
          <w:tcPr>
            <w:tcW w:w="566" w:type="dxa"/>
            <w:vMerge w:val="restart"/>
            <w:tcBorders>
              <w:top w:val="single" w:sz="4" w:space="0" w:color="auto"/>
              <w:bottom w:val="single" w:sz="4" w:space="0" w:color="auto"/>
            </w:tcBorders>
          </w:tcPr>
          <w:p w:rsidR="00C37057" w:rsidRPr="00BF29F8" w:rsidRDefault="00C37057">
            <w:pPr>
              <w:pStyle w:val="ConsPlusNormal"/>
              <w:jc w:val="center"/>
              <w:rPr>
                <w:sz w:val="16"/>
                <w:szCs w:val="16"/>
              </w:rPr>
            </w:pPr>
            <w:r w:rsidRPr="00BF29F8">
              <w:rPr>
                <w:sz w:val="16"/>
                <w:szCs w:val="16"/>
              </w:rPr>
              <w:t>ГРБС</w:t>
            </w:r>
          </w:p>
        </w:tc>
        <w:tc>
          <w:tcPr>
            <w:tcW w:w="453" w:type="dxa"/>
            <w:vMerge w:val="restart"/>
            <w:tcBorders>
              <w:top w:val="single" w:sz="4" w:space="0" w:color="auto"/>
              <w:bottom w:val="single" w:sz="4" w:space="0" w:color="auto"/>
            </w:tcBorders>
          </w:tcPr>
          <w:p w:rsidR="00C37057" w:rsidRPr="00BF29F8" w:rsidRDefault="00C37057">
            <w:pPr>
              <w:pStyle w:val="ConsPlusNormal"/>
              <w:jc w:val="center"/>
              <w:rPr>
                <w:sz w:val="16"/>
                <w:szCs w:val="16"/>
              </w:rPr>
            </w:pPr>
            <w:r w:rsidRPr="00BF29F8">
              <w:rPr>
                <w:sz w:val="16"/>
                <w:szCs w:val="16"/>
              </w:rPr>
              <w:t>ГП (государственная программа)</w:t>
            </w:r>
          </w:p>
        </w:tc>
        <w:tc>
          <w:tcPr>
            <w:tcW w:w="396" w:type="dxa"/>
            <w:vMerge w:val="restart"/>
            <w:tcBorders>
              <w:top w:val="single" w:sz="4" w:space="0" w:color="auto"/>
              <w:bottom w:val="single" w:sz="4" w:space="0" w:color="auto"/>
            </w:tcBorders>
          </w:tcPr>
          <w:p w:rsidR="00C37057" w:rsidRPr="00BF29F8" w:rsidRDefault="00C37057">
            <w:pPr>
              <w:pStyle w:val="ConsPlusNormal"/>
              <w:jc w:val="center"/>
              <w:rPr>
                <w:sz w:val="16"/>
                <w:szCs w:val="16"/>
              </w:rPr>
            </w:pPr>
            <w:proofErr w:type="spellStart"/>
            <w:r w:rsidRPr="00BF29F8">
              <w:rPr>
                <w:sz w:val="16"/>
                <w:szCs w:val="16"/>
              </w:rPr>
              <w:t>пГП</w:t>
            </w:r>
            <w:proofErr w:type="spellEnd"/>
            <w:r w:rsidRPr="00BF29F8">
              <w:rPr>
                <w:sz w:val="16"/>
                <w:szCs w:val="16"/>
              </w:rPr>
              <w:t xml:space="preserve"> (подпрограмма)</w:t>
            </w:r>
          </w:p>
        </w:tc>
        <w:tc>
          <w:tcPr>
            <w:tcW w:w="510" w:type="dxa"/>
            <w:vMerge w:val="restart"/>
            <w:tcBorders>
              <w:top w:val="single" w:sz="4" w:space="0" w:color="auto"/>
              <w:bottom w:val="single" w:sz="4" w:space="0" w:color="auto"/>
            </w:tcBorders>
          </w:tcPr>
          <w:p w:rsidR="00C37057" w:rsidRPr="00BF29F8" w:rsidRDefault="00C37057">
            <w:pPr>
              <w:pStyle w:val="ConsPlusNormal"/>
              <w:jc w:val="center"/>
              <w:rPr>
                <w:sz w:val="16"/>
                <w:szCs w:val="16"/>
              </w:rPr>
            </w:pPr>
            <w:r w:rsidRPr="00BF29F8">
              <w:rPr>
                <w:sz w:val="16"/>
                <w:szCs w:val="16"/>
              </w:rPr>
              <w:t>ОМ (основное мероприятие)</w:t>
            </w:r>
          </w:p>
        </w:tc>
        <w:tc>
          <w:tcPr>
            <w:tcW w:w="1617" w:type="dxa"/>
            <w:gridSpan w:val="2"/>
            <w:tcBorders>
              <w:top w:val="single" w:sz="4" w:space="0" w:color="auto"/>
              <w:bottom w:val="single" w:sz="4" w:space="0" w:color="auto"/>
            </w:tcBorders>
          </w:tcPr>
          <w:p w:rsidR="00C37057" w:rsidRPr="00BF29F8" w:rsidRDefault="00C37057">
            <w:pPr>
              <w:pStyle w:val="ConsPlusNormal"/>
              <w:jc w:val="center"/>
              <w:rPr>
                <w:sz w:val="16"/>
                <w:szCs w:val="16"/>
              </w:rPr>
            </w:pPr>
            <w:r w:rsidRPr="00BF29F8">
              <w:rPr>
                <w:sz w:val="16"/>
                <w:szCs w:val="16"/>
              </w:rPr>
              <w:t>2015 год</w:t>
            </w:r>
          </w:p>
        </w:tc>
        <w:tc>
          <w:tcPr>
            <w:tcW w:w="1701" w:type="dxa"/>
            <w:gridSpan w:val="2"/>
            <w:tcBorders>
              <w:top w:val="single" w:sz="4" w:space="0" w:color="auto"/>
              <w:bottom w:val="single" w:sz="4" w:space="0" w:color="auto"/>
            </w:tcBorders>
          </w:tcPr>
          <w:p w:rsidR="00C37057" w:rsidRPr="00BF29F8" w:rsidRDefault="00C37057">
            <w:pPr>
              <w:pStyle w:val="ConsPlusNormal"/>
              <w:jc w:val="center"/>
              <w:rPr>
                <w:sz w:val="16"/>
                <w:szCs w:val="16"/>
              </w:rPr>
            </w:pPr>
            <w:r w:rsidRPr="00BF29F8">
              <w:rPr>
                <w:sz w:val="16"/>
                <w:szCs w:val="16"/>
              </w:rPr>
              <w:t>2016 год</w:t>
            </w:r>
          </w:p>
        </w:tc>
        <w:tc>
          <w:tcPr>
            <w:tcW w:w="1701" w:type="dxa"/>
            <w:gridSpan w:val="2"/>
            <w:tcBorders>
              <w:top w:val="single" w:sz="4" w:space="0" w:color="auto"/>
              <w:bottom w:val="single" w:sz="4" w:space="0" w:color="auto"/>
            </w:tcBorders>
          </w:tcPr>
          <w:p w:rsidR="00C37057" w:rsidRPr="00BF29F8" w:rsidRDefault="00C37057">
            <w:pPr>
              <w:pStyle w:val="ConsPlusNormal"/>
              <w:jc w:val="center"/>
              <w:rPr>
                <w:sz w:val="16"/>
                <w:szCs w:val="16"/>
              </w:rPr>
            </w:pPr>
            <w:r w:rsidRPr="00BF29F8">
              <w:rPr>
                <w:sz w:val="16"/>
                <w:szCs w:val="16"/>
              </w:rPr>
              <w:t>2017 год</w:t>
            </w:r>
          </w:p>
        </w:tc>
        <w:tc>
          <w:tcPr>
            <w:tcW w:w="851" w:type="dxa"/>
            <w:tcBorders>
              <w:top w:val="single" w:sz="4" w:space="0" w:color="auto"/>
              <w:bottom w:val="single" w:sz="4" w:space="0" w:color="auto"/>
            </w:tcBorders>
          </w:tcPr>
          <w:p w:rsidR="00C37057" w:rsidRPr="00BF29F8" w:rsidRDefault="00C37057">
            <w:pPr>
              <w:pStyle w:val="ConsPlusNormal"/>
              <w:jc w:val="center"/>
              <w:rPr>
                <w:sz w:val="16"/>
                <w:szCs w:val="16"/>
              </w:rPr>
            </w:pPr>
            <w:r w:rsidRPr="00BF29F8">
              <w:rPr>
                <w:sz w:val="16"/>
                <w:szCs w:val="16"/>
              </w:rPr>
              <w:t>2018 год</w:t>
            </w:r>
          </w:p>
        </w:tc>
        <w:tc>
          <w:tcPr>
            <w:tcW w:w="850" w:type="dxa"/>
            <w:tcBorders>
              <w:top w:val="single" w:sz="4" w:space="0" w:color="auto"/>
              <w:bottom w:val="single" w:sz="4" w:space="0" w:color="auto"/>
            </w:tcBorders>
          </w:tcPr>
          <w:p w:rsidR="00C37057" w:rsidRPr="00BF29F8" w:rsidRDefault="00C37057">
            <w:pPr>
              <w:pStyle w:val="ConsPlusNormal"/>
              <w:jc w:val="center"/>
              <w:rPr>
                <w:sz w:val="16"/>
                <w:szCs w:val="16"/>
              </w:rPr>
            </w:pPr>
            <w:r w:rsidRPr="00BF29F8">
              <w:rPr>
                <w:sz w:val="16"/>
                <w:szCs w:val="16"/>
              </w:rPr>
              <w:t>2019 год</w:t>
            </w:r>
          </w:p>
        </w:tc>
        <w:tc>
          <w:tcPr>
            <w:tcW w:w="851" w:type="dxa"/>
            <w:tcBorders>
              <w:top w:val="single" w:sz="4" w:space="0" w:color="auto"/>
              <w:bottom w:val="single" w:sz="4" w:space="0" w:color="auto"/>
            </w:tcBorders>
          </w:tcPr>
          <w:p w:rsidR="00C37057" w:rsidRPr="00BF29F8" w:rsidRDefault="00C37057">
            <w:pPr>
              <w:pStyle w:val="ConsPlusNormal"/>
              <w:jc w:val="center"/>
              <w:rPr>
                <w:sz w:val="16"/>
                <w:szCs w:val="16"/>
              </w:rPr>
            </w:pPr>
            <w:r w:rsidRPr="00BF29F8">
              <w:rPr>
                <w:sz w:val="16"/>
                <w:szCs w:val="16"/>
              </w:rPr>
              <w:t>2020 год</w:t>
            </w:r>
          </w:p>
        </w:tc>
        <w:tc>
          <w:tcPr>
            <w:tcW w:w="850" w:type="dxa"/>
            <w:tcBorders>
              <w:top w:val="single" w:sz="4" w:space="0" w:color="auto"/>
              <w:bottom w:val="single" w:sz="4" w:space="0" w:color="auto"/>
            </w:tcBorders>
          </w:tcPr>
          <w:p w:rsidR="00C37057" w:rsidRPr="00BF29F8" w:rsidRDefault="00C37057">
            <w:pPr>
              <w:pStyle w:val="ConsPlusNormal"/>
              <w:jc w:val="center"/>
              <w:rPr>
                <w:sz w:val="16"/>
                <w:szCs w:val="16"/>
              </w:rPr>
            </w:pPr>
            <w:r w:rsidRPr="00BF29F8">
              <w:rPr>
                <w:sz w:val="16"/>
                <w:szCs w:val="16"/>
              </w:rPr>
              <w:t>2021 год</w:t>
            </w:r>
          </w:p>
        </w:tc>
        <w:tc>
          <w:tcPr>
            <w:tcW w:w="851" w:type="dxa"/>
            <w:tcBorders>
              <w:top w:val="single" w:sz="4" w:space="0" w:color="auto"/>
              <w:bottom w:val="single" w:sz="4" w:space="0" w:color="auto"/>
            </w:tcBorders>
          </w:tcPr>
          <w:p w:rsidR="00C37057" w:rsidRPr="00BF29F8" w:rsidRDefault="00C37057">
            <w:pPr>
              <w:pStyle w:val="ConsPlusNormal"/>
              <w:jc w:val="center"/>
              <w:rPr>
                <w:sz w:val="16"/>
                <w:szCs w:val="16"/>
              </w:rPr>
            </w:pPr>
            <w:r w:rsidRPr="00BF29F8">
              <w:rPr>
                <w:sz w:val="16"/>
                <w:szCs w:val="16"/>
              </w:rPr>
              <w:t>2022 год</w:t>
            </w:r>
          </w:p>
        </w:tc>
        <w:tc>
          <w:tcPr>
            <w:tcW w:w="851" w:type="dxa"/>
            <w:tcBorders>
              <w:top w:val="single" w:sz="4" w:space="0" w:color="auto"/>
              <w:bottom w:val="single" w:sz="4" w:space="0" w:color="auto"/>
            </w:tcBorders>
          </w:tcPr>
          <w:p w:rsidR="00C37057" w:rsidRPr="00BF29F8" w:rsidRDefault="00C37057">
            <w:pPr>
              <w:pStyle w:val="ConsPlusNormal"/>
              <w:jc w:val="center"/>
              <w:rPr>
                <w:sz w:val="16"/>
                <w:szCs w:val="16"/>
              </w:rPr>
            </w:pPr>
            <w:r w:rsidRPr="00BF29F8">
              <w:rPr>
                <w:sz w:val="16"/>
                <w:szCs w:val="16"/>
              </w:rPr>
              <w:t>2023 год</w:t>
            </w:r>
          </w:p>
        </w:tc>
        <w:tc>
          <w:tcPr>
            <w:tcW w:w="993" w:type="dxa"/>
            <w:tcBorders>
              <w:top w:val="single" w:sz="4" w:space="0" w:color="auto"/>
              <w:bottom w:val="single" w:sz="4" w:space="0" w:color="auto"/>
              <w:right w:val="nil"/>
            </w:tcBorders>
          </w:tcPr>
          <w:p w:rsidR="00C37057" w:rsidRPr="00BF29F8" w:rsidRDefault="00C37057">
            <w:pPr>
              <w:pStyle w:val="ConsPlusNormal"/>
              <w:jc w:val="center"/>
              <w:rPr>
                <w:sz w:val="16"/>
                <w:szCs w:val="16"/>
              </w:rPr>
            </w:pPr>
            <w:r w:rsidRPr="00BF29F8">
              <w:rPr>
                <w:sz w:val="16"/>
                <w:szCs w:val="16"/>
              </w:rPr>
              <w:t>2024 год</w:t>
            </w:r>
          </w:p>
        </w:tc>
      </w:tr>
      <w:tr w:rsidR="00C37057" w:rsidRPr="00BF29F8" w:rsidTr="00BC68DC">
        <w:tc>
          <w:tcPr>
            <w:tcW w:w="993" w:type="dxa"/>
            <w:vMerge/>
            <w:tcBorders>
              <w:top w:val="single" w:sz="4" w:space="0" w:color="auto"/>
              <w:left w:val="nil"/>
              <w:bottom w:val="single" w:sz="4" w:space="0" w:color="auto"/>
            </w:tcBorders>
          </w:tcPr>
          <w:p w:rsidR="00C37057" w:rsidRPr="00BF29F8" w:rsidRDefault="00C37057">
            <w:pPr>
              <w:rPr>
                <w:sz w:val="16"/>
                <w:szCs w:val="16"/>
              </w:rPr>
            </w:pPr>
          </w:p>
        </w:tc>
        <w:tc>
          <w:tcPr>
            <w:tcW w:w="1560" w:type="dxa"/>
            <w:vMerge/>
            <w:tcBorders>
              <w:top w:val="single" w:sz="4" w:space="0" w:color="auto"/>
              <w:bottom w:val="single" w:sz="4" w:space="0" w:color="auto"/>
            </w:tcBorders>
          </w:tcPr>
          <w:p w:rsidR="00C37057" w:rsidRPr="00BF29F8" w:rsidRDefault="00C37057">
            <w:pPr>
              <w:rPr>
                <w:sz w:val="16"/>
                <w:szCs w:val="16"/>
              </w:rPr>
            </w:pPr>
          </w:p>
        </w:tc>
        <w:tc>
          <w:tcPr>
            <w:tcW w:w="566" w:type="dxa"/>
            <w:vMerge/>
            <w:tcBorders>
              <w:top w:val="single" w:sz="4" w:space="0" w:color="auto"/>
              <w:bottom w:val="single" w:sz="4" w:space="0" w:color="auto"/>
            </w:tcBorders>
          </w:tcPr>
          <w:p w:rsidR="00C37057" w:rsidRPr="00BF29F8" w:rsidRDefault="00C37057">
            <w:pPr>
              <w:rPr>
                <w:sz w:val="16"/>
                <w:szCs w:val="16"/>
              </w:rPr>
            </w:pPr>
          </w:p>
        </w:tc>
        <w:tc>
          <w:tcPr>
            <w:tcW w:w="453" w:type="dxa"/>
            <w:vMerge/>
            <w:tcBorders>
              <w:top w:val="single" w:sz="4" w:space="0" w:color="auto"/>
              <w:bottom w:val="single" w:sz="4" w:space="0" w:color="auto"/>
            </w:tcBorders>
          </w:tcPr>
          <w:p w:rsidR="00C37057" w:rsidRPr="00BF29F8" w:rsidRDefault="00C37057">
            <w:pPr>
              <w:rPr>
                <w:sz w:val="16"/>
                <w:szCs w:val="16"/>
              </w:rPr>
            </w:pPr>
          </w:p>
        </w:tc>
        <w:tc>
          <w:tcPr>
            <w:tcW w:w="396" w:type="dxa"/>
            <w:vMerge/>
            <w:tcBorders>
              <w:top w:val="single" w:sz="4" w:space="0" w:color="auto"/>
              <w:bottom w:val="single" w:sz="4" w:space="0" w:color="auto"/>
            </w:tcBorders>
          </w:tcPr>
          <w:p w:rsidR="00C37057" w:rsidRPr="00BF29F8" w:rsidRDefault="00C37057">
            <w:pPr>
              <w:rPr>
                <w:sz w:val="16"/>
                <w:szCs w:val="16"/>
              </w:rPr>
            </w:pPr>
          </w:p>
        </w:tc>
        <w:tc>
          <w:tcPr>
            <w:tcW w:w="510" w:type="dxa"/>
            <w:vMerge/>
            <w:tcBorders>
              <w:top w:val="single" w:sz="4" w:space="0" w:color="auto"/>
              <w:bottom w:val="single" w:sz="4" w:space="0" w:color="auto"/>
            </w:tcBorders>
          </w:tcPr>
          <w:p w:rsidR="00C37057" w:rsidRPr="00BF29F8" w:rsidRDefault="00C37057">
            <w:pPr>
              <w:rPr>
                <w:sz w:val="16"/>
                <w:szCs w:val="16"/>
              </w:rPr>
            </w:pPr>
          </w:p>
        </w:tc>
        <w:tc>
          <w:tcPr>
            <w:tcW w:w="767" w:type="dxa"/>
            <w:tcBorders>
              <w:top w:val="single" w:sz="4" w:space="0" w:color="auto"/>
              <w:bottom w:val="single" w:sz="4" w:space="0" w:color="auto"/>
            </w:tcBorders>
          </w:tcPr>
          <w:p w:rsidR="00C37057" w:rsidRPr="00BF29F8" w:rsidRDefault="00C37057">
            <w:pPr>
              <w:pStyle w:val="ConsPlusNormal"/>
              <w:jc w:val="center"/>
              <w:rPr>
                <w:sz w:val="16"/>
                <w:szCs w:val="16"/>
              </w:rPr>
            </w:pPr>
            <w:r w:rsidRPr="00BF29F8">
              <w:rPr>
                <w:sz w:val="16"/>
                <w:szCs w:val="16"/>
              </w:rPr>
              <w:t>план.</w:t>
            </w:r>
          </w:p>
        </w:tc>
        <w:tc>
          <w:tcPr>
            <w:tcW w:w="850" w:type="dxa"/>
            <w:tcBorders>
              <w:top w:val="single" w:sz="4" w:space="0" w:color="auto"/>
              <w:bottom w:val="single" w:sz="4" w:space="0" w:color="auto"/>
            </w:tcBorders>
          </w:tcPr>
          <w:p w:rsidR="00C37057" w:rsidRPr="00BF29F8" w:rsidRDefault="00C37057">
            <w:pPr>
              <w:pStyle w:val="ConsPlusNormal"/>
              <w:jc w:val="center"/>
              <w:rPr>
                <w:sz w:val="16"/>
                <w:szCs w:val="16"/>
              </w:rPr>
            </w:pPr>
            <w:r w:rsidRPr="00BF29F8">
              <w:rPr>
                <w:sz w:val="16"/>
                <w:szCs w:val="16"/>
              </w:rPr>
              <w:t>факт.</w:t>
            </w:r>
          </w:p>
        </w:tc>
        <w:tc>
          <w:tcPr>
            <w:tcW w:w="851" w:type="dxa"/>
            <w:tcBorders>
              <w:top w:val="single" w:sz="4" w:space="0" w:color="auto"/>
              <w:bottom w:val="single" w:sz="4" w:space="0" w:color="auto"/>
            </w:tcBorders>
          </w:tcPr>
          <w:p w:rsidR="00C37057" w:rsidRPr="00BF29F8" w:rsidRDefault="00C37057">
            <w:pPr>
              <w:pStyle w:val="ConsPlusNormal"/>
              <w:jc w:val="center"/>
              <w:rPr>
                <w:sz w:val="16"/>
                <w:szCs w:val="16"/>
              </w:rPr>
            </w:pPr>
            <w:r w:rsidRPr="00BF29F8">
              <w:rPr>
                <w:sz w:val="16"/>
                <w:szCs w:val="16"/>
              </w:rPr>
              <w:t>план.</w:t>
            </w:r>
          </w:p>
        </w:tc>
        <w:tc>
          <w:tcPr>
            <w:tcW w:w="850" w:type="dxa"/>
            <w:tcBorders>
              <w:top w:val="single" w:sz="4" w:space="0" w:color="auto"/>
              <w:bottom w:val="single" w:sz="4" w:space="0" w:color="auto"/>
            </w:tcBorders>
          </w:tcPr>
          <w:p w:rsidR="00C37057" w:rsidRPr="00BF29F8" w:rsidRDefault="00C37057">
            <w:pPr>
              <w:pStyle w:val="ConsPlusNormal"/>
              <w:jc w:val="center"/>
              <w:rPr>
                <w:sz w:val="16"/>
                <w:szCs w:val="16"/>
              </w:rPr>
            </w:pPr>
            <w:r w:rsidRPr="00BF29F8">
              <w:rPr>
                <w:sz w:val="16"/>
                <w:szCs w:val="16"/>
              </w:rPr>
              <w:t>факт.</w:t>
            </w:r>
          </w:p>
        </w:tc>
        <w:tc>
          <w:tcPr>
            <w:tcW w:w="851" w:type="dxa"/>
            <w:tcBorders>
              <w:top w:val="single" w:sz="4" w:space="0" w:color="auto"/>
              <w:bottom w:val="single" w:sz="4" w:space="0" w:color="auto"/>
            </w:tcBorders>
          </w:tcPr>
          <w:p w:rsidR="00C37057" w:rsidRPr="00BF29F8" w:rsidRDefault="00C37057">
            <w:pPr>
              <w:pStyle w:val="ConsPlusNormal"/>
              <w:jc w:val="center"/>
              <w:rPr>
                <w:sz w:val="16"/>
                <w:szCs w:val="16"/>
              </w:rPr>
            </w:pPr>
            <w:r w:rsidRPr="00BF29F8">
              <w:rPr>
                <w:sz w:val="16"/>
                <w:szCs w:val="16"/>
              </w:rPr>
              <w:t>план.</w:t>
            </w:r>
          </w:p>
        </w:tc>
        <w:tc>
          <w:tcPr>
            <w:tcW w:w="850" w:type="dxa"/>
            <w:tcBorders>
              <w:top w:val="single" w:sz="4" w:space="0" w:color="auto"/>
              <w:bottom w:val="single" w:sz="4" w:space="0" w:color="auto"/>
            </w:tcBorders>
          </w:tcPr>
          <w:p w:rsidR="00C37057" w:rsidRPr="00BF29F8" w:rsidRDefault="00C37057">
            <w:pPr>
              <w:pStyle w:val="ConsPlusNormal"/>
              <w:jc w:val="center"/>
              <w:rPr>
                <w:sz w:val="16"/>
                <w:szCs w:val="16"/>
              </w:rPr>
            </w:pPr>
            <w:r w:rsidRPr="00BF29F8">
              <w:rPr>
                <w:sz w:val="16"/>
                <w:szCs w:val="16"/>
              </w:rPr>
              <w:t>факт.</w:t>
            </w:r>
          </w:p>
        </w:tc>
        <w:tc>
          <w:tcPr>
            <w:tcW w:w="851" w:type="dxa"/>
            <w:tcBorders>
              <w:top w:val="single" w:sz="4" w:space="0" w:color="auto"/>
              <w:bottom w:val="single" w:sz="4" w:space="0" w:color="auto"/>
            </w:tcBorders>
          </w:tcPr>
          <w:p w:rsidR="00C37057" w:rsidRPr="00BF29F8" w:rsidRDefault="00C37057">
            <w:pPr>
              <w:pStyle w:val="ConsPlusNormal"/>
              <w:jc w:val="center"/>
              <w:rPr>
                <w:sz w:val="16"/>
                <w:szCs w:val="16"/>
              </w:rPr>
            </w:pPr>
            <w:r w:rsidRPr="00BF29F8">
              <w:rPr>
                <w:sz w:val="16"/>
                <w:szCs w:val="16"/>
              </w:rPr>
              <w:t>план.</w:t>
            </w:r>
          </w:p>
        </w:tc>
        <w:tc>
          <w:tcPr>
            <w:tcW w:w="850" w:type="dxa"/>
            <w:tcBorders>
              <w:top w:val="single" w:sz="4" w:space="0" w:color="auto"/>
              <w:bottom w:val="single" w:sz="4" w:space="0" w:color="auto"/>
            </w:tcBorders>
          </w:tcPr>
          <w:p w:rsidR="00C37057" w:rsidRPr="00BF29F8" w:rsidRDefault="00C37057">
            <w:pPr>
              <w:pStyle w:val="ConsPlusNormal"/>
              <w:jc w:val="center"/>
              <w:rPr>
                <w:sz w:val="16"/>
                <w:szCs w:val="16"/>
              </w:rPr>
            </w:pPr>
            <w:r w:rsidRPr="00BF29F8">
              <w:rPr>
                <w:sz w:val="16"/>
                <w:szCs w:val="16"/>
              </w:rPr>
              <w:t>план.</w:t>
            </w:r>
          </w:p>
        </w:tc>
        <w:tc>
          <w:tcPr>
            <w:tcW w:w="851" w:type="dxa"/>
            <w:tcBorders>
              <w:top w:val="single" w:sz="4" w:space="0" w:color="auto"/>
              <w:bottom w:val="single" w:sz="4" w:space="0" w:color="auto"/>
            </w:tcBorders>
          </w:tcPr>
          <w:p w:rsidR="00C37057" w:rsidRPr="00BF29F8" w:rsidRDefault="00C37057">
            <w:pPr>
              <w:pStyle w:val="ConsPlusNormal"/>
              <w:jc w:val="center"/>
              <w:rPr>
                <w:sz w:val="16"/>
                <w:szCs w:val="16"/>
              </w:rPr>
            </w:pPr>
            <w:r w:rsidRPr="00BF29F8">
              <w:rPr>
                <w:sz w:val="16"/>
                <w:szCs w:val="16"/>
              </w:rPr>
              <w:t>план.</w:t>
            </w:r>
          </w:p>
        </w:tc>
        <w:tc>
          <w:tcPr>
            <w:tcW w:w="850" w:type="dxa"/>
            <w:tcBorders>
              <w:top w:val="single" w:sz="4" w:space="0" w:color="auto"/>
              <w:bottom w:val="single" w:sz="4" w:space="0" w:color="auto"/>
            </w:tcBorders>
          </w:tcPr>
          <w:p w:rsidR="00C37057" w:rsidRPr="00BF29F8" w:rsidRDefault="00C37057">
            <w:pPr>
              <w:pStyle w:val="ConsPlusNormal"/>
              <w:jc w:val="center"/>
              <w:rPr>
                <w:sz w:val="16"/>
                <w:szCs w:val="16"/>
              </w:rPr>
            </w:pPr>
            <w:r w:rsidRPr="00BF29F8">
              <w:rPr>
                <w:sz w:val="16"/>
                <w:szCs w:val="16"/>
              </w:rPr>
              <w:t>план.</w:t>
            </w:r>
          </w:p>
        </w:tc>
        <w:tc>
          <w:tcPr>
            <w:tcW w:w="851" w:type="dxa"/>
            <w:tcBorders>
              <w:top w:val="single" w:sz="4" w:space="0" w:color="auto"/>
              <w:bottom w:val="single" w:sz="4" w:space="0" w:color="auto"/>
            </w:tcBorders>
          </w:tcPr>
          <w:p w:rsidR="00C37057" w:rsidRPr="00BF29F8" w:rsidRDefault="00C37057">
            <w:pPr>
              <w:pStyle w:val="ConsPlusNormal"/>
              <w:jc w:val="center"/>
              <w:rPr>
                <w:sz w:val="16"/>
                <w:szCs w:val="16"/>
              </w:rPr>
            </w:pPr>
            <w:r w:rsidRPr="00BF29F8">
              <w:rPr>
                <w:sz w:val="16"/>
                <w:szCs w:val="16"/>
              </w:rPr>
              <w:t>план.</w:t>
            </w:r>
          </w:p>
        </w:tc>
        <w:tc>
          <w:tcPr>
            <w:tcW w:w="851" w:type="dxa"/>
            <w:tcBorders>
              <w:top w:val="single" w:sz="4" w:space="0" w:color="auto"/>
              <w:bottom w:val="single" w:sz="4" w:space="0" w:color="auto"/>
            </w:tcBorders>
          </w:tcPr>
          <w:p w:rsidR="00C37057" w:rsidRPr="00BF29F8" w:rsidRDefault="00C37057">
            <w:pPr>
              <w:pStyle w:val="ConsPlusNormal"/>
              <w:jc w:val="center"/>
              <w:rPr>
                <w:sz w:val="16"/>
                <w:szCs w:val="16"/>
              </w:rPr>
            </w:pPr>
            <w:r w:rsidRPr="00BF29F8">
              <w:rPr>
                <w:sz w:val="16"/>
                <w:szCs w:val="16"/>
              </w:rPr>
              <w:t>план.</w:t>
            </w:r>
          </w:p>
        </w:tc>
        <w:tc>
          <w:tcPr>
            <w:tcW w:w="993" w:type="dxa"/>
            <w:tcBorders>
              <w:top w:val="single" w:sz="4" w:space="0" w:color="auto"/>
              <w:bottom w:val="single" w:sz="4" w:space="0" w:color="auto"/>
              <w:right w:val="nil"/>
            </w:tcBorders>
          </w:tcPr>
          <w:p w:rsidR="00C37057" w:rsidRPr="00BF29F8" w:rsidRDefault="00C37057">
            <w:pPr>
              <w:pStyle w:val="ConsPlusNormal"/>
              <w:jc w:val="center"/>
              <w:rPr>
                <w:sz w:val="16"/>
                <w:szCs w:val="16"/>
              </w:rPr>
            </w:pPr>
            <w:r w:rsidRPr="00BF29F8">
              <w:rPr>
                <w:sz w:val="16"/>
                <w:szCs w:val="16"/>
              </w:rPr>
              <w:t>план.</w:t>
            </w:r>
          </w:p>
        </w:tc>
      </w:tr>
      <w:tr w:rsidR="00C37057" w:rsidRPr="00BF29F8" w:rsidTr="00BC68DC">
        <w:tblPrEx>
          <w:tblBorders>
            <w:insideV w:val="none" w:sz="0" w:space="0" w:color="auto"/>
          </w:tblBorders>
        </w:tblPrEx>
        <w:tc>
          <w:tcPr>
            <w:tcW w:w="993" w:type="dxa"/>
            <w:vMerge w:val="restart"/>
            <w:tcBorders>
              <w:top w:val="single" w:sz="4" w:space="0" w:color="auto"/>
              <w:left w:val="nil"/>
              <w:bottom w:val="nil"/>
              <w:right w:val="nil"/>
            </w:tcBorders>
          </w:tcPr>
          <w:p w:rsidR="00C37057" w:rsidRPr="00BF29F8" w:rsidRDefault="00C37057">
            <w:pPr>
              <w:pStyle w:val="ConsPlusNormal"/>
              <w:rPr>
                <w:sz w:val="16"/>
                <w:szCs w:val="16"/>
              </w:rPr>
            </w:pPr>
            <w:r w:rsidRPr="00BF29F8">
              <w:rPr>
                <w:sz w:val="16"/>
                <w:szCs w:val="16"/>
              </w:rPr>
              <w:t>Государственная программа Российской Федерации "Социальная поддержка граждан"</w:t>
            </w:r>
          </w:p>
        </w:tc>
        <w:tc>
          <w:tcPr>
            <w:tcW w:w="1560" w:type="dxa"/>
            <w:tcBorders>
              <w:top w:val="single" w:sz="4" w:space="0" w:color="auto"/>
              <w:left w:val="nil"/>
              <w:bottom w:val="nil"/>
              <w:right w:val="nil"/>
            </w:tcBorders>
          </w:tcPr>
          <w:p w:rsidR="00C37057" w:rsidRPr="00BF29F8" w:rsidRDefault="00C37057">
            <w:pPr>
              <w:pStyle w:val="ConsPlusNormal"/>
              <w:rPr>
                <w:sz w:val="16"/>
                <w:szCs w:val="16"/>
              </w:rPr>
            </w:pPr>
            <w:r w:rsidRPr="00BF29F8">
              <w:rPr>
                <w:sz w:val="16"/>
                <w:szCs w:val="16"/>
              </w:rPr>
              <w:t>всего</w:t>
            </w:r>
          </w:p>
        </w:tc>
        <w:tc>
          <w:tcPr>
            <w:tcW w:w="566"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0</w:t>
            </w:r>
          </w:p>
        </w:tc>
        <w:tc>
          <w:tcPr>
            <w:tcW w:w="51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1803863038,2</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1711361869,3</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1810092387,5</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1819985758,3</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1952790351,7</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1845930178,6</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2008076121,8</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2073247316,3</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2161019290,3</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2226970552,4</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2227434726,6</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2232191568,2</w:t>
            </w:r>
          </w:p>
        </w:tc>
        <w:tc>
          <w:tcPr>
            <w:tcW w:w="993"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2228965345,1</w:t>
            </w:r>
          </w:p>
        </w:tc>
      </w:tr>
      <w:tr w:rsidR="00C37057" w:rsidRPr="00BF29F8" w:rsidTr="00BC68DC">
        <w:tblPrEx>
          <w:tblBorders>
            <w:insideH w:val="none" w:sz="0" w:space="0" w:color="auto"/>
            <w:insideV w:val="none" w:sz="0" w:space="0" w:color="auto"/>
          </w:tblBorders>
        </w:tblPrEx>
        <w:tc>
          <w:tcPr>
            <w:tcW w:w="993" w:type="dxa"/>
            <w:vMerge/>
            <w:tcBorders>
              <w:top w:val="single" w:sz="4" w:space="0" w:color="auto"/>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single" w:sz="4" w:space="0" w:color="auto"/>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федеральный бюджет - 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1244905117,3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1147367468,6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1202233024,8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1208187293,9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1330440561,4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1272167700,7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1327779765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1376055462,6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1417516579,1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1446875581,5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1446388799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1451377798,1</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1447769083,2</w:t>
            </w:r>
          </w:p>
        </w:tc>
      </w:tr>
      <w:tr w:rsidR="00C37057" w:rsidRPr="00BF29F8" w:rsidTr="00BC68DC">
        <w:tblPrEx>
          <w:tblBorders>
            <w:insideH w:val="none" w:sz="0" w:space="0" w:color="auto"/>
            <w:insideV w:val="none" w:sz="0" w:space="0" w:color="auto"/>
          </w:tblBorders>
        </w:tblPrEx>
        <w:tc>
          <w:tcPr>
            <w:tcW w:w="993" w:type="dxa"/>
            <w:vMerge/>
            <w:tcBorders>
              <w:top w:val="single" w:sz="4" w:space="0" w:color="auto"/>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single" w:sz="4" w:space="0" w:color="auto"/>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Минтруд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149</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94179207,1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103645664,7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223001636,4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114550845,2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214055542,7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211049007,4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215805425,2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295225126,8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313027548,9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319758549,3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321036463,4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331336463,4</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338536463,4</w:t>
            </w:r>
          </w:p>
        </w:tc>
      </w:tr>
      <w:tr w:rsidR="00C37057" w:rsidRPr="00BF29F8" w:rsidTr="00BC68DC">
        <w:tblPrEx>
          <w:tblBorders>
            <w:insideH w:val="none" w:sz="0" w:space="0" w:color="auto"/>
            <w:insideV w:val="none" w:sz="0" w:space="0" w:color="auto"/>
          </w:tblBorders>
        </w:tblPrEx>
        <w:tc>
          <w:tcPr>
            <w:tcW w:w="993" w:type="dxa"/>
            <w:vMerge/>
            <w:tcBorders>
              <w:top w:val="single" w:sz="4" w:space="0" w:color="auto"/>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Минэкономразвития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139</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965031,3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867544,9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1305,4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1322,5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1174,9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1174,9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1151,4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1198,4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1198,4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1198,4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1198,4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1198,4</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1198,4</w:t>
            </w:r>
          </w:p>
        </w:tc>
      </w:tr>
      <w:tr w:rsidR="00C37057" w:rsidRPr="00BF29F8" w:rsidTr="00BC68DC">
        <w:tblPrEx>
          <w:tblBorders>
            <w:insideH w:val="none" w:sz="0" w:space="0" w:color="auto"/>
            <w:insideV w:val="none" w:sz="0" w:space="0" w:color="auto"/>
          </w:tblBorders>
        </w:tblPrEx>
        <w:tc>
          <w:tcPr>
            <w:tcW w:w="993" w:type="dxa"/>
            <w:vMerge/>
            <w:tcBorders>
              <w:top w:val="single" w:sz="4" w:space="0" w:color="auto"/>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ФАНО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007</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1171,4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1171,4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1148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1148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1079,7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1079,7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1024,7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single" w:sz="4" w:space="0" w:color="auto"/>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Минкультуры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054</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75609,3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68626,7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67111,2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67106,2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67111,2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67108,9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65769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68453,4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68453,4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68453,4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71117,7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73962,4</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76920,9</w:t>
            </w:r>
          </w:p>
        </w:tc>
      </w:tr>
      <w:tr w:rsidR="00C37057" w:rsidRPr="00BF29F8" w:rsidTr="00BC68DC">
        <w:tblPrEx>
          <w:tblBorders>
            <w:insideH w:val="none" w:sz="0" w:space="0" w:color="auto"/>
            <w:insideV w:val="none" w:sz="0" w:space="0" w:color="auto"/>
          </w:tblBorders>
        </w:tblPrEx>
        <w:tc>
          <w:tcPr>
            <w:tcW w:w="993" w:type="dxa"/>
            <w:vMerge/>
            <w:tcBorders>
              <w:top w:val="single" w:sz="4" w:space="0" w:color="auto"/>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Минздрав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056</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334828,7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445760,8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295850,6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459367,5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493324,2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487691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666853,5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692297,9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692312,1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692590,6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692590,6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692590,6</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692590,6</w:t>
            </w:r>
          </w:p>
        </w:tc>
      </w:tr>
      <w:tr w:rsidR="00C37057" w:rsidRPr="00BF29F8" w:rsidTr="00BC68DC">
        <w:tblPrEx>
          <w:tblBorders>
            <w:insideH w:val="none" w:sz="0" w:space="0" w:color="auto"/>
            <w:insideV w:val="none" w:sz="0" w:space="0" w:color="auto"/>
          </w:tblBorders>
        </w:tblPrEx>
        <w:tc>
          <w:tcPr>
            <w:tcW w:w="993" w:type="dxa"/>
            <w:vMerge/>
            <w:tcBorders>
              <w:top w:val="single" w:sz="4" w:space="0" w:color="auto"/>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Минстрой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069</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838987,4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single" w:sz="4" w:space="0" w:color="auto"/>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proofErr w:type="spellStart"/>
            <w:r w:rsidRPr="00BF29F8">
              <w:rPr>
                <w:sz w:val="16"/>
                <w:szCs w:val="16"/>
              </w:rPr>
              <w:t>Минобрнауки</w:t>
            </w:r>
            <w:proofErr w:type="spellEnd"/>
            <w:r w:rsidRPr="00BF29F8">
              <w:rPr>
                <w:sz w:val="16"/>
                <w:szCs w:val="16"/>
              </w:rPr>
              <w:t xml:space="preserve">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074</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14084550,4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13089917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13910948,8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14048148,7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14479561,9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14471294,4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14530511,3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single" w:sz="4" w:space="0" w:color="auto"/>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proofErr w:type="spellStart"/>
            <w:r w:rsidRPr="00BF29F8">
              <w:rPr>
                <w:sz w:val="16"/>
                <w:szCs w:val="16"/>
              </w:rPr>
              <w:t>Росрыболовство</w:t>
            </w:r>
            <w:proofErr w:type="spellEnd"/>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076</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73608,9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66218,4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64775,8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58298,2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58298,2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81523,6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57132,2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104564,2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104564,2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104564,2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133830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133830</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133830</w:t>
            </w:r>
          </w:p>
        </w:tc>
      </w:tr>
      <w:tr w:rsidR="00C37057" w:rsidRPr="00BF29F8" w:rsidTr="00BC68DC">
        <w:tblPrEx>
          <w:tblBorders>
            <w:insideH w:val="none" w:sz="0" w:space="0" w:color="auto"/>
            <w:insideV w:val="none" w:sz="0" w:space="0" w:color="auto"/>
          </w:tblBorders>
        </w:tblPrEx>
        <w:tc>
          <w:tcPr>
            <w:tcW w:w="993" w:type="dxa"/>
            <w:vMerge/>
            <w:tcBorders>
              <w:top w:val="single" w:sz="4" w:space="0" w:color="auto"/>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Минсельхоз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082</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728503,4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838229,8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641083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790441,3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792662,2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791157,3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776809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1144186,9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1144186,9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1144186,9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1742058,3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1811740,6</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1884210,3</w:t>
            </w:r>
          </w:p>
        </w:tc>
      </w:tr>
      <w:tr w:rsidR="00C37057" w:rsidRPr="00BF29F8" w:rsidTr="00BC68DC">
        <w:tblPrEx>
          <w:tblBorders>
            <w:insideH w:val="none" w:sz="0" w:space="0" w:color="auto"/>
            <w:insideV w:val="none" w:sz="0" w:space="0" w:color="auto"/>
          </w:tblBorders>
        </w:tblPrEx>
        <w:tc>
          <w:tcPr>
            <w:tcW w:w="993" w:type="dxa"/>
            <w:vMerge/>
            <w:tcBorders>
              <w:top w:val="single" w:sz="4" w:space="0" w:color="auto"/>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proofErr w:type="spellStart"/>
            <w:r w:rsidRPr="00BF29F8">
              <w:rPr>
                <w:sz w:val="16"/>
                <w:szCs w:val="16"/>
              </w:rPr>
              <w:t>Россвязь</w:t>
            </w:r>
            <w:proofErr w:type="spellEnd"/>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084</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24391,5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21952,3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21464,5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19318,1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19318,1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19318,1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18931,7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45078,1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45078,1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45078,1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88961,2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91981,8</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94981,3</w:t>
            </w:r>
          </w:p>
        </w:tc>
      </w:tr>
      <w:tr w:rsidR="00C37057" w:rsidRPr="00BF29F8" w:rsidTr="00BC68DC">
        <w:tblPrEx>
          <w:tblBorders>
            <w:insideH w:val="none" w:sz="0" w:space="0" w:color="auto"/>
            <w:insideV w:val="none" w:sz="0" w:space="0" w:color="auto"/>
          </w:tblBorders>
        </w:tblPrEx>
        <w:tc>
          <w:tcPr>
            <w:tcW w:w="993" w:type="dxa"/>
            <w:vMerge/>
            <w:tcBorders>
              <w:top w:val="single" w:sz="4" w:space="0" w:color="auto"/>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ГФС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089</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62,1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26521,3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23226,2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27759,7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12274,8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28636,4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29539,9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30785,3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31968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31968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31968</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31968</w:t>
            </w:r>
          </w:p>
        </w:tc>
      </w:tr>
      <w:tr w:rsidR="00C37057" w:rsidRPr="00BF29F8" w:rsidTr="00BC68DC">
        <w:tblPrEx>
          <w:tblBorders>
            <w:insideH w:val="none" w:sz="0" w:space="0" w:color="auto"/>
            <w:insideV w:val="none" w:sz="0" w:space="0" w:color="auto"/>
          </w:tblBorders>
        </w:tblPrEx>
        <w:tc>
          <w:tcPr>
            <w:tcW w:w="993" w:type="dxa"/>
            <w:vMerge/>
            <w:tcBorders>
              <w:top w:val="single" w:sz="4" w:space="0" w:color="auto"/>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Минфин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092</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1028575380,9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934860166,7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861840553,2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983540356,1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1000724571,5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951867522,8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992778686,4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963700621,1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982278230,9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1001361188,8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998442984,7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989375744,5</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975319631,7</w:t>
            </w:r>
          </w:p>
        </w:tc>
      </w:tr>
      <w:tr w:rsidR="00C37057" w:rsidRPr="00BF29F8" w:rsidTr="00BC68DC">
        <w:tblPrEx>
          <w:tblBorders>
            <w:insideH w:val="none" w:sz="0" w:space="0" w:color="auto"/>
            <w:insideV w:val="none" w:sz="0" w:space="0" w:color="auto"/>
          </w:tblBorders>
        </w:tblPrEx>
        <w:tc>
          <w:tcPr>
            <w:tcW w:w="993" w:type="dxa"/>
            <w:vMerge/>
            <w:tcBorders>
              <w:top w:val="single" w:sz="4" w:space="0" w:color="auto"/>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Казначейство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100</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single" w:sz="4" w:space="0" w:color="auto"/>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Минтранс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103</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21655,3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9415,8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9608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9608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9608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21791,2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21791,2</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21791,2</w:t>
            </w:r>
          </w:p>
        </w:tc>
      </w:tr>
      <w:tr w:rsidR="00C37057" w:rsidRPr="00BF29F8" w:rsidTr="00BC68DC">
        <w:tblPrEx>
          <w:tblBorders>
            <w:insideH w:val="none" w:sz="0" w:space="0" w:color="auto"/>
            <w:insideV w:val="none" w:sz="0" w:space="0" w:color="auto"/>
          </w:tblBorders>
        </w:tblPrEx>
        <w:tc>
          <w:tcPr>
            <w:tcW w:w="993" w:type="dxa"/>
            <w:vMerge/>
            <w:tcBorders>
              <w:top w:val="single" w:sz="4" w:space="0" w:color="auto"/>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proofErr w:type="spellStart"/>
            <w:r w:rsidRPr="00BF29F8">
              <w:rPr>
                <w:sz w:val="16"/>
                <w:szCs w:val="16"/>
              </w:rPr>
              <w:t>Росавиация</w:t>
            </w:r>
            <w:proofErr w:type="spellEnd"/>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107</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28160,9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20591,3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24781,6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20407,6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22303,4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22551,1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21857,3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24000,2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24000,2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24000,2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52756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52756</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52756</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proofErr w:type="spellStart"/>
            <w:r w:rsidRPr="00BF29F8">
              <w:rPr>
                <w:sz w:val="16"/>
                <w:szCs w:val="16"/>
              </w:rPr>
              <w:t>Росжелдор</w:t>
            </w:r>
            <w:proofErr w:type="spellEnd"/>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109</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282477,1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254229,4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248579,9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223721,9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223721,9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202066,6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209831,7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254246,1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254246,1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254246,1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447040,2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447040,2</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447040,2</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proofErr w:type="spellStart"/>
            <w:r w:rsidRPr="00BF29F8">
              <w:rPr>
                <w:sz w:val="16"/>
                <w:szCs w:val="16"/>
              </w:rPr>
              <w:t>Росморречфлот</w:t>
            </w:r>
            <w:proofErr w:type="spellEnd"/>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110</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94808,7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85286,1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83431,6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75088,4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75088,4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75088,4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73586,6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100136,7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100136,7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100136,7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104142,2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108307,9</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112640,2</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Роспечать</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135</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300000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300000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300000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300000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300000</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300000</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proofErr w:type="spellStart"/>
            <w:r w:rsidRPr="00BF29F8">
              <w:rPr>
                <w:sz w:val="16"/>
                <w:szCs w:val="16"/>
              </w:rPr>
              <w:t>Роструд</w:t>
            </w:r>
            <w:proofErr w:type="spellEnd"/>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150</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49259200,4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41600526,6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49154707,4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39756469,3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44061496,8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39533826,6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46098662,4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40327565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42947443,9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44496400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42364506,7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42840818,1</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43313033,8</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ФТС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153</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264379,3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216878,5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179151,4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206446,6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189930,6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214314,6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188235,4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192932,6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196570,6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200710,9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200710,9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200710,9</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200710,9</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Росстат</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157</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10027,2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4411,6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4512,2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3973,5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3819,3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3783,8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3624,6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3618,3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3618,3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3618,3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8384,3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8384,3</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8384,3</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Роспатент</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168</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888,7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799,8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782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704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704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704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689,9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2192,8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2192,8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2192,8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4546,3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4546,3</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4546,3</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proofErr w:type="spellStart"/>
            <w:r w:rsidRPr="00BF29F8">
              <w:rPr>
                <w:sz w:val="16"/>
                <w:szCs w:val="16"/>
              </w:rPr>
              <w:t>Росрезерв</w:t>
            </w:r>
            <w:proofErr w:type="spellEnd"/>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171</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1116,6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686,4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935,7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935,7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880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1785,9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1920,3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4082,6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4082,6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4082,6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4082,6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4082,6</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4082,6</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МЧС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177</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755689,3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913411,5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746658,1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920993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765455,2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878111,2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791489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809192,3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842745,6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874623,1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897416,7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921122</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945775,3</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proofErr w:type="spellStart"/>
            <w:r w:rsidRPr="00BF29F8">
              <w:rPr>
                <w:sz w:val="16"/>
                <w:szCs w:val="16"/>
              </w:rPr>
              <w:t>Росгвардия</w:t>
            </w:r>
            <w:proofErr w:type="spellEnd"/>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180</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2327306,1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1577094,1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2408610,3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2713189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2825097,3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2933108,8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3050433,1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3172450,3</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3299348,2</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СВР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184</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42,4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6742,9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44,2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6969,2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46,8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9012,00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48,3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49,9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54</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54</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Минобороны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187</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20552526,6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18858814,7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19966039,3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19381431,6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21041852,4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18395382,8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21544124,4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22249574,4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23021781,3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23650342,3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24476089,3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25307800,3</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26144025,6</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МВД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188</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23047502,2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18550622,1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19450140,6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19618558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18474621,5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18106700,3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19009285,3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19285594,5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20030097,6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20726576,3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22138409,4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23190431,1</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24300851</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ФСБ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189</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1286745,9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2841315,8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1275698,7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3260350,5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1281285,5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3589639,2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1285686,7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1673630,2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1701457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1725903,9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1794940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1866737,8</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1941407,2</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ФМС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192</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169286,1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298009,3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156515,1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ФСО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202</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73420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76895,9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79714,1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ФСКН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204</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382371,5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341765,2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380890,9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Управление делами Президента Российской Федерации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303</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62498,8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55523,7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54998,9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49498,8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49499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49624,1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48709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83136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83136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83136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83136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83136</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83136</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МИД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310</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1535,5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1325,4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1351,2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1349,9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1351,2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1349,9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1324,2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1872,7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1872,7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1872,7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4208,5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4208,5</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4208,5</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Минюст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318</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8306,9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15799,2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7310,1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15323,2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6187,6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14566,6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14572,5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16999,6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16999,6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16999,6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16999,6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16999,6</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16999,6</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ФСИН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320</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1888697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1870408,7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2509345,5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2572849,2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2596313,6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2451408,8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2658065,6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2691479,7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2799339,2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2900990,3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3016147,2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3135910,1</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3260463,5</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ФССП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322</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743,7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1112,5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1003,4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1009,7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1062,6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1062,6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1093,8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1134,4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1182,4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1227,8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1227,8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1227,8</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1227,8</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 xml:space="preserve">федеральное государственное бюджетное образовательное учреждение высшего образования "Российская академия народного хозяйства и государственной </w:t>
            </w:r>
            <w:r w:rsidRPr="00BF29F8">
              <w:rPr>
                <w:sz w:val="16"/>
                <w:szCs w:val="16"/>
              </w:rPr>
              <w:lastRenderedPageBreak/>
              <w:t>службы при Президенте Российской Федерации"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lastRenderedPageBreak/>
              <w:t>384</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174364,4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96834,2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155440,7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109053,8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139896,6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136255,8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137098,7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142694,5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142694,5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142694,5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142694,5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142694,5</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142694,5</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385</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24283,8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21855,4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21369,7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19232,7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19232,7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19212,2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18848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21879,2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21879,2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21879,2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21879,2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21879,2</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21879,2</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386</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25245,3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22720,8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22215,9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22215,9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22215,9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22215,9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21771,6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22660,2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22660,2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22660,2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22660,2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22660,2</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22660,2</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ФМБА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388</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7466760,9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7241993,2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7680873,6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7268911,3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8132865,2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7681958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8218858,5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8542201,8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8897604,8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9237431,2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9637293,1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10014274,9</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10407155,9</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Генеральная прокуратура Российской Федерации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415</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125165,3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92534,1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138772,7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114896,8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139687,8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143507,1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146726,3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149752,7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149752,7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149752,7</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149752,7</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Следственный комитет Российской Федерации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417</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26532,2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9176,1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47983,4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20639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48252,3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49617,8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50611,2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51163,3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53208,4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55425,3</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57547,3</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федеральное государственное бюджетное образовательное учреждение высшего образования "Российская академия живописи, ваяния и зодчества Ильи Глазунова"</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424</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898,4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808,6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790,6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711,5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711,5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711,5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697,3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725,7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725,7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725,7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1450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1450</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1450</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Российская академия художеств</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425</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653,5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Конституционный Суд Российской Федерации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436</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764,4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387,2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1027,2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Верховный Суд Российской Федерации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437</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12909,4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12289,5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12879,4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12296,4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12855,4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20410,9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19916,1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24606,2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24606,2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24606,2</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24606,2</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Судебный департамент при Верховном Суде Российской Федерации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438</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2898,5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2353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2914,4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2188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2770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2179,1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2197,8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2216,4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2216,4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2216,4</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2216,4</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proofErr w:type="spellStart"/>
            <w:r w:rsidRPr="00BF29F8">
              <w:rPr>
                <w:sz w:val="16"/>
                <w:szCs w:val="16"/>
              </w:rPr>
              <w:t>Минспорт</w:t>
            </w:r>
            <w:proofErr w:type="spellEnd"/>
            <w:r w:rsidRPr="00BF29F8">
              <w:rPr>
                <w:sz w:val="16"/>
                <w:szCs w:val="16"/>
              </w:rPr>
              <w:t xml:space="preserve">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777</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73623,3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66260,9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64788,5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58303,1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78732,2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78732,2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77161,5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80310,9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80310,9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80310,9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80310,9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80310,9</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80310,9</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proofErr w:type="spellStart"/>
            <w:r w:rsidRPr="00BF29F8">
              <w:rPr>
                <w:sz w:val="16"/>
                <w:szCs w:val="16"/>
              </w:rPr>
              <w:t>Минпросвещения</w:t>
            </w:r>
            <w:proofErr w:type="spellEnd"/>
            <w:r w:rsidRPr="00BF29F8">
              <w:rPr>
                <w:sz w:val="16"/>
                <w:szCs w:val="16"/>
              </w:rPr>
              <w:t xml:space="preserve">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073</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8767638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9066898,6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9118197,4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9118197,4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9118197,4</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9118197,4</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proofErr w:type="spellStart"/>
            <w:r w:rsidRPr="00BF29F8">
              <w:rPr>
                <w:sz w:val="16"/>
                <w:szCs w:val="16"/>
              </w:rPr>
              <w:t>Минобрнауки</w:t>
            </w:r>
            <w:proofErr w:type="spellEnd"/>
            <w:r w:rsidRPr="00BF29F8">
              <w:rPr>
                <w:sz w:val="16"/>
                <w:szCs w:val="16"/>
              </w:rPr>
              <w:t xml:space="preserve">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075</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6506335,7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6506335,7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6506335,7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6506335,7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6506335,7</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6506335,7</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proofErr w:type="spellStart"/>
            <w:r w:rsidRPr="00BF29F8">
              <w:rPr>
                <w:sz w:val="16"/>
                <w:szCs w:val="16"/>
              </w:rPr>
              <w:t>Спецстрой</w:t>
            </w:r>
            <w:proofErr w:type="spellEnd"/>
            <w:r w:rsidRPr="00BF29F8">
              <w:rPr>
                <w:sz w:val="16"/>
                <w:szCs w:val="16"/>
              </w:rPr>
              <w:t xml:space="preserve">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279</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584,3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val="restart"/>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 xml:space="preserve">бюджет Пенсионного фонда Российской Федерации </w:t>
            </w:r>
            <w:hyperlink w:anchor="P27591" w:history="1">
              <w:r w:rsidRPr="00BF29F8">
                <w:rPr>
                  <w:color w:val="0000FF"/>
                  <w:sz w:val="16"/>
                  <w:szCs w:val="16"/>
                </w:rPr>
                <w:t>&lt;1&gt;</w:t>
              </w:r>
            </w:hyperlink>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392</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880817523,8</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819311678,5</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850791115,6</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871005054,5</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976673463,5</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896662263,1</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980951136,7</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964567301,7</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983061572,6</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1001950557,4</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999383310</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990683912,3</w:t>
            </w:r>
          </w:p>
        </w:tc>
        <w:tc>
          <w:tcPr>
            <w:tcW w:w="993"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977010291,3</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tcBorders>
              <w:top w:val="nil"/>
              <w:left w:val="nil"/>
              <w:bottom w:val="nil"/>
              <w:right w:val="nil"/>
            </w:tcBorders>
          </w:tcPr>
          <w:p w:rsidR="00C37057" w:rsidRPr="00BF29F8" w:rsidRDefault="00C37057">
            <w:pPr>
              <w:rPr>
                <w:sz w:val="16"/>
                <w:szCs w:val="16"/>
              </w:rPr>
            </w:pP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880817523,8</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819311678,5</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850791115,6</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871005054,5</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976673463,5</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928511299,7</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972647537,7</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956333998,3</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974500737,5</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993061989,2</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990143785,1</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981076544,9</w:t>
            </w:r>
          </w:p>
        </w:tc>
        <w:tc>
          <w:tcPr>
            <w:tcW w:w="993"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967020432,1</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val="restart"/>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 xml:space="preserve">бюджет Фонда социального страхования Российской Федерации </w:t>
            </w:r>
            <w:hyperlink w:anchor="P27591" w:history="1">
              <w:r w:rsidRPr="00BF29F8">
                <w:rPr>
                  <w:color w:val="0000FF"/>
                  <w:sz w:val="16"/>
                  <w:szCs w:val="16"/>
                </w:rPr>
                <w:t>&lt;1&gt;</w:t>
              </w:r>
            </w:hyperlink>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393</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563871667,7</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572737781,5</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613358569,3</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621464197,4</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641198902,8</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628967689</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691852738,5</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696325173,1</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742719369,5</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779505602,3</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779505602,3</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779505602,3</w:t>
            </w:r>
          </w:p>
        </w:tc>
        <w:tc>
          <w:tcPr>
            <w:tcW w:w="993"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779505602,3</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tcBorders>
              <w:top w:val="nil"/>
              <w:left w:val="nil"/>
              <w:bottom w:val="nil"/>
              <w:right w:val="nil"/>
            </w:tcBorders>
          </w:tcPr>
          <w:p w:rsidR="00C37057" w:rsidRPr="00BF29F8" w:rsidRDefault="00C37057">
            <w:pPr>
              <w:rPr>
                <w:sz w:val="16"/>
                <w:szCs w:val="16"/>
              </w:rPr>
            </w:pP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4913746,8</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8743380,8</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5499206,6</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9665733</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18849112,5</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23356174,5</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19859980,7</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7366622,8</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7777493,4</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8299199,6</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8299199,6</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8299199,6</w:t>
            </w:r>
          </w:p>
        </w:tc>
        <w:tc>
          <w:tcPr>
            <w:tcW w:w="993"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8299199,6</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t>Подпрограмма 1 "Обеспечение мер социальной поддержки отдельных категорий граждан"</w:t>
            </w:r>
          </w:p>
        </w:tc>
        <w:tc>
          <w:tcPr>
            <w:tcW w:w="1560" w:type="dxa"/>
            <w:tcBorders>
              <w:top w:val="nil"/>
              <w:left w:val="nil"/>
              <w:bottom w:val="nil"/>
              <w:right w:val="nil"/>
            </w:tcBorders>
          </w:tcPr>
          <w:p w:rsidR="00C37057" w:rsidRPr="00BF29F8" w:rsidRDefault="00C37057">
            <w:pPr>
              <w:pStyle w:val="ConsPlusNormal"/>
              <w:rPr>
                <w:sz w:val="16"/>
                <w:szCs w:val="16"/>
              </w:rPr>
            </w:pPr>
            <w:r w:rsidRPr="00BF29F8">
              <w:rPr>
                <w:sz w:val="16"/>
                <w:szCs w:val="16"/>
              </w:rPr>
              <w:t>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1036617617,5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978072512,6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1058269663,5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1015787021,6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1148347254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1090882981,1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1173925959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1193805798,1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1231241078,2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1263613949,2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1282595713,7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1301714630,3</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1321883545</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федеральный бюджет - 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764579080,7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710326274,1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764071858,3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725448230,4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861719825,8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814819324,3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850573780,6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834505745,2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846475606,8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857873801,5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876504573,2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895255712,4</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915042075,3</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Минтруд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149</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7699700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13867956,3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128479519,6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13515560,2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115257463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116390207,2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113749326,7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115914510,7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115914510,7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115914510,7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115914510,7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115914510,7</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115914510,7</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Минздрав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056</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12012,9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5474,6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11747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4765,6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8929,9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4871,4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7796,4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8101,4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8397,8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8676,3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8676,3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8676,3</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8676,3</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Минстрой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069</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838987,4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ГФС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089</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19954,7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17103,6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21099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6944,8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21717,8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22525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23477,4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24378,9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24378,9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24378,9</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24378,9</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Минфин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092</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663772751,3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614498200,6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544772381,8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629083808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660489798,9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616555178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647060322,5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632935466,7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640748482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649196224,1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668060627,9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684483643,3</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701893587,5</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Казначейство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100</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proofErr w:type="spellStart"/>
            <w:r w:rsidRPr="00BF29F8">
              <w:rPr>
                <w:sz w:val="16"/>
                <w:szCs w:val="16"/>
              </w:rPr>
              <w:t>Роструд</w:t>
            </w:r>
            <w:proofErr w:type="spellEnd"/>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150</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49097553,3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41529988,1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48988009,6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39687932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43983674,2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39464439,6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46019010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40243072,5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42859523,9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44405081,1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42280947,5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42753916,6</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43222656,2</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ФТС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153</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169795,4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127676,7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91652,4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117166,5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89592,3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120530,2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85043,5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93891,1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95141,1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96901,2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96901,2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96901,2</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96901,2</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МЧС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177</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305373,2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421303,8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249368,8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436847,6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268029,5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435445,1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302220,5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307286,2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320504,2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332531,5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333641,4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334795,6</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335996</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proofErr w:type="spellStart"/>
            <w:r w:rsidRPr="00BF29F8">
              <w:rPr>
                <w:sz w:val="16"/>
                <w:szCs w:val="16"/>
              </w:rPr>
              <w:t>Росгвардия</w:t>
            </w:r>
            <w:proofErr w:type="spellEnd"/>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180</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965520,8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654225,7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994437,5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1168031,9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1216030,4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1262406,5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1312902,7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1365418,8</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1420035,6</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СВР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184</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42,4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6742,9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44,2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6969,2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46,8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9012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48,3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49,9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54</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54</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Минобороны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187</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18243501,1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17699208,2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18653846,5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17918137,3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18521044,6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16889272,8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19684348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20176057,4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20762483,8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21300744,1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22041905,9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22788419,8</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23538986,2</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МВД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188</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16039989,6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11532394,3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12467406,3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12113872,2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11562244,7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11805513,8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11973791,3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12209629,9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12682562,1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13090795,4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13675104,2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14234897,1</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14821018,5</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ФСБ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189</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1264777,2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2822716,2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1254478,2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3240130,1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1259720,7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3569807,2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1262968,7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1650054,1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1676575,5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1700274,4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1768285,3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1839016,9</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1912577,5</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ФМС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192</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27482,4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74069,2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12060,2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ФСО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202</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73420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76895,9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79714,1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ФСКН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204</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233293,1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178815,2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238590,1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ФСИН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320</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258970,7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256411,2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1010683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1031128,1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995614,9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1038935,9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1032072,3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1069125,3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1100274,4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1130630,1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1174972,5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1221088,5</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1269049,2</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ФССП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322</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743,7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1112,5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1003,4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1009,7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1062,6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1062,6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1093,8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1134,4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1182,4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1227,8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1227,8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1227,8</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1227,8</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ФМБА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388</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7453094,4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7230784,3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7667448,5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7256925,2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8119828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7668920,9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8205571,3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8527470,3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8882475,3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9221918,9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9621367,9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9997920,4</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10389908,2</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Генеральная прокуратура Российской Федерации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415</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123348,9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90717,7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133709,5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109089,5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134925,8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137969,4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141397,4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144570,1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144570,1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144570,1</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144570,1</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Следственный комитет Российской Федерации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417</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26532,2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6855,6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38414,8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13499,6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36250,2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39129,9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40278,6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40600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42222,5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44000</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45665</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Конституционный Суд Российской Федерации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436</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764,4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387,2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1027,2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Верховный Суд Российской Федерации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437</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60</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60</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 xml:space="preserve">Судебный </w:t>
            </w:r>
            <w:r w:rsidRPr="00BF29F8">
              <w:rPr>
                <w:sz w:val="16"/>
                <w:szCs w:val="16"/>
              </w:rPr>
              <w:lastRenderedPageBreak/>
              <w:t>департамент при Верховном Суде Российской Федерации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lastRenderedPageBreak/>
              <w:t>438</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2898,5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2353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2914,4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2188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2770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2179,1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2197,8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2216,4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2216,4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2216,4</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2216,4</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proofErr w:type="spellStart"/>
            <w:r w:rsidRPr="00BF29F8">
              <w:rPr>
                <w:sz w:val="16"/>
                <w:szCs w:val="16"/>
              </w:rPr>
              <w:t>Росавиация</w:t>
            </w:r>
            <w:proofErr w:type="spellEnd"/>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107</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399,9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proofErr w:type="spellStart"/>
            <w:r w:rsidRPr="00BF29F8">
              <w:rPr>
                <w:sz w:val="16"/>
                <w:szCs w:val="16"/>
              </w:rPr>
              <w:t>Спецстрой</w:t>
            </w:r>
            <w:proofErr w:type="spellEnd"/>
            <w:r w:rsidRPr="00BF29F8">
              <w:rPr>
                <w:sz w:val="16"/>
                <w:szCs w:val="16"/>
              </w:rPr>
              <w:t xml:space="preserve">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279</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584,3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val="restart"/>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 xml:space="preserve">бюджет Пенсионного фонда Российской Федерации </w:t>
            </w:r>
            <w:hyperlink w:anchor="P27591" w:history="1">
              <w:r w:rsidRPr="00BF29F8">
                <w:rPr>
                  <w:color w:val="0000FF"/>
                  <w:sz w:val="16"/>
                  <w:szCs w:val="16"/>
                </w:rPr>
                <w:t>&lt;1&gt;</w:t>
              </w:r>
            </w:hyperlink>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392</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530408573,6</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501117968,3</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541382475,9</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518968437,9</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642004740,3</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580189010,3</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635345036,8</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634006990,6</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641761208,7</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650024713,1</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669240109,7</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686030902,5</w:t>
            </w:r>
          </w:p>
        </w:tc>
        <w:tc>
          <w:tcPr>
            <w:tcW w:w="993"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703823398,5</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tcBorders>
              <w:top w:val="nil"/>
              <w:left w:val="nil"/>
              <w:bottom w:val="nil"/>
              <w:right w:val="nil"/>
            </w:tcBorders>
          </w:tcPr>
          <w:p w:rsidR="00C37057" w:rsidRPr="00BF29F8" w:rsidRDefault="00C37057">
            <w:pPr>
              <w:rPr>
                <w:sz w:val="16"/>
                <w:szCs w:val="16"/>
              </w:rPr>
            </w:pP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530408573,6</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501117968,3</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541382475,9</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518968437,9</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642004740,3</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593842576,5</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626929173,8</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625568843,9</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632970988,6</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640897024,5</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659761428,3</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676184443,7</w:t>
            </w:r>
          </w:p>
        </w:tc>
        <w:tc>
          <w:tcPr>
            <w:tcW w:w="993"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693594387,9</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val="restart"/>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 xml:space="preserve">бюджет Фонда социального страхования Российской Федерации </w:t>
            </w:r>
            <w:hyperlink w:anchor="P27591" w:history="1">
              <w:r w:rsidRPr="00BF29F8">
                <w:rPr>
                  <w:color w:val="0000FF"/>
                  <w:sz w:val="16"/>
                  <w:szCs w:val="16"/>
                </w:rPr>
                <w:t>&lt;1&gt;</w:t>
              </w:r>
            </w:hyperlink>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393</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274784027,7</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274321363,4</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297277080,3</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297584592,7</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304832919,1</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312429775,9</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334796296,1</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358228529</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383752744,7</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404911658,7</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404911658,7</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404911658,7</w:t>
            </w:r>
          </w:p>
        </w:tc>
        <w:tc>
          <w:tcPr>
            <w:tcW w:w="993"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404911658,7</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tcBorders>
              <w:top w:val="nil"/>
              <w:left w:val="nil"/>
              <w:bottom w:val="nil"/>
              <w:right w:val="nil"/>
            </w:tcBorders>
          </w:tcPr>
          <w:p w:rsidR="00C37057" w:rsidRPr="00BF29F8" w:rsidRDefault="00C37057">
            <w:pPr>
              <w:rPr>
                <w:sz w:val="16"/>
                <w:szCs w:val="16"/>
              </w:rPr>
            </w:pP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2745490,9</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6575124,9</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3079275,1</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7245801,5</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18205490,9</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22712552,9</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19859980,7</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7366622,8</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7777493,4</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8299199,6</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8299199,6</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8299199,6</w:t>
            </w:r>
          </w:p>
        </w:tc>
        <w:tc>
          <w:tcPr>
            <w:tcW w:w="993"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8299199,6</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t>Основное мероприятие 1.1 "Оказание мер государственной поддержки гражданам, подвергшимся воздействию радиации вследствие радиационных аварий и ядерных испытаний"</w:t>
            </w:r>
          </w:p>
        </w:tc>
        <w:tc>
          <w:tcPr>
            <w:tcW w:w="1560" w:type="dxa"/>
            <w:tcBorders>
              <w:top w:val="nil"/>
              <w:left w:val="nil"/>
              <w:bottom w:val="nil"/>
              <w:right w:val="nil"/>
            </w:tcBorders>
          </w:tcPr>
          <w:p w:rsidR="00C37057" w:rsidRPr="00BF29F8" w:rsidRDefault="00C37057">
            <w:pPr>
              <w:pStyle w:val="ConsPlusNormal"/>
              <w:rPr>
                <w:sz w:val="16"/>
                <w:szCs w:val="16"/>
              </w:rPr>
            </w:pPr>
            <w:r w:rsidRPr="00BF29F8">
              <w:rPr>
                <w:sz w:val="16"/>
                <w:szCs w:val="16"/>
              </w:rPr>
              <w:t>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01</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40910615,5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41368953,9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46170598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42280180,9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46977337,2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43829046,2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48092643,8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45242097,6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46785602,7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48286890,5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49252780,2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50292801,8</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51406987,6</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федеральный бюджет - 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01</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40910615,5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41368953,9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46170598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42286435,2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46977337,2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44633558,9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48092643,8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45242097,6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46785602,7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48286890,5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49252780,2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50292801,8</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51406987,6</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ГФС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089</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01</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Минфин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092</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01</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12133355,8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14553273,8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16110197,8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15652265,2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17342384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17153757,8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17096112,9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17007500,6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17415975,3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17774093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18180852,7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18617682</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19106873,10</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Казначейство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100</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01</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proofErr w:type="spellStart"/>
            <w:r w:rsidRPr="00BF29F8">
              <w:rPr>
                <w:sz w:val="16"/>
                <w:szCs w:val="16"/>
              </w:rPr>
              <w:t>Роструд</w:t>
            </w:r>
            <w:proofErr w:type="spellEnd"/>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150</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01</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25965196,8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24625688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27519497,8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24402731,3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27369453,6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25200676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28680678,6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25901847,1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26956233,2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28031099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28511010,8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29023071,3</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29555614,2</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ФТС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153</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01</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6434,6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4861,8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5842,5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4834,2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5994,4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5287,1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6270,4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6618,3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6901,8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7178,9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7178,9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7178,9</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7178,9</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МЧС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177</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01</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5586,4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5573,1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5570,9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4678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5556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4370,9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4163,7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5261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5473,4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5692,3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5920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6156,8</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6403,1</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proofErr w:type="spellStart"/>
            <w:r w:rsidRPr="00BF29F8">
              <w:rPr>
                <w:sz w:val="16"/>
                <w:szCs w:val="16"/>
              </w:rPr>
              <w:t>Росгвардия</w:t>
            </w:r>
            <w:proofErr w:type="spellEnd"/>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180</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01</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11516,1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3121,5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11874,9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5587,8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5798,2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6025,4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6266,4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6517,10</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6777,8</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СВР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184</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01</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42,4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170,2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44,2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181,7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46,8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201,3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48,3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49,9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54</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54</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Минобороны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187</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01</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2341963,1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1695919,5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2077778,6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1757237,3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1793279,4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1791597,4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1831240,2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1840336,1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1899314,6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1948226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2018362,4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2089005</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2160031,2</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МВД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188</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01</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349463,9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355988,7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342345,3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339812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347543,6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342745,8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357791,2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370410,9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386066,8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400856,7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405011,6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420376,5</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436473,2</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ФСБ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189</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01</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45398,8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73148,4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46818,6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74874,1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46407,7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80627,9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46606,5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47514,3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50144,6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51652,8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53718,9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55867,7</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58102,3</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ФМС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192</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01</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2781,4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4040,7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2915,1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ФСО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202</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01</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866,1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878,3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870,3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ФСКН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204</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01</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2550,9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2144,3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2557,7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ФСИН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320</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01</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57841,4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47279,3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53957,7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47844,5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53089,7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49089,5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55724,2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54844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57506,1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59793,5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62185,2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64672,7</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67259,5</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Генеральная прокуратура Российской Федерации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415</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01</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3061,9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1088,7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2055,3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1211,2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2122,1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2117,2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2125,8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2207,6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2207,6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2207,6</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2207,6</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Следственный комитет Российской Федерации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417</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01</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12,2</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12,7</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val="restart"/>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 xml:space="preserve">бюджет Пенсионного фонда Российской Федерации </w:t>
            </w:r>
            <w:hyperlink w:anchor="P27591" w:history="1">
              <w:r w:rsidRPr="00BF29F8">
                <w:rPr>
                  <w:color w:val="0000FF"/>
                  <w:sz w:val="16"/>
                  <w:szCs w:val="16"/>
                </w:rPr>
                <w:t>&lt;1&gt;</w:t>
              </w:r>
            </w:hyperlink>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392</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01</w:t>
            </w:r>
          </w:p>
        </w:tc>
        <w:tc>
          <w:tcPr>
            <w:tcW w:w="767"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12113252,9</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14533170,9</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16088360</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15630427,4</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17324610,4</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16335184,2</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17079693,5</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16993734,9</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17401108,3</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17758363,8</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18165123,5</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18601952,8</w:t>
            </w:r>
          </w:p>
        </w:tc>
        <w:tc>
          <w:tcPr>
            <w:tcW w:w="993"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19091143,9</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tcBorders>
              <w:top w:val="nil"/>
              <w:left w:val="nil"/>
              <w:bottom w:val="nil"/>
              <w:right w:val="nil"/>
            </w:tcBorders>
          </w:tcPr>
          <w:p w:rsidR="00C37057" w:rsidRPr="00BF29F8" w:rsidRDefault="00C37057">
            <w:pPr>
              <w:rPr>
                <w:sz w:val="16"/>
                <w:szCs w:val="16"/>
              </w:rPr>
            </w:pP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01</w:t>
            </w:r>
          </w:p>
        </w:tc>
        <w:tc>
          <w:tcPr>
            <w:tcW w:w="767"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12113252,9</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14533170,9</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16088360</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15630427,4</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17324610,4</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17135984,2</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17079693,5</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16993734,9</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17401108,3</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17758363,8</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18165123,5</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18601952,8</w:t>
            </w:r>
          </w:p>
        </w:tc>
        <w:tc>
          <w:tcPr>
            <w:tcW w:w="993"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19091143,9</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val="restart"/>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 xml:space="preserve">бюджет Фонда социального страхования Российской Федерации </w:t>
            </w:r>
            <w:hyperlink w:anchor="P27591" w:history="1">
              <w:r w:rsidRPr="00BF29F8">
                <w:rPr>
                  <w:color w:val="0000FF"/>
                  <w:sz w:val="16"/>
                  <w:szCs w:val="16"/>
                </w:rPr>
                <w:t>&lt;1&gt;</w:t>
              </w:r>
            </w:hyperlink>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393</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01</w:t>
            </w:r>
          </w:p>
        </w:tc>
        <w:tc>
          <w:tcPr>
            <w:tcW w:w="767"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20102,9</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20102,9</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21837,8</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15583,5</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17773,6</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14060,9</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16419,4</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13765,7</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14867</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15729,2</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15729,2</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15729,2</w:t>
            </w:r>
          </w:p>
        </w:tc>
        <w:tc>
          <w:tcPr>
            <w:tcW w:w="993"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15729,2</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tcBorders>
              <w:top w:val="nil"/>
              <w:left w:val="nil"/>
              <w:bottom w:val="nil"/>
              <w:right w:val="nil"/>
            </w:tcBorders>
          </w:tcPr>
          <w:p w:rsidR="00C37057" w:rsidRPr="00BF29F8" w:rsidRDefault="00C37057">
            <w:pPr>
              <w:rPr>
                <w:sz w:val="16"/>
                <w:szCs w:val="16"/>
              </w:rPr>
            </w:pP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01</w:t>
            </w:r>
          </w:p>
        </w:tc>
        <w:tc>
          <w:tcPr>
            <w:tcW w:w="767"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20102,9</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20102,9</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21837,8</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21837,8</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17773,6</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17773,6</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16419,4</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13765,7</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14867</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15729,2</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15729,2</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15729,2</w:t>
            </w:r>
          </w:p>
        </w:tc>
        <w:tc>
          <w:tcPr>
            <w:tcW w:w="993"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15729,2</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t xml:space="preserve">Основное мероприятие 1.2 "Предоставление мер государственной поддержки Героям </w:t>
            </w:r>
            <w:r w:rsidRPr="00BF29F8">
              <w:rPr>
                <w:sz w:val="16"/>
                <w:szCs w:val="16"/>
              </w:rPr>
              <w:lastRenderedPageBreak/>
              <w:t>Советского Союза, Героям Российской Федерации и полным кавалерам ордена Славы"</w:t>
            </w:r>
          </w:p>
        </w:tc>
        <w:tc>
          <w:tcPr>
            <w:tcW w:w="1560" w:type="dxa"/>
            <w:tcBorders>
              <w:top w:val="nil"/>
              <w:left w:val="nil"/>
              <w:bottom w:val="nil"/>
              <w:right w:val="nil"/>
            </w:tcBorders>
          </w:tcPr>
          <w:p w:rsidR="00C37057" w:rsidRPr="00BF29F8" w:rsidRDefault="00C37057">
            <w:pPr>
              <w:pStyle w:val="ConsPlusNormal"/>
              <w:rPr>
                <w:sz w:val="16"/>
                <w:szCs w:val="16"/>
              </w:rPr>
            </w:pPr>
            <w:r w:rsidRPr="00BF29F8">
              <w:rPr>
                <w:sz w:val="16"/>
                <w:szCs w:val="16"/>
              </w:rPr>
              <w:lastRenderedPageBreak/>
              <w:t>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02</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1313598,4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1307773,4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1334257,4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1227235,9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1303363,5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1312067,9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1302050,6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1220606,8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1192355,4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1157680,2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1157916,9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1158559,4</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1159906,2</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федеральный бюджет - 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02</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1313598,4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1307773,4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1334257,4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1227235,9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1303363,5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1300121,2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1302050,6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1220606,8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1192355,4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1157680,2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1157916,9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1158559,4</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1159906,2</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Минфин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092</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02</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1282944,9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1282944,9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1301591,5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1204369,2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1280321,1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1280321,1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1277467,4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1201779,6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1173860,2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1139813,4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1139813,4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1140213,4</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1141313,4</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proofErr w:type="spellStart"/>
            <w:r w:rsidRPr="00BF29F8">
              <w:rPr>
                <w:sz w:val="16"/>
                <w:szCs w:val="16"/>
              </w:rPr>
              <w:t>Росгвардия</w:t>
            </w:r>
            <w:proofErr w:type="spellEnd"/>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180</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02</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95,8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154,4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167,4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167,4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174,1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181,1</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188,3</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Минобороны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187</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02</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28503,2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23061,4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30765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20902,2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20689,5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17705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21747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16459,6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16028,1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15323,1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15469,2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15616,4</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15764,4</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МВД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188</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02</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1243,5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1303,1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1407,9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1477,2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1682,8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1502,9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2181,9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1688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1751,1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1808,9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1870,1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1934,8,</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2001,9</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ФСБ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189</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02</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906,8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464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493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487,3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520,1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496,4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499,9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518,6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548,6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567,4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590,1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613,7</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638,2</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val="restart"/>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 xml:space="preserve">бюджет Пенсионного фонда Российской Федерации </w:t>
            </w:r>
            <w:hyperlink w:anchor="P27591" w:history="1">
              <w:r w:rsidRPr="00BF29F8">
                <w:rPr>
                  <w:color w:val="0000FF"/>
                  <w:sz w:val="16"/>
                  <w:szCs w:val="16"/>
                </w:rPr>
                <w:t>&lt;1&gt;</w:t>
              </w:r>
            </w:hyperlink>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392</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02</w:t>
            </w:r>
          </w:p>
        </w:tc>
        <w:tc>
          <w:tcPr>
            <w:tcW w:w="767"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1282944,9</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1282944,9</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1301591,5</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1204369,2</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1280321,1</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1292267,8</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1277467,4</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1201779,6</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1173860,2</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1139813,4</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1139813,4</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1140213,4</w:t>
            </w:r>
          </w:p>
        </w:tc>
        <w:tc>
          <w:tcPr>
            <w:tcW w:w="993"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1141313,4</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tcBorders>
              <w:top w:val="nil"/>
              <w:left w:val="nil"/>
              <w:bottom w:val="nil"/>
              <w:right w:val="nil"/>
            </w:tcBorders>
          </w:tcPr>
          <w:p w:rsidR="00C37057" w:rsidRPr="00BF29F8" w:rsidRDefault="00C37057">
            <w:pPr>
              <w:rPr>
                <w:sz w:val="16"/>
                <w:szCs w:val="16"/>
              </w:rPr>
            </w:pP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02</w:t>
            </w:r>
          </w:p>
        </w:tc>
        <w:tc>
          <w:tcPr>
            <w:tcW w:w="767"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1282944,9</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1282944,9</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1301591,5</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1204369,2</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1280321,1</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1280321,1</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1277467,4</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1201779,6</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1173860,2</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1139813,4</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1139813,4</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1140213,4</w:t>
            </w:r>
          </w:p>
        </w:tc>
        <w:tc>
          <w:tcPr>
            <w:tcW w:w="993"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1141313,4</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t>Основное мероприятие 1.3 "Предоставление мер государственной поддержки Героям Социалистического Труда, Героям Труда Российской Федерации и полным кавалерам ордена Трудовой Славы"</w:t>
            </w:r>
          </w:p>
        </w:tc>
        <w:tc>
          <w:tcPr>
            <w:tcW w:w="1560" w:type="dxa"/>
            <w:tcBorders>
              <w:top w:val="nil"/>
              <w:left w:val="nil"/>
              <w:bottom w:val="nil"/>
              <w:right w:val="nil"/>
            </w:tcBorders>
          </w:tcPr>
          <w:p w:rsidR="00C37057" w:rsidRPr="00BF29F8" w:rsidRDefault="00C37057">
            <w:pPr>
              <w:pStyle w:val="ConsPlusNormal"/>
              <w:rPr>
                <w:sz w:val="16"/>
                <w:szCs w:val="16"/>
              </w:rPr>
            </w:pPr>
            <w:r w:rsidRPr="00BF29F8">
              <w:rPr>
                <w:sz w:val="16"/>
                <w:szCs w:val="16"/>
              </w:rPr>
              <w:t>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730485,7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730485,7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697139,8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697139,8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693317,7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678425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654107,3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589038,1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553343,7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516715,1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486631,9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457487,1</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459487,1</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федеральный бюджет - всего</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730485,7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730485,7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697139,8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697139,8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693317,7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694901,6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654107,3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589038,1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553343,7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516715,1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486631,9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457487,1</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459487,1</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Минфин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092</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730485,7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730485,7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697139,8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697139,8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693317,7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694901,6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654107,3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589038,1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553343,7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516715,1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486631,9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457487,1</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459487,1</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val="restart"/>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 xml:space="preserve">бюджет Пенсионного фонда Российской Федерации </w:t>
            </w:r>
            <w:hyperlink w:anchor="P27591" w:history="1">
              <w:r w:rsidRPr="00BF29F8">
                <w:rPr>
                  <w:color w:val="0000FF"/>
                  <w:sz w:val="16"/>
                  <w:szCs w:val="16"/>
                </w:rPr>
                <w:t>&lt;1&gt;</w:t>
              </w:r>
            </w:hyperlink>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392</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767"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730485,7</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730485,7</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697139,8</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697139,8</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693317,7</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678425</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654107,3</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589038,1</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553343,7</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516715,1</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486631,9</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457487,1</w:t>
            </w:r>
          </w:p>
        </w:tc>
        <w:tc>
          <w:tcPr>
            <w:tcW w:w="993"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459487,1</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tcBorders>
              <w:top w:val="nil"/>
              <w:left w:val="nil"/>
              <w:bottom w:val="nil"/>
              <w:right w:val="nil"/>
            </w:tcBorders>
          </w:tcPr>
          <w:p w:rsidR="00C37057" w:rsidRPr="00BF29F8" w:rsidRDefault="00C37057">
            <w:pPr>
              <w:rPr>
                <w:sz w:val="16"/>
                <w:szCs w:val="16"/>
              </w:rPr>
            </w:pP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767"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730485,7</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730485,7</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697139,8</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697139,8</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693317,7</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694901,6</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654107,3</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589038,1</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553343,7</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516715,1</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486631,9</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457487,1</w:t>
            </w:r>
          </w:p>
        </w:tc>
        <w:tc>
          <w:tcPr>
            <w:tcW w:w="993"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459487,1</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t xml:space="preserve">Основное мероприятие 1.4 "Оказание мер социальной поддержки ветеранам Великой Отечественной войны и </w:t>
            </w:r>
            <w:r w:rsidRPr="00BF29F8">
              <w:rPr>
                <w:sz w:val="16"/>
                <w:szCs w:val="16"/>
              </w:rPr>
              <w:lastRenderedPageBreak/>
              <w:t>боевых действий"</w:t>
            </w:r>
          </w:p>
        </w:tc>
        <w:tc>
          <w:tcPr>
            <w:tcW w:w="1560" w:type="dxa"/>
            <w:tcBorders>
              <w:top w:val="nil"/>
              <w:left w:val="nil"/>
              <w:bottom w:val="nil"/>
              <w:right w:val="nil"/>
            </w:tcBorders>
          </w:tcPr>
          <w:p w:rsidR="00C37057" w:rsidRPr="00BF29F8" w:rsidRDefault="00C37057">
            <w:pPr>
              <w:pStyle w:val="ConsPlusNormal"/>
              <w:rPr>
                <w:sz w:val="16"/>
                <w:szCs w:val="16"/>
              </w:rPr>
            </w:pPr>
            <w:r w:rsidRPr="00BF29F8">
              <w:rPr>
                <w:sz w:val="16"/>
                <w:szCs w:val="16"/>
              </w:rPr>
              <w:lastRenderedPageBreak/>
              <w:t>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04</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77970149,4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87159897,3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78193176,2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66790404,9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78467995,3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75025010,3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77326934,6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77206981,4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78783974,8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80555570,6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82921568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85679003,2</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89017950,6</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федеральный бюджет - 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04</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77970149,4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87159897,3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78193176,2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66790404,9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78467995,3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75670628,7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77322209,7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77200862,1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78783974,8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80555570,6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82921568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85679003,2</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89017950,6</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 xml:space="preserve">Минфин </w:t>
            </w:r>
            <w:r w:rsidRPr="00BF29F8">
              <w:rPr>
                <w:sz w:val="16"/>
                <w:szCs w:val="16"/>
              </w:rPr>
              <w:lastRenderedPageBreak/>
              <w:t>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lastRenderedPageBreak/>
              <w:t>092</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04</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7747851</w:t>
            </w:r>
            <w:r w:rsidRPr="00BF29F8">
              <w:rPr>
                <w:sz w:val="16"/>
                <w:szCs w:val="16"/>
              </w:rPr>
              <w:lastRenderedPageBreak/>
              <w:t>8,5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lastRenderedPageBreak/>
              <w:t>85177751,</w:t>
            </w:r>
            <w:r w:rsidRPr="00BF29F8">
              <w:rPr>
                <w:sz w:val="16"/>
                <w:szCs w:val="16"/>
              </w:rPr>
              <w:lastRenderedPageBreak/>
              <w:t>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lastRenderedPageBreak/>
              <w:t>77781937,</w:t>
            </w:r>
            <w:r w:rsidRPr="00BF29F8">
              <w:rPr>
                <w:sz w:val="16"/>
                <w:szCs w:val="16"/>
              </w:rPr>
              <w:lastRenderedPageBreak/>
              <w:t>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lastRenderedPageBreak/>
              <w:t>64558837,</w:t>
            </w:r>
            <w:r w:rsidRPr="00BF29F8">
              <w:rPr>
                <w:sz w:val="16"/>
                <w:szCs w:val="16"/>
              </w:rPr>
              <w:lastRenderedPageBreak/>
              <w:t>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lastRenderedPageBreak/>
              <w:t>78135443,</w:t>
            </w:r>
            <w:r w:rsidRPr="00BF29F8">
              <w:rPr>
                <w:sz w:val="16"/>
                <w:szCs w:val="16"/>
              </w:rPr>
              <w:lastRenderedPageBreak/>
              <w:t>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lastRenderedPageBreak/>
              <w:t>73230383,</w:t>
            </w:r>
            <w:r w:rsidRPr="00BF29F8">
              <w:rPr>
                <w:sz w:val="16"/>
                <w:szCs w:val="16"/>
              </w:rPr>
              <w:lastRenderedPageBreak/>
              <w:t>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lastRenderedPageBreak/>
              <w:t>77040822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76986509,</w:t>
            </w:r>
            <w:r w:rsidRPr="00BF29F8">
              <w:rPr>
                <w:sz w:val="16"/>
                <w:szCs w:val="16"/>
              </w:rPr>
              <w:lastRenderedPageBreak/>
              <w:t>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lastRenderedPageBreak/>
              <w:t>78588897,</w:t>
            </w:r>
            <w:r w:rsidRPr="00BF29F8">
              <w:rPr>
                <w:sz w:val="16"/>
                <w:szCs w:val="16"/>
              </w:rPr>
              <w:lastRenderedPageBreak/>
              <w:t>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lastRenderedPageBreak/>
              <w:t>80380761,</w:t>
            </w:r>
            <w:r w:rsidRPr="00BF29F8">
              <w:rPr>
                <w:sz w:val="16"/>
                <w:szCs w:val="16"/>
              </w:rPr>
              <w:lastRenderedPageBreak/>
              <w:t>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lastRenderedPageBreak/>
              <w:t>82753072,</w:t>
            </w:r>
            <w:r w:rsidRPr="00BF29F8">
              <w:rPr>
                <w:sz w:val="16"/>
                <w:szCs w:val="16"/>
              </w:rPr>
              <w:lastRenderedPageBreak/>
              <w:t>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lastRenderedPageBreak/>
              <w:t>85510020,</w:t>
            </w:r>
            <w:r w:rsidRPr="00BF29F8">
              <w:rPr>
                <w:sz w:val="16"/>
                <w:szCs w:val="16"/>
              </w:rPr>
              <w:lastRenderedPageBreak/>
              <w:t>8</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lastRenderedPageBreak/>
              <w:t>88848462,1</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ФТС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153</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04</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252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215,5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216</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216</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Минобороны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187</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04</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370673,9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465663,3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308745,7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371150,4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246123,6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339237,3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206103,7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152568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134089,5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114525,5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114525,5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114525,5</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114525,5</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МВД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188</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04</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91321,7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73994,4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67680,9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62301,4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58776,9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43642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50910,9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41268,9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41268,9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41268,9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34488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34488</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34488</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ФСБ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189</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04</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29304,9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1363103,5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24630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1708917,5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19820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1954683,4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16686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13208,2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12401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11696,9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12164,8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12651,4</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13157,5</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ФСИН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320</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04</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78,4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48,1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48,1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48,1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48,1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48,1</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48,1</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Генеральная прокуратура Российской Федерации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415</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04</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7260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4069,1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5388,3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3423,5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5593,1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5627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5637,4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5637,4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5637,4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5637,4</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5637,4</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Верховный Суд Российской Федерации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437</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04</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60</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60</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Судебный департамент при Верховном Суде Российской Федерации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438</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04</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2520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1972,1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2088,8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1462,5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1764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1356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1356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1356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1356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1356</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1356</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proofErr w:type="spellStart"/>
            <w:r w:rsidRPr="00BF29F8">
              <w:rPr>
                <w:sz w:val="16"/>
                <w:szCs w:val="16"/>
              </w:rPr>
              <w:t>Росгвардия</w:t>
            </w:r>
            <w:proofErr w:type="spellEnd"/>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180</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04</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9870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СВР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184</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04</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6572,7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6787,5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8810,7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ФСО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202</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04</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72553,9</w:t>
            </w: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76017,6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78843,8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val="restart"/>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 xml:space="preserve">бюджет Пенсионного фонда Российской Федерации </w:t>
            </w:r>
            <w:hyperlink w:anchor="P27592" w:history="1">
              <w:r w:rsidRPr="00BF29F8">
                <w:rPr>
                  <w:color w:val="0000FF"/>
                  <w:sz w:val="16"/>
                  <w:szCs w:val="16"/>
                </w:rPr>
                <w:t>&lt;2&gt;</w:t>
              </w:r>
            </w:hyperlink>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392</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04</w:t>
            </w:r>
          </w:p>
        </w:tc>
        <w:tc>
          <w:tcPr>
            <w:tcW w:w="767"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77478518,5</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85177751,5</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77781937,6</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64558837,8</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78135443,7</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72584765,1</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77045546,9</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76992629,2</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78588897,9</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80380761,8</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82753072,2</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85510020,8</w:t>
            </w:r>
          </w:p>
        </w:tc>
        <w:tc>
          <w:tcPr>
            <w:tcW w:w="993"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88848462,1</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tcBorders>
              <w:top w:val="nil"/>
              <w:left w:val="nil"/>
              <w:bottom w:val="nil"/>
              <w:right w:val="nil"/>
            </w:tcBorders>
          </w:tcPr>
          <w:p w:rsidR="00C37057" w:rsidRPr="00BF29F8" w:rsidRDefault="00C37057">
            <w:pPr>
              <w:rPr>
                <w:sz w:val="16"/>
                <w:szCs w:val="16"/>
              </w:rPr>
            </w:pP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04</w:t>
            </w:r>
          </w:p>
        </w:tc>
        <w:tc>
          <w:tcPr>
            <w:tcW w:w="767"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77478518,5</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85177751,5</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77781937,6</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64558837,8</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78135443,7</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73230383,5</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77040822</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76986509,9</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78588897,9</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80380761,8</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82753072,2</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85510020,8</w:t>
            </w:r>
          </w:p>
        </w:tc>
        <w:tc>
          <w:tcPr>
            <w:tcW w:w="993"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88848462,1</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t>Основное мероприятие 1.5 "Оказание мер государстве</w:t>
            </w:r>
            <w:r w:rsidRPr="00BF29F8">
              <w:rPr>
                <w:sz w:val="16"/>
                <w:szCs w:val="16"/>
              </w:rPr>
              <w:lastRenderedPageBreak/>
              <w:t>нной поддержки инвалидам"</w:t>
            </w:r>
          </w:p>
        </w:tc>
        <w:tc>
          <w:tcPr>
            <w:tcW w:w="1560" w:type="dxa"/>
            <w:tcBorders>
              <w:top w:val="nil"/>
              <w:left w:val="nil"/>
              <w:bottom w:val="nil"/>
              <w:right w:val="nil"/>
            </w:tcBorders>
          </w:tcPr>
          <w:p w:rsidR="00C37057" w:rsidRPr="00BF29F8" w:rsidRDefault="00C37057">
            <w:pPr>
              <w:pStyle w:val="ConsPlusNormal"/>
              <w:rPr>
                <w:sz w:val="16"/>
                <w:szCs w:val="16"/>
              </w:rPr>
            </w:pPr>
            <w:r w:rsidRPr="00BF29F8">
              <w:rPr>
                <w:sz w:val="16"/>
                <w:szCs w:val="16"/>
              </w:rPr>
              <w:lastRenderedPageBreak/>
              <w:t>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05</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325515085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286055684,9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329901216,4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280926072,1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360671275,5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310855073,3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359580764,7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364067738,6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373656547,8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382286950,8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391857230,3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401933018,9</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412473917,6</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 xml:space="preserve">федеральный </w:t>
            </w:r>
            <w:r w:rsidRPr="00BF29F8">
              <w:rPr>
                <w:sz w:val="16"/>
                <w:szCs w:val="16"/>
              </w:rPr>
              <w:lastRenderedPageBreak/>
              <w:t>бюджет - 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lastRenderedPageBreak/>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05</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3255150</w:t>
            </w:r>
            <w:r w:rsidRPr="00BF29F8">
              <w:rPr>
                <w:sz w:val="16"/>
                <w:szCs w:val="16"/>
              </w:rPr>
              <w:lastRenderedPageBreak/>
              <w:t>85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lastRenderedPageBreak/>
              <w:t>28605568</w:t>
            </w:r>
            <w:r w:rsidRPr="00BF29F8">
              <w:rPr>
                <w:sz w:val="16"/>
                <w:szCs w:val="16"/>
              </w:rPr>
              <w:lastRenderedPageBreak/>
              <w:t>4,9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lastRenderedPageBreak/>
              <w:t>32990121</w:t>
            </w:r>
            <w:r w:rsidRPr="00BF29F8">
              <w:rPr>
                <w:sz w:val="16"/>
                <w:szCs w:val="16"/>
              </w:rPr>
              <w:lastRenderedPageBreak/>
              <w:t>6,4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lastRenderedPageBreak/>
              <w:t>28092607</w:t>
            </w:r>
            <w:r w:rsidRPr="00BF29F8">
              <w:rPr>
                <w:sz w:val="16"/>
                <w:szCs w:val="16"/>
              </w:rPr>
              <w:lastRenderedPageBreak/>
              <w:t>2,1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lastRenderedPageBreak/>
              <w:t>36067127</w:t>
            </w:r>
            <w:r w:rsidRPr="00BF29F8">
              <w:rPr>
                <w:sz w:val="16"/>
                <w:szCs w:val="16"/>
              </w:rPr>
              <w:lastRenderedPageBreak/>
              <w:t>5,5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lastRenderedPageBreak/>
              <w:t>31815572</w:t>
            </w:r>
            <w:r w:rsidRPr="00BF29F8">
              <w:rPr>
                <w:sz w:val="16"/>
                <w:szCs w:val="16"/>
              </w:rPr>
              <w:lastRenderedPageBreak/>
              <w:t>6,9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lastRenderedPageBreak/>
              <w:t>35958076</w:t>
            </w:r>
            <w:r w:rsidRPr="00BF29F8">
              <w:rPr>
                <w:sz w:val="16"/>
                <w:szCs w:val="16"/>
              </w:rPr>
              <w:lastRenderedPageBreak/>
              <w:t>4,7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lastRenderedPageBreak/>
              <w:t>36406773</w:t>
            </w:r>
            <w:r w:rsidRPr="00BF29F8">
              <w:rPr>
                <w:sz w:val="16"/>
                <w:szCs w:val="16"/>
              </w:rPr>
              <w:lastRenderedPageBreak/>
              <w:t>8,6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lastRenderedPageBreak/>
              <w:t>37365654</w:t>
            </w:r>
            <w:r w:rsidRPr="00BF29F8">
              <w:rPr>
                <w:sz w:val="16"/>
                <w:szCs w:val="16"/>
              </w:rPr>
              <w:lastRenderedPageBreak/>
              <w:t>7,8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lastRenderedPageBreak/>
              <w:t>38228695</w:t>
            </w:r>
            <w:r w:rsidRPr="00BF29F8">
              <w:rPr>
                <w:sz w:val="16"/>
                <w:szCs w:val="16"/>
              </w:rPr>
              <w:lastRenderedPageBreak/>
              <w:t>0,8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lastRenderedPageBreak/>
              <w:t>39187013</w:t>
            </w:r>
            <w:r w:rsidRPr="00BF29F8">
              <w:rPr>
                <w:sz w:val="16"/>
                <w:szCs w:val="16"/>
              </w:rPr>
              <w:lastRenderedPageBreak/>
              <w:t>3,4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lastRenderedPageBreak/>
              <w:t>40195780</w:t>
            </w:r>
            <w:r w:rsidRPr="00BF29F8">
              <w:rPr>
                <w:sz w:val="16"/>
                <w:szCs w:val="16"/>
              </w:rPr>
              <w:lastRenderedPageBreak/>
              <w:t>0,1</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lastRenderedPageBreak/>
              <w:t>412510998,9</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Минфин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092</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05</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325008908,6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285099152,3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329308840,4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279955688,7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360207006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317149226,5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359059998,1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363471573,1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373092122,6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381730297,9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391308923,3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401391944,5</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411940408,5</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ФТС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153</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05</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1344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1222,5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1392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1318,4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1452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1336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1512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1512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1512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1512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1512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1512</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1512</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Минобороны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187</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05</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244916,6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408084,2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322253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363217,5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192921,2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374257,9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236209,5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309511,6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273456,3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261398,6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261398,6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261398,6</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261398,6</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МВД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188</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05</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228446,7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209163,8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235512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242090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235418,4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238138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247476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249576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253320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257124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260976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264888</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268860</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ФСБ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189</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05</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14589,1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322276,2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15363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346933,4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16070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375534,2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16640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16584,2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17149,8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17631,2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18336,4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19069,9</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19832,7</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ФСИН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320</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05</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16880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15785,9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17280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16383,4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17800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16782,8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18299,5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18348,4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18352,7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18352,7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18352,7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18352,7</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18352,7</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Генеральная прокуратура Российской Федерации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415</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05</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540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416,7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571,9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427,5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593,6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597,2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598,3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598,3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598,3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598,3</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598,3</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Следственный комитет Российской Федерации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417</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05</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36,1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36,1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36,1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36,1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36,1</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36,1</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t xml:space="preserve">бюджет Пенсионного фонда Российской Федерации </w:t>
            </w:r>
            <w:hyperlink w:anchor="P27591" w:history="1">
              <w:r w:rsidRPr="00BF29F8">
                <w:rPr>
                  <w:color w:val="0000FF"/>
                  <w:sz w:val="16"/>
                  <w:szCs w:val="16"/>
                </w:rPr>
                <w:t>&lt;1&gt;</w:t>
              </w:r>
            </w:hyperlink>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392</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05</w:t>
            </w:r>
          </w:p>
        </w:tc>
        <w:tc>
          <w:tcPr>
            <w:tcW w:w="767"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325008908,6</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285099152,3</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329308840,4</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279955688,7</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360207006</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309848572,9</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359059998,1</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363471573,1</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373092122,6</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381730297,9</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391296020,2</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401367163,3</w:t>
            </w:r>
          </w:p>
        </w:tc>
        <w:tc>
          <w:tcPr>
            <w:tcW w:w="993"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411903327,2</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tcBorders>
              <w:top w:val="nil"/>
              <w:left w:val="nil"/>
              <w:bottom w:val="nil"/>
              <w:right w:val="nil"/>
            </w:tcBorders>
          </w:tcPr>
          <w:p w:rsidR="00C37057" w:rsidRPr="00BF29F8" w:rsidRDefault="00C37057">
            <w:pPr>
              <w:rPr>
                <w:sz w:val="16"/>
                <w:szCs w:val="16"/>
              </w:rPr>
            </w:pP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05</w:t>
            </w:r>
          </w:p>
        </w:tc>
        <w:tc>
          <w:tcPr>
            <w:tcW w:w="767"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325008908,6</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285099152,3</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329308840,4</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279955688,7</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360207006</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317149226,5</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359059998,1</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363471573,1</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373092122,6</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381730297,9</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391308923,3</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401391944,5</w:t>
            </w:r>
          </w:p>
        </w:tc>
        <w:tc>
          <w:tcPr>
            <w:tcW w:w="993"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411940408,5</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t xml:space="preserve">Основное мероприятие 1.6 "Предоставление отдельным категориям граждан государственной социальной помощи в виде набора социальных услуг в части </w:t>
            </w:r>
            <w:r w:rsidRPr="00BF29F8">
              <w:rPr>
                <w:sz w:val="16"/>
                <w:szCs w:val="16"/>
              </w:rPr>
              <w:lastRenderedPageBreak/>
              <w:t>санаторно-курортного лечения, проезда к месту лечения и обратно, а также проезда на железнодорожном транспорте пригородного сообщения"</w:t>
            </w:r>
          </w:p>
        </w:tc>
        <w:tc>
          <w:tcPr>
            <w:tcW w:w="1560" w:type="dxa"/>
            <w:tcBorders>
              <w:top w:val="nil"/>
              <w:left w:val="nil"/>
              <w:bottom w:val="nil"/>
              <w:right w:val="nil"/>
            </w:tcBorders>
          </w:tcPr>
          <w:p w:rsidR="00C37057" w:rsidRPr="00BF29F8" w:rsidRDefault="00C37057">
            <w:pPr>
              <w:pStyle w:val="ConsPlusNormal"/>
              <w:rPr>
                <w:sz w:val="16"/>
                <w:szCs w:val="16"/>
              </w:rPr>
            </w:pPr>
            <w:r w:rsidRPr="00BF29F8">
              <w:rPr>
                <w:sz w:val="16"/>
                <w:szCs w:val="16"/>
              </w:rPr>
              <w:lastRenderedPageBreak/>
              <w:t>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06</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10582066,6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10914445,1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11217259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федеральный бюджет - 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06</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10582066,6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10893164,3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11214820,2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Минфин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092</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06</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3829634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4166526,4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4507062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Минтруд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149</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06</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6752432,6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6726637,9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6707758,2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val="restart"/>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 xml:space="preserve">бюджет Фонда социального страхования Российской Федерации </w:t>
            </w:r>
            <w:hyperlink w:anchor="P27593" w:history="1">
              <w:r w:rsidRPr="00BF29F8">
                <w:rPr>
                  <w:color w:val="0000FF"/>
                  <w:sz w:val="16"/>
                  <w:szCs w:val="16"/>
                </w:rPr>
                <w:t>&lt;3&gt;</w:t>
              </w:r>
            </w:hyperlink>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393</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06</w:t>
            </w:r>
          </w:p>
        </w:tc>
        <w:tc>
          <w:tcPr>
            <w:tcW w:w="767"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3829634</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4187807,2</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4509500,8</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tcBorders>
              <w:top w:val="nil"/>
              <w:left w:val="nil"/>
              <w:bottom w:val="nil"/>
              <w:right w:val="nil"/>
            </w:tcBorders>
          </w:tcPr>
          <w:p w:rsidR="00C37057" w:rsidRPr="00BF29F8" w:rsidRDefault="00C37057">
            <w:pPr>
              <w:rPr>
                <w:sz w:val="16"/>
                <w:szCs w:val="16"/>
              </w:rPr>
            </w:pP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06</w:t>
            </w:r>
          </w:p>
        </w:tc>
        <w:tc>
          <w:tcPr>
            <w:tcW w:w="767"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3829634</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4166526,4</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4507062</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t>Основное мероприятие 1.7 "Предоставление социальных доплат к пенсии"</w:t>
            </w:r>
          </w:p>
        </w:tc>
        <w:tc>
          <w:tcPr>
            <w:tcW w:w="1560" w:type="dxa"/>
            <w:tcBorders>
              <w:top w:val="nil"/>
              <w:left w:val="nil"/>
              <w:bottom w:val="nil"/>
              <w:right w:val="nil"/>
            </w:tcBorders>
          </w:tcPr>
          <w:p w:rsidR="00C37057" w:rsidRPr="00BF29F8" w:rsidRDefault="00C37057">
            <w:pPr>
              <w:pStyle w:val="ConsPlusNormal"/>
              <w:rPr>
                <w:sz w:val="16"/>
                <w:szCs w:val="16"/>
              </w:rPr>
            </w:pPr>
            <w:r w:rsidRPr="00BF29F8">
              <w:rPr>
                <w:sz w:val="16"/>
                <w:szCs w:val="16"/>
              </w:rPr>
              <w:t>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07</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51593404,6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51009228,3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51879746,3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99378083,4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116001085,2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104251273,9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101592663,6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93034127,2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85444539,3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79147307,2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79848975,7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79917392,7</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79917392,7</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федеральный бюджет - 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07</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51593404,6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51009228,3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51879746,3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99378083,4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116001085,2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116988191,3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101592663,6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93034127,2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85444539,3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79147307,2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79848975,7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79917392,7</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79917392,7</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Минфин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092</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07</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43893704,6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43893704,6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44334040,3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92589161,1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109584022,4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109584022,4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94506929,1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85960016,7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78370428,8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72073196,7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72774865,2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72843282,2</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72843282,2</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Минтруд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149</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07</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7699700,00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7115523,7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7545706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6788922,3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6417062,8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7404168,9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7085734,5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7074110,5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7074110,5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7074110,5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7074110,5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7074110,5</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7074110,5</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val="restart"/>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 xml:space="preserve">бюджет Пенсионного фонда Российской Федерации </w:t>
            </w:r>
            <w:hyperlink w:anchor="P27591" w:history="1">
              <w:r w:rsidRPr="00BF29F8">
                <w:rPr>
                  <w:color w:val="0000FF"/>
                  <w:sz w:val="16"/>
                  <w:szCs w:val="16"/>
                </w:rPr>
                <w:t>&lt;1&gt;</w:t>
              </w:r>
            </w:hyperlink>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392</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07</w:t>
            </w:r>
          </w:p>
        </w:tc>
        <w:tc>
          <w:tcPr>
            <w:tcW w:w="767"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43893704,6</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43893704,6</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44334040,3</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92589161,1</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109584022,4</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96847105</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94506929,1</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85960016,7</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78370428,8</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72073196,7</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72774865,2</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72843282,2</w:t>
            </w:r>
          </w:p>
        </w:tc>
        <w:tc>
          <w:tcPr>
            <w:tcW w:w="993"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72843282,2</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tcBorders>
              <w:top w:val="nil"/>
              <w:left w:val="nil"/>
              <w:bottom w:val="nil"/>
              <w:right w:val="nil"/>
            </w:tcBorders>
          </w:tcPr>
          <w:p w:rsidR="00C37057" w:rsidRPr="00BF29F8" w:rsidRDefault="00C37057">
            <w:pPr>
              <w:rPr>
                <w:sz w:val="16"/>
                <w:szCs w:val="16"/>
              </w:rPr>
            </w:pP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07</w:t>
            </w:r>
          </w:p>
        </w:tc>
        <w:tc>
          <w:tcPr>
            <w:tcW w:w="767"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43893704,6</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43893704,6</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44334040,3</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92589161,1</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109584022,4</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109584022,4</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94506929,1</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85960016,7</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78370428,8</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72073196,7</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72774865,2</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72843282,2</w:t>
            </w:r>
          </w:p>
        </w:tc>
        <w:tc>
          <w:tcPr>
            <w:tcW w:w="993"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72843282,2</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t xml:space="preserve">Основное мероприятие 1.8 "Оказание мер социальной поддержки по оплате жилищно-коммунальных услуг отдельным </w:t>
            </w:r>
            <w:r w:rsidRPr="00BF29F8">
              <w:rPr>
                <w:sz w:val="16"/>
                <w:szCs w:val="16"/>
              </w:rPr>
              <w:lastRenderedPageBreak/>
              <w:t>категориям граждан"</w:t>
            </w:r>
          </w:p>
        </w:tc>
        <w:tc>
          <w:tcPr>
            <w:tcW w:w="1560" w:type="dxa"/>
            <w:tcBorders>
              <w:top w:val="nil"/>
              <w:left w:val="nil"/>
              <w:bottom w:val="nil"/>
              <w:right w:val="nil"/>
            </w:tcBorders>
          </w:tcPr>
          <w:p w:rsidR="00C37057" w:rsidRPr="00BF29F8" w:rsidRDefault="00C37057">
            <w:pPr>
              <w:pStyle w:val="ConsPlusNormal"/>
              <w:rPr>
                <w:sz w:val="16"/>
                <w:szCs w:val="16"/>
              </w:rPr>
            </w:pPr>
            <w:r w:rsidRPr="00BF29F8">
              <w:rPr>
                <w:sz w:val="16"/>
                <w:szCs w:val="16"/>
              </w:rPr>
              <w:lastRenderedPageBreak/>
              <w:t>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08</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130265697,2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106804950,1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120933813,6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103708365,4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108840400,2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102278280,1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106663592,2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108840400,2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108840400,2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108840400,2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108840400,2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108840400,2</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108840400,2</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федеральный бюджет - 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08</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130265697,2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106804950,1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120933813,6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103708365,4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108840400,2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102278280,1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106663592,2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108840400,2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108840400,2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108840400,2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108840400,2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108840400,2</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108840400,2</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Минстрой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069</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08</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838987,4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Минфин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092</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08</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130265697,2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106804950,1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102869378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Минтруд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149</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08</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120933813,6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108840400,2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102278280,1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106663592,2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108840400,2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108840400,2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108840400,2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108840400,2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108840400,2</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108840400,2</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t>Основное мероприятие 1.9 "Оказание мер государственной поддержки лицам, ходатайствующим о признании их беженцами или вынужденными переселенцами, а также прибывшим с ними членам их семей"</w:t>
            </w:r>
          </w:p>
        </w:tc>
        <w:tc>
          <w:tcPr>
            <w:tcW w:w="1560" w:type="dxa"/>
            <w:tcBorders>
              <w:top w:val="nil"/>
              <w:left w:val="nil"/>
              <w:bottom w:val="nil"/>
              <w:right w:val="nil"/>
            </w:tcBorders>
          </w:tcPr>
          <w:p w:rsidR="00C37057" w:rsidRPr="00BF29F8" w:rsidRDefault="00C37057">
            <w:pPr>
              <w:pStyle w:val="ConsPlusNormal"/>
              <w:rPr>
                <w:sz w:val="16"/>
                <w:szCs w:val="16"/>
              </w:rPr>
            </w:pPr>
            <w:r w:rsidRPr="00BF29F8">
              <w:rPr>
                <w:sz w:val="16"/>
                <w:szCs w:val="16"/>
              </w:rPr>
              <w:t>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09</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37,7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37,7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41,3</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41,3</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федеральный бюджет - 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09</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37,7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37,7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41,3</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41,3</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МВД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188</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09</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41,3</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41,3</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ФМС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192</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09</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37,7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37,7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t>Основное мероприятие 1.10 "Оказание мер государственной поддержки гражданам, пострадавшим в результате разрешения кризиса в Чеченской Республике и покинувшим ее безвозвратно"</w:t>
            </w:r>
          </w:p>
        </w:tc>
        <w:tc>
          <w:tcPr>
            <w:tcW w:w="1560" w:type="dxa"/>
            <w:tcBorders>
              <w:top w:val="nil"/>
              <w:left w:val="nil"/>
              <w:bottom w:val="nil"/>
              <w:right w:val="nil"/>
            </w:tcBorders>
          </w:tcPr>
          <w:p w:rsidR="00C37057" w:rsidRPr="00BF29F8" w:rsidRDefault="00C37057">
            <w:pPr>
              <w:pStyle w:val="ConsPlusNormal"/>
              <w:rPr>
                <w:sz w:val="16"/>
                <w:szCs w:val="16"/>
              </w:rPr>
            </w:pPr>
            <w:r w:rsidRPr="00BF29F8">
              <w:rPr>
                <w:sz w:val="16"/>
                <w:szCs w:val="16"/>
              </w:rPr>
              <w:t>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1684,9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380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981,6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1079,8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1074,1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1073,6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1073,6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1073,6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1073,6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1073,6</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1073,6</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федеральный бюджет - 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1684,9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380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981,6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1079,8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1074,1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1073,6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1073,6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1073,6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1073,6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1073,6</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1073,6</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МВД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188</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1079,8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1074,1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1073,6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1073,6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1073,6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1073,6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1073,6</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1073,6</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ФМС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192</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1684,9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380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981,6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lastRenderedPageBreak/>
              <w:t>Основное мероприятие 1.11 "Оказание мер социальной поддержки лицам, награжденным нагрудным знаком "Почетный донор России"</w:t>
            </w:r>
          </w:p>
        </w:tc>
        <w:tc>
          <w:tcPr>
            <w:tcW w:w="1560" w:type="dxa"/>
            <w:tcBorders>
              <w:top w:val="nil"/>
              <w:left w:val="nil"/>
              <w:bottom w:val="nil"/>
              <w:right w:val="nil"/>
            </w:tcBorders>
          </w:tcPr>
          <w:p w:rsidR="00C37057" w:rsidRPr="00BF29F8" w:rsidRDefault="00C37057">
            <w:pPr>
              <w:pStyle w:val="ConsPlusNormal"/>
              <w:rPr>
                <w:sz w:val="16"/>
                <w:szCs w:val="16"/>
              </w:rPr>
            </w:pPr>
            <w:r w:rsidRPr="00BF29F8">
              <w:rPr>
                <w:sz w:val="16"/>
                <w:szCs w:val="16"/>
              </w:rPr>
              <w:t>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7453094,4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7230784,3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7667448,5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7256925,2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8119828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7668920,9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8205571,3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8527470,3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8882475,3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9221918,9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9621367,9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9997920,4</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10389908,2</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федеральный бюджет - 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7453094,4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7230784,3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7667448,5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7256925,2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8119828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7668920,9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8205571,3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8527470,3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8882475,3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9221918,9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9621367,9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9997920,4</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10389908,2</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ФМБА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388</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7453094,4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7230784,3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7667448,5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7256925,2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8119828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7668920,9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8205571,3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8527470,3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8882475,3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9221918,9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9621367,9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9997920,4</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10389908,2</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Минфин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092</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t>Основное мероприятие 1.12 "Оказание мер социальной поддержки гражданам при возникновении поствакцинальных осложнений"</w:t>
            </w:r>
          </w:p>
        </w:tc>
        <w:tc>
          <w:tcPr>
            <w:tcW w:w="1560" w:type="dxa"/>
            <w:tcBorders>
              <w:top w:val="nil"/>
              <w:left w:val="nil"/>
              <w:bottom w:val="nil"/>
              <w:right w:val="nil"/>
            </w:tcBorders>
          </w:tcPr>
          <w:p w:rsidR="00C37057" w:rsidRPr="00BF29F8" w:rsidRDefault="00C37057">
            <w:pPr>
              <w:pStyle w:val="ConsPlusNormal"/>
              <w:rPr>
                <w:sz w:val="16"/>
                <w:szCs w:val="16"/>
              </w:rPr>
            </w:pPr>
            <w:r w:rsidRPr="00BF29F8">
              <w:rPr>
                <w:sz w:val="16"/>
                <w:szCs w:val="16"/>
              </w:rPr>
              <w:t>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12012,9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5474,6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11747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4765,6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8929,9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4871,4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7796,4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8101,4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8397,8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8676,3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8676,3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8676,3</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8676,3</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федеральный бюджет - 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12012,9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5474,6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11747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4765,6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8929,9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4871,4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7796,4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8101,4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8397,8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8676,3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8676,3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8676,3</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8676,3</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Минздрав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056</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12012,9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5474,6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11747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4765,6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8929,9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4871,4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7796,4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8101,4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8397,8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8676,3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8676,3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8676,3</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8676,3</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t>Основное мероприятие 1.13 "Осуществление компенсационных выплат реабилитированным лицам"</w:t>
            </w:r>
          </w:p>
        </w:tc>
        <w:tc>
          <w:tcPr>
            <w:tcW w:w="1560" w:type="dxa"/>
            <w:tcBorders>
              <w:top w:val="nil"/>
              <w:left w:val="nil"/>
              <w:bottom w:val="nil"/>
              <w:right w:val="nil"/>
            </w:tcBorders>
          </w:tcPr>
          <w:p w:rsidR="00C37057" w:rsidRPr="00BF29F8" w:rsidRDefault="00C37057">
            <w:pPr>
              <w:pStyle w:val="ConsPlusNormal"/>
              <w:rPr>
                <w:sz w:val="16"/>
                <w:szCs w:val="16"/>
              </w:rPr>
            </w:pPr>
            <w:r w:rsidRPr="00BF29F8">
              <w:rPr>
                <w:sz w:val="16"/>
                <w:szCs w:val="16"/>
              </w:rPr>
              <w:t>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352989,6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157,3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310630,8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190,6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279567,7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48,6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271168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279567,7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279567,7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279567,7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279567,7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279567,7</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279567,7</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федеральный бюджет - 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352989,6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157,3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310630,8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190,6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279567,7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48,6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271168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279567,7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279567,7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279567,7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279567,7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279567,7</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279567,7</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Минфин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092</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352989,6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157,3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310630,8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190,6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279567,7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48,6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271168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Минтруд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149</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proofErr w:type="spellStart"/>
            <w:r w:rsidRPr="00BF29F8">
              <w:rPr>
                <w:sz w:val="16"/>
                <w:szCs w:val="16"/>
              </w:rPr>
              <w:t>Роструд</w:t>
            </w:r>
            <w:proofErr w:type="spellEnd"/>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150</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279567,7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279567,7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279567,7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279567,7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279567,7</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279567,7</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t>Основное мероприяти</w:t>
            </w:r>
            <w:r w:rsidRPr="00BF29F8">
              <w:rPr>
                <w:sz w:val="16"/>
                <w:szCs w:val="16"/>
              </w:rPr>
              <w:lastRenderedPageBreak/>
              <w:t>е 1.14 "Оказание поддержки в связи с погребением умерших"</w:t>
            </w:r>
          </w:p>
        </w:tc>
        <w:tc>
          <w:tcPr>
            <w:tcW w:w="1560" w:type="dxa"/>
            <w:tcBorders>
              <w:top w:val="nil"/>
              <w:left w:val="nil"/>
              <w:bottom w:val="nil"/>
              <w:right w:val="nil"/>
            </w:tcBorders>
          </w:tcPr>
          <w:p w:rsidR="00C37057" w:rsidRPr="00BF29F8" w:rsidRDefault="00C37057">
            <w:pPr>
              <w:pStyle w:val="ConsPlusNormal"/>
              <w:rPr>
                <w:sz w:val="16"/>
                <w:szCs w:val="16"/>
              </w:rPr>
            </w:pPr>
            <w:r w:rsidRPr="00BF29F8">
              <w:rPr>
                <w:sz w:val="16"/>
                <w:szCs w:val="16"/>
              </w:rPr>
              <w:lastRenderedPageBreak/>
              <w:t>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9094149,3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8478863,3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8493685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8539265,2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9249048,3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16521769,5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17630479,2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17380461,7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18008340,8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18471249,9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19186693,4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19871175,6</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20576984,5</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федеральный бюджет - 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8531673,9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7947664,1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7941396,5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8034373,1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8716367,3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8095854,2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8667199,7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8443757,4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8692109,9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8797351,4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9148899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9453725,7</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9764682,7</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ГФС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089</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37,8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43,5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110,1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119,9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124,5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124,5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124,5</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124,5</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Минфин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092</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304173,4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304173,4,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311756,4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311756,4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331593,6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331593,6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328079,2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321049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334620,8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347469,6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347469,6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347469,6</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347469,6</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ФТС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153</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14956,1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15085,1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16380,6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17780,6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16507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18055,2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18958,9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21131,2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22026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22871,3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22871,3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22871,3</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22871,3</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МЧС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177</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5023,8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3323,1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5200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7252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5200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8903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5352,5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5498,6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5748,5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5969,2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6208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6456,3</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6714,5</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proofErr w:type="spellStart"/>
            <w:r w:rsidRPr="00BF29F8">
              <w:rPr>
                <w:sz w:val="16"/>
                <w:szCs w:val="16"/>
              </w:rPr>
              <w:t>Росгвардия</w:t>
            </w:r>
            <w:proofErr w:type="spellEnd"/>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180</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16051,2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7487,7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16553,6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17190,9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17917,6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18605,7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19349,9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20123,9</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20928,9</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Минобороны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187</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6562944,3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6041974,2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5866589,7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5984750,8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6370243,2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5775895,5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6236527,8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5939846,6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6079942,6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6094516,2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6313918,8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6534906</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6757092,8</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МВД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188</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1494200,8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1441048,7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1515117,8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1522152,3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1761045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1757434,9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1837403,4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1911185,3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1992356,5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2059516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2183385,1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2258617,7</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2338436,7</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ФСБ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189</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62825,3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59722,1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63602,1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58214,6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64495,2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54193,9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65883,9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58322,4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61551,6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63402,2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65938,3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68575,8</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71318,8</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ФМС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192</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217,5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ФСКН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204</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547,6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546,8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547,6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ФСИН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320</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87002,6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81573,2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103632,8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86578,2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94747,1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93628,6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100614,4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104446,5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109254,4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113384,1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117919,5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122636,2</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127541,7</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Генеральная прокуратура Российской Федерации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415</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58468,5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45850,4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55764,6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47871,9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56134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59852,8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63245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65956,5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65956,5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65956,5</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65956,5</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Следственный комитет Российской Федерации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417</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613,4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746,4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1581,9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5119,1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5327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5536,1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5757,5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5987,9</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6227,4</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val="restart"/>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 xml:space="preserve">бюджет Пенсионного фонда Российской Федерации </w:t>
            </w:r>
            <w:hyperlink w:anchor="P27594" w:history="1">
              <w:r w:rsidRPr="00BF29F8">
                <w:rPr>
                  <w:color w:val="0000FF"/>
                  <w:sz w:val="16"/>
                  <w:szCs w:val="16"/>
                </w:rPr>
                <w:t>&lt;4&gt;</w:t>
              </w:r>
            </w:hyperlink>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392</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w:t>
            </w:r>
          </w:p>
        </w:tc>
        <w:tc>
          <w:tcPr>
            <w:tcW w:w="767"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304173,4</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304173,4</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311756,4</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311756,4</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331593,6</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8288816,3</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8739217,3</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8753076,4</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9124840,9</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9475158,2</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9839054,1</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10218709,6</w:t>
            </w:r>
          </w:p>
        </w:tc>
        <w:tc>
          <w:tcPr>
            <w:tcW w:w="993"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10613561,5</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tcBorders>
              <w:top w:val="nil"/>
              <w:left w:val="nil"/>
              <w:bottom w:val="nil"/>
              <w:right w:val="nil"/>
            </w:tcBorders>
          </w:tcPr>
          <w:p w:rsidR="00C37057" w:rsidRPr="00BF29F8" w:rsidRDefault="00C37057">
            <w:pPr>
              <w:rPr>
                <w:sz w:val="16"/>
                <w:szCs w:val="16"/>
              </w:rPr>
            </w:pP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w:t>
            </w:r>
          </w:p>
        </w:tc>
        <w:tc>
          <w:tcPr>
            <w:tcW w:w="767"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304173,4</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304173,4</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311756,4</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311756,4</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331593,6</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331593,6</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328079,2</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321049</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334620,8</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347469,6</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347469,6</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347469,6</w:t>
            </w:r>
          </w:p>
        </w:tc>
        <w:tc>
          <w:tcPr>
            <w:tcW w:w="993"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347469,6</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val="restart"/>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 xml:space="preserve">бюджет Фонда социального страхования Российской Федерации </w:t>
            </w:r>
            <w:hyperlink w:anchor="P27591" w:history="1">
              <w:r w:rsidRPr="00BF29F8">
                <w:rPr>
                  <w:color w:val="0000FF"/>
                  <w:sz w:val="16"/>
                  <w:szCs w:val="16"/>
                </w:rPr>
                <w:t>&lt;1&gt;</w:t>
              </w:r>
            </w:hyperlink>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393</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w:t>
            </w:r>
          </w:p>
        </w:tc>
        <w:tc>
          <w:tcPr>
            <w:tcW w:w="767"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562475,4</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531199,2</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552288,5</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504892,1</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532681</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468692,6</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552141,4</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504676,9</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526010,8</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546209,9</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546209,9</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546209,9</w:t>
            </w:r>
          </w:p>
        </w:tc>
        <w:tc>
          <w:tcPr>
            <w:tcW w:w="993"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546209,9</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tcBorders>
              <w:top w:val="nil"/>
              <w:left w:val="nil"/>
              <w:bottom w:val="nil"/>
              <w:right w:val="nil"/>
            </w:tcBorders>
          </w:tcPr>
          <w:p w:rsidR="00C37057" w:rsidRPr="00BF29F8" w:rsidRDefault="00C37057">
            <w:pPr>
              <w:rPr>
                <w:sz w:val="16"/>
                <w:szCs w:val="16"/>
              </w:rPr>
            </w:pP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w:t>
            </w:r>
          </w:p>
        </w:tc>
        <w:tc>
          <w:tcPr>
            <w:tcW w:w="767"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t>Основное мероприятие 1.15 "Оказание мер государственной поддержки отдельным категориям государственных служащих, а также уволенным из их числа и членам их семей"</w:t>
            </w:r>
          </w:p>
        </w:tc>
        <w:tc>
          <w:tcPr>
            <w:tcW w:w="1560" w:type="dxa"/>
            <w:tcBorders>
              <w:top w:val="nil"/>
              <w:left w:val="nil"/>
              <w:bottom w:val="nil"/>
              <w:right w:val="nil"/>
            </w:tcBorders>
          </w:tcPr>
          <w:p w:rsidR="00C37057" w:rsidRPr="00BF29F8" w:rsidRDefault="00C37057">
            <w:pPr>
              <w:pStyle w:val="ConsPlusNormal"/>
              <w:rPr>
                <w:sz w:val="16"/>
                <w:szCs w:val="16"/>
              </w:rPr>
            </w:pPr>
            <w:r w:rsidRPr="00BF29F8">
              <w:rPr>
                <w:sz w:val="16"/>
                <w:szCs w:val="16"/>
              </w:rPr>
              <w:t>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6301968,7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6311925,1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6081238,9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6318185,7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6249156,8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6088969,8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7937984,5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8888194,3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9116475,5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9369420,4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9758719,8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10139421,3</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10529927</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федеральный бюджет - 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6301968,7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6311925,1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6081238,9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6318185,7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6249156,8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6088969,8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7937984,5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8888194,3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9116475,5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9369420,4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9758719,8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10139421,3</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10529927</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ФТС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153</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125348,1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69427,3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46171,3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61150,6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46156,8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69105,6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46319,6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46319,6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46319,6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46319,6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46319,6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46319,6</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46319,6</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МЧС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177</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274667,8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403242,2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222204,1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400988,7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240929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421396,6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277206,9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281674,4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293783,8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304785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304785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304785</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304785</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proofErr w:type="spellStart"/>
            <w:r w:rsidRPr="00BF29F8">
              <w:rPr>
                <w:sz w:val="16"/>
                <w:szCs w:val="16"/>
              </w:rPr>
              <w:t>Росгвардия</w:t>
            </w:r>
            <w:proofErr w:type="spellEnd"/>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180</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70239,5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41218,4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72427,8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55536,9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57794,6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60032,4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62433,7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64931</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67528,2</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Минобороны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187</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2677359,9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3536502,8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3596874,9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3776582,7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3767567,7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3468563,2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5365832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5704712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5862421,4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6099849,8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6319444,6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6540625,1</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6763006,3</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МВД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188</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2432288,6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1407374,7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1261335,7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1282581,3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1226602,4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1211384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1323623,5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1528678,3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1593997,2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1597449,4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1716550,2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1823353,3</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1936834,7</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ФСБ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189</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651492,5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727596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658456,5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625977,4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677782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679693,4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650451,1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1056887,5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1046886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1046578,8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1088441,9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1131979,6</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1177258,8</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ФМС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192</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14852,6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27854,5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ФСКН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204</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31918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30879,8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75216,6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ФСИН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320</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94041,2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109047,8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152409,9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134766,7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140867,1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145532,2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128127,4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139455,3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140450,7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140451,4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146069,5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151912,3</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157988,8</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Генеральная прокуратура Российской Федерации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415</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48000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34331,6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55400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50797,9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55400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55912,2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55916,7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55921,9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55921,9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55921,9</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55921,9</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Следственный комитет Российской Федерации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417</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20569,9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1222,4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23612,3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1278,5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18596,2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19018,1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18905,5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18032,1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18753,4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19593,5</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20283,7</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proofErr w:type="spellStart"/>
            <w:r w:rsidRPr="00BF29F8">
              <w:rPr>
                <w:sz w:val="16"/>
                <w:szCs w:val="16"/>
              </w:rPr>
              <w:t>Спецстрой</w:t>
            </w:r>
            <w:proofErr w:type="spellEnd"/>
            <w:r w:rsidRPr="00BF29F8">
              <w:rPr>
                <w:sz w:val="16"/>
                <w:szCs w:val="16"/>
              </w:rPr>
              <w:t xml:space="preserve">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279</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584,3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lastRenderedPageBreak/>
              <w:t>Основное мероприятие 1.16 "Оказание мер государственной поддержки отдельным категориям государственных служащих, гражданам в связи с исполнением обязанностей военной службы по призыву, получившим увечье или иное повреждение здоровья, а также членам их семей"</w:t>
            </w:r>
          </w:p>
        </w:tc>
        <w:tc>
          <w:tcPr>
            <w:tcW w:w="1560" w:type="dxa"/>
            <w:tcBorders>
              <w:top w:val="nil"/>
              <w:left w:val="nil"/>
              <w:bottom w:val="nil"/>
              <w:right w:val="nil"/>
            </w:tcBorders>
          </w:tcPr>
          <w:p w:rsidR="00C37057" w:rsidRPr="00BF29F8" w:rsidRDefault="00C37057">
            <w:pPr>
              <w:pStyle w:val="ConsPlusNormal"/>
              <w:rPr>
                <w:sz w:val="16"/>
                <w:szCs w:val="16"/>
              </w:rPr>
            </w:pPr>
            <w:r w:rsidRPr="00BF29F8">
              <w:rPr>
                <w:sz w:val="16"/>
                <w:szCs w:val="16"/>
              </w:rPr>
              <w:t>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40682228,4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30514449,6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37804907,8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30361051,3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32255422,5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28906957,8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32936152,4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30112675,3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32324522,4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33451341,6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31512896,5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32160144,2</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32802231,6</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федеральный бюджет - 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40682228,4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30514449,6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37804907,8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30361051,3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32255422,5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28906957,8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32936152,4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30112675,3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32324522,4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33451341,6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31512896,5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32160144,2</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32802231,6</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ГФС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089</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19853,1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17065,2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20991,3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6900,6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21607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22410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23357,5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24254,4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24254,4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24254,4</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24254,4</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proofErr w:type="spellStart"/>
            <w:r w:rsidRPr="00BF29F8">
              <w:rPr>
                <w:sz w:val="16"/>
                <w:szCs w:val="16"/>
              </w:rPr>
              <w:t>Роструд</w:t>
            </w:r>
            <w:proofErr w:type="spellEnd"/>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150</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23132356,5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16904300,1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21468511,8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15285200,7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16614220,6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14263763,6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17338331,4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14061657,7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15623723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16094414,4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13490369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13451277,6</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13387474,3</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ФТС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153</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20877,5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36258,6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20949,1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31092,9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18245,6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25683,4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10900,4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17201,9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17245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17855,6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17855,6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17855,6</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17855,6</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МЧС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177</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20095,2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9165,4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16393,8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23928,9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16344,5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774,6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15497,4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14852,2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15498,5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16085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16728,4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17397,5</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18093,4</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proofErr w:type="spellStart"/>
            <w:r w:rsidRPr="00BF29F8">
              <w:rPr>
                <w:sz w:val="16"/>
                <w:szCs w:val="16"/>
              </w:rPr>
              <w:t>Росгвардия</w:t>
            </w:r>
            <w:proofErr w:type="spellEnd"/>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180</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859464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592432,3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885369,9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1081155,3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1125952,6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1169175,6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1215942,6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1264580,3</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1315163,5</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Минобороны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187</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5565215,1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5207703,8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6098317,6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5318255,7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5816092,8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4793849,6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5459152,3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5756111,9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6001402,6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6249706,1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6474695,6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6701309,9</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6929154,4</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МВД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188</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11326458,2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7941386,3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8932942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8565394,8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7824306,3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8109994,5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8044606,9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7990486,5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8297264,8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8616044,6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8959055,8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9317277,1</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9689759,6</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ФСБ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189</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410079,8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227706,6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393126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371025,5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377095,8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369725,5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409595,6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397292,7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424816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443282,5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461013,8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479454,4</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498632,6</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ФМС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192</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8125,8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41572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8125,8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ФСКН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204</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198276,6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145244,3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160268,2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ФСИН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320</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679500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742478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685000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730620,7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725184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747882,6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770540,7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794462,2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826240,7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859290,3</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893661,9</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ФССП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322</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743,7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1112,5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1003,4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1009,7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1062,6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1062,6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1093,8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1134,4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1182,4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1227,8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1227,8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1227,8</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1227,8</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Генеральная прокуратура Российской Федерации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415</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8455,8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301,3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8787,7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7543,9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7540,2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7849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7849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7849</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7849</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Следственный комитет Российской Федерации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417</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5917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5599,9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14143,2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11449,2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16026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14946,2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15999,1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16984,4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17663,8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18370,3</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19105,1</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proofErr w:type="spellStart"/>
            <w:r w:rsidRPr="00BF29F8">
              <w:rPr>
                <w:sz w:val="16"/>
                <w:szCs w:val="16"/>
              </w:rPr>
              <w:t>Росавиация</w:t>
            </w:r>
            <w:proofErr w:type="spellEnd"/>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107</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399,9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t>Основное мероприятие 1.17 "Оказание государственной поддержки членам семей лиц, погибших при осуществлении мероприятий по борьбе с терроризмом, а также лицам, получившим увечья при осуществлении указанных мероприятий, повлекшие наступление инвалидности"</w:t>
            </w:r>
          </w:p>
        </w:tc>
        <w:tc>
          <w:tcPr>
            <w:tcW w:w="1560" w:type="dxa"/>
            <w:tcBorders>
              <w:top w:val="nil"/>
              <w:left w:val="nil"/>
              <w:bottom w:val="nil"/>
              <w:right w:val="nil"/>
            </w:tcBorders>
          </w:tcPr>
          <w:p w:rsidR="00C37057" w:rsidRPr="00BF29F8" w:rsidRDefault="00C37057">
            <w:pPr>
              <w:pStyle w:val="ConsPlusNormal"/>
              <w:rPr>
                <w:sz w:val="16"/>
                <w:szCs w:val="16"/>
              </w:rPr>
            </w:pPr>
            <w:r w:rsidRPr="00BF29F8">
              <w:rPr>
                <w:sz w:val="16"/>
                <w:szCs w:val="16"/>
              </w:rPr>
              <w:t>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10951,9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7249,6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8469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574,9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8400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8355,3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8700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8700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8700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9036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9385,4</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9748,9</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федеральный бюджет - 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10951,9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7249,6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8469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574,9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8400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8355,3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8700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8700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8700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9036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9385,4</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9748,9</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proofErr w:type="spellStart"/>
            <w:r w:rsidRPr="00BF29F8">
              <w:rPr>
                <w:sz w:val="16"/>
                <w:szCs w:val="16"/>
              </w:rPr>
              <w:t>Росгвардия</w:t>
            </w:r>
            <w:proofErr w:type="spellEnd"/>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180</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8100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8056,9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8400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8400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8400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8736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9085,4</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9448,9</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МВД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188</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10951,9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7249,6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8469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574,9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298,4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300</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300</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t>Основное мероприятие 1.18 "Осуществление компенсационных выплат лицам, осуществляющим уход за нетрудоспособными гражданами и детьми-инвалидами</w:t>
            </w:r>
            <w:r w:rsidRPr="00BF29F8">
              <w:rPr>
                <w:sz w:val="16"/>
                <w:szCs w:val="16"/>
              </w:rPr>
              <w:lastRenderedPageBreak/>
              <w:t>"</w:t>
            </w:r>
          </w:p>
        </w:tc>
        <w:tc>
          <w:tcPr>
            <w:tcW w:w="1560" w:type="dxa"/>
            <w:tcBorders>
              <w:top w:val="nil"/>
              <w:left w:val="nil"/>
              <w:bottom w:val="nil"/>
              <w:right w:val="nil"/>
            </w:tcBorders>
          </w:tcPr>
          <w:p w:rsidR="00C37057" w:rsidRPr="00BF29F8" w:rsidRDefault="00C37057">
            <w:pPr>
              <w:pStyle w:val="ConsPlusNormal"/>
              <w:rPr>
                <w:sz w:val="16"/>
                <w:szCs w:val="16"/>
              </w:rPr>
            </w:pPr>
            <w:r w:rsidRPr="00BF29F8">
              <w:rPr>
                <w:sz w:val="16"/>
                <w:szCs w:val="16"/>
              </w:rPr>
              <w:lastRenderedPageBreak/>
              <w:t>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68574917,1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68516965,8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70914239,2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64253911,1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73610478,1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74194000,3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76821004,4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80939341,8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84699862,7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88585380,6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94417917,5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97525021,9</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100556352,4</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федеральный бюджет - 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68574917,1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68516965,8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70914239,2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64464471,6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73610478,1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73616438,8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76821004,4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80939341,8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84699862,7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88585380,6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94417917,5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97525021,9</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100556352,4</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Минфин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092</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68218731,8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68218731,8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70579535,7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64155315,6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73297924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73297924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76499179,1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80508659,2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84254179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88132000,6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93967123,6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97073667,7</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100104415,5</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ФТС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153</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233,6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302,4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204,6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388,8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292,3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216</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216</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Минобороны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187</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245148,5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196238,3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221021,4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199980,7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195936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205694,2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200976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303060,6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318049,2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325745,5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325745,5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325745,5</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325745,5</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МВД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188</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96548,8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87294,9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94017,6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90063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95760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92944,5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99057,6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105652,8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105652,8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105652,8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102528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102528</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102528</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ФСБ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189</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11884,7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11784,2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11730,1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12010,4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12387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12361,6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13325,3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13465,2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13468,4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13468,4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14007,1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14567,4</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15150,1</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ФСИН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320</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2387,3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2683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3456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3035,3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3659,9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3250,1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3659,9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3669,7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3670,5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3670,5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3670,5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3670,5</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3670,5</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Генеральная прокуратура Российской Федерации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415</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4176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3862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4422,4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3972,1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4590,5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4618,3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4626,8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4626,8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4626,8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4626,8</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4626,8</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val="restart"/>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 xml:space="preserve">бюджет Пенсионного фонда Российской Федерации </w:t>
            </w:r>
            <w:hyperlink w:anchor="P27591" w:history="1">
              <w:r w:rsidRPr="00BF29F8">
                <w:rPr>
                  <w:color w:val="0000FF"/>
                  <w:sz w:val="16"/>
                  <w:szCs w:val="16"/>
                </w:rPr>
                <w:t>&lt;1&gt;</w:t>
              </w:r>
            </w:hyperlink>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392</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w:t>
            </w:r>
          </w:p>
        </w:tc>
        <w:tc>
          <w:tcPr>
            <w:tcW w:w="767"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65533121</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65533121</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67571085,9</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61146865,8</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70289480,8</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70618592,3</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73172752,1</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76521720,7</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80051944,6</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83652424,8</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89487547,8</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92594091,9</w:t>
            </w:r>
          </w:p>
        </w:tc>
        <w:tc>
          <w:tcPr>
            <w:tcW w:w="993"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95624839,7</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tcBorders>
              <w:top w:val="nil"/>
              <w:left w:val="nil"/>
              <w:bottom w:val="nil"/>
              <w:right w:val="nil"/>
            </w:tcBorders>
          </w:tcPr>
          <w:p w:rsidR="00C37057" w:rsidRPr="00BF29F8" w:rsidRDefault="00C37057">
            <w:pPr>
              <w:rPr>
                <w:sz w:val="16"/>
                <w:szCs w:val="16"/>
              </w:rPr>
            </w:pP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w:t>
            </w:r>
          </w:p>
        </w:tc>
        <w:tc>
          <w:tcPr>
            <w:tcW w:w="767"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65533121</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65533121</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67571085,9</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61146865,8</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70289480,8</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70289480,8</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73172752,1</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76521720,7</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80051944,6</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83652424,8</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89487547,8</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92594091,9</w:t>
            </w:r>
          </w:p>
        </w:tc>
        <w:tc>
          <w:tcPr>
            <w:tcW w:w="993"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95624839,7</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val="restart"/>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 xml:space="preserve">бюджет Фонда социального страхования Российской Федерации </w:t>
            </w:r>
            <w:hyperlink w:anchor="P27591" w:history="1">
              <w:r w:rsidRPr="00BF29F8">
                <w:rPr>
                  <w:color w:val="0000FF"/>
                  <w:sz w:val="16"/>
                  <w:szCs w:val="16"/>
                </w:rPr>
                <w:t>&lt;1&gt;</w:t>
              </w:r>
            </w:hyperlink>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393</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w:t>
            </w:r>
          </w:p>
        </w:tc>
        <w:tc>
          <w:tcPr>
            <w:tcW w:w="767"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2685610,8</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2685610,8</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3008449,8</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2797889,3</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3008443,2</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3256893,2</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3326427</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3986938,5</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4202234,4</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4479575,8</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4479575,8</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4479575,8</w:t>
            </w:r>
          </w:p>
        </w:tc>
        <w:tc>
          <w:tcPr>
            <w:tcW w:w="993"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4479575,8</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tcBorders>
              <w:top w:val="nil"/>
              <w:left w:val="nil"/>
              <w:bottom w:val="nil"/>
              <w:right w:val="nil"/>
            </w:tcBorders>
          </w:tcPr>
          <w:p w:rsidR="00C37057" w:rsidRPr="00BF29F8" w:rsidRDefault="00C37057">
            <w:pPr>
              <w:rPr>
                <w:sz w:val="16"/>
                <w:szCs w:val="16"/>
              </w:rPr>
            </w:pP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w:t>
            </w:r>
          </w:p>
        </w:tc>
        <w:tc>
          <w:tcPr>
            <w:tcW w:w="767"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2685610,8</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2685610,8</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3008449,8</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3008449,8</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3008443,2</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3008443,2</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3326427</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3986938,5</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4202234,4</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4479575,8</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4479575,8</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4479575,8</w:t>
            </w:r>
          </w:p>
        </w:tc>
        <w:tc>
          <w:tcPr>
            <w:tcW w:w="993"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4479575,8</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t>Основное мероприятие 1.19 "Выплата дополнительного материального обеспечения гражданам за выдающиеся достижения и особые заслуги перед Российской Федерацией"</w:t>
            </w:r>
          </w:p>
        </w:tc>
        <w:tc>
          <w:tcPr>
            <w:tcW w:w="1560" w:type="dxa"/>
            <w:tcBorders>
              <w:top w:val="nil"/>
              <w:left w:val="nil"/>
              <w:bottom w:val="nil"/>
              <w:right w:val="nil"/>
            </w:tcBorders>
          </w:tcPr>
          <w:p w:rsidR="00C37057" w:rsidRPr="00BF29F8" w:rsidRDefault="00C37057">
            <w:pPr>
              <w:pStyle w:val="ConsPlusNormal"/>
              <w:rPr>
                <w:sz w:val="16"/>
                <w:szCs w:val="16"/>
              </w:rPr>
            </w:pPr>
            <w:r w:rsidRPr="00BF29F8">
              <w:rPr>
                <w:sz w:val="16"/>
                <w:szCs w:val="16"/>
              </w:rPr>
              <w:t>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4318708,2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4732401,8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4171826,1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3051803,9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4336505,5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3870378,7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3992266,9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3736032,9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3645224,7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3554920,5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3564076,7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3573395,5</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3582847,7</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федеральный бюджет - 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4318708,2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4732401,8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4171826,1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3051803,9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4336505,5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4321759,8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3992266,9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3736032,9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3645224,7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3554920,5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3564076,7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3573395,5</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3582847,7</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Минфин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092</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4063464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4563464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3987724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2874191,7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4158944,6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4146662,8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3809325,1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3523421,9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3404661,7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3297981,4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3297981,4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3297981,4</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3297981,4</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ФТС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153</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367,1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371,8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398,5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569,7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631,7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596,6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650,2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676,1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704,7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731,8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731,8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731,8</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731,8</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Минобороны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187</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206776,5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124060,7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131500,6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126060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118191,2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122472,7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126559,5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153451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177779,5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191453,3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198345,7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205287,8</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212267,5</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МВД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188</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9065,5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7590,1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8578,1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7425,3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9688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7727,2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9326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9268,3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9469,1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9659,2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9824,5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10018,8</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10221,5</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ФСБ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189</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38295,3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36915,2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40258,9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41689,9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45142,9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42490,9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43280,4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46261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49609,5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51994,2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54074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56237</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58486,5</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ФСИН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320</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739,8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380,6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403,1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414,9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430,7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451,2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467,6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486,3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505,7</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526</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Генеральна</w:t>
            </w:r>
            <w:r w:rsidRPr="00BF29F8">
              <w:rPr>
                <w:sz w:val="16"/>
                <w:szCs w:val="16"/>
              </w:rPr>
              <w:lastRenderedPageBreak/>
              <w:t>я прокуратура Российской Федерации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lastRenderedPageBreak/>
              <w:t>415</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1842,5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1099,2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1651,2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1084,1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1704,8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1700,8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1707,2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1772,6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1772,6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1772,6</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1772,6</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Конституционный Суд Российской Федерации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436</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764,4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387,2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1027,2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Судебный департамент при Верховном Суде Российской Федерации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438</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378,5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380,9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825,6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725,5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1006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823,1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841,8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860,4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860,4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860,4</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860,4</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val="restart"/>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 xml:space="preserve">бюджет Пенсионного фонда Российской Федерации </w:t>
            </w:r>
            <w:hyperlink w:anchor="P27591" w:history="1">
              <w:r w:rsidRPr="00BF29F8">
                <w:rPr>
                  <w:color w:val="0000FF"/>
                  <w:sz w:val="16"/>
                  <w:szCs w:val="16"/>
                </w:rPr>
                <w:t>&lt;1&gt;</w:t>
              </w:r>
            </w:hyperlink>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392</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w:t>
            </w:r>
          </w:p>
        </w:tc>
        <w:tc>
          <w:tcPr>
            <w:tcW w:w="767"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4063464</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4563464</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3987724</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2874191,7</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4158944,6</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3695281,7</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3809325,1</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3523421,9</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3404661,7</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3297981,4</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3297981,4</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3297981,4</w:t>
            </w:r>
          </w:p>
        </w:tc>
        <w:tc>
          <w:tcPr>
            <w:tcW w:w="993"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3297981,4</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tcBorders>
              <w:top w:val="nil"/>
              <w:left w:val="nil"/>
              <w:bottom w:val="nil"/>
              <w:right w:val="nil"/>
            </w:tcBorders>
          </w:tcPr>
          <w:p w:rsidR="00C37057" w:rsidRPr="00BF29F8" w:rsidRDefault="00C37057">
            <w:pPr>
              <w:rPr>
                <w:sz w:val="16"/>
                <w:szCs w:val="16"/>
              </w:rPr>
            </w:pP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w:t>
            </w:r>
          </w:p>
        </w:tc>
        <w:tc>
          <w:tcPr>
            <w:tcW w:w="767"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4063464</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4563464</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3987724</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2874191,7</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4158944,6</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4146662,8</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3809325,1</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3523421,9</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3404661,7</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3297981,4</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3297981,4</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3297981,4</w:t>
            </w:r>
          </w:p>
        </w:tc>
        <w:tc>
          <w:tcPr>
            <w:tcW w:w="993"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3297981,4</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t>Основное мероприятие 1.20 "Страховое обеспечение по обязательному социальному страхованию от несчастных случаев на производстве и профессиональных заболеваний"</w:t>
            </w:r>
          </w:p>
        </w:tc>
        <w:tc>
          <w:tcPr>
            <w:tcW w:w="1560" w:type="dxa"/>
            <w:tcBorders>
              <w:top w:val="nil"/>
              <w:left w:val="nil"/>
              <w:bottom w:val="nil"/>
              <w:right w:val="nil"/>
            </w:tcBorders>
          </w:tcPr>
          <w:p w:rsidR="00C37057" w:rsidRPr="00BF29F8" w:rsidRDefault="00C37057">
            <w:pPr>
              <w:pStyle w:val="ConsPlusNormal"/>
              <w:rPr>
                <w:sz w:val="16"/>
                <w:szCs w:val="16"/>
              </w:rPr>
            </w:pPr>
            <w:r w:rsidRPr="00BF29F8">
              <w:rPr>
                <w:sz w:val="16"/>
                <w:szCs w:val="16"/>
              </w:rPr>
              <w:t>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71837615,8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70561739,6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76953882,4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74644224,9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80040243,9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77720137,9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84481196,7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90547190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94780006,4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99156110,7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99156110,7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99156110,7</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99156110,7</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федеральный бюджет</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t xml:space="preserve">бюджет Фонда социального страхования Российской Федерации </w:t>
            </w:r>
            <w:hyperlink w:anchor="P27591" w:history="1">
              <w:r w:rsidRPr="00BF29F8">
                <w:rPr>
                  <w:color w:val="0000FF"/>
                  <w:sz w:val="16"/>
                  <w:szCs w:val="16"/>
                </w:rPr>
                <w:t>&lt;1&gt;</w:t>
              </w:r>
            </w:hyperlink>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393</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w:t>
            </w:r>
          </w:p>
        </w:tc>
        <w:tc>
          <w:tcPr>
            <w:tcW w:w="767"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71837615,8</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70561739,6</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76953882,4</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74644224,9</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80040243,9</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77720137,9</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84481196,7</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90547190</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94780006,4</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99156110,7</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99156110,7</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99156110,7</w:t>
            </w:r>
          </w:p>
        </w:tc>
        <w:tc>
          <w:tcPr>
            <w:tcW w:w="993"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99156110,7</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tcBorders>
              <w:top w:val="nil"/>
              <w:left w:val="nil"/>
              <w:bottom w:val="nil"/>
              <w:right w:val="nil"/>
            </w:tcBorders>
          </w:tcPr>
          <w:p w:rsidR="00C37057" w:rsidRPr="00BF29F8" w:rsidRDefault="00C37057">
            <w:pPr>
              <w:rPr>
                <w:sz w:val="16"/>
                <w:szCs w:val="16"/>
              </w:rPr>
            </w:pP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w:t>
            </w:r>
          </w:p>
        </w:tc>
        <w:tc>
          <w:tcPr>
            <w:tcW w:w="767"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t xml:space="preserve">Основное мероприятие 1.21 "Предоставление отдельным категориям </w:t>
            </w:r>
            <w:r w:rsidRPr="00BF29F8">
              <w:rPr>
                <w:sz w:val="16"/>
                <w:szCs w:val="16"/>
              </w:rPr>
              <w:lastRenderedPageBreak/>
              <w:t>граждан государственной социальной помощи на основании социального контракта"</w:t>
            </w:r>
          </w:p>
        </w:tc>
        <w:tc>
          <w:tcPr>
            <w:tcW w:w="1560" w:type="dxa"/>
            <w:tcBorders>
              <w:top w:val="nil"/>
              <w:left w:val="nil"/>
              <w:bottom w:val="nil"/>
              <w:right w:val="nil"/>
            </w:tcBorders>
          </w:tcPr>
          <w:p w:rsidR="00C37057" w:rsidRPr="00BF29F8" w:rsidRDefault="00C37057">
            <w:pPr>
              <w:pStyle w:val="ConsPlusNormal"/>
              <w:rPr>
                <w:sz w:val="16"/>
                <w:szCs w:val="16"/>
              </w:rPr>
            </w:pPr>
            <w:r w:rsidRPr="00BF29F8">
              <w:rPr>
                <w:sz w:val="16"/>
                <w:szCs w:val="16"/>
              </w:rPr>
              <w:lastRenderedPageBreak/>
              <w:t>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федеральный бюджет - 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t>Основное мероприятие 1.22 "Совершенствование законодательства в области предоставления мер социальной поддержки отдельных категорий граждан и системы социального страхования"</w:t>
            </w:r>
          </w:p>
        </w:tc>
        <w:tc>
          <w:tcPr>
            <w:tcW w:w="1560" w:type="dxa"/>
            <w:tcBorders>
              <w:top w:val="nil"/>
              <w:left w:val="nil"/>
              <w:bottom w:val="nil"/>
              <w:right w:val="nil"/>
            </w:tcBorders>
          </w:tcPr>
          <w:p w:rsidR="00C37057" w:rsidRPr="00BF29F8" w:rsidRDefault="00C37057">
            <w:pPr>
              <w:pStyle w:val="ConsPlusNormal"/>
              <w:rPr>
                <w:sz w:val="16"/>
                <w:szCs w:val="16"/>
              </w:rPr>
            </w:pPr>
            <w:r w:rsidRPr="00BF29F8">
              <w:rPr>
                <w:sz w:val="16"/>
                <w:szCs w:val="16"/>
              </w:rPr>
              <w:t>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федеральный бюджет - 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t>Основное мероприятие 1.23 "Создание единой государственной информационной системы социального обеспечения"</w:t>
            </w:r>
          </w:p>
        </w:tc>
        <w:tc>
          <w:tcPr>
            <w:tcW w:w="1560" w:type="dxa"/>
            <w:tcBorders>
              <w:top w:val="nil"/>
              <w:left w:val="nil"/>
              <w:bottom w:val="nil"/>
              <w:right w:val="nil"/>
            </w:tcBorders>
          </w:tcPr>
          <w:p w:rsidR="00C37057" w:rsidRPr="00BF29F8" w:rsidRDefault="00C37057">
            <w:pPr>
              <w:pStyle w:val="ConsPlusNormal"/>
              <w:rPr>
                <w:sz w:val="16"/>
                <w:szCs w:val="16"/>
              </w:rPr>
            </w:pPr>
            <w:r w:rsidRPr="00BF29F8">
              <w:rPr>
                <w:sz w:val="16"/>
                <w:szCs w:val="16"/>
              </w:rPr>
              <w:t>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23</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федеральный бюджет - 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23</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t xml:space="preserve">Основное мероприятие 1.24 "Предоставление пособий по временной нетрудоспособности по </w:t>
            </w:r>
            <w:r w:rsidRPr="00BF29F8">
              <w:rPr>
                <w:sz w:val="16"/>
                <w:szCs w:val="16"/>
              </w:rPr>
              <w:lastRenderedPageBreak/>
              <w:t>обязательному социальному страхованию"</w:t>
            </w:r>
          </w:p>
        </w:tc>
        <w:tc>
          <w:tcPr>
            <w:tcW w:w="1560" w:type="dxa"/>
            <w:tcBorders>
              <w:top w:val="nil"/>
              <w:left w:val="nil"/>
              <w:bottom w:val="nil"/>
              <w:right w:val="nil"/>
            </w:tcBorders>
          </w:tcPr>
          <w:p w:rsidR="00C37057" w:rsidRPr="00BF29F8" w:rsidRDefault="00C37057">
            <w:pPr>
              <w:pStyle w:val="ConsPlusNormal"/>
              <w:rPr>
                <w:sz w:val="16"/>
                <w:szCs w:val="16"/>
              </w:rPr>
            </w:pPr>
            <w:r w:rsidRPr="00BF29F8">
              <w:rPr>
                <w:sz w:val="16"/>
                <w:szCs w:val="16"/>
              </w:rPr>
              <w:lastRenderedPageBreak/>
              <w:t>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199638445,6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196653299,7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216691634,3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215396701,9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221194503,3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226416871,8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246372977,3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263110196,1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284159002,9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300639550,9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300639550,9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300639550,9</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300639550,9</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федеральный бюджет - 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t xml:space="preserve">бюджет Фонда </w:t>
            </w:r>
            <w:r w:rsidRPr="00BF29F8">
              <w:rPr>
                <w:sz w:val="16"/>
                <w:szCs w:val="16"/>
              </w:rPr>
              <w:lastRenderedPageBreak/>
              <w:t xml:space="preserve">социального страхования Российской Федерации </w:t>
            </w:r>
            <w:hyperlink w:anchor="P27591" w:history="1">
              <w:r w:rsidRPr="00BF29F8">
                <w:rPr>
                  <w:color w:val="0000FF"/>
                  <w:sz w:val="16"/>
                  <w:szCs w:val="16"/>
                </w:rPr>
                <w:t>&lt;1&gt;</w:t>
              </w:r>
            </w:hyperlink>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lastRenderedPageBreak/>
              <w:t>393</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w:t>
            </w:r>
          </w:p>
        </w:tc>
        <w:tc>
          <w:tcPr>
            <w:tcW w:w="767"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1996384</w:t>
            </w:r>
            <w:r w:rsidRPr="00BF29F8">
              <w:rPr>
                <w:sz w:val="16"/>
                <w:szCs w:val="16"/>
              </w:rPr>
              <w:lastRenderedPageBreak/>
              <w:t>45,6</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lastRenderedPageBreak/>
              <w:t>19665329</w:t>
            </w:r>
            <w:r w:rsidRPr="00BF29F8">
              <w:rPr>
                <w:sz w:val="16"/>
                <w:szCs w:val="16"/>
              </w:rPr>
              <w:lastRenderedPageBreak/>
              <w:t>9,7</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lastRenderedPageBreak/>
              <w:t>21669163</w:t>
            </w:r>
            <w:r w:rsidRPr="00BF29F8">
              <w:rPr>
                <w:sz w:val="16"/>
                <w:szCs w:val="16"/>
              </w:rPr>
              <w:lastRenderedPageBreak/>
              <w:t>4,3</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lastRenderedPageBreak/>
              <w:t>21539670</w:t>
            </w:r>
            <w:r w:rsidRPr="00BF29F8">
              <w:rPr>
                <w:sz w:val="16"/>
                <w:szCs w:val="16"/>
              </w:rPr>
              <w:lastRenderedPageBreak/>
              <w:t>1,9</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lastRenderedPageBreak/>
              <w:t>22119450</w:t>
            </w:r>
            <w:r w:rsidRPr="00BF29F8">
              <w:rPr>
                <w:sz w:val="16"/>
                <w:szCs w:val="16"/>
              </w:rPr>
              <w:lastRenderedPageBreak/>
              <w:t>3,3</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lastRenderedPageBreak/>
              <w:t>22641687</w:t>
            </w:r>
            <w:r w:rsidRPr="00BF29F8">
              <w:rPr>
                <w:sz w:val="16"/>
                <w:szCs w:val="16"/>
              </w:rPr>
              <w:lastRenderedPageBreak/>
              <w:t>1,8</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lastRenderedPageBreak/>
              <w:t>24637297</w:t>
            </w:r>
            <w:r w:rsidRPr="00BF29F8">
              <w:rPr>
                <w:sz w:val="16"/>
                <w:szCs w:val="16"/>
              </w:rPr>
              <w:lastRenderedPageBreak/>
              <w:t>7,3</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lastRenderedPageBreak/>
              <w:t>26311019</w:t>
            </w:r>
            <w:r w:rsidRPr="00BF29F8">
              <w:rPr>
                <w:sz w:val="16"/>
                <w:szCs w:val="16"/>
              </w:rPr>
              <w:lastRenderedPageBreak/>
              <w:t>6,1</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lastRenderedPageBreak/>
              <w:t>28415900</w:t>
            </w:r>
            <w:r w:rsidRPr="00BF29F8">
              <w:rPr>
                <w:sz w:val="16"/>
                <w:szCs w:val="16"/>
              </w:rPr>
              <w:lastRenderedPageBreak/>
              <w:t>2,9</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lastRenderedPageBreak/>
              <w:t>30063955</w:t>
            </w:r>
            <w:r w:rsidRPr="00BF29F8">
              <w:rPr>
                <w:sz w:val="16"/>
                <w:szCs w:val="16"/>
              </w:rPr>
              <w:lastRenderedPageBreak/>
              <w:t>0,9</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lastRenderedPageBreak/>
              <w:t>30063955</w:t>
            </w:r>
            <w:r w:rsidRPr="00BF29F8">
              <w:rPr>
                <w:sz w:val="16"/>
                <w:szCs w:val="16"/>
              </w:rPr>
              <w:lastRenderedPageBreak/>
              <w:t>0,9</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lastRenderedPageBreak/>
              <w:t>30063955</w:t>
            </w:r>
            <w:r w:rsidRPr="00BF29F8">
              <w:rPr>
                <w:sz w:val="16"/>
                <w:szCs w:val="16"/>
              </w:rPr>
              <w:lastRenderedPageBreak/>
              <w:t>0,9</w:t>
            </w:r>
          </w:p>
        </w:tc>
        <w:tc>
          <w:tcPr>
            <w:tcW w:w="993"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lastRenderedPageBreak/>
              <w:t>300639550,9</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tcBorders>
              <w:top w:val="nil"/>
              <w:left w:val="nil"/>
              <w:bottom w:val="nil"/>
              <w:right w:val="nil"/>
            </w:tcBorders>
          </w:tcPr>
          <w:p w:rsidR="00C37057" w:rsidRPr="00BF29F8" w:rsidRDefault="00C37057">
            <w:pPr>
              <w:rPr>
                <w:sz w:val="16"/>
                <w:szCs w:val="16"/>
              </w:rPr>
            </w:pP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w:t>
            </w:r>
          </w:p>
        </w:tc>
        <w:tc>
          <w:tcPr>
            <w:tcW w:w="767"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t>Основное мероприятие 1.25 "Обеспечение обязательного социального страхования на случай временной нетрудоспособности и в связи с материнством"</w:t>
            </w:r>
          </w:p>
        </w:tc>
        <w:tc>
          <w:tcPr>
            <w:tcW w:w="1560" w:type="dxa"/>
            <w:tcBorders>
              <w:top w:val="nil"/>
              <w:left w:val="nil"/>
              <w:bottom w:val="nil"/>
              <w:right w:val="nil"/>
            </w:tcBorders>
          </w:tcPr>
          <w:p w:rsidR="00C37057" w:rsidRPr="00BF29F8" w:rsidRDefault="00C37057">
            <w:pPr>
              <w:pStyle w:val="ConsPlusNormal"/>
              <w:rPr>
                <w:sz w:val="16"/>
                <w:szCs w:val="16"/>
              </w:rPr>
            </w:pPr>
            <w:r w:rsidRPr="00BF29F8">
              <w:rPr>
                <w:sz w:val="16"/>
                <w:szCs w:val="16"/>
              </w:rPr>
              <w:t>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25</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федеральный бюджет - 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25</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15140000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15140000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16470000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3310000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3500000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3740000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3740000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3740000</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3740000</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rPr>
                <w:sz w:val="16"/>
                <w:szCs w:val="16"/>
              </w:rPr>
            </w:pPr>
            <w:r w:rsidRPr="00BF29F8">
              <w:rPr>
                <w:sz w:val="16"/>
                <w:szCs w:val="16"/>
              </w:rPr>
              <w:t>Минфин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092</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25</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15140000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15140000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16470000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3310000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3500000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3740000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3740000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3740000</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3740000</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t xml:space="preserve">бюджет Фонда социального страхования Российской Федерации </w:t>
            </w:r>
            <w:hyperlink w:anchor="P27595" w:history="1">
              <w:r w:rsidRPr="00BF29F8">
                <w:rPr>
                  <w:color w:val="0000FF"/>
                  <w:sz w:val="16"/>
                  <w:szCs w:val="16"/>
                </w:rPr>
                <w:t>&lt;5&gt;</w:t>
              </w:r>
            </w:hyperlink>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393</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25</w:t>
            </w:r>
          </w:p>
        </w:tc>
        <w:tc>
          <w:tcPr>
            <w:tcW w:w="767"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tcBorders>
              <w:top w:val="nil"/>
              <w:left w:val="nil"/>
              <w:bottom w:val="nil"/>
              <w:right w:val="nil"/>
            </w:tcBorders>
          </w:tcPr>
          <w:p w:rsidR="00C37057" w:rsidRPr="00BF29F8" w:rsidRDefault="00C37057">
            <w:pPr>
              <w:rPr>
                <w:sz w:val="16"/>
                <w:szCs w:val="16"/>
              </w:rPr>
            </w:pP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25</w:t>
            </w:r>
          </w:p>
        </w:tc>
        <w:tc>
          <w:tcPr>
            <w:tcW w:w="767"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15140000</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15140000</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16470000</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3310000</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3500000</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3740000</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3740000</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3740000</w:t>
            </w:r>
          </w:p>
        </w:tc>
        <w:tc>
          <w:tcPr>
            <w:tcW w:w="993"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3740000</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t xml:space="preserve">Основное мероприятие 1.26 "Предоставление пособий по обязательному социальному страхованию на случай временной нетрудоспособности и в связи с материнством гражданам в связи с зачетом в страховой стаж </w:t>
            </w:r>
            <w:proofErr w:type="spellStart"/>
            <w:r w:rsidRPr="00BF29F8">
              <w:rPr>
                <w:sz w:val="16"/>
                <w:szCs w:val="16"/>
              </w:rPr>
              <w:t>нестраховых</w:t>
            </w:r>
            <w:proofErr w:type="spellEnd"/>
            <w:r w:rsidRPr="00BF29F8">
              <w:rPr>
                <w:sz w:val="16"/>
                <w:szCs w:val="16"/>
              </w:rPr>
              <w:t xml:space="preserve"> периодов"</w:t>
            </w:r>
          </w:p>
        </w:tc>
        <w:tc>
          <w:tcPr>
            <w:tcW w:w="1560" w:type="dxa"/>
            <w:tcBorders>
              <w:top w:val="nil"/>
              <w:left w:val="nil"/>
              <w:bottom w:val="nil"/>
              <w:right w:val="nil"/>
            </w:tcBorders>
          </w:tcPr>
          <w:p w:rsidR="00C37057" w:rsidRPr="00BF29F8" w:rsidRDefault="00C37057">
            <w:pPr>
              <w:pStyle w:val="ConsPlusNormal"/>
              <w:rPr>
                <w:sz w:val="16"/>
                <w:szCs w:val="16"/>
              </w:rPr>
            </w:pPr>
            <w:r w:rsidRPr="00BF29F8">
              <w:rPr>
                <w:sz w:val="16"/>
                <w:szCs w:val="16"/>
              </w:rPr>
              <w:t>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26</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39777,2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39777,2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48987,5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37493,8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39274,1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43618,7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47134,3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55918,6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60392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63894,6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63894,6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63894,6</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63894,6</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федеральный бюджет - 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26</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39777,2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39777,2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48987,5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48987,5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39274,1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39274,1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47134,3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55918,6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60392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63894,6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63894,6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63894,6</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63894,6</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Минфин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092</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26</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39777,2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39777,2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48987,5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48987,5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39274,1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39274,1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47134,3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55918,6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60392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63894,6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63894,6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63894,6</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63894,6</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t xml:space="preserve">бюджет Фонда социального страхования Российской Федерации </w:t>
            </w:r>
            <w:hyperlink w:anchor="P27591" w:history="1">
              <w:r w:rsidRPr="00BF29F8">
                <w:rPr>
                  <w:color w:val="0000FF"/>
                  <w:sz w:val="16"/>
                  <w:szCs w:val="16"/>
                </w:rPr>
                <w:t>&lt;1&gt;</w:t>
              </w:r>
            </w:hyperlink>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393</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26</w:t>
            </w:r>
          </w:p>
        </w:tc>
        <w:tc>
          <w:tcPr>
            <w:tcW w:w="767"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39777,2</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39777,2</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48987,5</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37493,8</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39274,1</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43618,7</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47134,3</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55918,6</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60392</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63894,6</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63894,6</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63894,6</w:t>
            </w:r>
          </w:p>
        </w:tc>
        <w:tc>
          <w:tcPr>
            <w:tcW w:w="993"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63894,6</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tcBorders>
              <w:top w:val="nil"/>
              <w:left w:val="nil"/>
              <w:bottom w:val="nil"/>
              <w:right w:val="nil"/>
            </w:tcBorders>
          </w:tcPr>
          <w:p w:rsidR="00C37057" w:rsidRPr="00BF29F8" w:rsidRDefault="00C37057">
            <w:pPr>
              <w:rPr>
                <w:sz w:val="16"/>
                <w:szCs w:val="16"/>
              </w:rPr>
            </w:pP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26</w:t>
            </w:r>
          </w:p>
        </w:tc>
        <w:tc>
          <w:tcPr>
            <w:tcW w:w="767"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39777,2</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39777,2</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48987,5</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48987,5</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39274,1</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39274,1</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47134,3</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55918,6</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60392</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63894,6</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63894,6</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63894,6</w:t>
            </w:r>
          </w:p>
        </w:tc>
        <w:tc>
          <w:tcPr>
            <w:tcW w:w="993"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63894,6</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t xml:space="preserve">Основное </w:t>
            </w:r>
            <w:r w:rsidRPr="00BF29F8">
              <w:rPr>
                <w:sz w:val="16"/>
                <w:szCs w:val="16"/>
              </w:rPr>
              <w:lastRenderedPageBreak/>
              <w:t>мероприятие 1.27 "Осуществление компенсационных выплат некоторым категориям граждан Российской Федерации"</w:t>
            </w:r>
          </w:p>
        </w:tc>
        <w:tc>
          <w:tcPr>
            <w:tcW w:w="1560" w:type="dxa"/>
            <w:tcBorders>
              <w:top w:val="nil"/>
              <w:left w:val="nil"/>
              <w:bottom w:val="nil"/>
              <w:right w:val="nil"/>
            </w:tcBorders>
          </w:tcPr>
          <w:p w:rsidR="00C37057" w:rsidRPr="00BF29F8" w:rsidRDefault="00C37057">
            <w:pPr>
              <w:pStyle w:val="ConsPlusNormal"/>
              <w:rPr>
                <w:sz w:val="16"/>
                <w:szCs w:val="16"/>
              </w:rPr>
            </w:pPr>
            <w:r w:rsidRPr="00BF29F8">
              <w:rPr>
                <w:sz w:val="16"/>
                <w:szCs w:val="16"/>
              </w:rPr>
              <w:lastRenderedPageBreak/>
              <w:t>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27</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9843,2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10231,2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10587,6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10587,6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10587,6</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10587,6</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федеральный бюджет</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27</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t xml:space="preserve">бюджет Фонда социального страхования Российской Федерации </w:t>
            </w:r>
            <w:hyperlink w:anchor="P27591" w:history="1">
              <w:r w:rsidRPr="00BF29F8">
                <w:rPr>
                  <w:color w:val="0000FF"/>
                  <w:sz w:val="16"/>
                  <w:szCs w:val="16"/>
                </w:rPr>
                <w:t>&lt;1&gt;</w:t>
              </w:r>
            </w:hyperlink>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393</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27</w:t>
            </w:r>
          </w:p>
        </w:tc>
        <w:tc>
          <w:tcPr>
            <w:tcW w:w="767"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9843,2</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10231,2</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10587,6</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10587,6</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10587,6</w:t>
            </w:r>
          </w:p>
        </w:tc>
        <w:tc>
          <w:tcPr>
            <w:tcW w:w="993"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10587,6</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tcBorders>
              <w:top w:val="nil"/>
              <w:left w:val="nil"/>
              <w:bottom w:val="nil"/>
              <w:right w:val="nil"/>
            </w:tcBorders>
          </w:tcPr>
          <w:p w:rsidR="00C37057" w:rsidRPr="00BF29F8" w:rsidRDefault="00C37057">
            <w:pPr>
              <w:rPr>
                <w:sz w:val="16"/>
                <w:szCs w:val="16"/>
              </w:rPr>
            </w:pP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27</w:t>
            </w:r>
          </w:p>
        </w:tc>
        <w:tc>
          <w:tcPr>
            <w:tcW w:w="767"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t>Подпрограмма 2 "Модернизация и развитие социального обслуживания населения"</w:t>
            </w:r>
          </w:p>
        </w:tc>
        <w:tc>
          <w:tcPr>
            <w:tcW w:w="1560" w:type="dxa"/>
            <w:tcBorders>
              <w:top w:val="nil"/>
              <w:left w:val="nil"/>
              <w:bottom w:val="nil"/>
              <w:right w:val="nil"/>
            </w:tcBorders>
          </w:tcPr>
          <w:p w:rsidR="00C37057" w:rsidRPr="00BF29F8" w:rsidRDefault="00C37057">
            <w:pPr>
              <w:pStyle w:val="ConsPlusNormal"/>
              <w:rPr>
                <w:sz w:val="16"/>
                <w:szCs w:val="16"/>
              </w:rPr>
            </w:pPr>
            <w:r w:rsidRPr="00BF29F8">
              <w:rPr>
                <w:sz w:val="16"/>
                <w:szCs w:val="16"/>
              </w:rPr>
              <w:t>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601986,1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531363,4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553445,1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626062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430939,3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1057841,6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242257,6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289472,8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294907,7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305813,7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305813,7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305813,7</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305813,7</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федеральный бюджет - 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601986,1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531363,4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553445,1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626062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430939,3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1057841,6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242257,6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289472,8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294907,7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305813,7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305813,7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305813,7</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305813,7</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Минтруд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149</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601986,1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531363,4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553445,1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626062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430939,3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1057841,6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242257,6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289472,8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294907,7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305813,7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305813,7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305813,7</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305813,7</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t>Основное мероприятие 2.1 "Распространение положительного опыта работы субъектов Российской Федерации в сфере социального обслуживания населения"</w:t>
            </w:r>
          </w:p>
        </w:tc>
        <w:tc>
          <w:tcPr>
            <w:tcW w:w="1560" w:type="dxa"/>
            <w:tcBorders>
              <w:top w:val="nil"/>
              <w:left w:val="nil"/>
              <w:bottom w:val="nil"/>
              <w:right w:val="nil"/>
            </w:tcBorders>
          </w:tcPr>
          <w:p w:rsidR="00C37057" w:rsidRPr="00BF29F8" w:rsidRDefault="00C37057">
            <w:pPr>
              <w:pStyle w:val="ConsPlusNormal"/>
              <w:rPr>
                <w:sz w:val="16"/>
                <w:szCs w:val="16"/>
              </w:rPr>
            </w:pPr>
            <w:r w:rsidRPr="00BF29F8">
              <w:rPr>
                <w:sz w:val="16"/>
                <w:szCs w:val="16"/>
              </w:rPr>
              <w:t>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01</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федеральный бюджет - 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01</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t xml:space="preserve">Основное мероприятие 2.2 "Формирование независимой системы оценки качества работы </w:t>
            </w:r>
            <w:r w:rsidRPr="00BF29F8">
              <w:rPr>
                <w:sz w:val="16"/>
                <w:szCs w:val="16"/>
              </w:rPr>
              <w:lastRenderedPageBreak/>
              <w:t>организаций, оказывающих социальные услуги в сфере социального обслуживания населения"</w:t>
            </w:r>
          </w:p>
        </w:tc>
        <w:tc>
          <w:tcPr>
            <w:tcW w:w="1560" w:type="dxa"/>
            <w:tcBorders>
              <w:top w:val="nil"/>
              <w:left w:val="nil"/>
              <w:bottom w:val="nil"/>
              <w:right w:val="nil"/>
            </w:tcBorders>
          </w:tcPr>
          <w:p w:rsidR="00C37057" w:rsidRPr="00BF29F8" w:rsidRDefault="00C37057">
            <w:pPr>
              <w:pStyle w:val="ConsPlusNormal"/>
              <w:rPr>
                <w:sz w:val="16"/>
                <w:szCs w:val="16"/>
              </w:rPr>
            </w:pPr>
            <w:r w:rsidRPr="00BF29F8">
              <w:rPr>
                <w:sz w:val="16"/>
                <w:szCs w:val="16"/>
              </w:rPr>
              <w:lastRenderedPageBreak/>
              <w:t>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02</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федеральный бюджет - 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02</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t>Основное мероприятие 2.3 "Обеспечение деятельности учреждений социального обслуживания граждан"</w:t>
            </w:r>
          </w:p>
        </w:tc>
        <w:tc>
          <w:tcPr>
            <w:tcW w:w="1560" w:type="dxa"/>
            <w:tcBorders>
              <w:top w:val="nil"/>
              <w:left w:val="nil"/>
              <w:bottom w:val="nil"/>
              <w:right w:val="nil"/>
            </w:tcBorders>
          </w:tcPr>
          <w:p w:rsidR="00C37057" w:rsidRPr="00BF29F8" w:rsidRDefault="00C37057">
            <w:pPr>
              <w:pStyle w:val="ConsPlusNormal"/>
              <w:rPr>
                <w:sz w:val="16"/>
                <w:szCs w:val="16"/>
              </w:rPr>
            </w:pPr>
            <w:r w:rsidRPr="00BF29F8">
              <w:rPr>
                <w:sz w:val="16"/>
                <w:szCs w:val="16"/>
              </w:rPr>
              <w:t>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410486,1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421419,7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293267,1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291421,1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276936,3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390514,6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224657,6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193842,8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199277,7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210183,7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210183,7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210183,7</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210183,7</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федеральный бюджет - 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410486,1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421419,7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293267,1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291421,1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276936,3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390514,6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224657,6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193842,8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199277,7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210183,7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210183,7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210183,7</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210183,7</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Минтруд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149</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410486,1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421419,7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293267,1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291421,1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276936,3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390514,6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224657,6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193842,8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199277,7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210183,7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210183,7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210183,7</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210183,7</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t>Основное мероприятие 2.4 "Поощрение победителей Всероссийского конкурса на звание "Лучший работник учреждений социального обслуживания"</w:t>
            </w:r>
          </w:p>
        </w:tc>
        <w:tc>
          <w:tcPr>
            <w:tcW w:w="1560" w:type="dxa"/>
            <w:tcBorders>
              <w:top w:val="nil"/>
              <w:left w:val="nil"/>
              <w:bottom w:val="nil"/>
              <w:right w:val="nil"/>
            </w:tcBorders>
          </w:tcPr>
          <w:p w:rsidR="00C37057" w:rsidRPr="00BF29F8" w:rsidRDefault="00C37057">
            <w:pPr>
              <w:pStyle w:val="ConsPlusNormal"/>
              <w:rPr>
                <w:sz w:val="16"/>
                <w:szCs w:val="16"/>
              </w:rPr>
            </w:pPr>
            <w:r w:rsidRPr="00BF29F8">
              <w:rPr>
                <w:sz w:val="16"/>
                <w:szCs w:val="16"/>
              </w:rPr>
              <w:t>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04</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23000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20100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17600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8600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17600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12000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17600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17600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17600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17600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17600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17600</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17600</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федеральный бюджет - 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04</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23000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20100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17600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8600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17600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12000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17600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17600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17600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17600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17600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17600</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17600</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Минтруд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149</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04</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23000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20100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17600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8600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17600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12000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17600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17600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17600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17600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17600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17600</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17600</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t>Основное мероприятие 2.5 "Совершенствование системы оплаты труда социальных работников"</w:t>
            </w:r>
          </w:p>
        </w:tc>
        <w:tc>
          <w:tcPr>
            <w:tcW w:w="1560" w:type="dxa"/>
            <w:tcBorders>
              <w:top w:val="nil"/>
              <w:left w:val="nil"/>
              <w:bottom w:val="nil"/>
              <w:right w:val="nil"/>
            </w:tcBorders>
          </w:tcPr>
          <w:p w:rsidR="00C37057" w:rsidRPr="00BF29F8" w:rsidRDefault="00C37057">
            <w:pPr>
              <w:pStyle w:val="ConsPlusNormal"/>
              <w:rPr>
                <w:sz w:val="16"/>
                <w:szCs w:val="16"/>
              </w:rPr>
            </w:pPr>
            <w:r w:rsidRPr="00BF29F8">
              <w:rPr>
                <w:sz w:val="16"/>
                <w:szCs w:val="16"/>
              </w:rPr>
              <w:t>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05</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федеральный бюджет</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05</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lastRenderedPageBreak/>
              <w:t>Основное мероприятие 2.6 "Привлечение в сферу социального обслуживания населения бизнеса и социально ориентированных некоммерческих организаций, благотворителей и добровольцев"</w:t>
            </w:r>
          </w:p>
        </w:tc>
        <w:tc>
          <w:tcPr>
            <w:tcW w:w="1560" w:type="dxa"/>
            <w:tcBorders>
              <w:top w:val="nil"/>
              <w:left w:val="nil"/>
              <w:bottom w:val="nil"/>
              <w:right w:val="nil"/>
            </w:tcBorders>
          </w:tcPr>
          <w:p w:rsidR="00C37057" w:rsidRPr="00BF29F8" w:rsidRDefault="00C37057">
            <w:pPr>
              <w:pStyle w:val="ConsPlusNormal"/>
              <w:rPr>
                <w:sz w:val="16"/>
                <w:szCs w:val="16"/>
              </w:rPr>
            </w:pPr>
            <w:r w:rsidRPr="00BF29F8">
              <w:rPr>
                <w:sz w:val="16"/>
                <w:szCs w:val="16"/>
              </w:rPr>
              <w:t>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06</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168500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53403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36858,9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78030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78030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78030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78030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78030</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78030</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федеральный бюджет - 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06</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168500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53403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36858,9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78030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78030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78030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78030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78030</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78030</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Минтруд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149</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06</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168500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53403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36858,9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78030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78030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78030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78030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78030</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78030</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t>Основное мероприятие 2.7 "Оказание финансовой поддержки бюджетам субъектов Российской Федерации на осуществление мероприятий по укреплению материально-технической базы организаций социального обслуживания"</w:t>
            </w:r>
          </w:p>
        </w:tc>
        <w:tc>
          <w:tcPr>
            <w:tcW w:w="1560" w:type="dxa"/>
            <w:tcBorders>
              <w:top w:val="nil"/>
              <w:left w:val="nil"/>
              <w:bottom w:val="nil"/>
              <w:right w:val="nil"/>
            </w:tcBorders>
          </w:tcPr>
          <w:p w:rsidR="00C37057" w:rsidRPr="00BF29F8" w:rsidRDefault="00C37057">
            <w:pPr>
              <w:pStyle w:val="ConsPlusNormal"/>
              <w:rPr>
                <w:sz w:val="16"/>
                <w:szCs w:val="16"/>
              </w:rPr>
            </w:pPr>
            <w:r w:rsidRPr="00BF29F8">
              <w:rPr>
                <w:sz w:val="16"/>
                <w:szCs w:val="16"/>
              </w:rPr>
              <w:t>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07</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89843,7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242578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237472,2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83000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391475,7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федеральный бюджет - 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07</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89843,7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242578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237472,2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83000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391475,7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Минтруд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149</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07</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89843,7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242578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237472,2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83000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391475,7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t xml:space="preserve">Основное мероприятие 2.8 </w:t>
            </w:r>
            <w:r w:rsidRPr="00BF29F8">
              <w:rPr>
                <w:sz w:val="16"/>
                <w:szCs w:val="16"/>
              </w:rPr>
              <w:lastRenderedPageBreak/>
              <w:t>"Совершенствование системы социального обслуживания граждан"</w:t>
            </w:r>
          </w:p>
        </w:tc>
        <w:tc>
          <w:tcPr>
            <w:tcW w:w="1560" w:type="dxa"/>
            <w:tcBorders>
              <w:top w:val="nil"/>
              <w:left w:val="nil"/>
              <w:bottom w:val="nil"/>
              <w:right w:val="nil"/>
            </w:tcBorders>
          </w:tcPr>
          <w:p w:rsidR="00C37057" w:rsidRPr="00BF29F8" w:rsidRDefault="00C37057">
            <w:pPr>
              <w:pStyle w:val="ConsPlusNormal"/>
              <w:rPr>
                <w:sz w:val="16"/>
                <w:szCs w:val="16"/>
              </w:rPr>
            </w:pPr>
            <w:r w:rsidRPr="00BF29F8">
              <w:rPr>
                <w:sz w:val="16"/>
                <w:szCs w:val="16"/>
              </w:rPr>
              <w:lastRenderedPageBreak/>
              <w:t>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08</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88568,7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226992,4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федеральный бюджет - 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08</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88568,7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226992,4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Минтруд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149</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08</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88568,7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226992,4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t>Подпрограмма 3 "Обеспечение государственной поддержки семей, имеющих детей"</w:t>
            </w:r>
          </w:p>
        </w:tc>
        <w:tc>
          <w:tcPr>
            <w:tcW w:w="1560" w:type="dxa"/>
            <w:tcBorders>
              <w:top w:val="nil"/>
              <w:left w:val="nil"/>
              <w:bottom w:val="nil"/>
              <w:right w:val="nil"/>
            </w:tcBorders>
          </w:tcPr>
          <w:p w:rsidR="00C37057" w:rsidRPr="00BF29F8" w:rsidRDefault="00C37057">
            <w:pPr>
              <w:pStyle w:val="ConsPlusNormal"/>
              <w:rPr>
                <w:sz w:val="16"/>
                <w:szCs w:val="16"/>
              </w:rPr>
            </w:pPr>
            <w:r w:rsidRPr="00BF29F8">
              <w:rPr>
                <w:sz w:val="16"/>
                <w:szCs w:val="16"/>
              </w:rPr>
              <w:t>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731000738,7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700514524,7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720730743,2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774410383,4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773191514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724407668,3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802376036,5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841325046,3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888814994,5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921525061,8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902034358,6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884440444,8</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858201930,8</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федеральный бюджет - 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471841904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428693233,1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431803407,8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476397394,2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462909508,9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450919929,9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471592306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529927726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557405206,1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575369200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555878532,9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538284554</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512046100</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Минтруд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149</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84936175,1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88266442,3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93329294,7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99858161,2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97462513,4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92705978,6,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100675214,8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172985497,1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188126147,4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195031218,6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195590732,7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202890732,7</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207490732,7</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ФАНО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007</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1171,4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1171,4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1148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1148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1079,7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1079,7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1024,7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Минкультуры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054</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75609,3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68626,7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67111,2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67106,2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67111,2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67108,9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65769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68453,4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68453,4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68453,4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71117,7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73962,4</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76920,9</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Минздрав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056</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322815,8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440286,2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284103,6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454601,9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484394,3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482819,6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659057,1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684196,5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683914,3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683914,3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683914,3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683914,3</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683914,3</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proofErr w:type="spellStart"/>
            <w:r w:rsidRPr="00BF29F8">
              <w:rPr>
                <w:sz w:val="16"/>
                <w:szCs w:val="16"/>
              </w:rPr>
              <w:t>Минобрнауки</w:t>
            </w:r>
            <w:proofErr w:type="spellEnd"/>
            <w:r w:rsidRPr="00BF29F8">
              <w:rPr>
                <w:sz w:val="16"/>
                <w:szCs w:val="16"/>
              </w:rPr>
              <w:t xml:space="preserve">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074</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14084550,4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13089917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13910948,8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14048148,7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14479561,9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14471294,4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14530511,3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proofErr w:type="spellStart"/>
            <w:r w:rsidRPr="00BF29F8">
              <w:rPr>
                <w:sz w:val="16"/>
                <w:szCs w:val="16"/>
              </w:rPr>
              <w:t>Росрыболовство</w:t>
            </w:r>
            <w:proofErr w:type="spellEnd"/>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076</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73608,9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66218,4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64775,8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58298,2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58298,2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81523,6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57132,2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104564,2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104564,2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104564,2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133830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133830</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133830</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Минсельхоз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082</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728503,4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838229,8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641083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790441,3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792662,2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791157,3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776809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1144186,9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11,44186,9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1144186,9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1742058,3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1811740,6</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1884210,3</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proofErr w:type="spellStart"/>
            <w:r w:rsidRPr="00BF29F8">
              <w:rPr>
                <w:sz w:val="16"/>
                <w:szCs w:val="16"/>
              </w:rPr>
              <w:t>Россвязь</w:t>
            </w:r>
            <w:proofErr w:type="spellEnd"/>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084</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24391,5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21952,3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21464,5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19318,1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19318,1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19318,1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18931,7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45078,1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45078,1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45078,1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88961,2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91981,8</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94981,3</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ГФС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089</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62,1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6566,6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6122,6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6660,7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5330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6918,6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7014,9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7307,9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7589,1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7589,1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7589,1</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7589,1</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Минфин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092</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358845816,5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314405153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311917983,2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349306359,9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335773098,7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330850670,9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341499668,4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325632474,5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337045464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347510178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325478036,1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299756371</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268047831</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Казначейство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100</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Минтранс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103</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21655,3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9415,8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9608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9608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9608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21791,2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21791,2</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21791,2</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proofErr w:type="spellStart"/>
            <w:r w:rsidRPr="00BF29F8">
              <w:rPr>
                <w:sz w:val="16"/>
                <w:szCs w:val="16"/>
              </w:rPr>
              <w:t>Росавиация</w:t>
            </w:r>
            <w:proofErr w:type="spellEnd"/>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107</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28160,9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20591,3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24781,6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20407,6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22303,4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22151,2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21857,3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24000,2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24000,2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24000,2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52756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52756</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52756</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proofErr w:type="spellStart"/>
            <w:r w:rsidRPr="00BF29F8">
              <w:rPr>
                <w:sz w:val="16"/>
                <w:szCs w:val="16"/>
              </w:rPr>
              <w:t>Росжелдор</w:t>
            </w:r>
            <w:proofErr w:type="spellEnd"/>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109</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282477,1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254229,4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248579,9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223721,9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223721,9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202066,6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209831,7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254246,1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254246,1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254246,1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447040,2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447040,2</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447040,2</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proofErr w:type="spellStart"/>
            <w:r w:rsidRPr="00BF29F8">
              <w:rPr>
                <w:sz w:val="16"/>
                <w:szCs w:val="16"/>
              </w:rPr>
              <w:t>Росморречфлот</w:t>
            </w:r>
            <w:proofErr w:type="spellEnd"/>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110</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94808,7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85286,1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83431,6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75088,4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75088,4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75088,4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73586,6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100136,7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100136,7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100136,7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104142,2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108307,9</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112640,2</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Роспечать</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135</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150000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150000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150000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150000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150000</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150000</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proofErr w:type="spellStart"/>
            <w:r w:rsidRPr="00BF29F8">
              <w:rPr>
                <w:sz w:val="16"/>
                <w:szCs w:val="16"/>
              </w:rPr>
              <w:t>Роструд</w:t>
            </w:r>
            <w:proofErr w:type="spellEnd"/>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150</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161647,1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70538,5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166697,8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68537,3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77822,6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69387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79652,4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84492,5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87920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91318,9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83559,2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86901,5</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90377,6</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ФТС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153</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94583,9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89201,8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87499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89280,1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100338,3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93784,4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103191,9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99041,5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101429,5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103809,7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103809,7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103809,7</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103809,7</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Роспатент</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168</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888,7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799,8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782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704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704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704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689,9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2192,8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2192,8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2192,8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4546,3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4546,3</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4546,3</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proofErr w:type="spellStart"/>
            <w:r w:rsidRPr="00BF29F8">
              <w:rPr>
                <w:sz w:val="16"/>
                <w:szCs w:val="16"/>
              </w:rPr>
              <w:t>Росрезерв</w:t>
            </w:r>
            <w:proofErr w:type="spellEnd"/>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171</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1116,6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686,4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935,7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935,7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880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1785,9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1920,3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4082,6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4082,6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4082,6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4082,6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4082,6</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4082,6</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МЧС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177</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450316,1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492107,7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497289,3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484145,4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497425,7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442666,1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489268,5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501906,1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522241,4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542091,6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563775,3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586326,4</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609779,3</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proofErr w:type="spellStart"/>
            <w:r w:rsidRPr="00BF29F8">
              <w:rPr>
                <w:sz w:val="16"/>
                <w:szCs w:val="16"/>
              </w:rPr>
              <w:t>Росгвардия</w:t>
            </w:r>
            <w:proofErr w:type="spellEnd"/>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180</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1361785,3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922868,4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1414172,8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1545157,1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1609066,9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1670702,3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1737530,4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1807031,5</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1879312,6</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Минобороны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187</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2309025,5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1159606,5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1312192,8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1463294,3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2520807,8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1506110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1859776,4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2073517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2259297,5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2349598,2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2434183,4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2519380,5</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2605039,4</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МВД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188</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7007512,6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7018227,8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6982734,3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7504685,8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6912376,8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6301186,5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7035494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7075964,6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7347535,5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7635780,9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8463305,2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8955534</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9479832,5</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ФСБ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189</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21968,7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18599,6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21220,5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20220,4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21564,8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19832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22718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23576,1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24881,5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25629,5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26654,7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27720,9</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28829,7</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ФМС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192</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141803,7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223940,1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144454,9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ФСКН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204</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149078,4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162950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142300,8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Управление делами Президента Российской Федерации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303</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62498,8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55523,7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54998,9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49498,8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49499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49624,1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48709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83136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83136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83136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83136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83136</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83136</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МИД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310</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1535,5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1325,4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1351,2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1349,9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1351,2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1349,9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1324,2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1872,7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1872,7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1872,7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4208,5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4208,5</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4208,5</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Минюст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318</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8306,9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15799,2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7310,1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15323,2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6187,6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14566,6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14572,5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16999,6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16999,6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16999,6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16999,6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16999,6</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16999,6</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ФСИН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320</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1629726,3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1613997,5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1498662,5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1541721,1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1600698,7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1412472,9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1625993,3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1622354,4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1699064,8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1770360,2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1841174,7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1914821,6</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1991414,3</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федеральное государстве</w:t>
            </w:r>
            <w:r w:rsidRPr="00BF29F8">
              <w:rPr>
                <w:sz w:val="16"/>
                <w:szCs w:val="16"/>
              </w:rPr>
              <w:lastRenderedPageBreak/>
              <w:t>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lastRenderedPageBreak/>
              <w:t>384</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174364,4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96834,2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155440,7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109053,8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139896,6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136255,8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137098,7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142694,5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142694,5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142694,5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142694,5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142694,5</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142694,5</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385</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24283,8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21855,4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21369,7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19232,7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19232,7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19212,2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18848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21879,2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21879,2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21879,2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21879,2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21879,2</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21879,2</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 xml:space="preserve">федеральное государственное бюджетное образовательное учреждение высшего образования "Московский государственный </w:t>
            </w:r>
            <w:r w:rsidRPr="00BF29F8">
              <w:rPr>
                <w:sz w:val="16"/>
                <w:szCs w:val="16"/>
              </w:rPr>
              <w:lastRenderedPageBreak/>
              <w:t>университет имени М.В. Ломоносова"</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lastRenderedPageBreak/>
              <w:t>386</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25245,3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22720,8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22215,9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22215,9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22215,9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22215,9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21771,6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22660,2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22660,2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22660,2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22660,2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22660,2</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22660,2</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ФМБА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388</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3254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1948,1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3188,9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1749,9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2870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2869,9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2812,6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4157,3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4157,3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4157,3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4157,3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4157,3</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4157,3</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Генеральная прокуратура Российской Федерации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415</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1816,4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1816,4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5063,2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5807,3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4762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5537,7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5328,9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5182,6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5182,6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5182,6</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5182,6</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Следственный комитет Российской Федерации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417</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2320,5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9568,6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7139,4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12002,1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10487,9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10332,6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10563,3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10985,9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11425,3</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11882,3</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федеральное государственное бюджетное образовательное учреждение высшего образования "Российская академия живописи, ваяния и зодчества Ильи Глазунова"</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424</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898,4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808,6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790,6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711,5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711,5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711,5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697,3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725,7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725,7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725,7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1450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1450</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1450</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Российская академия художеств</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425</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653,5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Верховный Суд Российской Федерации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437</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12789,4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12195,5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12789,4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12230,4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12789,4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20350,9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19856,1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24546,2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24546,2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24546,2</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24546,2</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proofErr w:type="spellStart"/>
            <w:r w:rsidRPr="00BF29F8">
              <w:rPr>
                <w:sz w:val="16"/>
                <w:szCs w:val="16"/>
              </w:rPr>
              <w:t>Минспорт</w:t>
            </w:r>
            <w:proofErr w:type="spellEnd"/>
            <w:r w:rsidRPr="00BF29F8">
              <w:rPr>
                <w:sz w:val="16"/>
                <w:szCs w:val="16"/>
              </w:rPr>
              <w:t xml:space="preserve">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777</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73623,3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66260,9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64788,5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58303,1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78732,2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78732,2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77161,5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80310,9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80310,9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80310,9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80310,9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80310,9</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80310,9</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proofErr w:type="spellStart"/>
            <w:r w:rsidRPr="00BF29F8">
              <w:rPr>
                <w:sz w:val="16"/>
                <w:szCs w:val="16"/>
              </w:rPr>
              <w:t>Минпросвещения</w:t>
            </w:r>
            <w:proofErr w:type="spellEnd"/>
            <w:r w:rsidRPr="00BF29F8">
              <w:rPr>
                <w:sz w:val="16"/>
                <w:szCs w:val="16"/>
              </w:rPr>
              <w:t xml:space="preserve"> </w:t>
            </w:r>
            <w:r w:rsidRPr="00BF29F8">
              <w:rPr>
                <w:sz w:val="16"/>
                <w:szCs w:val="16"/>
              </w:rPr>
              <w:lastRenderedPageBreak/>
              <w:t>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lastRenderedPageBreak/>
              <w:t>073</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8767638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9066898,6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9118197,4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9118197,4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9118197,4</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9118197,4</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proofErr w:type="spellStart"/>
            <w:r w:rsidRPr="00BF29F8">
              <w:rPr>
                <w:sz w:val="16"/>
                <w:szCs w:val="16"/>
              </w:rPr>
              <w:t>Минобрнауки</w:t>
            </w:r>
            <w:proofErr w:type="spellEnd"/>
            <w:r w:rsidRPr="00BF29F8">
              <w:rPr>
                <w:sz w:val="16"/>
                <w:szCs w:val="16"/>
              </w:rPr>
              <w:t xml:space="preserve">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075</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6506335,7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6506335,7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6506335,7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6506335,7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6506335,7</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6506335,7</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Минэкономразвития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139</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1483,5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1335,1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1305,4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1174,9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1174,9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1174,9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1151,4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1198,4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1198,4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1198,4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1198,4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1198,4</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1198,4</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val="restart"/>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 xml:space="preserve">бюджет Пенсионного фонда Российской Федерации </w:t>
            </w:r>
            <w:hyperlink w:anchor="P27591" w:history="1">
              <w:r w:rsidRPr="00BF29F8">
                <w:rPr>
                  <w:color w:val="0000FF"/>
                  <w:sz w:val="16"/>
                  <w:szCs w:val="16"/>
                </w:rPr>
                <w:t>&lt;1&gt;</w:t>
              </w:r>
            </w:hyperlink>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392</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344452137,1</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312236897,1</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304258451,5</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346886428,4</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330207049,3</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311773372</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341387404,4</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325427631,2</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336816079</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347271057,6</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325238879,6</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299517279,6</w:t>
            </w:r>
          </w:p>
        </w:tc>
        <w:tc>
          <w:tcPr>
            <w:tcW w:w="993"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267808679,6</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tcBorders>
              <w:top w:val="nil"/>
              <w:left w:val="nil"/>
              <w:bottom w:val="nil"/>
              <w:right w:val="nil"/>
            </w:tcBorders>
          </w:tcPr>
          <w:p w:rsidR="00C37057" w:rsidRPr="00BF29F8" w:rsidRDefault="00C37057">
            <w:pPr>
              <w:rPr>
                <w:sz w:val="16"/>
                <w:szCs w:val="16"/>
              </w:rPr>
            </w:pP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344452137,1</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312236897,1</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304258451,5</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346886428,4</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330207049,3</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330207049,3</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341499668,4</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325632474,5</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337045464</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347510178</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325478036,1</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299756371</w:t>
            </w:r>
          </w:p>
        </w:tc>
        <w:tc>
          <w:tcPr>
            <w:tcW w:w="993"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268047831</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val="restart"/>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 xml:space="preserve">бюджет Фонда социального страхования Российской Федерации </w:t>
            </w:r>
            <w:hyperlink w:anchor="P27591" w:history="1">
              <w:r w:rsidRPr="00BF29F8">
                <w:rPr>
                  <w:color w:val="0000FF"/>
                  <w:sz w:val="16"/>
                  <w:szCs w:val="16"/>
                </w:rPr>
                <w:t>&lt;1&gt;</w:t>
              </w:r>
            </w:hyperlink>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393</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261327090,6</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273989547,5</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291347266,9</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300432920,7</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310925626,7</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292565037,3</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330895994,5</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311602163,6</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331639173,4</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346394982,2</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346394982,2</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346394982,2</w:t>
            </w:r>
          </w:p>
        </w:tc>
        <w:tc>
          <w:tcPr>
            <w:tcW w:w="993"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346394982,2</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tcBorders>
              <w:top w:val="nil"/>
              <w:left w:val="nil"/>
              <w:bottom w:val="nil"/>
              <w:right w:val="nil"/>
            </w:tcBorders>
          </w:tcPr>
          <w:p w:rsidR="00C37057" w:rsidRPr="00BF29F8" w:rsidRDefault="00C37057">
            <w:pPr>
              <w:rPr>
                <w:sz w:val="16"/>
                <w:szCs w:val="16"/>
              </w:rPr>
            </w:pP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2168255,9</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2168255,9</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2419931,5</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2419931,5</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643621,6</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643621,6</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t>Основное мероприятие 3.1 "Оказание мер государственной поддержки в связи с беременностью и родами, а также гражданам, имеющим детей"</w:t>
            </w:r>
          </w:p>
        </w:tc>
        <w:tc>
          <w:tcPr>
            <w:tcW w:w="1560" w:type="dxa"/>
            <w:tcBorders>
              <w:top w:val="nil"/>
              <w:left w:val="nil"/>
              <w:bottom w:val="nil"/>
              <w:right w:val="nil"/>
            </w:tcBorders>
          </w:tcPr>
          <w:p w:rsidR="00C37057" w:rsidRPr="00BF29F8" w:rsidRDefault="00C37057">
            <w:pPr>
              <w:pStyle w:val="ConsPlusNormal"/>
              <w:rPr>
                <w:sz w:val="16"/>
                <w:szCs w:val="16"/>
              </w:rPr>
            </w:pPr>
            <w:r w:rsidRPr="00BF29F8">
              <w:rPr>
                <w:sz w:val="16"/>
                <w:szCs w:val="16"/>
              </w:rPr>
              <w:t>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01</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340890887,5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354402876,8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375507991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384913415,2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403141846,3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377348249,7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426074849,9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409913579,8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434131112,9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452977035,4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450025957,1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450707617</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451426214,2</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федеральный бюджет - 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01</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81732052,8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82581585,2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86580655,6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86727671,6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92859841,2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85496107,3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95178855,4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98311416,2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102491939,5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106582053,2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103630974,9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104312634,8</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105031232</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ГФС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089</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01</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6288,2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6122,6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6660,7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5330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6918,6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7014,9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7307,9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7589,1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7589,1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7589,1</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7589,1</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Минфин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092</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01</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155,5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155,5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Минтруд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149</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01</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70978354,9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72607620,1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76785641,7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76457307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80755260,8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76012974,10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83609531,3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86444289,3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90059453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93659924,6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90059453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90059453</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90059453</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ФТС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153</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01</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57369,8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56755,9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47905,8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56297,9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50406,1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50519,2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54247,2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55339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57417,7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59513,3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59513,3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59513,3</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59513,3</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МЧС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177</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01</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441794,7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479423,3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484771,9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473917,7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484908,3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433494,5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476971,3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489276,8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509100,1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528699,2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549847,2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571841,1</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594714,7</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proofErr w:type="spellStart"/>
            <w:r w:rsidRPr="00BF29F8">
              <w:rPr>
                <w:sz w:val="16"/>
                <w:szCs w:val="16"/>
              </w:rPr>
              <w:t>Росгвардия</w:t>
            </w:r>
            <w:proofErr w:type="spellEnd"/>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180</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01</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1339174,2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915352,6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1390854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1536812,1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1600410,4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1661793,4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1728265,1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1797395,6</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1869291,4</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Минобороны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187</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01</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1891077,5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984620,1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1081664,3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1287568,8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2356556,2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1317581,1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1688843,4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1828249,8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1990481,3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2065677,2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2140041,8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2214943,2</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2290251,2</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МВД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188</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01</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6484247,1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6493985,7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6449859,9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6946664,7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6309624,4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5402302,8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6382563,3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6397052,3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6640603,6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6902489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7322160,4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7767347,6</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8242602,5</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ФМС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192</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01</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141803,7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223940,1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144454,9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ФСКН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204</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01</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148968,4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162788,3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133743,2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ФСИН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320</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01</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1588224,8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1572158,9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1446325,7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1499792,9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1550587,4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1354911,3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1564977,3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1548603,1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1622683,2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1691723,7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1759392,7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1829768,4</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1902959,1</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Генеральная прокуратура Российской Федерации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415</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01</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2070,5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1355,2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2086,4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2791,3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2825,8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2929,9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2929,9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2929,9</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2929,9</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Следственный комитет Российской Федерации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417</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01</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4592,6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2286,5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1862,6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1987,6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1656,5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1713,8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1782,4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1853,6</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1927,8</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proofErr w:type="spellStart"/>
            <w:r w:rsidRPr="00BF29F8">
              <w:rPr>
                <w:sz w:val="16"/>
                <w:szCs w:val="16"/>
              </w:rPr>
              <w:t>Росрезерв</w:t>
            </w:r>
            <w:proofErr w:type="spellEnd"/>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171</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01</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56,4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137,3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val="restart"/>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 xml:space="preserve">бюджет Фонда социального страхования Российской Федерации </w:t>
            </w:r>
            <w:hyperlink w:anchor="P27591" w:history="1">
              <w:r w:rsidRPr="00BF29F8">
                <w:rPr>
                  <w:color w:val="0000FF"/>
                  <w:sz w:val="16"/>
                  <w:szCs w:val="16"/>
                </w:rPr>
                <w:t>&lt;1</w:t>
              </w:r>
            </w:hyperlink>
            <w:r w:rsidRPr="00BF29F8">
              <w:rPr>
                <w:sz w:val="16"/>
                <w:szCs w:val="16"/>
              </w:rPr>
              <w:t>&gt;</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393</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01</w:t>
            </w:r>
          </w:p>
        </w:tc>
        <w:tc>
          <w:tcPr>
            <w:tcW w:w="767"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259158990,2</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271821447,1</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288927335,4</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298185743,6</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310282005,1</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291852142,4</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330895994,5</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311602163,6</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331639173,4</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346394982,2</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346394982,2</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346394982,2</w:t>
            </w:r>
          </w:p>
        </w:tc>
        <w:tc>
          <w:tcPr>
            <w:tcW w:w="993"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346394982,2</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tcBorders>
              <w:top w:val="nil"/>
              <w:left w:val="nil"/>
              <w:bottom w:val="nil"/>
              <w:right w:val="nil"/>
            </w:tcBorders>
          </w:tcPr>
          <w:p w:rsidR="00C37057" w:rsidRPr="00BF29F8" w:rsidRDefault="00C37057">
            <w:pPr>
              <w:rPr>
                <w:sz w:val="16"/>
                <w:szCs w:val="16"/>
              </w:rPr>
            </w:pP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01</w:t>
            </w:r>
          </w:p>
        </w:tc>
        <w:tc>
          <w:tcPr>
            <w:tcW w:w="767"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155,5</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155,5</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t>Основное мероприятие 3.2 "Обеспечение выплаты пособий по уходу за ребенком гражданам, подвергшимся воздействию радиации вследствие радиационных аварий и ядерных испытаний"</w:t>
            </w:r>
          </w:p>
        </w:tc>
        <w:tc>
          <w:tcPr>
            <w:tcW w:w="1560" w:type="dxa"/>
            <w:tcBorders>
              <w:top w:val="nil"/>
              <w:left w:val="nil"/>
              <w:bottom w:val="nil"/>
              <w:right w:val="nil"/>
            </w:tcBorders>
          </w:tcPr>
          <w:p w:rsidR="00C37057" w:rsidRPr="00BF29F8" w:rsidRDefault="00C37057">
            <w:pPr>
              <w:pStyle w:val="ConsPlusNormal"/>
              <w:rPr>
                <w:sz w:val="16"/>
                <w:szCs w:val="16"/>
              </w:rPr>
            </w:pPr>
            <w:r w:rsidRPr="00BF29F8">
              <w:rPr>
                <w:sz w:val="16"/>
                <w:szCs w:val="16"/>
              </w:rPr>
              <w:t>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02</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2243056,4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2269524,3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2524718,9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2358232,8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755318,8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822962,4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129230,4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113276,6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117601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122117,2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125938,1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132822,9</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140086,4</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федеральный бюджет - 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02</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2243056,4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2269524,3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2524718,9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2530987,2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755318,8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753689,1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129230,4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113276,6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117601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122117,2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125938,1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132822,9</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140086,4</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ГФС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089</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02</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62,1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278,4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Минфин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092</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02</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2168100,4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2168100,4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2419931,5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2419931,5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643621,6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643621,6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Казначейство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100</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02</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ФТС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153</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02</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4451,9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5086,2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6952,6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4113,3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4035,1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5100,8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5075,7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1372,3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1437,1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1490,2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1490,2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1490,2</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1490,2</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МЧС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177</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02</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4521,4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6812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6517,4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6188,3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6517,4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5604,9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6147,2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6329,3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6541,3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6792,4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7064,1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7346,7</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7640,5</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proofErr w:type="spellStart"/>
            <w:r w:rsidRPr="00BF29F8">
              <w:rPr>
                <w:sz w:val="16"/>
                <w:szCs w:val="16"/>
              </w:rPr>
              <w:t>Росгвардия</w:t>
            </w:r>
            <w:proofErr w:type="spellEnd"/>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180</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02</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22611,1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7515,8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23318,8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7861,4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8132,2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8454,7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8792,9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9144,6</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9510,3</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Минобороны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187</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02</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10067,7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17040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16236,6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15656,1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7624,8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14449,6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11753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12131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12686,3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13165,8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13639,8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14117,2</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14597,2</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МВД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188</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02</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55915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72423,6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74802,4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85098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70908,8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77396,4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82935,7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85582,6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88804,1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92214,1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94951,1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100724,2</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106848,2</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val="restart"/>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 xml:space="preserve">бюджет Фонда социального страхования Российской Федерации </w:t>
            </w:r>
            <w:hyperlink w:anchor="P27591" w:history="1">
              <w:r w:rsidRPr="00BF29F8">
                <w:rPr>
                  <w:color w:val="0000FF"/>
                  <w:sz w:val="16"/>
                  <w:szCs w:val="16"/>
                </w:rPr>
                <w:t>&lt;1&gt;</w:t>
              </w:r>
            </w:hyperlink>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393</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02</w:t>
            </w:r>
          </w:p>
        </w:tc>
        <w:tc>
          <w:tcPr>
            <w:tcW w:w="767"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2168100,4</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2168100,4</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2419931,5</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2247177,1</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643621,6</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712894,9</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tcBorders>
              <w:top w:val="nil"/>
              <w:left w:val="nil"/>
              <w:bottom w:val="nil"/>
              <w:right w:val="nil"/>
            </w:tcBorders>
          </w:tcPr>
          <w:p w:rsidR="00C37057" w:rsidRPr="00BF29F8" w:rsidRDefault="00C37057">
            <w:pPr>
              <w:rPr>
                <w:sz w:val="16"/>
                <w:szCs w:val="16"/>
              </w:rPr>
            </w:pP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02</w:t>
            </w:r>
          </w:p>
        </w:tc>
        <w:tc>
          <w:tcPr>
            <w:tcW w:w="767"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2168100,4</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2168100,4</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2419931,5</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2419931,5</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643621,6</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643621,6</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t>Основное мероприятие 3.3 "Обеспечение выплаты ежемесячных пособий и пособий (компенсаций) на проведение летнего оздоровительного отдыха детям погибших (умерших) военнослужащих и сотрудников некоторых федеральных органов государственной власти"</w:t>
            </w:r>
          </w:p>
        </w:tc>
        <w:tc>
          <w:tcPr>
            <w:tcW w:w="1560" w:type="dxa"/>
            <w:tcBorders>
              <w:top w:val="nil"/>
              <w:left w:val="nil"/>
              <w:bottom w:val="nil"/>
              <w:right w:val="nil"/>
            </w:tcBorders>
          </w:tcPr>
          <w:p w:rsidR="00C37057" w:rsidRPr="00BF29F8" w:rsidRDefault="00C37057">
            <w:pPr>
              <w:pStyle w:val="ConsPlusNormal"/>
              <w:rPr>
                <w:sz w:val="16"/>
                <w:szCs w:val="16"/>
              </w:rPr>
            </w:pPr>
            <w:r w:rsidRPr="00BF29F8">
              <w:rPr>
                <w:sz w:val="16"/>
                <w:szCs w:val="16"/>
              </w:rPr>
              <w:t>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1099346,5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740436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923146,8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763688,9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840356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1134209,2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877012,4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967399,9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1022892,3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1067185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1477232,5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1534750,6</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1594260,6</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федеральный бюджет - 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1099346,5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740436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923146,8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763688,9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840356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1134209,2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877012,4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967399,9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1022892,3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1067185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1477232,5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1534750,6</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1594260,6</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proofErr w:type="spellStart"/>
            <w:r w:rsidRPr="00BF29F8">
              <w:rPr>
                <w:sz w:val="16"/>
                <w:szCs w:val="16"/>
              </w:rPr>
              <w:t>Роструд</w:t>
            </w:r>
            <w:proofErr w:type="spellEnd"/>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150</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161647,1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70538,5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166697,8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68537,3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77822,6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69387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79652,4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84492,5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87920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91318,9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83559,2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86901,5</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90377,6</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ФТС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153</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7602,4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4753,5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7566,4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3851,4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4505,5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5448,2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4796,2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5783,1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6027,6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6259,1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6259,1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6259,1</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6259,1</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Минобороны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187</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407880,3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157946,4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214291,9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160069,4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156626,8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174079,3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159180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209340,1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232252,8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246768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255651,8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264599,5</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273595,9</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МВД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188</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458636,5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446822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452725,8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469082,2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526503,6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810189,4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554595,1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578845,8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603643,9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626593,9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1031709,8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1072978,3</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1115897,9</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ФСБ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189</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21968,7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18599,6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21220,5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20220,4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21564,8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19832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22718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23576,1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24881,5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25629,5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26654,7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27720,9</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28829,7</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ФСКН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204</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161,7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8557,6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ФСИН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320</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41501,5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41614,3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52086,8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41928,2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49873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52858,8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52880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62044,4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64670,7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66925,6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69602,7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72386,7</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75282,1</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Генеральная прокуратура Российской Федерации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415</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1225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804,6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1025,5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1037,8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1039,9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1060,7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1060,7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1060,7</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1060,7</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Следственный комитет Российской Федерации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417</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2234,7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1609,9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2165,2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2280,1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2455,9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2629,3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2734,5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2843,9</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2957,6</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t>Основное мероприяти</w:t>
            </w:r>
            <w:r w:rsidRPr="00BF29F8">
              <w:rPr>
                <w:sz w:val="16"/>
                <w:szCs w:val="16"/>
              </w:rPr>
              <w:lastRenderedPageBreak/>
              <w:t>е 3.4 "Оказание социальной поддержки многодетным семьям"</w:t>
            </w:r>
          </w:p>
        </w:tc>
        <w:tc>
          <w:tcPr>
            <w:tcW w:w="1560" w:type="dxa"/>
            <w:tcBorders>
              <w:top w:val="nil"/>
              <w:left w:val="nil"/>
              <w:bottom w:val="nil"/>
              <w:right w:val="nil"/>
            </w:tcBorders>
          </w:tcPr>
          <w:p w:rsidR="00C37057" w:rsidRPr="00BF29F8" w:rsidRDefault="00C37057">
            <w:pPr>
              <w:pStyle w:val="ConsPlusNormal"/>
              <w:rPr>
                <w:sz w:val="16"/>
                <w:szCs w:val="16"/>
              </w:rPr>
            </w:pPr>
            <w:r w:rsidRPr="00BF29F8">
              <w:rPr>
                <w:sz w:val="16"/>
                <w:szCs w:val="16"/>
              </w:rPr>
              <w:lastRenderedPageBreak/>
              <w:t>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04</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25217147,3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14418783,8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20914088,3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17767870,3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20754930,2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15799067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16188994,1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6696,4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6696,4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6696,4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6696,4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6696,4</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6696,4</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федеральный бюджет - 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04</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25217147,3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14418783,8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20914088,3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17767870,3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20754930,2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15799067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16188994,1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6696,4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6696,4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6696,4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6696,4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6696,4</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6696,4</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Минфин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092</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04</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12225423,5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5239600,2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4922427,8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Минтруд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149</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04</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12991723,8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14418783,8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15674488,1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17767870,3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15832502,4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15799067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16188994,1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6696,4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6696,4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6696,4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6696,4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6696,4</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6696,4</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t>Основное мероприятие 3.5 "Предоставление материнского (семейного) капитала"</w:t>
            </w:r>
          </w:p>
        </w:tc>
        <w:tc>
          <w:tcPr>
            <w:tcW w:w="1560" w:type="dxa"/>
            <w:tcBorders>
              <w:top w:val="nil"/>
              <w:left w:val="nil"/>
              <w:bottom w:val="nil"/>
              <w:right w:val="nil"/>
            </w:tcBorders>
          </w:tcPr>
          <w:p w:rsidR="00C37057" w:rsidRPr="00BF29F8" w:rsidRDefault="00C37057">
            <w:pPr>
              <w:pStyle w:val="ConsPlusNormal"/>
              <w:rPr>
                <w:sz w:val="16"/>
                <w:szCs w:val="16"/>
              </w:rPr>
            </w:pPr>
            <w:r w:rsidRPr="00BF29F8">
              <w:rPr>
                <w:sz w:val="16"/>
                <w:szCs w:val="16"/>
              </w:rPr>
              <w:t>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05</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344452137,1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312236897,1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304258451,5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346886428,4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330207049,3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311773372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341387404,4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14000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14000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14000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14000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14000</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14000</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федеральный бюджет - 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05</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344452137,1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312236897,1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304258451,5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346886428,4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330207049,3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330207049,3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341499668,4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Минфин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092</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05</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344452137,1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312236897,1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304258451,5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346886428,4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330207049,3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330207049,3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341499668,4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val="restart"/>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 xml:space="preserve">бюджет Пенсионного фонда Российской Федерации </w:t>
            </w:r>
            <w:hyperlink w:anchor="P27596" w:history="1">
              <w:r w:rsidRPr="00BF29F8">
                <w:rPr>
                  <w:color w:val="0000FF"/>
                  <w:sz w:val="16"/>
                  <w:szCs w:val="16"/>
                </w:rPr>
                <w:t>&lt;6&gt;</w:t>
              </w:r>
            </w:hyperlink>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392</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05</w:t>
            </w:r>
          </w:p>
        </w:tc>
        <w:tc>
          <w:tcPr>
            <w:tcW w:w="767"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344452137,1</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312236897,1</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304258451,5</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346886428,4</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330207049,3</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311773372</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341387404,4</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14000</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14000</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14000</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14000</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14000</w:t>
            </w:r>
          </w:p>
        </w:tc>
        <w:tc>
          <w:tcPr>
            <w:tcW w:w="993"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14000</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tcBorders>
              <w:top w:val="nil"/>
              <w:left w:val="nil"/>
              <w:bottom w:val="nil"/>
              <w:right w:val="nil"/>
            </w:tcBorders>
          </w:tcPr>
          <w:p w:rsidR="00C37057" w:rsidRPr="00BF29F8" w:rsidRDefault="00C37057">
            <w:pPr>
              <w:rPr>
                <w:sz w:val="16"/>
                <w:szCs w:val="16"/>
              </w:rPr>
            </w:pP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05</w:t>
            </w:r>
          </w:p>
        </w:tc>
        <w:tc>
          <w:tcPr>
            <w:tcW w:w="767"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344452137,1</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312236897,1</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304258451,5</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346886428,4</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330207049,3</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330207049,3</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341499668,4</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t>Основное мероприятие 3.6 "Оказание поддержки бюджетам субъектов Российской Федерации на проведение мероприятий по отдыху и оздоровлению детей"</w:t>
            </w:r>
          </w:p>
        </w:tc>
        <w:tc>
          <w:tcPr>
            <w:tcW w:w="1560" w:type="dxa"/>
            <w:tcBorders>
              <w:top w:val="nil"/>
              <w:left w:val="nil"/>
              <w:bottom w:val="nil"/>
              <w:right w:val="nil"/>
            </w:tcBorders>
          </w:tcPr>
          <w:p w:rsidR="00C37057" w:rsidRPr="00BF29F8" w:rsidRDefault="00C37057">
            <w:pPr>
              <w:pStyle w:val="ConsPlusNormal"/>
              <w:rPr>
                <w:sz w:val="16"/>
                <w:szCs w:val="16"/>
              </w:rPr>
            </w:pPr>
            <w:r w:rsidRPr="00BF29F8">
              <w:rPr>
                <w:sz w:val="16"/>
                <w:szCs w:val="16"/>
              </w:rPr>
              <w:t>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06</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370761,5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181253,3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181325,5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федеральный бюджет - 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06</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370761,5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181253,3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181325,5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Минтруд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149</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06</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370761,5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181253,3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proofErr w:type="spellStart"/>
            <w:r w:rsidRPr="00BF29F8">
              <w:rPr>
                <w:sz w:val="16"/>
                <w:szCs w:val="16"/>
              </w:rPr>
              <w:t>Минобрнауки</w:t>
            </w:r>
            <w:proofErr w:type="spellEnd"/>
            <w:r w:rsidRPr="00BF29F8">
              <w:rPr>
                <w:sz w:val="16"/>
                <w:szCs w:val="16"/>
              </w:rPr>
              <w:t xml:space="preserve">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074</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06</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181325,5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t>Основное мероприяти</w:t>
            </w:r>
            <w:r w:rsidRPr="00BF29F8">
              <w:rPr>
                <w:sz w:val="16"/>
                <w:szCs w:val="16"/>
              </w:rPr>
              <w:lastRenderedPageBreak/>
              <w:t>е 3.7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560" w:type="dxa"/>
            <w:tcBorders>
              <w:top w:val="nil"/>
              <w:left w:val="nil"/>
              <w:bottom w:val="nil"/>
              <w:right w:val="nil"/>
            </w:tcBorders>
          </w:tcPr>
          <w:p w:rsidR="00C37057" w:rsidRPr="00BF29F8" w:rsidRDefault="00C37057">
            <w:pPr>
              <w:pStyle w:val="ConsPlusNormal"/>
              <w:rPr>
                <w:sz w:val="16"/>
                <w:szCs w:val="16"/>
              </w:rPr>
            </w:pPr>
            <w:r w:rsidRPr="00BF29F8">
              <w:rPr>
                <w:sz w:val="16"/>
                <w:szCs w:val="16"/>
              </w:rPr>
              <w:lastRenderedPageBreak/>
              <w:t>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07</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16148163,9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15220245,2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15747346,7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16102226,6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16637013,4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16476692,5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16863545,3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18236534,3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18535198,2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18590955,9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19509654,9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19591278,3</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19675993,6</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федеральный бюджет - 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07</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16148163,9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15220245,2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15747346,7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16102226,6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16637013,4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16476692,5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16863545,3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18236534,3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18535198,2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18590955,9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19509654,9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19591278,3</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19675993,6</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ФАНО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007</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07</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1171,4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1171,4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1148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1148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1079,7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1079,7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1024,7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Минкультуры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054</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07</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75609,3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68626,7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67111,2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67106,2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67111,2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67108,9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65769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68453,4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68453,4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68453,4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71117,7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73962,4</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76920,9</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Минздрав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056</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07</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322815,8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440286,2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284103,6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454601,9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484394,3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482819,6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659057,1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684196,5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683914,3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683914,3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683914,3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683914,3</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683914,3</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proofErr w:type="spellStart"/>
            <w:r w:rsidRPr="00BF29F8">
              <w:rPr>
                <w:sz w:val="16"/>
                <w:szCs w:val="16"/>
              </w:rPr>
              <w:t>Росрыболовство</w:t>
            </w:r>
            <w:proofErr w:type="spellEnd"/>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076</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07</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73608,9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66218,4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64775,8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58298,2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58298,2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81523,6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57132,2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104564,2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104564,2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104564,2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133830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133830</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133830</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Минсельхоз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082</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07</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728503,4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838229,8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641083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790441,3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792662,2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791157,3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776809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1144186,9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1144186,9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1144186,9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1742058,3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1811740,6</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1884210,3</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proofErr w:type="spellStart"/>
            <w:r w:rsidRPr="00BF29F8">
              <w:rPr>
                <w:sz w:val="16"/>
                <w:szCs w:val="16"/>
              </w:rPr>
              <w:t>Россвязь</w:t>
            </w:r>
            <w:proofErr w:type="spellEnd"/>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084</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07</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24391,5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21952,3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21464,5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19318,1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19318,1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19318,1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18931,7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45078,1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45078,1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45078,1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88961,2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91981,8</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94981,3</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Минфин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092</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07</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Минтранс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103</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07</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21655,3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9415,8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9608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9608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9608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21791,2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21791,2</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21791,2</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proofErr w:type="spellStart"/>
            <w:r w:rsidRPr="00BF29F8">
              <w:rPr>
                <w:sz w:val="16"/>
                <w:szCs w:val="16"/>
              </w:rPr>
              <w:t>Росавиация</w:t>
            </w:r>
            <w:proofErr w:type="spellEnd"/>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107</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07</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28160,9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20591,3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24781,6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20407,6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22303,4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22151,2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21857,3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24000,2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24000,2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24000,2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52756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52756</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52756</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proofErr w:type="spellStart"/>
            <w:r w:rsidRPr="00BF29F8">
              <w:rPr>
                <w:sz w:val="16"/>
                <w:szCs w:val="16"/>
              </w:rPr>
              <w:t>Росжелдор</w:t>
            </w:r>
            <w:proofErr w:type="spellEnd"/>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109</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07</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282477,1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254229,4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248579,9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223721,9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223721,9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202066,6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209831,7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254246,1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254246,1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254246,1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447040,2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447040,2</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447040,2</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proofErr w:type="spellStart"/>
            <w:r w:rsidRPr="00BF29F8">
              <w:rPr>
                <w:sz w:val="16"/>
                <w:szCs w:val="16"/>
              </w:rPr>
              <w:t>Росморречфлот</w:t>
            </w:r>
            <w:proofErr w:type="spellEnd"/>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110</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07</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94808,7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85286,1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83431,6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75088,4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75088,4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75088,4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73586,6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100136,7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100136,7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100136,7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104142,2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108307,9</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112640,2</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Минэкономразвития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139</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07</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1483,5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1335,1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1305,4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1174,9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1174,9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1174,9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1151,4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1198,4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1198,4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1198,4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1198,4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1198,4</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1198,4</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Минтруд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149</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07</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16096,4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14276,9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14164,9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14462,7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19750,2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22147,5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21689,4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24583,3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24583,3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24583,3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24583,3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24583,3</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24583,3</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ФТС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153</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07</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25159,8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22606,2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25074,2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25017,5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41391,6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32716,2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39072,8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36547,1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36547,1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36547,1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36547,1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36547,1</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36547,1</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Роспатент</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168</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07</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888,7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799,8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782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704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704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704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689,9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2192,8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2192,8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2192,8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4546,3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4546,3</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4546,3</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proofErr w:type="spellStart"/>
            <w:r w:rsidRPr="00BF29F8">
              <w:rPr>
                <w:sz w:val="16"/>
                <w:szCs w:val="16"/>
              </w:rPr>
              <w:t>Росрезерв</w:t>
            </w:r>
            <w:proofErr w:type="spellEnd"/>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171</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07</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1060,2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549,1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935,7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935,7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880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1785,9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1920,3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4082,6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4082,6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4082,6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4082,6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4082,6</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4082,6</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МЧС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177</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07</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4000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5872,4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6000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4039,4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6000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3566,7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6150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6300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6600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6600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6864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7138,6</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7424,1</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proofErr w:type="spellStart"/>
            <w:r w:rsidRPr="00BF29F8">
              <w:rPr>
                <w:sz w:val="16"/>
                <w:szCs w:val="16"/>
              </w:rPr>
              <w:t>Росгвардия</w:t>
            </w:r>
            <w:proofErr w:type="spellEnd"/>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180</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07</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483,6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524,3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454,2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472,4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491,3</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510,9</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Минобороны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187</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07</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23796,1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23877,1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23987,2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24850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25720,6</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26595,1</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МВД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188</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07</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8714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4996,5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5346,2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3840,9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5340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11297,9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15399,9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14483,9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14483,9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14483,9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14483,9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14483,9</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14483,9</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Управление делами Президента Российской Федерации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303</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07</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62498,8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55523,7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54998,9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49498,8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49499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49624,1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48709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83136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83136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83136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83136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83136</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83136</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МИД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310</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07</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1535,5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1325,4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1351,2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1349,9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1351,2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1349,9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1324,2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1872,7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1872,7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1872,7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4208,5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4208,5</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4208,5</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Минюст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318</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07</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8306,9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15799,2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7310,1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15323,2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6187,6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14566,6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14572,5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16999,6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16999,6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16999,6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16999,6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16999,6</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16999,6</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ФСИН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320</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07</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224,3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250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238,3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4702,8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8136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11706,9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11710,9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11710,9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12179,3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12666,5</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13173,1</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384</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07</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174364,4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96834,2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155440,7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109053,8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139896,6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136255,8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137098,7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142694,5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142694,5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142694,5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142694,5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142694,5</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142694,5</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 xml:space="preserve">федеральное государственное бюджетное образовательное учреждение высшего </w:t>
            </w:r>
            <w:r w:rsidRPr="00BF29F8">
              <w:rPr>
                <w:sz w:val="16"/>
                <w:szCs w:val="16"/>
              </w:rPr>
              <w:lastRenderedPageBreak/>
              <w:t>образования "Санкт-Петербургский государственный университет"</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lastRenderedPageBreak/>
              <w:t>385</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07</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24283,8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21855,4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21369,7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19232,7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19232,7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19212,2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18848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21879,2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21879,2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21879,2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21879,2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21879,2</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21879,2</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386</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07</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25245,3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22720,8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22215,9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22215,9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22215,9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22215,9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21771,6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22660,2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22660,2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22660,2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22660,2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22660,2</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22660,2</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ФМБА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388</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07</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3254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1948,1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3188,9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1749,9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2870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2869,9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2812,6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4157,3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4157,3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4157,3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4157,3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4157,3</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4157,3</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Следственный комитет Российской Федерации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417</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07</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2320,5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2741,3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3243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7974,3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6220,2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6220,2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6220,2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6469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6727,8</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6996,9</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 xml:space="preserve">федеральное государственное бюджетное образовательное учреждение высшего образования "Российская академия живописи, ваяния и </w:t>
            </w:r>
            <w:r w:rsidRPr="00BF29F8">
              <w:rPr>
                <w:sz w:val="16"/>
                <w:szCs w:val="16"/>
              </w:rPr>
              <w:lastRenderedPageBreak/>
              <w:t>зодчества Ильи Глазунова"</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lastRenderedPageBreak/>
              <w:t>424</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07</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898,4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808,6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790,6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711,5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711,5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711,5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697,3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725,7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725,7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725,7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1450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1450</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1450</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Российская академия художеств</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425</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07</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653,5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proofErr w:type="spellStart"/>
            <w:r w:rsidRPr="00BF29F8">
              <w:rPr>
                <w:sz w:val="16"/>
                <w:szCs w:val="16"/>
              </w:rPr>
              <w:t>Минпросвещения</w:t>
            </w:r>
            <w:proofErr w:type="spellEnd"/>
            <w:r w:rsidRPr="00BF29F8">
              <w:rPr>
                <w:sz w:val="16"/>
                <w:szCs w:val="16"/>
              </w:rPr>
              <w:t xml:space="preserve">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073</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07</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8767638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9066898,6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9118197,4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9118197,4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9118197,4</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9118197,4</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proofErr w:type="spellStart"/>
            <w:r w:rsidRPr="00BF29F8">
              <w:rPr>
                <w:sz w:val="16"/>
                <w:szCs w:val="16"/>
              </w:rPr>
              <w:t>Минобрнауки</w:t>
            </w:r>
            <w:proofErr w:type="spellEnd"/>
            <w:r w:rsidRPr="00BF29F8">
              <w:rPr>
                <w:sz w:val="16"/>
                <w:szCs w:val="16"/>
              </w:rPr>
              <w:t xml:space="preserve">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074</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07</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14084550,4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13089917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13910948,8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14048148,7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14479561,9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14289968,9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14530511,3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proofErr w:type="spellStart"/>
            <w:r w:rsidRPr="00BF29F8">
              <w:rPr>
                <w:sz w:val="16"/>
                <w:szCs w:val="16"/>
              </w:rPr>
              <w:t>Минобрнауки</w:t>
            </w:r>
            <w:proofErr w:type="spellEnd"/>
            <w:r w:rsidRPr="00BF29F8">
              <w:rPr>
                <w:sz w:val="16"/>
                <w:szCs w:val="16"/>
              </w:rPr>
              <w:t xml:space="preserve">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075</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07</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6506335,7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6506335,7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6506335,7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6506335,7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6506335,7</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6506335,7</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Генеральная прокуратура Российской Федерации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415</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07</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1816,4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1816,4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1767,7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3647,5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1650,1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1708,6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1463,2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1192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1192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1192</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1192</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Верховный Суд Российской Федерации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437</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07</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12789,4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12195,5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12789,4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12230,4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12789,4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20350,9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19856,10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24546,2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24546,2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24546,2</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24546,2</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proofErr w:type="spellStart"/>
            <w:r w:rsidRPr="00BF29F8">
              <w:rPr>
                <w:sz w:val="16"/>
                <w:szCs w:val="16"/>
              </w:rPr>
              <w:t>Минспорт</w:t>
            </w:r>
            <w:proofErr w:type="spellEnd"/>
            <w:r w:rsidRPr="00BF29F8">
              <w:rPr>
                <w:sz w:val="16"/>
                <w:szCs w:val="16"/>
              </w:rPr>
              <w:t xml:space="preserve">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777</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07</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73623,3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66260,9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64788,5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58303,1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78732,2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78732,2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77161,5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80310,9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80310,9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80310,9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80310,9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80310,9</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80310,9</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t>Основное мероприятие 3.8 "Оказание поддержки детям, оказавшимся в трудной жизненной ситуации"</w:t>
            </w:r>
          </w:p>
        </w:tc>
        <w:tc>
          <w:tcPr>
            <w:tcW w:w="1560" w:type="dxa"/>
            <w:tcBorders>
              <w:top w:val="nil"/>
              <w:left w:val="nil"/>
              <w:bottom w:val="nil"/>
              <w:right w:val="nil"/>
            </w:tcBorders>
          </w:tcPr>
          <w:p w:rsidR="00C37057" w:rsidRPr="00BF29F8" w:rsidRDefault="00C37057">
            <w:pPr>
              <w:pStyle w:val="ConsPlusNormal"/>
              <w:rPr>
                <w:sz w:val="16"/>
                <w:szCs w:val="16"/>
              </w:rPr>
            </w:pPr>
            <w:r w:rsidRPr="00BF29F8">
              <w:rPr>
                <w:sz w:val="16"/>
                <w:szCs w:val="16"/>
              </w:rPr>
              <w:t>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08</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950000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855000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855000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5437267,9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855000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871790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855000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855000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855000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855000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федеральный бюджет - всего</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08</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950000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855000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855000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5437267,9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855000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871790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855000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855000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855000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855000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Минтруд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149</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08</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950000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855000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855000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5437267,9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855000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871790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855000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855000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855000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855000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proofErr w:type="spellStart"/>
            <w:r w:rsidRPr="00BF29F8">
              <w:rPr>
                <w:sz w:val="16"/>
                <w:szCs w:val="16"/>
              </w:rPr>
              <w:t>Минобрнауки</w:t>
            </w:r>
            <w:proofErr w:type="spellEnd"/>
            <w:r w:rsidRPr="00BF29F8">
              <w:rPr>
                <w:sz w:val="16"/>
                <w:szCs w:val="16"/>
              </w:rPr>
              <w:t xml:space="preserve">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074</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08</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t xml:space="preserve">Основное мероприятие 3.9 </w:t>
            </w:r>
            <w:r w:rsidRPr="00BF29F8">
              <w:rPr>
                <w:sz w:val="16"/>
                <w:szCs w:val="16"/>
              </w:rPr>
              <w:lastRenderedPageBreak/>
              <w:t>"Совершенствование нормативной правовой базы по предоставлению мер государственной поддержки семьям, имеющим детей"</w:t>
            </w:r>
          </w:p>
        </w:tc>
        <w:tc>
          <w:tcPr>
            <w:tcW w:w="1560" w:type="dxa"/>
            <w:tcBorders>
              <w:top w:val="nil"/>
              <w:left w:val="nil"/>
              <w:bottom w:val="nil"/>
              <w:right w:val="nil"/>
            </w:tcBorders>
          </w:tcPr>
          <w:p w:rsidR="00C37057" w:rsidRPr="00BF29F8" w:rsidRDefault="00C37057">
            <w:pPr>
              <w:pStyle w:val="ConsPlusNormal"/>
              <w:rPr>
                <w:sz w:val="16"/>
                <w:szCs w:val="16"/>
              </w:rPr>
            </w:pPr>
            <w:r w:rsidRPr="00BF29F8">
              <w:rPr>
                <w:sz w:val="16"/>
                <w:szCs w:val="16"/>
              </w:rPr>
              <w:lastRenderedPageBreak/>
              <w:t>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09</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федеральный бюджет - 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09</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t>Основное мероприятие 3.10 "Подготовка методических рекомендаций по разработке региональных программ, направленных на улучшение демографической ситуации на территории Дальневосточного федерального округа"</w:t>
            </w:r>
          </w:p>
        </w:tc>
        <w:tc>
          <w:tcPr>
            <w:tcW w:w="1560" w:type="dxa"/>
            <w:tcBorders>
              <w:top w:val="nil"/>
              <w:left w:val="nil"/>
              <w:bottom w:val="nil"/>
              <w:right w:val="nil"/>
            </w:tcBorders>
          </w:tcPr>
          <w:p w:rsidR="00C37057" w:rsidRPr="00BF29F8" w:rsidRDefault="00C37057">
            <w:pPr>
              <w:pStyle w:val="ConsPlusNormal"/>
              <w:rPr>
                <w:sz w:val="16"/>
                <w:szCs w:val="16"/>
              </w:rPr>
            </w:pPr>
            <w:r w:rsidRPr="00BF29F8">
              <w:rPr>
                <w:sz w:val="16"/>
                <w:szCs w:val="16"/>
              </w:rPr>
              <w:t>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федеральный бюджет</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t>Федеральный проект "Финансовая поддержка семей при рождении детей"</w:t>
            </w:r>
          </w:p>
        </w:tc>
        <w:tc>
          <w:tcPr>
            <w:tcW w:w="1560" w:type="dxa"/>
            <w:tcBorders>
              <w:top w:val="nil"/>
              <w:left w:val="nil"/>
              <w:bottom w:val="nil"/>
              <w:right w:val="nil"/>
            </w:tcBorders>
          </w:tcPr>
          <w:p w:rsidR="00C37057" w:rsidRPr="00BF29F8" w:rsidRDefault="00C37057">
            <w:pPr>
              <w:pStyle w:val="ConsPlusNormal"/>
              <w:rPr>
                <w:sz w:val="16"/>
                <w:szCs w:val="16"/>
              </w:rPr>
            </w:pPr>
            <w:r w:rsidRPr="00BF29F8">
              <w:rPr>
                <w:sz w:val="16"/>
                <w:szCs w:val="16"/>
              </w:rPr>
              <w:t>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Р1</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411218559,3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434132493,7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447892071,9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430874879,6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412453279,6</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385344679,6</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федеральный бюджет - 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Р1</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411437402,6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434375878,7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448145192,3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431128036,1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412706371</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385597831</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Минтруд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149</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Р1</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85654928,1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97180414,7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100485014,3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105500000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112800000</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117400000</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 xml:space="preserve">Минфин </w:t>
            </w:r>
            <w:r w:rsidRPr="00BF29F8">
              <w:rPr>
                <w:sz w:val="16"/>
                <w:szCs w:val="16"/>
              </w:rPr>
              <w:lastRenderedPageBreak/>
              <w:t>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lastRenderedPageBreak/>
              <w:t>092</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Р1</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32563247</w:t>
            </w:r>
            <w:r w:rsidRPr="00BF29F8">
              <w:rPr>
                <w:sz w:val="16"/>
                <w:szCs w:val="16"/>
              </w:rPr>
              <w:lastRenderedPageBreak/>
              <w:t>4,5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lastRenderedPageBreak/>
              <w:t>33704546</w:t>
            </w:r>
            <w:r w:rsidRPr="00BF29F8">
              <w:rPr>
                <w:sz w:val="16"/>
                <w:szCs w:val="16"/>
              </w:rPr>
              <w:lastRenderedPageBreak/>
              <w:t>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lastRenderedPageBreak/>
              <w:t>34751017</w:t>
            </w:r>
            <w:r w:rsidRPr="00BF29F8">
              <w:rPr>
                <w:sz w:val="16"/>
                <w:szCs w:val="16"/>
              </w:rPr>
              <w:lastRenderedPageBreak/>
              <w:t>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lastRenderedPageBreak/>
              <w:t>32547803</w:t>
            </w:r>
            <w:r w:rsidRPr="00BF29F8">
              <w:rPr>
                <w:sz w:val="16"/>
                <w:szCs w:val="16"/>
              </w:rPr>
              <w:lastRenderedPageBreak/>
              <w:t>6,1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lastRenderedPageBreak/>
              <w:t>29975637</w:t>
            </w:r>
            <w:r w:rsidRPr="00BF29F8">
              <w:rPr>
                <w:sz w:val="16"/>
                <w:szCs w:val="16"/>
              </w:rPr>
              <w:lastRenderedPageBreak/>
              <w:t>1</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lastRenderedPageBreak/>
              <w:t>268047831</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Роспечать</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135</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Р1</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150000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150000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150000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150000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150000</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150000</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val="restart"/>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 xml:space="preserve">бюджет Пенсионного фонда Российской Федерации </w:t>
            </w:r>
            <w:hyperlink w:anchor="P27597" w:history="1">
              <w:r w:rsidRPr="00BF29F8">
                <w:rPr>
                  <w:color w:val="0000FF"/>
                  <w:sz w:val="16"/>
                  <w:szCs w:val="16"/>
                </w:rPr>
                <w:t>&lt;7&gt;</w:t>
              </w:r>
            </w:hyperlink>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392</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Р1</w:t>
            </w:r>
          </w:p>
        </w:tc>
        <w:tc>
          <w:tcPr>
            <w:tcW w:w="767"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325413631,2</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336802079</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347257057,6</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325224879,6</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299503279,6</w:t>
            </w:r>
          </w:p>
        </w:tc>
        <w:tc>
          <w:tcPr>
            <w:tcW w:w="993"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267794679,6</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tcBorders>
              <w:top w:val="nil"/>
              <w:left w:val="nil"/>
              <w:bottom w:val="nil"/>
              <w:right w:val="nil"/>
            </w:tcBorders>
          </w:tcPr>
          <w:p w:rsidR="00C37057" w:rsidRPr="00BF29F8" w:rsidRDefault="00C37057">
            <w:pPr>
              <w:rPr>
                <w:sz w:val="16"/>
                <w:szCs w:val="16"/>
              </w:rPr>
            </w:pP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Р1</w:t>
            </w:r>
          </w:p>
        </w:tc>
        <w:tc>
          <w:tcPr>
            <w:tcW w:w="767"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325632474,5</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337045464</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347510178</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325478036,1</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299756371</w:t>
            </w:r>
          </w:p>
        </w:tc>
        <w:tc>
          <w:tcPr>
            <w:tcW w:w="993"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268047831</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t>Подпрограмма 4 "Повышение эффективности государственной поддержки социально ориентированных некоммерческих организаций"</w:t>
            </w:r>
          </w:p>
        </w:tc>
        <w:tc>
          <w:tcPr>
            <w:tcW w:w="1560" w:type="dxa"/>
            <w:tcBorders>
              <w:top w:val="nil"/>
              <w:left w:val="nil"/>
              <w:bottom w:val="nil"/>
              <w:right w:val="nil"/>
            </w:tcBorders>
          </w:tcPr>
          <w:p w:rsidR="00C37057" w:rsidRPr="00BF29F8" w:rsidRDefault="00C37057">
            <w:pPr>
              <w:pStyle w:val="ConsPlusNormal"/>
              <w:rPr>
                <w:sz w:val="16"/>
                <w:szCs w:val="16"/>
              </w:rPr>
            </w:pPr>
            <w:r w:rsidRPr="00BF29F8">
              <w:rPr>
                <w:sz w:val="16"/>
                <w:szCs w:val="16"/>
              </w:rPr>
              <w:t>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1749585,8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1645480,5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437703,4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436232,7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896196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896160,5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1131308,7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1463930,8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806589,3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641972,1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647151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647580,3</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648473,5</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федеральный бюджет - всего</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1749585,8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1645480,5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437703,4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436232,7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896196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896160,5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1131308,7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1463930,8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806589,3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641972,1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647151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647580,3</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648473,5</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Минэкономразвития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139</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963547,8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866209,8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147,6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Минтруд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149</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765598,3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765598,3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422955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421875,4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882209,5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882209,5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1117209,5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1449738,3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791998,8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626998,8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626998,8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626998,8</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626998,8</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Росстат</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157</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10027,2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4411,6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4512,2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3973,5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3819,3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3783,8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3624,6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3618,3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3618,3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3618,3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8384,3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8384,3</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8384,3</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ФМБА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388</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10412,5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9260,8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10236,2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10236,2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10167,2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10167,2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10474,6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10574,2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1,0972,2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11355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11767,9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12197,2</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13090,4</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t>Основное мероприятие 4.1 "Оказание государственной поддержки общественным и иным некоммерческим организациям"</w:t>
            </w:r>
          </w:p>
        </w:tc>
        <w:tc>
          <w:tcPr>
            <w:tcW w:w="1560" w:type="dxa"/>
            <w:tcBorders>
              <w:top w:val="nil"/>
              <w:left w:val="nil"/>
              <w:bottom w:val="nil"/>
              <w:right w:val="nil"/>
            </w:tcBorders>
          </w:tcPr>
          <w:p w:rsidR="00C37057" w:rsidRPr="00BF29F8" w:rsidRDefault="00C37057">
            <w:pPr>
              <w:pStyle w:val="ConsPlusNormal"/>
              <w:rPr>
                <w:sz w:val="16"/>
                <w:szCs w:val="16"/>
              </w:rPr>
            </w:pPr>
            <w:r w:rsidRPr="00BF29F8">
              <w:rPr>
                <w:sz w:val="16"/>
                <w:szCs w:val="16"/>
              </w:rPr>
              <w:t>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01</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1729146,1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1631808,1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422955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422023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882209,5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882209,5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1117209,5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1449738,3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791998,8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626998,8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626998,8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626998,8</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626998,8</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федеральный бюджет - 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01</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1729146,1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1631808,1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422955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422023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882209,5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882209,5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1117209,5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1449738,3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791998,8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626998,8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626998,8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626998,8</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626998,8</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Минэкономразвития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139</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01</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963547,8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866209,8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147,6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Минтруд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149</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01</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765598,3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765598,3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422955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421875,4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882209,5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882209,5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1117209,5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1449738,3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791998,8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626998,8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626998,8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626998,8</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626998,8</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t xml:space="preserve">Основное </w:t>
            </w:r>
            <w:r w:rsidRPr="00BF29F8">
              <w:rPr>
                <w:sz w:val="16"/>
                <w:szCs w:val="16"/>
              </w:rPr>
              <w:lastRenderedPageBreak/>
              <w:t>мероприятие 4.2 "Организация статистических обследований и переписей"</w:t>
            </w:r>
          </w:p>
        </w:tc>
        <w:tc>
          <w:tcPr>
            <w:tcW w:w="1560" w:type="dxa"/>
            <w:tcBorders>
              <w:top w:val="nil"/>
              <w:left w:val="nil"/>
              <w:bottom w:val="nil"/>
              <w:right w:val="nil"/>
            </w:tcBorders>
          </w:tcPr>
          <w:p w:rsidR="00C37057" w:rsidRPr="00BF29F8" w:rsidRDefault="00C37057">
            <w:pPr>
              <w:pStyle w:val="ConsPlusNormal"/>
              <w:rPr>
                <w:sz w:val="16"/>
                <w:szCs w:val="16"/>
              </w:rPr>
            </w:pPr>
            <w:r w:rsidRPr="00BF29F8">
              <w:rPr>
                <w:sz w:val="16"/>
                <w:szCs w:val="16"/>
              </w:rPr>
              <w:lastRenderedPageBreak/>
              <w:t>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02</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10027,2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4411,6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4512,2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3973,5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3819,3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3783,8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3624,6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3618,3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3618,3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3618,3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8384,3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8384,3</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8384,3</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федеральный бюджет - 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02</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10027,2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4411,6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4512,2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3973,5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3819,3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3783,8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3624,6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3618,3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3618,3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3618,3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8384,3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8384,3</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8384,3</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Росстат</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157</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02</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10027,2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4411,6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4512,2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3973,5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3819,3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3783,8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3624,6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3618,3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3618,3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3618,3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8384,3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8384,3</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8384,3</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t>Основное мероприятие 4.3 "Обеспечение деятельности Комитета ветеранов подразделений особого риска Российской Федерации"</w:t>
            </w:r>
          </w:p>
        </w:tc>
        <w:tc>
          <w:tcPr>
            <w:tcW w:w="1560" w:type="dxa"/>
            <w:tcBorders>
              <w:top w:val="nil"/>
              <w:left w:val="nil"/>
              <w:bottom w:val="nil"/>
              <w:right w:val="nil"/>
            </w:tcBorders>
          </w:tcPr>
          <w:p w:rsidR="00C37057" w:rsidRPr="00BF29F8" w:rsidRDefault="00C37057">
            <w:pPr>
              <w:pStyle w:val="ConsPlusNormal"/>
              <w:rPr>
                <w:sz w:val="16"/>
                <w:szCs w:val="16"/>
              </w:rPr>
            </w:pPr>
            <w:r w:rsidRPr="00BF29F8">
              <w:rPr>
                <w:sz w:val="16"/>
                <w:szCs w:val="16"/>
              </w:rPr>
              <w:t>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10412,5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9260,8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10236,2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10236,2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10167,2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10167,2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10474,6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10574,2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10972,2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11355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11767,9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12197,2</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13090,4</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федеральный бюджет - 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10412,5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9260,8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10236,2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10236,2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10167,2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10167,2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10474,6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10574,2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10972,2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11355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11767,9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12197,2</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13090,4</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ФМБА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388</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10412,5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9260,8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10236,2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10236,2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10167,2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10167,2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10474,6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10574,2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10972,2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11355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11767,9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12197,2</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13090,4</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t>Подпрограмма 6 "Старшее поколение"</w:t>
            </w:r>
          </w:p>
        </w:tc>
        <w:tc>
          <w:tcPr>
            <w:tcW w:w="1560" w:type="dxa"/>
            <w:tcBorders>
              <w:top w:val="nil"/>
              <w:left w:val="nil"/>
              <w:bottom w:val="nil"/>
              <w:right w:val="nil"/>
            </w:tcBorders>
          </w:tcPr>
          <w:p w:rsidR="00C37057" w:rsidRPr="00BF29F8" w:rsidRDefault="00C37057">
            <w:pPr>
              <w:pStyle w:val="ConsPlusNormal"/>
              <w:rPr>
                <w:sz w:val="16"/>
                <w:szCs w:val="16"/>
              </w:rPr>
            </w:pPr>
            <w:r w:rsidRPr="00BF29F8">
              <w:rPr>
                <w:sz w:val="16"/>
                <w:szCs w:val="16"/>
              </w:rPr>
              <w:t>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5956813,1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5956813,1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5150188,2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5150188,2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4461673,9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4699880,8</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4218695,5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9847291,9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12512984,9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12663486,7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13631420,7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16862830,2</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19705313,2</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федеральный бюджет - 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5956813,1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5956813,1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5150188,2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5150188,2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4461673,9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4461673,9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4218695,5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9847291,9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12512984,9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12663486,7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13631420,7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16862830,2</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19705313,2</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Минтруд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149</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4564612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7878700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7858700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8577100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11577100</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14177100</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Минфин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092</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5956813,1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5956813,1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5150188,2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5150188,2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4461673,9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4461673,9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4218695,5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5132679,9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4484284,9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4654786,7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4904320,7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5135730,2</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5378213,2</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Роспечать</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135</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150000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150000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150000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150000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150000</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150000</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val="restart"/>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 xml:space="preserve">бюджет Пенсионного фонда Российской Федерации </w:t>
            </w:r>
            <w:hyperlink w:anchor="P27591" w:history="1">
              <w:r w:rsidRPr="00BF29F8">
                <w:rPr>
                  <w:color w:val="0000FF"/>
                  <w:sz w:val="16"/>
                  <w:szCs w:val="16"/>
                </w:rPr>
                <w:t>&lt;1&gt;</w:t>
              </w:r>
            </w:hyperlink>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392</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5956813,1</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5956813,1</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5150188,2</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5150188,2</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4461673,9</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4699880,8</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4218695,5</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5132679,9</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4484284,9</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4654786,7</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4904320,7</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5135730,2</w:t>
            </w:r>
          </w:p>
        </w:tc>
        <w:tc>
          <w:tcPr>
            <w:tcW w:w="993"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5378213,2</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tcBorders>
              <w:top w:val="nil"/>
              <w:left w:val="nil"/>
              <w:bottom w:val="nil"/>
              <w:right w:val="nil"/>
            </w:tcBorders>
          </w:tcPr>
          <w:p w:rsidR="00C37057" w:rsidRPr="00BF29F8" w:rsidRDefault="00C37057">
            <w:pPr>
              <w:rPr>
                <w:sz w:val="16"/>
                <w:szCs w:val="16"/>
              </w:rPr>
            </w:pP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5956813,1</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5956813,1</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5150188,2</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5150188,2</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4461673,9</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4461673,9</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4218695,5</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5132679,9</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4484284,9</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4654786,7</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4904320,7</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5135730,2</w:t>
            </w:r>
          </w:p>
        </w:tc>
        <w:tc>
          <w:tcPr>
            <w:tcW w:w="993"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5378213,2</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t xml:space="preserve">Основное мероприятие 6.1 </w:t>
            </w:r>
            <w:r w:rsidRPr="00BF29F8">
              <w:rPr>
                <w:sz w:val="16"/>
                <w:szCs w:val="16"/>
              </w:rPr>
              <w:lastRenderedPageBreak/>
              <w:t>"</w:t>
            </w:r>
            <w:proofErr w:type="spellStart"/>
            <w:r w:rsidRPr="00BF29F8">
              <w:rPr>
                <w:sz w:val="16"/>
                <w:szCs w:val="16"/>
              </w:rPr>
              <w:t>Софинансирование</w:t>
            </w:r>
            <w:proofErr w:type="spellEnd"/>
            <w:r w:rsidRPr="00BF29F8">
              <w:rPr>
                <w:sz w:val="16"/>
                <w:szCs w:val="16"/>
              </w:rPr>
              <w:t xml:space="preserve">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и оказанием адресной социальной помощи неработающим пенсионерам"</w:t>
            </w:r>
          </w:p>
        </w:tc>
        <w:tc>
          <w:tcPr>
            <w:tcW w:w="1560" w:type="dxa"/>
            <w:tcBorders>
              <w:top w:val="nil"/>
              <w:left w:val="nil"/>
              <w:bottom w:val="nil"/>
              <w:right w:val="nil"/>
            </w:tcBorders>
          </w:tcPr>
          <w:p w:rsidR="00C37057" w:rsidRPr="00BF29F8" w:rsidRDefault="00C37057">
            <w:pPr>
              <w:pStyle w:val="ConsPlusNormal"/>
              <w:rPr>
                <w:sz w:val="16"/>
                <w:szCs w:val="16"/>
              </w:rPr>
            </w:pPr>
            <w:r w:rsidRPr="00BF29F8">
              <w:rPr>
                <w:sz w:val="16"/>
                <w:szCs w:val="16"/>
              </w:rPr>
              <w:lastRenderedPageBreak/>
              <w:t>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01</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1000000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1000000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1000000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1000000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1000000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960896,4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2000000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915716,3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федеральный бюджет - 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01</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1000000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1000000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1000000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1000000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1000000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1000000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2000000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915716,3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Минфин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092</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01</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1000000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1000000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1000000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1000000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1000000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1000000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2000000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915716,3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val="restart"/>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 xml:space="preserve">бюджет Пенсионного фонда Российской Федерации </w:t>
            </w:r>
            <w:hyperlink w:anchor="P27591" w:history="1">
              <w:r w:rsidRPr="00BF29F8">
                <w:rPr>
                  <w:color w:val="0000FF"/>
                  <w:sz w:val="16"/>
                  <w:szCs w:val="16"/>
                </w:rPr>
                <w:t>&lt;1&gt;</w:t>
              </w:r>
            </w:hyperlink>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392</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01</w:t>
            </w:r>
          </w:p>
        </w:tc>
        <w:tc>
          <w:tcPr>
            <w:tcW w:w="767"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1000000</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1000000</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1000000</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1000000</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1000000</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960896,4</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2000000</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915716,3</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tcBorders>
              <w:top w:val="nil"/>
              <w:left w:val="nil"/>
              <w:bottom w:val="nil"/>
              <w:right w:val="nil"/>
            </w:tcBorders>
          </w:tcPr>
          <w:p w:rsidR="00C37057" w:rsidRPr="00BF29F8" w:rsidRDefault="00C37057">
            <w:pPr>
              <w:rPr>
                <w:sz w:val="16"/>
                <w:szCs w:val="16"/>
              </w:rPr>
            </w:pP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01</w:t>
            </w:r>
          </w:p>
        </w:tc>
        <w:tc>
          <w:tcPr>
            <w:tcW w:w="767"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1000000</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1000000</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1000000</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1000000</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1000000</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1000000</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2000000</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915716,3</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t>Основное мероприятие 6.2 "Оказание мер социальной поддержки пенсионерам в районах Крайнего Севера и приравненных к ним местностях"</w:t>
            </w:r>
          </w:p>
        </w:tc>
        <w:tc>
          <w:tcPr>
            <w:tcW w:w="1560" w:type="dxa"/>
            <w:tcBorders>
              <w:top w:val="nil"/>
              <w:left w:val="nil"/>
              <w:bottom w:val="nil"/>
              <w:right w:val="nil"/>
            </w:tcBorders>
          </w:tcPr>
          <w:p w:rsidR="00C37057" w:rsidRPr="00BF29F8" w:rsidRDefault="00C37057">
            <w:pPr>
              <w:pStyle w:val="ConsPlusNormal"/>
              <w:rPr>
                <w:sz w:val="16"/>
                <w:szCs w:val="16"/>
              </w:rPr>
            </w:pPr>
            <w:r w:rsidRPr="00BF29F8">
              <w:rPr>
                <w:sz w:val="16"/>
                <w:szCs w:val="16"/>
              </w:rPr>
              <w:t>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02</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4956813,1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4956813,1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4150188,2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4150188,2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3461673,9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3738984,4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2218695,5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4216963,6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4484284,9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4654786,7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4904320,7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5135730,2</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5378213,2</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федеральный бюджет - 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02</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4956813,1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4956813,1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4150188,2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4150188,2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3461673,9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3461673,9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2218695,5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4216963,6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4484284,9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4654786,7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4904320,7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5135730,2</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5378213,2</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Минфин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092</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02</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4956813,1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4956813,1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4150188,2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4150188,2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3461673,9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3461673,9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2218695,5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4216963,6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4484284,9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4654786,7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4904320,7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5135730,2</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5378213,2</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t xml:space="preserve">бюджет Пенсионного фонда Российской Федерации </w:t>
            </w:r>
            <w:hyperlink w:anchor="P27591" w:history="1">
              <w:r w:rsidRPr="00BF29F8">
                <w:rPr>
                  <w:color w:val="0000FF"/>
                  <w:sz w:val="16"/>
                  <w:szCs w:val="16"/>
                </w:rPr>
                <w:t>&lt;1&gt;</w:t>
              </w:r>
            </w:hyperlink>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392</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02</w:t>
            </w:r>
          </w:p>
        </w:tc>
        <w:tc>
          <w:tcPr>
            <w:tcW w:w="767"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4956813,1</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4956813,1</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4150188,2</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4150188,2</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3461673,9</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3738984,4</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2218695,5</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4216963,6</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4484284,9</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4654786,7</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4904320,7</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5135730,2</w:t>
            </w:r>
          </w:p>
        </w:tc>
        <w:tc>
          <w:tcPr>
            <w:tcW w:w="993"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5378213,2</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tcBorders>
              <w:top w:val="nil"/>
              <w:left w:val="nil"/>
              <w:bottom w:val="nil"/>
              <w:right w:val="nil"/>
            </w:tcBorders>
          </w:tcPr>
          <w:p w:rsidR="00C37057" w:rsidRPr="00BF29F8" w:rsidRDefault="00C37057">
            <w:pPr>
              <w:rPr>
                <w:sz w:val="16"/>
                <w:szCs w:val="16"/>
              </w:rPr>
            </w:pP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02</w:t>
            </w:r>
          </w:p>
        </w:tc>
        <w:tc>
          <w:tcPr>
            <w:tcW w:w="767"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4956813,1</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4956813,1</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4150188,2</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4150188,2</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3461673,9</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3461673,9</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2218695,5</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4216963,6</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4484284,9</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4654786,7</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4904320,7</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5135730,2</w:t>
            </w:r>
          </w:p>
        </w:tc>
        <w:tc>
          <w:tcPr>
            <w:tcW w:w="993"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5378213,2</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t xml:space="preserve">Федеральный проект "Старшее </w:t>
            </w:r>
            <w:r w:rsidRPr="00BF29F8">
              <w:rPr>
                <w:sz w:val="16"/>
                <w:szCs w:val="16"/>
              </w:rPr>
              <w:lastRenderedPageBreak/>
              <w:t>поколение"</w:t>
            </w:r>
          </w:p>
        </w:tc>
        <w:tc>
          <w:tcPr>
            <w:tcW w:w="1560" w:type="dxa"/>
            <w:tcBorders>
              <w:top w:val="nil"/>
              <w:left w:val="nil"/>
              <w:bottom w:val="nil"/>
              <w:right w:val="nil"/>
            </w:tcBorders>
          </w:tcPr>
          <w:p w:rsidR="00C37057" w:rsidRPr="00BF29F8" w:rsidRDefault="00C37057">
            <w:pPr>
              <w:pStyle w:val="ConsPlusNormal"/>
              <w:rPr>
                <w:sz w:val="16"/>
                <w:szCs w:val="16"/>
              </w:rPr>
            </w:pPr>
            <w:r w:rsidRPr="00BF29F8">
              <w:rPr>
                <w:sz w:val="16"/>
                <w:szCs w:val="16"/>
              </w:rPr>
              <w:lastRenderedPageBreak/>
              <w:t>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Р3</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4714612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8028700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8008700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8727100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11727100</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14327100</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федеральный бюджет - 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Р3</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4714612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8028700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8008700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8727100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11727100</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14327100</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Роспечать</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135</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Р3</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150000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150000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150000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150000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150000</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150000</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Минтруд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149</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Р3</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4564612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7878700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7858700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8577100</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11577100</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14177100</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t>Подпрограмма 7 "Обеспечение условий реализации государственной программы Российской Федерации "Социальная поддержка граждан"</w:t>
            </w:r>
          </w:p>
        </w:tc>
        <w:tc>
          <w:tcPr>
            <w:tcW w:w="1560" w:type="dxa"/>
            <w:tcBorders>
              <w:top w:val="nil"/>
              <w:left w:val="nil"/>
              <w:bottom w:val="nil"/>
              <w:right w:val="nil"/>
            </w:tcBorders>
          </w:tcPr>
          <w:p w:rsidR="00C37057" w:rsidRPr="00BF29F8" w:rsidRDefault="00C37057">
            <w:pPr>
              <w:pStyle w:val="ConsPlusNormal"/>
              <w:rPr>
                <w:sz w:val="16"/>
                <w:szCs w:val="16"/>
              </w:rPr>
            </w:pPr>
            <w:r w:rsidRPr="00BF29F8">
              <w:rPr>
                <w:sz w:val="16"/>
                <w:szCs w:val="16"/>
              </w:rPr>
              <w:t>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27936297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24641175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24950644,1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23575870,4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25462774,5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23985646,3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26181864,5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26515776,4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27348735,7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28220268,9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28220268,9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28220268,9</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28220268,9</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федеральный бюджет - 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175747,6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214304,4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216422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129186,4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22417,5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12770,5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21416,6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21295,9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21284,3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21307,5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21307,5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21307,5</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21307,5</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Минтруд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149</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175747,6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214304,4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216422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129186,4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22417,5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12770,5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21416,6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21295,9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21284,3</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21307,5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21307,5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21307,5</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21307,5</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val="restart"/>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 xml:space="preserve">бюджет Фонда социального страхования Российской Федерации </w:t>
            </w:r>
            <w:hyperlink w:anchor="P27591" w:history="1">
              <w:r w:rsidRPr="00BF29F8">
                <w:rPr>
                  <w:color w:val="0000FF"/>
                  <w:sz w:val="16"/>
                  <w:szCs w:val="16"/>
                </w:rPr>
                <w:t>&lt;1&gt;</w:t>
              </w:r>
            </w:hyperlink>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393</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27760549,4</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24426870,6</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24734222,1</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23446684</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25440357</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23972875,8</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26160447,9</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26494480,5</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27327451,4</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28198961,4</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28198961,4</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28198961,4</w:t>
            </w:r>
          </w:p>
        </w:tc>
        <w:tc>
          <w:tcPr>
            <w:tcW w:w="993"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28198961,4</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tcBorders>
              <w:top w:val="nil"/>
              <w:left w:val="nil"/>
              <w:bottom w:val="nil"/>
              <w:right w:val="nil"/>
            </w:tcBorders>
          </w:tcPr>
          <w:p w:rsidR="00C37057" w:rsidRPr="00BF29F8" w:rsidRDefault="00C37057">
            <w:pPr>
              <w:rPr>
                <w:sz w:val="16"/>
                <w:szCs w:val="16"/>
              </w:rPr>
            </w:pP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00</w:t>
            </w:r>
          </w:p>
        </w:tc>
        <w:tc>
          <w:tcPr>
            <w:tcW w:w="767"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single" w:sz="4" w:space="0" w:color="auto"/>
              <w:left w:val="nil"/>
              <w:bottom w:val="nil"/>
              <w:right w:val="nil"/>
            </w:tcBorders>
          </w:tcPr>
          <w:p w:rsidR="00C37057" w:rsidRPr="00BF29F8" w:rsidRDefault="00C37057">
            <w:pPr>
              <w:pStyle w:val="ConsPlusNormal"/>
              <w:rPr>
                <w:sz w:val="16"/>
                <w:szCs w:val="16"/>
              </w:rPr>
            </w:pPr>
          </w:p>
        </w:tc>
        <w:tc>
          <w:tcPr>
            <w:tcW w:w="993" w:type="dxa"/>
            <w:tcBorders>
              <w:top w:val="single" w:sz="4" w:space="0" w:color="auto"/>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t>Основное мероприятие 7.1 "Научно-методическое и материальное обеспечение государственной политики в сфере социальной поддержки населения"</w:t>
            </w:r>
          </w:p>
        </w:tc>
        <w:tc>
          <w:tcPr>
            <w:tcW w:w="1560" w:type="dxa"/>
            <w:tcBorders>
              <w:top w:val="nil"/>
              <w:left w:val="nil"/>
              <w:bottom w:val="nil"/>
              <w:right w:val="nil"/>
            </w:tcBorders>
          </w:tcPr>
          <w:p w:rsidR="00C37057" w:rsidRPr="00BF29F8" w:rsidRDefault="00C37057">
            <w:pPr>
              <w:pStyle w:val="ConsPlusNormal"/>
              <w:rPr>
                <w:sz w:val="16"/>
                <w:szCs w:val="16"/>
              </w:rPr>
            </w:pPr>
            <w:r w:rsidRPr="00BF29F8">
              <w:rPr>
                <w:sz w:val="16"/>
                <w:szCs w:val="16"/>
              </w:rPr>
              <w:t>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01</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119668,7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137343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130396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121448,3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14671,9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6099,3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13919,5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13891,5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13891,5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13891,5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13891,5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13891,5</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13891,5</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федеральный бюджет - 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01</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119668,7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137343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130396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121448,3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14671,9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6099,3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13919,5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13891,5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13891,5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13891,5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13891,5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13891,5</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13891,5</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Минтруд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149</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01</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119668,7</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137343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130396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121448,3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14671,9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6099,3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13919,5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13891,5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13891,5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13891,5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13891,5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13891,5</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13891,5</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t>Основное мероприятие 7.2 "Обеспечен</w:t>
            </w:r>
            <w:r w:rsidRPr="00BF29F8">
              <w:rPr>
                <w:sz w:val="16"/>
                <w:szCs w:val="16"/>
              </w:rPr>
              <w:lastRenderedPageBreak/>
              <w:t>ие выполнения полномочий Фонда социального страхования Российской Федерации"</w:t>
            </w:r>
          </w:p>
        </w:tc>
        <w:tc>
          <w:tcPr>
            <w:tcW w:w="1560" w:type="dxa"/>
            <w:tcBorders>
              <w:top w:val="nil"/>
              <w:left w:val="nil"/>
              <w:bottom w:val="nil"/>
              <w:right w:val="nil"/>
            </w:tcBorders>
          </w:tcPr>
          <w:p w:rsidR="00C37057" w:rsidRPr="00BF29F8" w:rsidRDefault="00C37057">
            <w:pPr>
              <w:pStyle w:val="ConsPlusNormal"/>
              <w:rPr>
                <w:sz w:val="16"/>
                <w:szCs w:val="16"/>
              </w:rPr>
            </w:pPr>
            <w:r w:rsidRPr="00BF29F8">
              <w:rPr>
                <w:sz w:val="16"/>
                <w:szCs w:val="16"/>
              </w:rPr>
              <w:lastRenderedPageBreak/>
              <w:t>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02</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27753363,8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24418216,7</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24726459,9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23438944,6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25432763,2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23966289,4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26152437,9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26487145,5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27320127,6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28191615,1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28191615,1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28191615,1</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28191615,1</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федеральный бюджет - 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02</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val="restart"/>
            <w:tcBorders>
              <w:top w:val="nil"/>
              <w:left w:val="nil"/>
              <w:bottom w:val="nil"/>
              <w:right w:val="nil"/>
            </w:tcBorders>
          </w:tcPr>
          <w:p w:rsidR="00C37057" w:rsidRPr="00BF29F8" w:rsidRDefault="00C37057">
            <w:pPr>
              <w:pStyle w:val="ConsPlusNormal"/>
              <w:rPr>
                <w:sz w:val="16"/>
                <w:szCs w:val="16"/>
              </w:rPr>
            </w:pPr>
            <w:r w:rsidRPr="00BF29F8">
              <w:rPr>
                <w:sz w:val="16"/>
                <w:szCs w:val="16"/>
              </w:rPr>
              <w:t xml:space="preserve">бюджет Фонда социального страхования Российской Федерации </w:t>
            </w:r>
            <w:hyperlink w:anchor="P27591" w:history="1">
              <w:r w:rsidRPr="00BF29F8">
                <w:rPr>
                  <w:color w:val="0000FF"/>
                  <w:sz w:val="16"/>
                  <w:szCs w:val="16"/>
                </w:rPr>
                <w:t>&lt;1&gt;</w:t>
              </w:r>
            </w:hyperlink>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393</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02</w:t>
            </w:r>
          </w:p>
        </w:tc>
        <w:tc>
          <w:tcPr>
            <w:tcW w:w="767"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27753363,8</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24418216,7</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24726459,9</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23438944,6</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25432763,2</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23966289,4</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26152437,9</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26487145,5</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27320127,6</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28191615,1</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28191615,1</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28191615,1</w:t>
            </w:r>
          </w:p>
        </w:tc>
        <w:tc>
          <w:tcPr>
            <w:tcW w:w="993"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28191615,1</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nil"/>
              <w:right w:val="nil"/>
            </w:tcBorders>
          </w:tcPr>
          <w:p w:rsidR="00C37057" w:rsidRPr="00BF29F8" w:rsidRDefault="00C37057">
            <w:pPr>
              <w:rPr>
                <w:sz w:val="16"/>
                <w:szCs w:val="16"/>
              </w:rPr>
            </w:pPr>
          </w:p>
        </w:tc>
        <w:tc>
          <w:tcPr>
            <w:tcW w:w="1560" w:type="dxa"/>
            <w:vMerge/>
            <w:tcBorders>
              <w:top w:val="nil"/>
              <w:left w:val="nil"/>
              <w:bottom w:val="nil"/>
              <w:right w:val="nil"/>
            </w:tcBorders>
          </w:tcPr>
          <w:p w:rsidR="00C37057" w:rsidRPr="00BF29F8" w:rsidRDefault="00C37057">
            <w:pPr>
              <w:rPr>
                <w:sz w:val="16"/>
                <w:szCs w:val="16"/>
              </w:rPr>
            </w:pP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02</w:t>
            </w:r>
          </w:p>
        </w:tc>
        <w:tc>
          <w:tcPr>
            <w:tcW w:w="767"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single" w:sz="4" w:space="0" w:color="auto"/>
              <w:left w:val="nil"/>
              <w:bottom w:val="nil"/>
              <w:right w:val="nil"/>
            </w:tcBorders>
          </w:tcPr>
          <w:p w:rsidR="00C37057" w:rsidRPr="00BF29F8" w:rsidRDefault="00C37057">
            <w:pPr>
              <w:pStyle w:val="ConsPlusNormal"/>
              <w:jc w:val="center"/>
              <w:rPr>
                <w:sz w:val="16"/>
                <w:szCs w:val="16"/>
              </w:rPr>
            </w:pPr>
            <w:r w:rsidRPr="00BF29F8">
              <w:rPr>
                <w:sz w:val="16"/>
                <w:szCs w:val="16"/>
              </w:rPr>
              <w:t>-</w:t>
            </w:r>
          </w:p>
        </w:tc>
      </w:tr>
      <w:tr w:rsidR="00C37057" w:rsidRPr="00BF29F8" w:rsidTr="00BC68DC">
        <w:tblPrEx>
          <w:tblBorders>
            <w:insideH w:val="none" w:sz="0" w:space="0" w:color="auto"/>
            <w:insideV w:val="none" w:sz="0" w:space="0" w:color="auto"/>
          </w:tblBorders>
        </w:tblPrEx>
        <w:tc>
          <w:tcPr>
            <w:tcW w:w="993" w:type="dxa"/>
            <w:vMerge w:val="restart"/>
            <w:tcBorders>
              <w:top w:val="nil"/>
              <w:left w:val="nil"/>
              <w:bottom w:val="single" w:sz="4" w:space="0" w:color="auto"/>
              <w:right w:val="nil"/>
            </w:tcBorders>
          </w:tcPr>
          <w:p w:rsidR="00C37057" w:rsidRPr="00BF29F8" w:rsidRDefault="00C37057">
            <w:pPr>
              <w:pStyle w:val="ConsPlusNormal"/>
              <w:rPr>
                <w:sz w:val="16"/>
                <w:szCs w:val="16"/>
              </w:rPr>
            </w:pPr>
            <w:r w:rsidRPr="00BF29F8">
              <w:rPr>
                <w:sz w:val="16"/>
                <w:szCs w:val="16"/>
              </w:rPr>
              <w:t>Основное мероприятие 7.3 "Развитие международного сотрудничества в сфере социальной поддержки граждан"</w:t>
            </w:r>
          </w:p>
        </w:tc>
        <w:tc>
          <w:tcPr>
            <w:tcW w:w="1560" w:type="dxa"/>
            <w:tcBorders>
              <w:top w:val="nil"/>
              <w:left w:val="nil"/>
              <w:bottom w:val="nil"/>
              <w:right w:val="nil"/>
            </w:tcBorders>
          </w:tcPr>
          <w:p w:rsidR="00C37057" w:rsidRPr="00BF29F8" w:rsidRDefault="00C37057">
            <w:pPr>
              <w:pStyle w:val="ConsPlusNormal"/>
              <w:rPr>
                <w:sz w:val="16"/>
                <w:szCs w:val="16"/>
              </w:rPr>
            </w:pPr>
            <w:r w:rsidRPr="00BF29F8">
              <w:rPr>
                <w:sz w:val="16"/>
                <w:szCs w:val="16"/>
              </w:rPr>
              <w:t>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63264,5</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85615,3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93788,2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15477,5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15339,4</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13257,6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15507,1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14739,4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14716,6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14762,3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14762,3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14762,3</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14762,3</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single" w:sz="4" w:space="0" w:color="auto"/>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single" w:sz="4" w:space="0" w:color="auto"/>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283"/>
              <w:rPr>
                <w:sz w:val="16"/>
                <w:szCs w:val="16"/>
              </w:rPr>
            </w:pPr>
            <w:r w:rsidRPr="00BF29F8">
              <w:rPr>
                <w:sz w:val="16"/>
                <w:szCs w:val="16"/>
              </w:rPr>
              <w:t>федеральный бюджет - всего</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56078,9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76961,4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86026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7738,1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7745,6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6671,2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7497,1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7404,4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7392,8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7416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7416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7416</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7416</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single" w:sz="4" w:space="0" w:color="auto"/>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в том числе:</w:t>
            </w:r>
          </w:p>
        </w:tc>
        <w:tc>
          <w:tcPr>
            <w:tcW w:w="566" w:type="dxa"/>
            <w:tcBorders>
              <w:top w:val="nil"/>
              <w:left w:val="nil"/>
              <w:bottom w:val="nil"/>
              <w:right w:val="nil"/>
            </w:tcBorders>
          </w:tcPr>
          <w:p w:rsidR="00C37057" w:rsidRPr="00BF29F8" w:rsidRDefault="00C37057">
            <w:pPr>
              <w:pStyle w:val="ConsPlusNormal"/>
              <w:rPr>
                <w:sz w:val="16"/>
                <w:szCs w:val="16"/>
              </w:rPr>
            </w:pPr>
          </w:p>
        </w:tc>
        <w:tc>
          <w:tcPr>
            <w:tcW w:w="453" w:type="dxa"/>
            <w:tcBorders>
              <w:top w:val="nil"/>
              <w:left w:val="nil"/>
              <w:bottom w:val="nil"/>
              <w:right w:val="nil"/>
            </w:tcBorders>
          </w:tcPr>
          <w:p w:rsidR="00C37057" w:rsidRPr="00BF29F8" w:rsidRDefault="00C37057">
            <w:pPr>
              <w:pStyle w:val="ConsPlusNormal"/>
              <w:rPr>
                <w:sz w:val="16"/>
                <w:szCs w:val="16"/>
              </w:rPr>
            </w:pPr>
          </w:p>
        </w:tc>
        <w:tc>
          <w:tcPr>
            <w:tcW w:w="396" w:type="dxa"/>
            <w:tcBorders>
              <w:top w:val="nil"/>
              <w:left w:val="nil"/>
              <w:bottom w:val="nil"/>
              <w:right w:val="nil"/>
            </w:tcBorders>
          </w:tcPr>
          <w:p w:rsidR="00C37057" w:rsidRPr="00BF29F8" w:rsidRDefault="00C37057">
            <w:pPr>
              <w:pStyle w:val="ConsPlusNormal"/>
              <w:rPr>
                <w:sz w:val="16"/>
                <w:szCs w:val="16"/>
              </w:rPr>
            </w:pPr>
          </w:p>
        </w:tc>
        <w:tc>
          <w:tcPr>
            <w:tcW w:w="510" w:type="dxa"/>
            <w:tcBorders>
              <w:top w:val="nil"/>
              <w:left w:val="nil"/>
              <w:bottom w:val="nil"/>
              <w:right w:val="nil"/>
            </w:tcBorders>
          </w:tcPr>
          <w:p w:rsidR="00C37057" w:rsidRPr="00BF29F8" w:rsidRDefault="00C37057">
            <w:pPr>
              <w:pStyle w:val="ConsPlusNormal"/>
              <w:rPr>
                <w:sz w:val="16"/>
                <w:szCs w:val="16"/>
              </w:rPr>
            </w:pPr>
          </w:p>
        </w:tc>
        <w:tc>
          <w:tcPr>
            <w:tcW w:w="767"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0"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851" w:type="dxa"/>
            <w:tcBorders>
              <w:top w:val="nil"/>
              <w:left w:val="nil"/>
              <w:bottom w:val="nil"/>
              <w:right w:val="nil"/>
            </w:tcBorders>
          </w:tcPr>
          <w:p w:rsidR="00C37057" w:rsidRPr="00BF29F8" w:rsidRDefault="00C37057">
            <w:pPr>
              <w:pStyle w:val="ConsPlusNormal"/>
              <w:rPr>
                <w:sz w:val="16"/>
                <w:szCs w:val="16"/>
              </w:rPr>
            </w:pPr>
          </w:p>
        </w:tc>
        <w:tc>
          <w:tcPr>
            <w:tcW w:w="993" w:type="dxa"/>
            <w:tcBorders>
              <w:top w:val="nil"/>
              <w:left w:val="nil"/>
              <w:bottom w:val="nil"/>
              <w:right w:val="nil"/>
            </w:tcBorders>
          </w:tcPr>
          <w:p w:rsidR="00C37057" w:rsidRPr="00BF29F8" w:rsidRDefault="00C37057">
            <w:pPr>
              <w:pStyle w:val="ConsPlusNormal"/>
              <w:rPr>
                <w:sz w:val="16"/>
                <w:szCs w:val="16"/>
              </w:rPr>
            </w:pPr>
          </w:p>
        </w:tc>
      </w:tr>
      <w:tr w:rsidR="00C37057" w:rsidRPr="00BF29F8" w:rsidTr="00BC68DC">
        <w:tblPrEx>
          <w:tblBorders>
            <w:insideH w:val="none" w:sz="0" w:space="0" w:color="auto"/>
            <w:insideV w:val="none" w:sz="0" w:space="0" w:color="auto"/>
          </w:tblBorders>
        </w:tblPrEx>
        <w:tc>
          <w:tcPr>
            <w:tcW w:w="993" w:type="dxa"/>
            <w:vMerge/>
            <w:tcBorders>
              <w:top w:val="nil"/>
              <w:left w:val="nil"/>
              <w:bottom w:val="single" w:sz="4" w:space="0" w:color="auto"/>
              <w:right w:val="nil"/>
            </w:tcBorders>
          </w:tcPr>
          <w:p w:rsidR="00C37057" w:rsidRPr="00BF29F8" w:rsidRDefault="00C37057">
            <w:pPr>
              <w:rPr>
                <w:sz w:val="16"/>
                <w:szCs w:val="16"/>
              </w:rPr>
            </w:pPr>
          </w:p>
        </w:tc>
        <w:tc>
          <w:tcPr>
            <w:tcW w:w="1560" w:type="dxa"/>
            <w:tcBorders>
              <w:top w:val="nil"/>
              <w:left w:val="nil"/>
              <w:bottom w:val="nil"/>
              <w:right w:val="nil"/>
            </w:tcBorders>
          </w:tcPr>
          <w:p w:rsidR="00C37057" w:rsidRPr="00BF29F8" w:rsidRDefault="00C37057">
            <w:pPr>
              <w:pStyle w:val="ConsPlusNormal"/>
              <w:ind w:left="567"/>
              <w:rPr>
                <w:sz w:val="16"/>
                <w:szCs w:val="16"/>
              </w:rPr>
            </w:pPr>
            <w:r w:rsidRPr="00BF29F8">
              <w:rPr>
                <w:sz w:val="16"/>
                <w:szCs w:val="16"/>
              </w:rPr>
              <w:t>Минтруд России</w:t>
            </w:r>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149</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56078,9</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76961,4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86026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7738,1</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7745,6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6671,2</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7497,1</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7404,4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7392,8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7416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7416</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7416</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7416</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single" w:sz="4" w:space="0" w:color="auto"/>
              <w:right w:val="nil"/>
            </w:tcBorders>
          </w:tcPr>
          <w:p w:rsidR="00C37057" w:rsidRPr="00BF29F8" w:rsidRDefault="00C37057">
            <w:pPr>
              <w:rPr>
                <w:sz w:val="16"/>
                <w:szCs w:val="16"/>
              </w:rPr>
            </w:pPr>
          </w:p>
        </w:tc>
        <w:tc>
          <w:tcPr>
            <w:tcW w:w="1560" w:type="dxa"/>
            <w:vMerge w:val="restart"/>
            <w:tcBorders>
              <w:top w:val="nil"/>
              <w:left w:val="nil"/>
              <w:bottom w:val="single" w:sz="4" w:space="0" w:color="auto"/>
              <w:right w:val="nil"/>
            </w:tcBorders>
          </w:tcPr>
          <w:p w:rsidR="00C37057" w:rsidRPr="00BF29F8" w:rsidRDefault="00C37057">
            <w:pPr>
              <w:pStyle w:val="ConsPlusNormal"/>
              <w:rPr>
                <w:sz w:val="16"/>
                <w:szCs w:val="16"/>
              </w:rPr>
            </w:pPr>
            <w:r w:rsidRPr="00BF29F8">
              <w:rPr>
                <w:sz w:val="16"/>
                <w:szCs w:val="16"/>
              </w:rPr>
              <w:t xml:space="preserve">бюджет Фонда социального страхования Российской Федерации </w:t>
            </w:r>
            <w:hyperlink w:anchor="P27591" w:history="1">
              <w:r w:rsidRPr="00BF29F8">
                <w:rPr>
                  <w:color w:val="0000FF"/>
                  <w:sz w:val="16"/>
                  <w:szCs w:val="16"/>
                </w:rPr>
                <w:t>&lt;1&gt;</w:t>
              </w:r>
            </w:hyperlink>
          </w:p>
        </w:tc>
        <w:tc>
          <w:tcPr>
            <w:tcW w:w="56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393</w:t>
            </w:r>
          </w:p>
        </w:tc>
        <w:tc>
          <w:tcPr>
            <w:tcW w:w="45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w:t>
            </w:r>
          </w:p>
        </w:tc>
        <w:tc>
          <w:tcPr>
            <w:tcW w:w="51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03</w:t>
            </w:r>
          </w:p>
        </w:tc>
        <w:tc>
          <w:tcPr>
            <w:tcW w:w="767"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7185,6</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8653,9</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7762,2</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7739,4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7593,8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6586,4</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8010</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7335</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7323,8</w:t>
            </w:r>
          </w:p>
        </w:tc>
        <w:tc>
          <w:tcPr>
            <w:tcW w:w="850"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7346,3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7346,3</w:t>
            </w:r>
          </w:p>
        </w:tc>
        <w:tc>
          <w:tcPr>
            <w:tcW w:w="851"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7346,3</w:t>
            </w:r>
          </w:p>
        </w:tc>
        <w:tc>
          <w:tcPr>
            <w:tcW w:w="993" w:type="dxa"/>
            <w:tcBorders>
              <w:top w:val="nil"/>
              <w:left w:val="nil"/>
              <w:bottom w:val="nil"/>
              <w:right w:val="nil"/>
            </w:tcBorders>
          </w:tcPr>
          <w:p w:rsidR="00C37057" w:rsidRPr="00BF29F8" w:rsidRDefault="00C37057">
            <w:pPr>
              <w:pStyle w:val="ConsPlusNormal"/>
              <w:jc w:val="center"/>
              <w:rPr>
                <w:sz w:val="16"/>
                <w:szCs w:val="16"/>
              </w:rPr>
            </w:pPr>
            <w:r w:rsidRPr="00BF29F8">
              <w:rPr>
                <w:sz w:val="16"/>
                <w:szCs w:val="16"/>
              </w:rPr>
              <w:t>7346,3</w:t>
            </w:r>
          </w:p>
        </w:tc>
      </w:tr>
      <w:tr w:rsidR="00C37057" w:rsidRPr="00BF29F8" w:rsidTr="00BC68DC">
        <w:tblPrEx>
          <w:tblBorders>
            <w:insideH w:val="none" w:sz="0" w:space="0" w:color="auto"/>
            <w:insideV w:val="none" w:sz="0" w:space="0" w:color="auto"/>
          </w:tblBorders>
        </w:tblPrEx>
        <w:tc>
          <w:tcPr>
            <w:tcW w:w="993" w:type="dxa"/>
            <w:vMerge/>
            <w:tcBorders>
              <w:top w:val="nil"/>
              <w:left w:val="nil"/>
              <w:bottom w:val="single" w:sz="4" w:space="0" w:color="auto"/>
              <w:right w:val="nil"/>
            </w:tcBorders>
          </w:tcPr>
          <w:p w:rsidR="00C37057" w:rsidRPr="00BF29F8" w:rsidRDefault="00C37057">
            <w:pPr>
              <w:rPr>
                <w:sz w:val="16"/>
                <w:szCs w:val="16"/>
              </w:rPr>
            </w:pPr>
          </w:p>
        </w:tc>
        <w:tc>
          <w:tcPr>
            <w:tcW w:w="1560" w:type="dxa"/>
            <w:vMerge/>
            <w:tcBorders>
              <w:top w:val="nil"/>
              <w:left w:val="nil"/>
              <w:bottom w:val="single" w:sz="4" w:space="0" w:color="auto"/>
              <w:right w:val="nil"/>
            </w:tcBorders>
          </w:tcPr>
          <w:p w:rsidR="00C37057" w:rsidRPr="00BF29F8" w:rsidRDefault="00C37057">
            <w:pPr>
              <w:rPr>
                <w:sz w:val="16"/>
                <w:szCs w:val="16"/>
              </w:rPr>
            </w:pPr>
          </w:p>
        </w:tc>
        <w:tc>
          <w:tcPr>
            <w:tcW w:w="566"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w:t>
            </w:r>
          </w:p>
        </w:tc>
        <w:tc>
          <w:tcPr>
            <w:tcW w:w="453"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03</w:t>
            </w:r>
          </w:p>
        </w:tc>
        <w:tc>
          <w:tcPr>
            <w:tcW w:w="396"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7</w:t>
            </w:r>
          </w:p>
        </w:tc>
        <w:tc>
          <w:tcPr>
            <w:tcW w:w="51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03</w:t>
            </w:r>
          </w:p>
        </w:tc>
        <w:tc>
          <w:tcPr>
            <w:tcW w:w="767"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w:t>
            </w:r>
          </w:p>
        </w:tc>
        <w:tc>
          <w:tcPr>
            <w:tcW w:w="850"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w:t>
            </w:r>
          </w:p>
        </w:tc>
        <w:tc>
          <w:tcPr>
            <w:tcW w:w="851"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w:t>
            </w:r>
          </w:p>
        </w:tc>
        <w:tc>
          <w:tcPr>
            <w:tcW w:w="993" w:type="dxa"/>
            <w:tcBorders>
              <w:top w:val="nil"/>
              <w:left w:val="nil"/>
              <w:bottom w:val="single" w:sz="4" w:space="0" w:color="auto"/>
              <w:right w:val="nil"/>
            </w:tcBorders>
          </w:tcPr>
          <w:p w:rsidR="00C37057" w:rsidRPr="00BF29F8" w:rsidRDefault="00C37057">
            <w:pPr>
              <w:pStyle w:val="ConsPlusNormal"/>
              <w:jc w:val="center"/>
              <w:rPr>
                <w:sz w:val="16"/>
                <w:szCs w:val="16"/>
              </w:rPr>
            </w:pPr>
            <w:r w:rsidRPr="00BF29F8">
              <w:rPr>
                <w:sz w:val="16"/>
                <w:szCs w:val="16"/>
              </w:rPr>
              <w:t>-</w:t>
            </w:r>
          </w:p>
        </w:tc>
      </w:tr>
    </w:tbl>
    <w:p w:rsidR="00C37057" w:rsidRDefault="00C37057">
      <w:pPr>
        <w:sectPr w:rsidR="00C37057" w:rsidSect="00BC68DC">
          <w:pgSz w:w="16838" w:h="11905" w:orient="landscape"/>
          <w:pgMar w:top="720" w:right="720" w:bottom="720" w:left="720" w:header="0" w:footer="0" w:gutter="0"/>
          <w:cols w:space="720"/>
          <w:docGrid w:linePitch="299"/>
        </w:sectPr>
      </w:pPr>
    </w:p>
    <w:p w:rsidR="00C37057" w:rsidRDefault="00C37057">
      <w:pPr>
        <w:pStyle w:val="ConsPlusNormal"/>
        <w:jc w:val="both"/>
      </w:pPr>
    </w:p>
    <w:p w:rsidR="00C37057" w:rsidRDefault="00C37057">
      <w:pPr>
        <w:pStyle w:val="ConsPlusNormal"/>
        <w:ind w:firstLine="540"/>
        <w:jc w:val="both"/>
      </w:pPr>
      <w:r>
        <w:t>--------------------------------</w:t>
      </w:r>
    </w:p>
    <w:p w:rsidR="00C37057" w:rsidRDefault="00C37057">
      <w:pPr>
        <w:pStyle w:val="ConsPlusNormal"/>
        <w:spacing w:before="220"/>
        <w:ind w:firstLine="540"/>
        <w:jc w:val="both"/>
      </w:pPr>
      <w:bookmarkStart w:id="13" w:name="P27591"/>
      <w:bookmarkEnd w:id="13"/>
      <w:r>
        <w:t>&lt;1&gt; Над чертой отражаются бюджетные ассигнования соответствующего бюджета государственного внебюджетного фонда за счет средств межбюджетного трансферта из федерального бюджета по соответствующему коду классификации расходов, которые установлены в федеральном законе о бюджете государственного внебюджетного фонда. Под чертой указываются объемы межбюджетных трансфертов, предоставляемых бюджету государственного внебюджетного фонда из федерального бюджета по соответствующему коду классификации расходов, по которому предоставление указанных межбюджетных трансфертов отражается в федеральном бюджете.</w:t>
      </w:r>
    </w:p>
    <w:p w:rsidR="00C37057" w:rsidRDefault="00C37057">
      <w:pPr>
        <w:pStyle w:val="ConsPlusNormal"/>
        <w:spacing w:before="220"/>
        <w:ind w:firstLine="540"/>
        <w:jc w:val="both"/>
      </w:pPr>
      <w:bookmarkStart w:id="14" w:name="P27592"/>
      <w:bookmarkEnd w:id="14"/>
      <w:r>
        <w:t>&lt;2&gt; На реализацию основного мероприятия 1.4 с 2018 года предусмотрены собственные средства Пенсионного фонда Российской Федерации.</w:t>
      </w:r>
    </w:p>
    <w:p w:rsidR="00C37057" w:rsidRDefault="00C37057">
      <w:pPr>
        <w:pStyle w:val="ConsPlusNormal"/>
        <w:spacing w:before="220"/>
        <w:ind w:firstLine="540"/>
        <w:jc w:val="both"/>
      </w:pPr>
      <w:bookmarkStart w:id="15" w:name="P27593"/>
      <w:bookmarkEnd w:id="15"/>
      <w:r>
        <w:t>&lt;3&gt; На реализацию основного мероприятия 1.6 предусмотрены собственные средства Фонда социального страхования Российской Федерации.</w:t>
      </w:r>
    </w:p>
    <w:p w:rsidR="00C37057" w:rsidRDefault="00C37057">
      <w:pPr>
        <w:pStyle w:val="ConsPlusNormal"/>
        <w:spacing w:before="220"/>
        <w:ind w:firstLine="540"/>
        <w:jc w:val="both"/>
      </w:pPr>
      <w:bookmarkStart w:id="16" w:name="P27594"/>
      <w:bookmarkEnd w:id="16"/>
      <w:r>
        <w:t>&lt;4&gt; По основному мероприятию 1.14 с 2018 года отражаются собственные средства Пенсионного фонда Российской Федерации, полученные за счет страховых взносов.</w:t>
      </w:r>
    </w:p>
    <w:p w:rsidR="00C37057" w:rsidRDefault="00C37057">
      <w:pPr>
        <w:pStyle w:val="ConsPlusNormal"/>
        <w:spacing w:before="220"/>
        <w:ind w:firstLine="540"/>
        <w:jc w:val="both"/>
      </w:pPr>
      <w:bookmarkStart w:id="17" w:name="P27595"/>
      <w:bookmarkEnd w:id="17"/>
      <w:r>
        <w:t xml:space="preserve">&lt;5&gt; По основному мероприятию 1.25 отражены средства федерального бюджета на компенсацию выпадающих доходов бюджету Фонда социального страхования Российской Федерации в связи с установлением пониженных тарифов страховых взносов на обязательное социальное страхование на случай временной нетрудоспособности и в связи с материнством. При этом бюджетные ассигнования из бюджета Фонда социального страхования Российской Федерации за счет средств межбюджетного трансферта из федерального бюджета по соответствующему коду классификации расходов, которые установлены Федеральным </w:t>
      </w:r>
      <w:r w:rsidRPr="00D953DC">
        <w:t>законом</w:t>
      </w:r>
      <w:r>
        <w:t xml:space="preserve"> от 5 декабря 2017 г. N 364-ФЗ "О бюджете Фонда социального страхования Российской Федерации на 2018 год и на плановый период 2019 и 2020 годов" и Федеральным </w:t>
      </w:r>
      <w:r w:rsidRPr="00D953DC">
        <w:t>законом</w:t>
      </w:r>
      <w:r>
        <w:t xml:space="preserve"> от 28 ноября 2018 г. N 431-ФЗ "О бюджете Фонда социального страхования Российской Федерации на 2019 год и на плановый период 2020 и 2021 годов", не отражены.</w:t>
      </w:r>
    </w:p>
    <w:p w:rsidR="00C37057" w:rsidRDefault="00C37057">
      <w:pPr>
        <w:pStyle w:val="ConsPlusNormal"/>
        <w:spacing w:before="220"/>
        <w:ind w:firstLine="540"/>
        <w:jc w:val="both"/>
      </w:pPr>
      <w:bookmarkStart w:id="18" w:name="P27596"/>
      <w:bookmarkEnd w:id="18"/>
      <w:r>
        <w:t xml:space="preserve">&lt;6&gt; По основному мероприятию 3.5 отражены средства Пенсионного фонда Российской Федерации, ранее направленные на формирование накопительной пенсии за счет средств (части средств) материнского (семейного) капитала и отозванные для использования по другим направлениям использования средств материнского (семейного) капитала на основании заявлений о распоряжении средствами (частью средств) материнского (семейного) капитала лиц, имеющих право на дополнительные меры государственной поддержки, в соответствии с Федеральным </w:t>
      </w:r>
      <w:r w:rsidRPr="00D953DC">
        <w:t>законом</w:t>
      </w:r>
      <w:r>
        <w:t xml:space="preserve"> "О дополнительных мерах государственной поддержки семей, имеющих детей".</w:t>
      </w:r>
    </w:p>
    <w:p w:rsidR="00C37057" w:rsidRDefault="00C37057">
      <w:pPr>
        <w:pStyle w:val="ConsPlusNormal"/>
        <w:spacing w:before="220"/>
        <w:ind w:firstLine="540"/>
        <w:jc w:val="both"/>
      </w:pPr>
      <w:bookmarkStart w:id="19" w:name="P27597"/>
      <w:bookmarkEnd w:id="19"/>
      <w:r>
        <w:t xml:space="preserve">&lt;7&gt; По федеральному проекту "Финансовая поддержка семей при рождении детей" отражены средства федерального бюджета на предоставление материнского (семейного) капитала. При этом бюджетные ассигнования бюджету Пенсионного фонда Российской Федерации за счет средств межбюджетного трансферта из федерального бюджета по соответствующему коду классификации расходов, которые установлены Федеральным </w:t>
      </w:r>
      <w:r w:rsidRPr="00D953DC">
        <w:t>законом</w:t>
      </w:r>
      <w:r>
        <w:t xml:space="preserve"> от 28 ноября 2018 г. N 432-ФЗ "О бюджете Пенсионного фонда Российской Федерации на 2019 год и на плановый период 2020 и 2021 годов", меньше, так как частично направляются на формирование накопительной пенсии с отражением в составе средств, передаваемых в негосударственные пенсионные фонды и управляющие компании.</w:t>
      </w:r>
    </w:p>
    <w:p w:rsidR="00C37057" w:rsidRDefault="00C37057">
      <w:pPr>
        <w:pStyle w:val="ConsPlusNormal"/>
        <w:ind w:firstLine="540"/>
        <w:jc w:val="both"/>
      </w:pPr>
    </w:p>
    <w:p w:rsidR="00C37057" w:rsidRDefault="00C37057">
      <w:pPr>
        <w:pStyle w:val="ConsPlusNormal"/>
        <w:ind w:firstLine="540"/>
        <w:jc w:val="both"/>
      </w:pPr>
    </w:p>
    <w:p w:rsidR="00C37057" w:rsidRDefault="00C37057">
      <w:pPr>
        <w:pStyle w:val="ConsPlusNormal"/>
        <w:ind w:firstLine="540"/>
        <w:jc w:val="both"/>
      </w:pPr>
    </w:p>
    <w:p w:rsidR="00C37057" w:rsidRDefault="00C37057">
      <w:pPr>
        <w:pStyle w:val="ConsPlusNormal"/>
        <w:ind w:firstLine="540"/>
        <w:jc w:val="both"/>
      </w:pPr>
    </w:p>
    <w:p w:rsidR="00C37057" w:rsidRDefault="00C37057">
      <w:pPr>
        <w:pStyle w:val="ConsPlusNormal"/>
        <w:ind w:firstLine="540"/>
        <w:jc w:val="both"/>
      </w:pPr>
    </w:p>
    <w:p w:rsidR="00C37057" w:rsidRDefault="00C37057">
      <w:pPr>
        <w:pStyle w:val="ConsPlusNormal"/>
        <w:jc w:val="right"/>
        <w:outlineLvl w:val="1"/>
      </w:pPr>
      <w:r>
        <w:lastRenderedPageBreak/>
        <w:t>Приложение N 6</w:t>
      </w:r>
    </w:p>
    <w:p w:rsidR="00C37057" w:rsidRDefault="00C37057">
      <w:pPr>
        <w:pStyle w:val="ConsPlusNormal"/>
        <w:jc w:val="right"/>
      </w:pPr>
      <w:r>
        <w:t>к государственной программе</w:t>
      </w:r>
    </w:p>
    <w:p w:rsidR="00C37057" w:rsidRDefault="00C37057">
      <w:pPr>
        <w:pStyle w:val="ConsPlusNormal"/>
        <w:jc w:val="right"/>
      </w:pPr>
      <w:r>
        <w:t>Российской Федерации "Социальная</w:t>
      </w:r>
    </w:p>
    <w:p w:rsidR="00C37057" w:rsidRDefault="00C37057">
      <w:pPr>
        <w:pStyle w:val="ConsPlusNormal"/>
        <w:jc w:val="right"/>
      </w:pPr>
      <w:r>
        <w:t>поддержка граждан"</w:t>
      </w:r>
    </w:p>
    <w:p w:rsidR="00C37057" w:rsidRDefault="00C37057">
      <w:pPr>
        <w:pStyle w:val="ConsPlusNormal"/>
        <w:jc w:val="center"/>
      </w:pPr>
    </w:p>
    <w:p w:rsidR="00C37057" w:rsidRDefault="00C37057">
      <w:pPr>
        <w:pStyle w:val="ConsPlusTitle"/>
        <w:jc w:val="center"/>
      </w:pPr>
      <w:bookmarkStart w:id="20" w:name="P27608"/>
      <w:bookmarkEnd w:id="20"/>
      <w:r>
        <w:t>ПРАВИЛА</w:t>
      </w:r>
    </w:p>
    <w:p w:rsidR="00C37057" w:rsidRDefault="00C37057">
      <w:pPr>
        <w:pStyle w:val="ConsPlusTitle"/>
        <w:jc w:val="center"/>
      </w:pPr>
      <w:r>
        <w:t>ПРЕДОСТАВЛЕНИЯ И РАСПРЕДЕЛЕНИЯ ИЗ ФЕДЕРАЛЬНОГО</w:t>
      </w:r>
    </w:p>
    <w:p w:rsidR="00C37057" w:rsidRDefault="00C37057">
      <w:pPr>
        <w:pStyle w:val="ConsPlusTitle"/>
        <w:jc w:val="center"/>
      </w:pPr>
      <w:r>
        <w:t>БЮДЖЕТА БЮДЖЕТАМ СУБЪЕКТОВ РОССИЙСКОЙ ФЕДЕРАЦИИ</w:t>
      </w:r>
    </w:p>
    <w:p w:rsidR="00C37057" w:rsidRDefault="00C37057">
      <w:pPr>
        <w:pStyle w:val="ConsPlusTitle"/>
        <w:jc w:val="center"/>
      </w:pPr>
      <w:r>
        <w:t>СУБСИДИЙ НА ВОЗМЕЩЕНИЕ ЧАСТИ ЗАТРАТ НА УПЛАТУ ПРОЦЕНТОВ</w:t>
      </w:r>
    </w:p>
    <w:p w:rsidR="00C37057" w:rsidRDefault="00C37057">
      <w:pPr>
        <w:pStyle w:val="ConsPlusTitle"/>
        <w:jc w:val="center"/>
      </w:pPr>
      <w:r>
        <w:t>ПО КРЕДИТАМ, ПОЛУЧЕННЫМ ЮРИДИЧЕСКИМИ ЛИЦАМИ НА РЕАЛИЗАЦИЮ</w:t>
      </w:r>
    </w:p>
    <w:p w:rsidR="00C37057" w:rsidRDefault="00C37057">
      <w:pPr>
        <w:pStyle w:val="ConsPlusTitle"/>
        <w:jc w:val="center"/>
      </w:pPr>
      <w:r>
        <w:t>ИНВЕСТИЦИОННЫХ ПРОЕКТОВ В СФЕРЕ СОЦИАЛЬНОГО ОБСЛУЖИВАНИЯ,</w:t>
      </w:r>
    </w:p>
    <w:p w:rsidR="00C37057" w:rsidRDefault="00C37057">
      <w:pPr>
        <w:pStyle w:val="ConsPlusTitle"/>
        <w:jc w:val="center"/>
      </w:pPr>
      <w:r>
        <w:t>В РАМКАХ ПОДПРОГРАММЫ "МОДЕРНИЗАЦИЯ И РАЗВИТИЕ СОЦИАЛЬНОГО</w:t>
      </w:r>
    </w:p>
    <w:p w:rsidR="00C37057" w:rsidRDefault="00C37057">
      <w:pPr>
        <w:pStyle w:val="ConsPlusTitle"/>
        <w:jc w:val="center"/>
      </w:pPr>
      <w:r>
        <w:t>ОБСЛУЖИВАНИЯ НАСЕЛЕНИЯ" ГОСУДАРСТВЕННОЙ ПРОГРАММЫ</w:t>
      </w:r>
    </w:p>
    <w:p w:rsidR="00C37057" w:rsidRDefault="00C37057">
      <w:pPr>
        <w:pStyle w:val="ConsPlusTitle"/>
        <w:jc w:val="center"/>
      </w:pPr>
      <w:r>
        <w:t>РОССИЙСКОЙ ФЕДЕРАЦИИ "СОЦИАЛЬНАЯ ПОДДЕРЖКА ГРАЖДАН"</w:t>
      </w:r>
    </w:p>
    <w:p w:rsidR="00C37057" w:rsidRDefault="00C37057">
      <w:pPr>
        <w:spacing w:after="1"/>
      </w:pPr>
    </w:p>
    <w:p w:rsidR="00D953DC" w:rsidRDefault="00D953DC" w:rsidP="00D953DC">
      <w:pPr>
        <w:spacing w:after="1"/>
        <w:jc w:val="center"/>
      </w:pPr>
      <w:r>
        <w:rPr>
          <w:color w:val="392C69"/>
        </w:rPr>
        <w:t xml:space="preserve">(в ред. </w:t>
      </w:r>
      <w:r w:rsidRPr="00D953DC">
        <w:t>Постановления</w:t>
      </w:r>
      <w:r>
        <w:rPr>
          <w:color w:val="392C69"/>
        </w:rPr>
        <w:t xml:space="preserve"> Правительства РФ от 27.02.2018 N 200)</w:t>
      </w:r>
    </w:p>
    <w:p w:rsidR="00D953DC" w:rsidRDefault="00D953DC">
      <w:pPr>
        <w:spacing w:after="1"/>
      </w:pPr>
    </w:p>
    <w:p w:rsidR="00C37057" w:rsidRDefault="00C37057">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юридическими лицами (далее - заемщики) в российских кредитных организациях и государственной корпорации "Банк развития и внешнеэкономической деятельности (Внешэкономбанк)" на реализацию инвестиционных проектов в сфере социального обслуживания (далее - инвестиционные проекты) в рамках подпрограммы "Модернизация и развитие социального обслуживания населения" государственной программы Российской Федерации "Социальная поддержка граждан" (далее соответственно - кредиты, затраты, субсидии).</w:t>
      </w:r>
    </w:p>
    <w:p w:rsidR="00C37057" w:rsidRDefault="00C37057">
      <w:pPr>
        <w:pStyle w:val="ConsPlusNormal"/>
        <w:jc w:val="both"/>
      </w:pPr>
      <w:r>
        <w:t xml:space="preserve">(в ред. </w:t>
      </w:r>
      <w:r w:rsidRPr="00D056E0">
        <w:t>Постановления</w:t>
      </w:r>
      <w:r>
        <w:t xml:space="preserve"> Правительства РФ от 27.02.2018 N 200)</w:t>
      </w:r>
    </w:p>
    <w:p w:rsidR="00C37057" w:rsidRDefault="00C37057">
      <w:pPr>
        <w:pStyle w:val="ConsPlusNormal"/>
        <w:spacing w:before="220"/>
        <w:ind w:firstLine="540"/>
        <w:jc w:val="both"/>
      </w:pPr>
      <w:bookmarkStart w:id="21" w:name="P27622"/>
      <w:bookmarkEnd w:id="21"/>
      <w:r>
        <w:t>2. Субсидии предоставляются:</w:t>
      </w:r>
    </w:p>
    <w:p w:rsidR="00C37057" w:rsidRDefault="00C37057">
      <w:pPr>
        <w:pStyle w:val="ConsPlusNormal"/>
        <w:spacing w:before="220"/>
        <w:ind w:firstLine="540"/>
        <w:jc w:val="both"/>
      </w:pPr>
      <w:r>
        <w:t xml:space="preserve">а) на </w:t>
      </w:r>
      <w:proofErr w:type="spellStart"/>
      <w:r>
        <w:t>софинансирование</w:t>
      </w:r>
      <w:proofErr w:type="spellEnd"/>
      <w:r>
        <w:t xml:space="preserve"> расходных обязательств субъектов Российской Федерации, связанных с возмещением части затрат, осуществляемых в рамках исполнения обязательств по соглашениям о государственно-частном партнерстве, концессионным соглашениям и (или) иным соглашениям (договорам), заключенным в целях реализации инвестиционных проектов;</w:t>
      </w:r>
    </w:p>
    <w:p w:rsidR="00C37057" w:rsidRDefault="00C37057">
      <w:pPr>
        <w:pStyle w:val="ConsPlusNormal"/>
        <w:spacing w:before="220"/>
        <w:ind w:firstLine="540"/>
        <w:jc w:val="both"/>
      </w:pPr>
      <w:r>
        <w:t xml:space="preserve">б) на предоставление межбюджетных трансфертов местным бюджетам на возмещение части затрат, осуществляемых в рамках исполнения обязательств по соглашениям о </w:t>
      </w:r>
      <w:proofErr w:type="spellStart"/>
      <w:r>
        <w:t>муниципально</w:t>
      </w:r>
      <w:proofErr w:type="spellEnd"/>
      <w:r>
        <w:t>-частном партнерстве, концессионным соглашениям и (или) иным соглашениям (договорам), заключенным в целях реализации инвестиционных проектов.</w:t>
      </w:r>
    </w:p>
    <w:p w:rsidR="00C37057" w:rsidRDefault="00C37057">
      <w:pPr>
        <w:pStyle w:val="ConsPlusNormal"/>
        <w:spacing w:before="220"/>
        <w:ind w:firstLine="540"/>
        <w:jc w:val="both"/>
      </w:pPr>
      <w:r>
        <w:t xml:space="preserve">3. Субсидии предоставляются в соответствии с перечнем субсидий бюджетам субъектов Российской Федерации, предоставляемых из федерального бюджета в целях </w:t>
      </w:r>
      <w:proofErr w:type="spellStart"/>
      <w:r>
        <w:t>софинансирования</w:t>
      </w:r>
      <w:proofErr w:type="spellEnd"/>
      <w:r>
        <w:t xml:space="preserve"> выполнения полномочий органов государственной власти субъектов Российской Федерации и органов местного самоуправления, утверждаемым федеральным законом о федеральном бюджете на очередной финансовый год и плановый период.</w:t>
      </w:r>
    </w:p>
    <w:p w:rsidR="00C37057" w:rsidRDefault="00C37057">
      <w:pPr>
        <w:pStyle w:val="ConsPlusNormal"/>
        <w:jc w:val="both"/>
      </w:pPr>
      <w:r>
        <w:t>(п. 3 в ред</w:t>
      </w:r>
      <w:r w:rsidRPr="00D056E0">
        <w:t xml:space="preserve">. </w:t>
      </w:r>
      <w:hyperlink r:id="rId38" w:history="1">
        <w:r w:rsidRPr="00D056E0">
          <w:t>Постановления</w:t>
        </w:r>
      </w:hyperlink>
      <w:r>
        <w:t xml:space="preserve"> Правительства РФ от 27.02.2018 N 200)</w:t>
      </w:r>
    </w:p>
    <w:p w:rsidR="00C37057" w:rsidRDefault="00C37057">
      <w:pPr>
        <w:pStyle w:val="ConsPlusNormal"/>
        <w:spacing w:before="220"/>
        <w:ind w:firstLine="540"/>
        <w:jc w:val="both"/>
      </w:pPr>
      <w:r>
        <w:t xml:space="preserve">4. При расчете параметров субсидирования процентной ставки применяется базовый индикатор, рассчитанный в зависимости от сроков кредитования в соответствии с </w:t>
      </w:r>
      <w:r w:rsidRPr="00D056E0">
        <w:t>Правилами</w:t>
      </w:r>
      <w:r>
        <w:t xml:space="preserve"> расчета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определения предельного уровня конечной ставки кредитования, при превышении которого субсидирование процентной ставки не осуществляется, утвержденными постановлением Правительства Российской Федерации от 20 июля 2016 г. N 702 </w:t>
      </w:r>
      <w:r>
        <w:lastRenderedPageBreak/>
        <w:t>"О применении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определении предельного уровня конечной ставки кредитования, при превышении которого субсидирование процентной ставки не осуществляется" (далее - базовый индикатор).</w:t>
      </w:r>
    </w:p>
    <w:p w:rsidR="00C37057" w:rsidRPr="00D056E0" w:rsidRDefault="00C37057">
      <w:pPr>
        <w:pStyle w:val="ConsPlusNormal"/>
        <w:spacing w:before="220"/>
        <w:ind w:firstLine="540"/>
        <w:jc w:val="both"/>
      </w:pPr>
      <w:r>
        <w:t xml:space="preserve">Дата расчета значения предельного уровня ставки кредитования, при превышении которого субсидирование не осуществляется, должна соответствовать дате расчета базового индикатора, установленной указанными </w:t>
      </w:r>
      <w:r w:rsidRPr="00D056E0">
        <w:t>Правилами.</w:t>
      </w:r>
    </w:p>
    <w:p w:rsidR="00C37057" w:rsidRDefault="00C37057">
      <w:pPr>
        <w:pStyle w:val="ConsPlusNormal"/>
        <w:spacing w:before="220"/>
        <w:ind w:firstLine="540"/>
        <w:jc w:val="both"/>
      </w:pPr>
      <w:r>
        <w:t>5. Условиями предоставления субсидии являются:</w:t>
      </w:r>
    </w:p>
    <w:p w:rsidR="00C37057" w:rsidRDefault="00C37057">
      <w:pPr>
        <w:pStyle w:val="ConsPlusNormal"/>
        <w:spacing w:before="220"/>
        <w:ind w:firstLine="540"/>
        <w:jc w:val="both"/>
      </w:pPr>
      <w:r>
        <w:t>а) наличие правовых актов субъекта Российской Федерации, утверждающих перечень мероприятий, связанных с возмещением части затрат, в соответствии с требованиями нормативных правовых актов Российской Федерации;</w:t>
      </w:r>
    </w:p>
    <w:p w:rsidR="00C37057" w:rsidRDefault="00C37057">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связанного с возмещением части затрат, в целях </w:t>
      </w:r>
      <w:proofErr w:type="spellStart"/>
      <w:r>
        <w:t>софинансирования</w:t>
      </w:r>
      <w:proofErr w:type="spellEnd"/>
      <w:r>
        <w:t xml:space="preserve"> которых предоставляется субсидия,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w:t>
      </w:r>
    </w:p>
    <w:p w:rsidR="00C37057" w:rsidRDefault="00C37057">
      <w:pPr>
        <w:pStyle w:val="ConsPlusNormal"/>
        <w:spacing w:before="220"/>
        <w:ind w:firstLine="540"/>
        <w:jc w:val="both"/>
      </w:pPr>
      <w:r>
        <w:t xml:space="preserve">в) заключение соглашения о предоставлении субсидии между Министерством труда и социальной защиты Российской Федерации, до которого как получателя средств федерального бюджета доведены лимиты бюджетных обязательств на предоставление субсидий, и высшим исполнительным органом государственной власти субъекта Российской Федерации (далее - соглашение о предоставлении субсидии) в соответствии с требованиями, предусмотренными </w:t>
      </w:r>
      <w:r w:rsidRPr="00D056E0">
        <w:t>пунктом 10 Пр</w:t>
      </w:r>
      <w:r>
        <w:t>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C37057" w:rsidRDefault="00C37057">
      <w:pPr>
        <w:pStyle w:val="ConsPlusNormal"/>
        <w:jc w:val="both"/>
      </w:pPr>
      <w:r>
        <w:t xml:space="preserve">(п. 5 в ред. </w:t>
      </w:r>
      <w:r w:rsidRPr="00D056E0">
        <w:t xml:space="preserve">Постановления </w:t>
      </w:r>
      <w:r>
        <w:t>Правительства РФ от 27.02.2018 N 200)</w:t>
      </w:r>
    </w:p>
    <w:p w:rsidR="00C37057" w:rsidRDefault="00C37057">
      <w:pPr>
        <w:pStyle w:val="ConsPlusNormal"/>
        <w:spacing w:before="220"/>
        <w:ind w:firstLine="540"/>
        <w:jc w:val="both"/>
      </w:pPr>
      <w:r>
        <w:t>6. Критериями отбора субъектов Российской Федерации для предоставления субсидий являются:</w:t>
      </w:r>
    </w:p>
    <w:p w:rsidR="00C37057" w:rsidRDefault="00C37057">
      <w:pPr>
        <w:pStyle w:val="ConsPlusNormal"/>
        <w:spacing w:before="220"/>
        <w:ind w:firstLine="540"/>
        <w:jc w:val="both"/>
      </w:pPr>
      <w:r>
        <w:t>а) наличие нормативного правового акта субъекта Российской Федерации, которым утверждена методика, устанавливающая:</w:t>
      </w:r>
    </w:p>
    <w:p w:rsidR="00C37057" w:rsidRDefault="00C37057">
      <w:pPr>
        <w:pStyle w:val="ConsPlusNormal"/>
        <w:spacing w:before="220"/>
        <w:ind w:firstLine="540"/>
        <w:jc w:val="both"/>
      </w:pPr>
      <w:r>
        <w:t>критерии отбора заемщиков, претендующих на возмещение части затрат;</w:t>
      </w:r>
    </w:p>
    <w:p w:rsidR="00C37057" w:rsidRDefault="00C37057">
      <w:pPr>
        <w:pStyle w:val="ConsPlusNormal"/>
        <w:spacing w:before="220"/>
        <w:ind w:firstLine="540"/>
        <w:jc w:val="both"/>
      </w:pPr>
      <w:r>
        <w:t>условия использования объектов, являющихся предметом инвестиционных проектов;</w:t>
      </w:r>
    </w:p>
    <w:p w:rsidR="00C37057" w:rsidRDefault="00C37057">
      <w:pPr>
        <w:pStyle w:val="ConsPlusNormal"/>
        <w:spacing w:before="220"/>
        <w:ind w:firstLine="540"/>
        <w:jc w:val="both"/>
      </w:pPr>
      <w:r>
        <w:t>критерии определения потребности заемщиков, реализующих инвестиционные проекты, в государственной поддержке;</w:t>
      </w:r>
    </w:p>
    <w:p w:rsidR="00C37057" w:rsidRDefault="00C37057">
      <w:pPr>
        <w:pStyle w:val="ConsPlusNormal"/>
        <w:spacing w:before="220"/>
        <w:ind w:firstLine="540"/>
        <w:jc w:val="both"/>
      </w:pPr>
      <w:r>
        <w:t xml:space="preserve">б) наличие заключенных соглашений о государственно-частном партнерстве, и (или) соглашений о </w:t>
      </w:r>
      <w:proofErr w:type="spellStart"/>
      <w:r>
        <w:t>муниципально</w:t>
      </w:r>
      <w:proofErr w:type="spellEnd"/>
      <w:r>
        <w:t>-частном партнерстве, и (или) концессионных соглашений, и (или) иных соглашений (договоров) в целях реализации инвестиционных проектов;</w:t>
      </w:r>
    </w:p>
    <w:p w:rsidR="00C37057" w:rsidRDefault="00C37057">
      <w:pPr>
        <w:pStyle w:val="ConsPlusNormal"/>
        <w:spacing w:before="220"/>
        <w:ind w:firstLine="540"/>
        <w:jc w:val="both"/>
      </w:pPr>
      <w:r>
        <w:t xml:space="preserve">в) наличие нормативного правового акта субъекта Российской Федерации, предусматривающего порядок предоставления средств на возмещение части затрат, источником финансового обеспечения которых является субсидия, в том числе порядок определения объемов бюджетных ассигнований на исполнение расходных обязательств по финансовому обеспечению </w:t>
      </w:r>
      <w:r>
        <w:lastRenderedPageBreak/>
        <w:t>мероприятий, связанных с возмещением части затрат, одним из источников финансового обеспечения которых является субсидия, перечень документов, необходимых для получения указанных средств, а также сроки рассмотрения органом, уполномоченным высшим исполнительным органом государственной власти субъекта Российской Федерации, документов, представляемых заемщиками для получения этих средств;</w:t>
      </w:r>
    </w:p>
    <w:p w:rsidR="00C37057" w:rsidRDefault="00C37057">
      <w:pPr>
        <w:pStyle w:val="ConsPlusNormal"/>
        <w:spacing w:before="220"/>
        <w:ind w:firstLine="540"/>
        <w:jc w:val="both"/>
      </w:pPr>
      <w:r>
        <w:t xml:space="preserve">г) наличие обязательства субъекта Российской Федерации по обеспечению соответствия значений показателей, устанавливаемых нормативным правовым актом субъекта Российской Федерации, предусматривающим порядок предоставления субсидии, значениям показателей результативности использования субсидий, установленным соглашением о предоставлении субсидии, предусмотренным </w:t>
      </w:r>
      <w:r w:rsidRPr="00D056E0">
        <w:t>пунктом 19</w:t>
      </w:r>
      <w:r>
        <w:t xml:space="preserve"> настоящих Правил;</w:t>
      </w:r>
    </w:p>
    <w:p w:rsidR="00C37057" w:rsidRDefault="00C37057">
      <w:pPr>
        <w:pStyle w:val="ConsPlusNormal"/>
        <w:spacing w:before="220"/>
        <w:ind w:firstLine="540"/>
        <w:jc w:val="both"/>
      </w:pPr>
      <w:r>
        <w:t>д) определение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на осуществление взаимодействия с Министерством труда и социальной защиты Российской Федерации в части предоставления субсидий (далее - уполномоченный орган).</w:t>
      </w:r>
    </w:p>
    <w:p w:rsidR="00C37057" w:rsidRDefault="00C37057">
      <w:pPr>
        <w:pStyle w:val="ConsPlusNormal"/>
        <w:spacing w:before="220"/>
        <w:ind w:firstLine="540"/>
        <w:jc w:val="both"/>
      </w:pPr>
      <w:r>
        <w:t>7. Распределение субсидий устанавливается федеральным законом о федеральном бюджете на соответствующий финансовый год и плановый период и (или) принятым в соответствии с ним актом Правительства Российской Федерации.</w:t>
      </w:r>
    </w:p>
    <w:p w:rsidR="00C37057" w:rsidRDefault="00C37057">
      <w:pPr>
        <w:pStyle w:val="ConsPlusNormal"/>
        <w:spacing w:before="220"/>
        <w:ind w:firstLine="540"/>
        <w:jc w:val="both"/>
      </w:pPr>
      <w:bookmarkStart w:id="22" w:name="P27644"/>
      <w:bookmarkEnd w:id="22"/>
      <w:r>
        <w:t xml:space="preserve">8. Предельный уровень </w:t>
      </w:r>
      <w:proofErr w:type="spellStart"/>
      <w:r>
        <w:t>софинансирования</w:t>
      </w:r>
      <w:proofErr w:type="spellEnd"/>
      <w:r>
        <w:t xml:space="preserve"> из федерального бюджета расходного обязательства субъекта Российской Федерации, источником финансового обеспечения которого является субсидия, определяется в соответствии с </w:t>
      </w:r>
      <w:r w:rsidRPr="002360E6">
        <w:t>пунктом 13</w:t>
      </w:r>
      <w:r>
        <w:t xml:space="preserve"> Правил формирования, предоставления и распределения субсидий. При этом в 2017 году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за счет средств федерального бюджета (</w:t>
      </w:r>
      <w:proofErr w:type="spellStart"/>
      <w:r>
        <w:t>Y</w:t>
      </w:r>
      <w:r>
        <w:rPr>
          <w:vertAlign w:val="subscript"/>
        </w:rPr>
        <w:t>i</w:t>
      </w:r>
      <w:proofErr w:type="spellEnd"/>
      <w:r>
        <w:t>) определяется по формуле:</w:t>
      </w:r>
    </w:p>
    <w:p w:rsidR="00C37057" w:rsidRDefault="00C37057">
      <w:pPr>
        <w:pStyle w:val="ConsPlusNormal"/>
        <w:jc w:val="center"/>
      </w:pPr>
    </w:p>
    <w:p w:rsidR="00C37057" w:rsidRDefault="0018585D">
      <w:pPr>
        <w:pStyle w:val="ConsPlusNormal"/>
        <w:jc w:val="center"/>
      </w:pPr>
      <w:r>
        <w:rPr>
          <w:position w:val="-26"/>
        </w:rPr>
        <w:pict>
          <v:shape id="_x0000_i1025" style="width:66pt;height:37.5pt" coordsize="" o:spt="100" adj="0,,0" path="" filled="f" stroked="f">
            <v:stroke joinstyle="miter"/>
            <v:imagedata r:id="rId39" o:title="base_1_321842_32768"/>
            <v:formulas/>
            <v:path o:connecttype="segments"/>
          </v:shape>
        </w:pict>
      </w:r>
    </w:p>
    <w:p w:rsidR="00C37057" w:rsidRDefault="00C37057">
      <w:pPr>
        <w:pStyle w:val="ConsPlusNormal"/>
        <w:jc w:val="center"/>
      </w:pPr>
    </w:p>
    <w:p w:rsidR="00C37057" w:rsidRDefault="00C37057">
      <w:pPr>
        <w:pStyle w:val="ConsPlusNormal"/>
        <w:ind w:firstLine="540"/>
        <w:jc w:val="both"/>
      </w:pPr>
      <w:r>
        <w:t>где:</w:t>
      </w:r>
    </w:p>
    <w:p w:rsidR="00C37057" w:rsidRDefault="00C37057">
      <w:pPr>
        <w:pStyle w:val="ConsPlusNormal"/>
        <w:spacing w:before="220"/>
        <w:ind w:firstLine="540"/>
        <w:jc w:val="both"/>
      </w:pPr>
      <w:r>
        <w:t xml:space="preserve">0,825 - средний уровень </w:t>
      </w:r>
      <w:proofErr w:type="spellStart"/>
      <w:r>
        <w:t>софинансирования</w:t>
      </w:r>
      <w:proofErr w:type="spellEnd"/>
      <w:r>
        <w:t xml:space="preserve"> расходного обязательства субъекта Российской Федерации;</w:t>
      </w:r>
    </w:p>
    <w:p w:rsidR="00C37057" w:rsidRDefault="00C37057">
      <w:pPr>
        <w:pStyle w:val="ConsPlusNormal"/>
        <w:spacing w:before="220"/>
        <w:ind w:firstLine="540"/>
        <w:jc w:val="both"/>
      </w:pPr>
      <w:proofErr w:type="spellStart"/>
      <w:r>
        <w:t>РБО</w:t>
      </w:r>
      <w:r>
        <w:rPr>
          <w:vertAlign w:val="subscript"/>
        </w:rPr>
        <w:t>i</w:t>
      </w:r>
      <w:proofErr w:type="spellEnd"/>
      <w:r>
        <w:t xml:space="preserve"> - уровень расчетной бюджетной обеспеченности i-</w:t>
      </w:r>
      <w:proofErr w:type="spellStart"/>
      <w:r>
        <w:t>го</w:t>
      </w:r>
      <w:proofErr w:type="spellEnd"/>
      <w:r>
        <w:t xml:space="preserve"> субъекта Российской Федерации на очередной финансовый год, рассчитанный в соответствии с </w:t>
      </w:r>
      <w:r w:rsidRPr="002360E6">
        <w:t xml:space="preserve">методикой </w:t>
      </w:r>
      <w:r>
        <w:t>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C37057" w:rsidRDefault="00C37057">
      <w:pPr>
        <w:pStyle w:val="ConsPlusNormal"/>
        <w:spacing w:before="220"/>
        <w:ind w:firstLine="540"/>
        <w:jc w:val="both"/>
      </w:pPr>
      <w:r>
        <w:t xml:space="preserve">Предельный уровень </w:t>
      </w:r>
      <w:proofErr w:type="spellStart"/>
      <w:r>
        <w:t>софинансирования</w:t>
      </w:r>
      <w:proofErr w:type="spellEnd"/>
      <w:r>
        <w:t xml:space="preserve"> из федерального бюджета расходного обязательства Московской области, источником финансового обеспечения которого является субсидия, в 2017 году составляет 70 процентов расходного обязательства субъекта Российской Федерации.</w:t>
      </w:r>
    </w:p>
    <w:p w:rsidR="00C37057" w:rsidRDefault="00C37057">
      <w:pPr>
        <w:pStyle w:val="ConsPlusNormal"/>
        <w:spacing w:before="220"/>
        <w:ind w:firstLine="540"/>
        <w:jc w:val="both"/>
      </w:pPr>
      <w:r>
        <w:t>9. Средства на возмещение части затрат предоставляются заемщикам в размере 95 процентов базового индикатора в случае, если процентная ставка по кредиту, полученному в валюте Российской Федерации, больше базового индикатора, рассчитанного на дату последней уплаты процентов по кредиту, или равна ему.</w:t>
      </w:r>
    </w:p>
    <w:p w:rsidR="00C37057" w:rsidRDefault="00C37057">
      <w:pPr>
        <w:pStyle w:val="ConsPlusNormal"/>
        <w:spacing w:before="220"/>
        <w:ind w:firstLine="540"/>
        <w:jc w:val="both"/>
      </w:pPr>
      <w:r>
        <w:t xml:space="preserve">В случае если процентная ставка по кредиту меньше базового индикатора, рассчитанного на дату последней уплаты процентов по кредиту, возмещение осуществляется в размере 95 процентов </w:t>
      </w:r>
      <w:r>
        <w:lastRenderedPageBreak/>
        <w:t>суммы затрат заемщика на уплату процентов по кредиту.</w:t>
      </w:r>
    </w:p>
    <w:p w:rsidR="00C37057" w:rsidRDefault="00C37057">
      <w:pPr>
        <w:pStyle w:val="ConsPlusNormal"/>
        <w:spacing w:before="220"/>
        <w:ind w:firstLine="540"/>
        <w:jc w:val="both"/>
      </w:pPr>
      <w:r>
        <w:t>В случае если заемщик привлек кредит в иностранной валюте, средства на возмещение части затрат предоставляются заемщику в рублях из расчета 95 процентов суммы его затрат на уплату процентов по кредиту в расчетный период исходя из курса иностранной валюты по отношению к рублю, установленного Центральным банком Российской Федерации на дату осуществления указанных затрат. При этом расчет размера указанных средств осуществляется исходя из предельной процентной ставки по кредиту, привлеченному в иностранной валюте, в размере 7 процентов годовых.</w:t>
      </w:r>
    </w:p>
    <w:p w:rsidR="00C37057" w:rsidRDefault="00C37057">
      <w:pPr>
        <w:pStyle w:val="ConsPlusNormal"/>
        <w:spacing w:before="220"/>
        <w:ind w:firstLine="540"/>
        <w:jc w:val="both"/>
      </w:pPr>
      <w:r>
        <w:t>Средства на возмещение части затрат предоставляются заемщикам один раз в год после уплаты процентов по кредиту в последнем периоде исчисления банком процентов в текущем году.</w:t>
      </w:r>
    </w:p>
    <w:p w:rsidR="00C37057" w:rsidRDefault="00C37057">
      <w:pPr>
        <w:pStyle w:val="ConsPlusNormal"/>
        <w:jc w:val="both"/>
      </w:pPr>
      <w:r>
        <w:t xml:space="preserve">(абзац введен </w:t>
      </w:r>
      <w:r w:rsidRPr="002360E6">
        <w:t xml:space="preserve">Постановлением </w:t>
      </w:r>
      <w:r>
        <w:t>Правительства РФ от 27.02.2018 N 200)</w:t>
      </w:r>
    </w:p>
    <w:p w:rsidR="00C37057" w:rsidRDefault="00C37057">
      <w:pPr>
        <w:pStyle w:val="ConsPlusNormal"/>
        <w:spacing w:before="220"/>
        <w:ind w:firstLine="540"/>
        <w:jc w:val="both"/>
      </w:pPr>
      <w:r>
        <w:t>Для целей настоящего пункта днем последней уплаты процентов по кредиту является последний день уплаты заемщиком банку процентов за пользование кредитом в текущем году.</w:t>
      </w:r>
    </w:p>
    <w:p w:rsidR="00C37057" w:rsidRDefault="00C37057">
      <w:pPr>
        <w:pStyle w:val="ConsPlusNormal"/>
        <w:jc w:val="both"/>
      </w:pPr>
      <w:r>
        <w:t xml:space="preserve">(абзац введен </w:t>
      </w:r>
      <w:r w:rsidRPr="002360E6">
        <w:t xml:space="preserve">Постановлением </w:t>
      </w:r>
      <w:r>
        <w:t>Правительства РФ от 27.02.2018 N 200)</w:t>
      </w:r>
    </w:p>
    <w:p w:rsidR="00C37057" w:rsidRDefault="00C37057">
      <w:pPr>
        <w:pStyle w:val="ConsPlusNormal"/>
        <w:spacing w:before="220"/>
        <w:ind w:firstLine="540"/>
        <w:jc w:val="both"/>
      </w:pPr>
      <w:r>
        <w:t>10. Размер субсидии, предоставляемой бюджету i-</w:t>
      </w:r>
      <w:proofErr w:type="spellStart"/>
      <w:r>
        <w:t>го</w:t>
      </w:r>
      <w:proofErr w:type="spellEnd"/>
      <w:r>
        <w:t xml:space="preserve"> субъекта Российской Федерации (</w:t>
      </w:r>
      <w:proofErr w:type="spellStart"/>
      <w:r>
        <w:t>W</w:t>
      </w:r>
      <w:r>
        <w:rPr>
          <w:vertAlign w:val="subscript"/>
        </w:rPr>
        <w:t>i</w:t>
      </w:r>
      <w:proofErr w:type="spellEnd"/>
      <w:r>
        <w:t>), определяется по формуле:</w:t>
      </w:r>
    </w:p>
    <w:p w:rsidR="00C37057" w:rsidRDefault="00C37057">
      <w:pPr>
        <w:pStyle w:val="ConsPlusNormal"/>
        <w:jc w:val="center"/>
      </w:pPr>
    </w:p>
    <w:p w:rsidR="00C37057" w:rsidRDefault="00C37057">
      <w:pPr>
        <w:pStyle w:val="ConsPlusNormal"/>
        <w:jc w:val="center"/>
      </w:pPr>
      <w:proofErr w:type="spellStart"/>
      <w:r>
        <w:t>W</w:t>
      </w:r>
      <w:r>
        <w:rPr>
          <w:vertAlign w:val="subscript"/>
        </w:rPr>
        <w:t>i</w:t>
      </w:r>
      <w:proofErr w:type="spellEnd"/>
      <w:r>
        <w:t xml:space="preserve"> = </w:t>
      </w:r>
      <w:proofErr w:type="spellStart"/>
      <w:r>
        <w:t>R</w:t>
      </w:r>
      <w:r>
        <w:rPr>
          <w:vertAlign w:val="subscript"/>
        </w:rPr>
        <w:t>i</w:t>
      </w:r>
      <w:proofErr w:type="spellEnd"/>
      <w:r>
        <w:t xml:space="preserve"> + </w:t>
      </w:r>
      <w:proofErr w:type="spellStart"/>
      <w:r>
        <w:t>O</w:t>
      </w:r>
      <w:r>
        <w:rPr>
          <w:vertAlign w:val="subscript"/>
        </w:rPr>
        <w:t>i</w:t>
      </w:r>
      <w:proofErr w:type="spellEnd"/>
      <w:r>
        <w:t>,</w:t>
      </w:r>
    </w:p>
    <w:p w:rsidR="00C37057" w:rsidRDefault="00C37057">
      <w:pPr>
        <w:pStyle w:val="ConsPlusNormal"/>
        <w:jc w:val="center"/>
      </w:pPr>
    </w:p>
    <w:p w:rsidR="00C37057" w:rsidRDefault="00C37057">
      <w:pPr>
        <w:pStyle w:val="ConsPlusNormal"/>
        <w:ind w:firstLine="540"/>
        <w:jc w:val="both"/>
      </w:pPr>
      <w:r>
        <w:t>где:</w:t>
      </w:r>
    </w:p>
    <w:p w:rsidR="00C37057" w:rsidRDefault="00C37057">
      <w:pPr>
        <w:pStyle w:val="ConsPlusNormal"/>
        <w:spacing w:before="220"/>
        <w:ind w:firstLine="540"/>
        <w:jc w:val="both"/>
      </w:pPr>
      <w:proofErr w:type="spellStart"/>
      <w:r>
        <w:t>R</w:t>
      </w:r>
      <w:r>
        <w:rPr>
          <w:vertAlign w:val="subscript"/>
        </w:rPr>
        <w:t>i</w:t>
      </w:r>
      <w:proofErr w:type="spellEnd"/>
      <w:r>
        <w:t xml:space="preserve"> - размер субсидии, предоставляемой бюджету i-</w:t>
      </w:r>
      <w:proofErr w:type="spellStart"/>
      <w:r>
        <w:t>го</w:t>
      </w:r>
      <w:proofErr w:type="spellEnd"/>
      <w:r>
        <w:t xml:space="preserve"> субъекта Российской Федерации на </w:t>
      </w:r>
      <w:proofErr w:type="spellStart"/>
      <w:r>
        <w:t>софинансирование</w:t>
      </w:r>
      <w:proofErr w:type="spellEnd"/>
      <w:r>
        <w:t xml:space="preserve"> ранее принятых расходных обязательств субъекта Российской Федерации;</w:t>
      </w:r>
    </w:p>
    <w:p w:rsidR="00C37057" w:rsidRDefault="00C37057">
      <w:pPr>
        <w:pStyle w:val="ConsPlusNormal"/>
        <w:spacing w:before="220"/>
        <w:ind w:firstLine="540"/>
        <w:jc w:val="both"/>
      </w:pPr>
      <w:proofErr w:type="spellStart"/>
      <w:r>
        <w:t>O</w:t>
      </w:r>
      <w:r>
        <w:rPr>
          <w:vertAlign w:val="subscript"/>
        </w:rPr>
        <w:t>i</w:t>
      </w:r>
      <w:proofErr w:type="spellEnd"/>
      <w:r>
        <w:t xml:space="preserve"> - размер субсидии, предоставляемой бюджету i-</w:t>
      </w:r>
      <w:proofErr w:type="spellStart"/>
      <w:r>
        <w:t>го</w:t>
      </w:r>
      <w:proofErr w:type="spellEnd"/>
      <w:r>
        <w:t xml:space="preserve"> субъекта Российской Федерации на </w:t>
      </w:r>
      <w:proofErr w:type="spellStart"/>
      <w:r>
        <w:t>софинансирование</w:t>
      </w:r>
      <w:proofErr w:type="spellEnd"/>
      <w:r>
        <w:t xml:space="preserve"> расходных обязательств субъекта Российской Федерации в очередном финансовом году.</w:t>
      </w:r>
    </w:p>
    <w:p w:rsidR="00C37057" w:rsidRDefault="00C37057">
      <w:pPr>
        <w:pStyle w:val="ConsPlusNormal"/>
        <w:spacing w:before="220"/>
        <w:ind w:firstLine="540"/>
        <w:jc w:val="both"/>
      </w:pPr>
      <w:r>
        <w:t>11. Размер субсидии, предоставляемой бюджету i-</w:t>
      </w:r>
      <w:proofErr w:type="spellStart"/>
      <w:r>
        <w:t>го</w:t>
      </w:r>
      <w:proofErr w:type="spellEnd"/>
      <w:r>
        <w:t xml:space="preserve"> субъекта Российской Федерации на </w:t>
      </w:r>
      <w:proofErr w:type="spellStart"/>
      <w:r>
        <w:t>софинансирование</w:t>
      </w:r>
      <w:proofErr w:type="spellEnd"/>
      <w:r>
        <w:t xml:space="preserve"> ранее принятых расходных обязательств субъекта Российской Федерации (</w:t>
      </w:r>
      <w:proofErr w:type="spellStart"/>
      <w:r>
        <w:t>R</w:t>
      </w:r>
      <w:r>
        <w:rPr>
          <w:vertAlign w:val="subscript"/>
        </w:rPr>
        <w:t>i</w:t>
      </w:r>
      <w:proofErr w:type="spellEnd"/>
      <w:r>
        <w:t>), определяется по формуле:</w:t>
      </w:r>
    </w:p>
    <w:p w:rsidR="00C37057" w:rsidRDefault="00C37057">
      <w:pPr>
        <w:pStyle w:val="ConsPlusNormal"/>
        <w:ind w:firstLine="540"/>
        <w:jc w:val="both"/>
      </w:pPr>
    </w:p>
    <w:p w:rsidR="00C37057" w:rsidRDefault="00C37057">
      <w:pPr>
        <w:pStyle w:val="ConsPlusNormal"/>
        <w:jc w:val="center"/>
      </w:pPr>
      <w:proofErr w:type="spellStart"/>
      <w:r>
        <w:t>R</w:t>
      </w:r>
      <w:r>
        <w:rPr>
          <w:vertAlign w:val="subscript"/>
        </w:rPr>
        <w:t>i</w:t>
      </w:r>
      <w:proofErr w:type="spellEnd"/>
      <w:r>
        <w:t xml:space="preserve"> = R</w:t>
      </w:r>
      <w:r>
        <w:rPr>
          <w:vertAlign w:val="subscript"/>
        </w:rPr>
        <w:t>i1</w:t>
      </w:r>
      <w:r>
        <w:t xml:space="preserve"> + R</w:t>
      </w:r>
      <w:r>
        <w:rPr>
          <w:vertAlign w:val="subscript"/>
        </w:rPr>
        <w:t>i2</w:t>
      </w:r>
      <w:r>
        <w:t>,</w:t>
      </w:r>
    </w:p>
    <w:p w:rsidR="00C37057" w:rsidRDefault="00C37057">
      <w:pPr>
        <w:pStyle w:val="ConsPlusNormal"/>
        <w:jc w:val="center"/>
      </w:pPr>
    </w:p>
    <w:p w:rsidR="00C37057" w:rsidRDefault="00C37057">
      <w:pPr>
        <w:pStyle w:val="ConsPlusNormal"/>
        <w:ind w:firstLine="540"/>
        <w:jc w:val="both"/>
      </w:pPr>
      <w:r>
        <w:t>где:</w:t>
      </w:r>
    </w:p>
    <w:p w:rsidR="00C37057" w:rsidRDefault="00C37057">
      <w:pPr>
        <w:pStyle w:val="ConsPlusNormal"/>
        <w:spacing w:before="220"/>
        <w:ind w:firstLine="540"/>
        <w:jc w:val="both"/>
      </w:pPr>
      <w:r>
        <w:t>R</w:t>
      </w:r>
      <w:r>
        <w:rPr>
          <w:vertAlign w:val="subscript"/>
        </w:rPr>
        <w:t>i1</w:t>
      </w:r>
      <w:r>
        <w:t xml:space="preserve"> - размер субсидии, предоставляемой на </w:t>
      </w:r>
      <w:proofErr w:type="spellStart"/>
      <w:r>
        <w:t>софинансирование</w:t>
      </w:r>
      <w:proofErr w:type="spellEnd"/>
      <w:r>
        <w:t xml:space="preserve"> ранее принятых расходных обязательств субъекта Российской Федерации в случае, если процентная ставка по кредиту, полученному в валюте Российской Федерации, больше базового индикатора, рассчитанного на дату заключения кредитного договора, или равна ему;</w:t>
      </w:r>
    </w:p>
    <w:p w:rsidR="00C37057" w:rsidRDefault="00C37057">
      <w:pPr>
        <w:pStyle w:val="ConsPlusNormal"/>
        <w:spacing w:before="220"/>
        <w:ind w:firstLine="540"/>
        <w:jc w:val="both"/>
      </w:pPr>
      <w:r>
        <w:t>R</w:t>
      </w:r>
      <w:r>
        <w:rPr>
          <w:vertAlign w:val="subscript"/>
        </w:rPr>
        <w:t>i2</w:t>
      </w:r>
      <w:r>
        <w:t xml:space="preserve"> - размер субсидии, предоставляемой на </w:t>
      </w:r>
      <w:proofErr w:type="spellStart"/>
      <w:r>
        <w:t>софинансирование</w:t>
      </w:r>
      <w:proofErr w:type="spellEnd"/>
      <w:r>
        <w:t xml:space="preserve"> ранее принятых расходных обязательств субъекта Российской Федерации в случае, если процентная ставка по кредиту меньше базового индикатора, рассчитанного на дату заключения кредитного договора.</w:t>
      </w:r>
    </w:p>
    <w:p w:rsidR="00C37057" w:rsidRDefault="00C37057">
      <w:pPr>
        <w:pStyle w:val="ConsPlusNormal"/>
        <w:spacing w:before="220"/>
        <w:ind w:firstLine="540"/>
        <w:jc w:val="both"/>
      </w:pPr>
      <w:r>
        <w:t xml:space="preserve">12. Размер субсидии, предоставляемой на </w:t>
      </w:r>
      <w:proofErr w:type="spellStart"/>
      <w:r>
        <w:t>софинансирование</w:t>
      </w:r>
      <w:proofErr w:type="spellEnd"/>
      <w:r>
        <w:t xml:space="preserve"> ранее принятых расходных обязательств субъекта Российской Федерации в случае, если процентная ставка по кредиту, полученному в валюте Российской Федерации, больше базового индикатора, рассчитанного на дату заключения кредитного договора, или равна ему (R</w:t>
      </w:r>
      <w:r>
        <w:rPr>
          <w:vertAlign w:val="subscript"/>
        </w:rPr>
        <w:t>i1</w:t>
      </w:r>
      <w:r>
        <w:t>), определяется по формуле:</w:t>
      </w:r>
    </w:p>
    <w:p w:rsidR="00C37057" w:rsidRDefault="00C37057">
      <w:pPr>
        <w:pStyle w:val="ConsPlusNormal"/>
        <w:jc w:val="center"/>
      </w:pPr>
    </w:p>
    <w:p w:rsidR="00C37057" w:rsidRDefault="0018585D">
      <w:pPr>
        <w:pStyle w:val="ConsPlusNormal"/>
        <w:jc w:val="center"/>
      </w:pPr>
      <w:r>
        <w:rPr>
          <w:position w:val="-26"/>
        </w:rPr>
        <w:lastRenderedPageBreak/>
        <w:pict>
          <v:shape id="_x0000_i1026" style="width:186.75pt;height:37.5pt" coordsize="" o:spt="100" adj="0,,0" path="" filled="f" stroked="f">
            <v:stroke joinstyle="miter"/>
            <v:imagedata r:id="rId40" o:title="base_1_321842_32769"/>
            <v:formulas/>
            <v:path o:connecttype="segments"/>
          </v:shape>
        </w:pict>
      </w:r>
    </w:p>
    <w:p w:rsidR="00C37057" w:rsidRDefault="00C37057">
      <w:pPr>
        <w:pStyle w:val="ConsPlusNormal"/>
        <w:jc w:val="center"/>
      </w:pPr>
    </w:p>
    <w:p w:rsidR="00C37057" w:rsidRDefault="00C37057">
      <w:pPr>
        <w:pStyle w:val="ConsPlusNormal"/>
        <w:ind w:firstLine="540"/>
        <w:jc w:val="both"/>
      </w:pPr>
      <w:r>
        <w:t>где:</w:t>
      </w:r>
    </w:p>
    <w:p w:rsidR="00C37057" w:rsidRDefault="00C37057">
      <w:pPr>
        <w:pStyle w:val="ConsPlusNormal"/>
        <w:spacing w:before="220"/>
        <w:ind w:firstLine="540"/>
        <w:jc w:val="both"/>
      </w:pPr>
      <w:proofErr w:type="spellStart"/>
      <w:r>
        <w:t>S</w:t>
      </w:r>
      <w:r>
        <w:rPr>
          <w:vertAlign w:val="subscript"/>
        </w:rPr>
        <w:t>i</w:t>
      </w:r>
      <w:proofErr w:type="spellEnd"/>
      <w:r>
        <w:t xml:space="preserve"> - остаток ссудной задолженности заемщиков i-</w:t>
      </w:r>
      <w:proofErr w:type="spellStart"/>
      <w:r>
        <w:t>го</w:t>
      </w:r>
      <w:proofErr w:type="spellEnd"/>
      <w:r>
        <w:t xml:space="preserve"> субъекта Российской Федерации по кредитам с ожидаемым погашением в очередном финансовом году;</w:t>
      </w:r>
    </w:p>
    <w:p w:rsidR="00C37057" w:rsidRDefault="00C37057">
      <w:pPr>
        <w:pStyle w:val="ConsPlusNormal"/>
        <w:spacing w:before="220"/>
        <w:ind w:firstLine="540"/>
        <w:jc w:val="both"/>
      </w:pPr>
      <w:proofErr w:type="spellStart"/>
      <w:r>
        <w:t>T</w:t>
      </w:r>
      <w:r>
        <w:rPr>
          <w:vertAlign w:val="subscript"/>
        </w:rPr>
        <w:t>ij</w:t>
      </w:r>
      <w:proofErr w:type="spellEnd"/>
      <w:r>
        <w:t xml:space="preserve"> - ссудная задолженность заемщиков i-</w:t>
      </w:r>
      <w:proofErr w:type="spellStart"/>
      <w:r>
        <w:t>го</w:t>
      </w:r>
      <w:proofErr w:type="spellEnd"/>
      <w:r>
        <w:t xml:space="preserve"> субъекта Российской Федерации по кредитам, полученным в j-м году, с ожидаемым сроком погашения позднее очередного финансового года;</w:t>
      </w:r>
    </w:p>
    <w:p w:rsidR="00C37057" w:rsidRDefault="00C37057">
      <w:pPr>
        <w:pStyle w:val="ConsPlusNormal"/>
        <w:spacing w:before="220"/>
        <w:ind w:firstLine="540"/>
        <w:jc w:val="both"/>
      </w:pPr>
      <w:proofErr w:type="spellStart"/>
      <w:r>
        <w:t>Y</w:t>
      </w:r>
      <w:r>
        <w:rPr>
          <w:vertAlign w:val="subscript"/>
        </w:rPr>
        <w:t>i</w:t>
      </w:r>
      <w:proofErr w:type="spellEnd"/>
      <w:r>
        <w:t xml:space="preserve"> -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определенный в соответствии с </w:t>
      </w:r>
      <w:hyperlink w:anchor="P27644" w:history="1">
        <w:r>
          <w:rPr>
            <w:color w:val="0000FF"/>
          </w:rPr>
          <w:t>пунктом 8</w:t>
        </w:r>
      </w:hyperlink>
      <w:r>
        <w:t xml:space="preserve"> настоящих Правил;</w:t>
      </w:r>
    </w:p>
    <w:p w:rsidR="00C37057" w:rsidRDefault="00C37057">
      <w:pPr>
        <w:pStyle w:val="ConsPlusNormal"/>
        <w:spacing w:before="220"/>
        <w:ind w:firstLine="540"/>
        <w:jc w:val="both"/>
      </w:pPr>
      <w:proofErr w:type="spellStart"/>
      <w:r>
        <w:t>G</w:t>
      </w:r>
      <w:r>
        <w:rPr>
          <w:vertAlign w:val="subscript"/>
        </w:rPr>
        <w:t>i</w:t>
      </w:r>
      <w:proofErr w:type="spellEnd"/>
      <w:r>
        <w:t xml:space="preserve"> - базовый индикатор, рассчитанный в j-м году, в котором был получен кредит;</w:t>
      </w:r>
    </w:p>
    <w:p w:rsidR="00C37057" w:rsidRDefault="00C37057">
      <w:pPr>
        <w:pStyle w:val="ConsPlusNormal"/>
        <w:spacing w:before="220"/>
        <w:ind w:firstLine="540"/>
        <w:jc w:val="both"/>
      </w:pPr>
      <w:r>
        <w:t>0,01 - коэффициент для перевода базового индикатора в цифровой вид.</w:t>
      </w:r>
    </w:p>
    <w:p w:rsidR="00C37057" w:rsidRDefault="00C37057">
      <w:pPr>
        <w:pStyle w:val="ConsPlusNormal"/>
        <w:spacing w:before="220"/>
        <w:ind w:firstLine="540"/>
        <w:jc w:val="both"/>
      </w:pPr>
      <w:r>
        <w:t xml:space="preserve">13. Размер субсидии, предоставляемой на </w:t>
      </w:r>
      <w:proofErr w:type="spellStart"/>
      <w:r>
        <w:t>софинансирование</w:t>
      </w:r>
      <w:proofErr w:type="spellEnd"/>
      <w:r>
        <w:t xml:space="preserve"> ранее принятых расходных обязательств субъекта Российской Федерации в случае, если процентная ставка по кредиту меньше базового индикатора, рассчитанного на дату заключения кредитного договора (R</w:t>
      </w:r>
      <w:r>
        <w:rPr>
          <w:vertAlign w:val="subscript"/>
        </w:rPr>
        <w:t>i2</w:t>
      </w:r>
      <w:r>
        <w:t>), определяется по формуле:</w:t>
      </w:r>
    </w:p>
    <w:p w:rsidR="00C37057" w:rsidRDefault="00C37057">
      <w:pPr>
        <w:pStyle w:val="ConsPlusNormal"/>
        <w:jc w:val="center"/>
      </w:pPr>
    </w:p>
    <w:p w:rsidR="00C37057" w:rsidRDefault="00C37057">
      <w:pPr>
        <w:pStyle w:val="ConsPlusNormal"/>
        <w:jc w:val="center"/>
      </w:pPr>
      <w:r>
        <w:t>R</w:t>
      </w:r>
      <w:r>
        <w:rPr>
          <w:vertAlign w:val="subscript"/>
        </w:rPr>
        <w:t>i2</w:t>
      </w:r>
      <w:r>
        <w:t xml:space="preserve"> = </w:t>
      </w:r>
      <w:proofErr w:type="spellStart"/>
      <w:r>
        <w:t>Y</w:t>
      </w:r>
      <w:r>
        <w:rPr>
          <w:vertAlign w:val="subscript"/>
        </w:rPr>
        <w:t>i</w:t>
      </w:r>
      <w:proofErr w:type="spellEnd"/>
      <w:r>
        <w:t xml:space="preserve"> </w:t>
      </w:r>
      <w:proofErr w:type="gramStart"/>
      <w:r>
        <w:t xml:space="preserve">x </w:t>
      </w:r>
      <w:r w:rsidR="0018585D">
        <w:rPr>
          <w:position w:val="-6"/>
        </w:rPr>
        <w:pict>
          <v:shape id="_x0000_i1027" style="width:13.5pt;height:18pt" coordsize="" o:spt="100" adj="0,,0" path="" filled="f" stroked="f">
            <v:stroke joinstyle="miter"/>
            <v:imagedata r:id="rId41" o:title="base_1_321842_32770"/>
            <v:formulas/>
            <v:path o:connecttype="segments"/>
          </v:shape>
        </w:pict>
      </w:r>
      <w:r>
        <w:t xml:space="preserve"> </w:t>
      </w:r>
      <w:proofErr w:type="spellStart"/>
      <w:r>
        <w:t>x</w:t>
      </w:r>
      <w:proofErr w:type="spellEnd"/>
      <w:proofErr w:type="gramEnd"/>
      <w:r>
        <w:t xml:space="preserve"> 0,01,</w:t>
      </w:r>
    </w:p>
    <w:p w:rsidR="00C37057" w:rsidRDefault="00C37057">
      <w:pPr>
        <w:pStyle w:val="ConsPlusNormal"/>
        <w:jc w:val="center"/>
      </w:pPr>
    </w:p>
    <w:p w:rsidR="00C37057" w:rsidRDefault="00C37057">
      <w:pPr>
        <w:pStyle w:val="ConsPlusNormal"/>
        <w:ind w:firstLine="540"/>
        <w:jc w:val="both"/>
      </w:pPr>
      <w:proofErr w:type="gramStart"/>
      <w:r>
        <w:t xml:space="preserve">где </w:t>
      </w:r>
      <w:r w:rsidR="0018585D">
        <w:rPr>
          <w:position w:val="-6"/>
        </w:rPr>
        <w:pict>
          <v:shape id="_x0000_i1028" style="width:13.5pt;height:18pt" coordsize="" o:spt="100" adj="0,,0" path="" filled="f" stroked="f">
            <v:stroke joinstyle="miter"/>
            <v:imagedata r:id="rId41" o:title="base_1_321842_32771"/>
            <v:formulas/>
            <v:path o:connecttype="segments"/>
          </v:shape>
        </w:pict>
      </w:r>
      <w:r>
        <w:t xml:space="preserve"> -</w:t>
      </w:r>
      <w:proofErr w:type="gramEnd"/>
      <w:r>
        <w:t xml:space="preserve"> сумма затрат заемщика на уплату процентов по кредиту.</w:t>
      </w:r>
    </w:p>
    <w:p w:rsidR="00C37057" w:rsidRDefault="00C37057">
      <w:pPr>
        <w:pStyle w:val="ConsPlusNormal"/>
        <w:spacing w:before="220"/>
        <w:ind w:firstLine="540"/>
        <w:jc w:val="both"/>
      </w:pPr>
      <w:r>
        <w:t>14. Размер субсидии, предоставляемой бюджету i-</w:t>
      </w:r>
      <w:proofErr w:type="spellStart"/>
      <w:r>
        <w:t>го</w:t>
      </w:r>
      <w:proofErr w:type="spellEnd"/>
      <w:r>
        <w:t xml:space="preserve"> субъекта Российской Федерации на </w:t>
      </w:r>
      <w:proofErr w:type="spellStart"/>
      <w:r>
        <w:t>софинансирование</w:t>
      </w:r>
      <w:proofErr w:type="spellEnd"/>
      <w:r>
        <w:t xml:space="preserve"> расходных обязательств субъекта Российской Федерации в очередном финансовом году (</w:t>
      </w:r>
      <w:proofErr w:type="spellStart"/>
      <w:r>
        <w:t>O</w:t>
      </w:r>
      <w:r>
        <w:rPr>
          <w:vertAlign w:val="subscript"/>
        </w:rPr>
        <w:t>i</w:t>
      </w:r>
      <w:proofErr w:type="spellEnd"/>
      <w:r>
        <w:t>), определяется по формуле:</w:t>
      </w:r>
    </w:p>
    <w:p w:rsidR="00C37057" w:rsidRDefault="00C37057">
      <w:pPr>
        <w:pStyle w:val="ConsPlusNormal"/>
        <w:jc w:val="center"/>
      </w:pPr>
    </w:p>
    <w:p w:rsidR="00C37057" w:rsidRDefault="00C37057">
      <w:pPr>
        <w:pStyle w:val="ConsPlusNormal"/>
        <w:jc w:val="center"/>
      </w:pPr>
      <w:proofErr w:type="spellStart"/>
      <w:r>
        <w:t>O</w:t>
      </w:r>
      <w:r>
        <w:rPr>
          <w:vertAlign w:val="subscript"/>
        </w:rPr>
        <w:t>i</w:t>
      </w:r>
      <w:proofErr w:type="spellEnd"/>
      <w:r>
        <w:t xml:space="preserve"> = O x </w:t>
      </w:r>
      <w:proofErr w:type="spellStart"/>
      <w:r>
        <w:t>D</w:t>
      </w:r>
      <w:r>
        <w:rPr>
          <w:vertAlign w:val="subscript"/>
        </w:rPr>
        <w:t>i</w:t>
      </w:r>
      <w:proofErr w:type="spellEnd"/>
      <w:r>
        <w:t>,</w:t>
      </w:r>
    </w:p>
    <w:p w:rsidR="00C37057" w:rsidRDefault="00C37057">
      <w:pPr>
        <w:pStyle w:val="ConsPlusNormal"/>
        <w:jc w:val="center"/>
      </w:pPr>
    </w:p>
    <w:p w:rsidR="00C37057" w:rsidRDefault="00C37057">
      <w:pPr>
        <w:pStyle w:val="ConsPlusNormal"/>
        <w:ind w:firstLine="540"/>
        <w:jc w:val="both"/>
      </w:pPr>
      <w:r>
        <w:t>где:</w:t>
      </w:r>
    </w:p>
    <w:p w:rsidR="00C37057" w:rsidRDefault="00C37057">
      <w:pPr>
        <w:pStyle w:val="ConsPlusNormal"/>
        <w:spacing w:before="220"/>
        <w:ind w:firstLine="540"/>
        <w:jc w:val="both"/>
      </w:pPr>
      <w:r>
        <w:t>O - размер субсидии, распределяемой между бюджетами субъектов Российской Федерации в очередном финансовом году;</w:t>
      </w:r>
    </w:p>
    <w:p w:rsidR="00C37057" w:rsidRDefault="00C37057">
      <w:pPr>
        <w:pStyle w:val="ConsPlusNormal"/>
        <w:spacing w:before="220"/>
        <w:ind w:firstLine="540"/>
        <w:jc w:val="both"/>
      </w:pPr>
      <w:proofErr w:type="spellStart"/>
      <w:r>
        <w:t>D</w:t>
      </w:r>
      <w:r>
        <w:rPr>
          <w:vertAlign w:val="subscript"/>
        </w:rPr>
        <w:t>i</w:t>
      </w:r>
      <w:proofErr w:type="spellEnd"/>
      <w:r>
        <w:t xml:space="preserve"> - доля кредитных средств, полученных заемщиками i-</w:t>
      </w:r>
      <w:proofErr w:type="spellStart"/>
      <w:r>
        <w:t>го</w:t>
      </w:r>
      <w:proofErr w:type="spellEnd"/>
      <w:r>
        <w:t xml:space="preserve"> субъекта Российской Федерации в финансовом году, предшествующем отчетному финансовому году, определяемых на основании отчетов, представленных в Министерство труда и социальной защиты Российской Федерации уполномоченным органом, в общем размере кредитных средств, полученных заемщиками в целом по Российской Федерации в указанном финансовом году.</w:t>
      </w:r>
    </w:p>
    <w:p w:rsidR="00C37057" w:rsidRDefault="00C37057">
      <w:pPr>
        <w:pStyle w:val="ConsPlusNormal"/>
        <w:spacing w:before="220"/>
        <w:ind w:firstLine="540"/>
        <w:jc w:val="both"/>
      </w:pPr>
      <w:r>
        <w:t>15. Размер субсидии, распределяемой между бюджетами субъектов Российской Федерации в очередном финансовом году (O), определяется по формуле:</w:t>
      </w:r>
    </w:p>
    <w:p w:rsidR="00C37057" w:rsidRDefault="00C37057">
      <w:pPr>
        <w:pStyle w:val="ConsPlusNormal"/>
        <w:ind w:firstLine="540"/>
        <w:jc w:val="both"/>
      </w:pPr>
    </w:p>
    <w:p w:rsidR="00C37057" w:rsidRDefault="00C37057">
      <w:pPr>
        <w:pStyle w:val="ConsPlusNormal"/>
        <w:jc w:val="center"/>
      </w:pPr>
      <w:r>
        <w:t xml:space="preserve">O = M - </w:t>
      </w:r>
      <w:proofErr w:type="spellStart"/>
      <w:r>
        <w:t>SUMR</w:t>
      </w:r>
      <w:r>
        <w:rPr>
          <w:vertAlign w:val="subscript"/>
        </w:rPr>
        <w:t>i</w:t>
      </w:r>
      <w:proofErr w:type="spellEnd"/>
      <w:r>
        <w:t>,</w:t>
      </w:r>
    </w:p>
    <w:p w:rsidR="00C37057" w:rsidRDefault="00C37057">
      <w:pPr>
        <w:pStyle w:val="ConsPlusNormal"/>
        <w:jc w:val="center"/>
      </w:pPr>
    </w:p>
    <w:p w:rsidR="00C37057" w:rsidRDefault="00C37057">
      <w:pPr>
        <w:pStyle w:val="ConsPlusNormal"/>
        <w:ind w:firstLine="540"/>
        <w:jc w:val="both"/>
      </w:pPr>
      <w:r>
        <w:t>где M - объем бюджетных ассигнований, предусмотренных в федеральном бюджете на очередной финансовый год для предоставления субсидии.</w:t>
      </w:r>
    </w:p>
    <w:p w:rsidR="00C37057" w:rsidRDefault="00C37057">
      <w:pPr>
        <w:pStyle w:val="ConsPlusNormal"/>
        <w:spacing w:before="220"/>
        <w:ind w:firstLine="540"/>
        <w:jc w:val="both"/>
      </w:pPr>
      <w:r>
        <w:t>16. Доля кредитных средств, полученных заемщиками i-</w:t>
      </w:r>
      <w:proofErr w:type="spellStart"/>
      <w:r>
        <w:t>го</w:t>
      </w:r>
      <w:proofErr w:type="spellEnd"/>
      <w:r>
        <w:t xml:space="preserve"> субъекта Российской Федерации в финансовом году, предшествующем отчетному финансовому году, определяемых на основании </w:t>
      </w:r>
      <w:r>
        <w:lastRenderedPageBreak/>
        <w:t>отчетов, представленных в Министерство труда и социальной защиты Российской Федерации уполномоченным органом (</w:t>
      </w:r>
      <w:proofErr w:type="spellStart"/>
      <w:r>
        <w:t>D</w:t>
      </w:r>
      <w:r>
        <w:rPr>
          <w:vertAlign w:val="subscript"/>
        </w:rPr>
        <w:t>i</w:t>
      </w:r>
      <w:proofErr w:type="spellEnd"/>
      <w:r>
        <w:t>), в общем размере кредитных средств, полученных заемщиками в целом по Российской Федерации в указанном финансовом году, определяется по формуле:</w:t>
      </w:r>
    </w:p>
    <w:p w:rsidR="00C37057" w:rsidRDefault="00C37057">
      <w:pPr>
        <w:pStyle w:val="ConsPlusNormal"/>
        <w:jc w:val="center"/>
      </w:pPr>
    </w:p>
    <w:p w:rsidR="00C37057" w:rsidRDefault="0018585D">
      <w:pPr>
        <w:pStyle w:val="ConsPlusNormal"/>
        <w:jc w:val="center"/>
      </w:pPr>
      <w:r>
        <w:rPr>
          <w:position w:val="-26"/>
        </w:rPr>
        <w:pict>
          <v:shape id="_x0000_i1029" style="width:49.5pt;height:37.5pt" coordsize="" o:spt="100" adj="0,,0" path="" filled="f" stroked="f">
            <v:stroke joinstyle="miter"/>
            <v:imagedata r:id="rId42" o:title="base_1_321842_32772"/>
            <v:formulas/>
            <v:path o:connecttype="segments"/>
          </v:shape>
        </w:pict>
      </w:r>
    </w:p>
    <w:p w:rsidR="00C37057" w:rsidRDefault="00C37057">
      <w:pPr>
        <w:pStyle w:val="ConsPlusNormal"/>
        <w:jc w:val="center"/>
      </w:pPr>
    </w:p>
    <w:p w:rsidR="00C37057" w:rsidRDefault="00C37057">
      <w:pPr>
        <w:pStyle w:val="ConsPlusNormal"/>
        <w:ind w:firstLine="540"/>
        <w:jc w:val="both"/>
      </w:pPr>
      <w:r>
        <w:t>где:</w:t>
      </w:r>
    </w:p>
    <w:p w:rsidR="00C37057" w:rsidRDefault="00C37057">
      <w:pPr>
        <w:pStyle w:val="ConsPlusNormal"/>
        <w:spacing w:before="220"/>
        <w:ind w:firstLine="540"/>
        <w:jc w:val="both"/>
      </w:pPr>
      <w:proofErr w:type="spellStart"/>
      <w:r>
        <w:t>C</w:t>
      </w:r>
      <w:r>
        <w:rPr>
          <w:vertAlign w:val="subscript"/>
        </w:rPr>
        <w:t>i</w:t>
      </w:r>
      <w:proofErr w:type="spellEnd"/>
      <w:r>
        <w:t xml:space="preserve"> - размер кредитных средств, полученных заемщиками i-</w:t>
      </w:r>
      <w:proofErr w:type="spellStart"/>
      <w:r>
        <w:t>го</w:t>
      </w:r>
      <w:proofErr w:type="spellEnd"/>
      <w:r>
        <w:t xml:space="preserve"> субъекта Российской Федерации в финансовом году, предшествующем отчетному финансовому году, определяемых на основании отчетов, представленных в Министерство труда и социальной защиты Российской Федерации уполномоченным органом;</w:t>
      </w:r>
    </w:p>
    <w:p w:rsidR="00C37057" w:rsidRDefault="00C37057">
      <w:pPr>
        <w:pStyle w:val="ConsPlusNormal"/>
        <w:spacing w:before="220"/>
        <w:ind w:firstLine="540"/>
        <w:jc w:val="both"/>
      </w:pPr>
      <w:proofErr w:type="spellStart"/>
      <w:r>
        <w:t>P</w:t>
      </w:r>
      <w:r>
        <w:rPr>
          <w:vertAlign w:val="subscript"/>
        </w:rPr>
        <w:t>i</w:t>
      </w:r>
      <w:proofErr w:type="spellEnd"/>
      <w:r>
        <w:t xml:space="preserve"> - общий размер кредитных средств, полученных заемщиками в целом по Российской Федерации в финансовом году, предшествующем отчетному финансовому году, определяемых на основании отчетов, представленных в Министерство труда и социальной защиты Российской Федерации уполномоченным органом.</w:t>
      </w:r>
    </w:p>
    <w:p w:rsidR="00C37057" w:rsidRDefault="00C37057">
      <w:pPr>
        <w:pStyle w:val="ConsPlusNormal"/>
        <w:spacing w:before="220"/>
        <w:ind w:firstLine="540"/>
        <w:jc w:val="both"/>
      </w:pPr>
      <w:r>
        <w:t>17. Размер средств, предоставляемых заемщикам на возмещение части затрат, не должен превышать размер фактических затрат заемщиков на уплату процентов по кредитам.</w:t>
      </w:r>
    </w:p>
    <w:p w:rsidR="00C37057" w:rsidRDefault="00C37057">
      <w:pPr>
        <w:pStyle w:val="ConsPlusNormal"/>
        <w:spacing w:before="220"/>
        <w:ind w:firstLine="540"/>
        <w:jc w:val="both"/>
      </w:pPr>
      <w:r>
        <w:t>18. Средства предоставляются заемщикам на возмещение части затрат при условии выполнения ими обязательств:</w:t>
      </w:r>
    </w:p>
    <w:p w:rsidR="00C37057" w:rsidRDefault="00C37057">
      <w:pPr>
        <w:pStyle w:val="ConsPlusNormal"/>
        <w:spacing w:before="220"/>
        <w:ind w:firstLine="540"/>
        <w:jc w:val="both"/>
      </w:pPr>
      <w:r>
        <w:t>по погашению основного долга (если в соответствии с условиями кредитного соглашения на день выплаты субсидии у заемщика наступили обязательства по погашению основного долга);</w:t>
      </w:r>
    </w:p>
    <w:p w:rsidR="00C37057" w:rsidRDefault="00C37057">
      <w:pPr>
        <w:pStyle w:val="ConsPlusNormal"/>
        <w:spacing w:before="220"/>
        <w:ind w:firstLine="540"/>
        <w:jc w:val="both"/>
      </w:pPr>
      <w:r>
        <w:t>по уплате начисленных процентов.</w:t>
      </w:r>
    </w:p>
    <w:p w:rsidR="00C37057" w:rsidRDefault="00C37057">
      <w:pPr>
        <w:pStyle w:val="ConsPlusNormal"/>
        <w:spacing w:before="220"/>
        <w:ind w:firstLine="540"/>
        <w:jc w:val="both"/>
      </w:pPr>
      <w:r>
        <w:t>В случае нарушения обязательств по погашению основного долга и уплате начисленных процентов указанные средства не предоставляются.</w:t>
      </w:r>
    </w:p>
    <w:p w:rsidR="00C37057" w:rsidRDefault="00C37057">
      <w:pPr>
        <w:pStyle w:val="ConsPlusNormal"/>
        <w:spacing w:before="220"/>
        <w:ind w:firstLine="540"/>
        <w:jc w:val="both"/>
      </w:pPr>
      <w:r>
        <w:t>Для целей настоящего пункта под выполнением заемщиком обязательств по погашению основного долга понимается отсутствие у заемщика просроченной задолженности по уплате кредитору средств основного долга по кредиту в соответствии с графиком платежей.</w:t>
      </w:r>
    </w:p>
    <w:p w:rsidR="00C37057" w:rsidRDefault="00C37057">
      <w:pPr>
        <w:pStyle w:val="ConsPlusNormal"/>
        <w:jc w:val="both"/>
      </w:pPr>
      <w:r>
        <w:t>(п. 18 в ред</w:t>
      </w:r>
      <w:r w:rsidRPr="002360E6">
        <w:t xml:space="preserve">. </w:t>
      </w:r>
      <w:hyperlink r:id="rId43" w:history="1">
        <w:r w:rsidRPr="002360E6">
          <w:t>Постановления</w:t>
        </w:r>
      </w:hyperlink>
      <w:r>
        <w:t xml:space="preserve"> Правительства РФ от 27.02.2018 N 200)</w:t>
      </w:r>
    </w:p>
    <w:p w:rsidR="00C37057" w:rsidRDefault="00C37057">
      <w:pPr>
        <w:pStyle w:val="ConsPlusNormal"/>
        <w:spacing w:before="220"/>
        <w:ind w:firstLine="540"/>
        <w:jc w:val="both"/>
      </w:pPr>
      <w:r>
        <w:t>18(1). Средства на возмещение части затрат заемщикам по кредитным договорам предоставляются до полного погашения обязательств заемщика в соответствии с кредитным договором.</w:t>
      </w:r>
    </w:p>
    <w:p w:rsidR="00C37057" w:rsidRDefault="00C37057">
      <w:pPr>
        <w:pStyle w:val="ConsPlusNormal"/>
        <w:jc w:val="both"/>
      </w:pPr>
      <w:r>
        <w:t xml:space="preserve">(п. 18(1) введен </w:t>
      </w:r>
      <w:r w:rsidRPr="002360E6">
        <w:t xml:space="preserve">Постановлением </w:t>
      </w:r>
      <w:r>
        <w:t>Правительства РФ от 27.02.2018 N 200)</w:t>
      </w:r>
    </w:p>
    <w:p w:rsidR="00C37057" w:rsidRDefault="00C37057">
      <w:pPr>
        <w:pStyle w:val="ConsPlusNormal"/>
        <w:spacing w:before="220"/>
        <w:ind w:firstLine="540"/>
        <w:jc w:val="both"/>
      </w:pPr>
      <w:bookmarkStart w:id="23" w:name="P27716"/>
      <w:bookmarkEnd w:id="23"/>
      <w:r>
        <w:t>19. Предоставление субсидии осуществляется на основании соглашения о предоставлении субсидии,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w:t>
      </w:r>
    </w:p>
    <w:p w:rsidR="00C37057" w:rsidRDefault="00C37057">
      <w:pPr>
        <w:pStyle w:val="ConsPlusNormal"/>
        <w:jc w:val="both"/>
      </w:pPr>
      <w:r>
        <w:t xml:space="preserve">(п. 19 в ред. </w:t>
      </w:r>
      <w:r w:rsidRPr="002360E6">
        <w:t>Постановления</w:t>
      </w:r>
      <w:r>
        <w:t xml:space="preserve"> Правительства РФ от 27.02.2018 N 200)</w:t>
      </w:r>
    </w:p>
    <w:p w:rsidR="00C37057" w:rsidRDefault="00C37057">
      <w:pPr>
        <w:pStyle w:val="ConsPlusNormal"/>
        <w:spacing w:before="220"/>
        <w:ind w:firstLine="540"/>
        <w:jc w:val="both"/>
      </w:pPr>
      <w:r>
        <w:t xml:space="preserve">20. Соглашение о предоставлении субсидии и дополнительные соглашения к нему, предусматривающие внесение в него изменений и его расторжение, заключаются в соответствии с </w:t>
      </w:r>
      <w:r w:rsidRPr="002360E6">
        <w:t>типовыми формами</w:t>
      </w:r>
      <w:r>
        <w:t>, которые утверждаются Министерством финансов Российской Федерации.</w:t>
      </w:r>
    </w:p>
    <w:p w:rsidR="00C37057" w:rsidRDefault="00C37057">
      <w:pPr>
        <w:pStyle w:val="ConsPlusNormal"/>
        <w:spacing w:before="220"/>
        <w:ind w:firstLine="540"/>
        <w:jc w:val="both"/>
      </w:pPr>
      <w:r>
        <w:t xml:space="preserve">Проекты соглашений о предоставлении субсидий на текущий финансовый год и плановый период подлежат опубликованию до 1 февраля текущего финансового года на официальном сайте </w:t>
      </w:r>
      <w:r>
        <w:lastRenderedPageBreak/>
        <w:t>Министерства труда и социальной защиты Российской Федерации в информационно-телекоммуникационной сети "Интернет".</w:t>
      </w:r>
    </w:p>
    <w:p w:rsidR="00C37057" w:rsidRDefault="00C37057">
      <w:pPr>
        <w:pStyle w:val="ConsPlusNormal"/>
        <w:jc w:val="both"/>
      </w:pPr>
      <w:r>
        <w:t xml:space="preserve">(п. 20 в ред. </w:t>
      </w:r>
      <w:r w:rsidRPr="006A258D">
        <w:t>Постановления</w:t>
      </w:r>
      <w:r>
        <w:t xml:space="preserve"> Правительства РФ от 27.02.2018 N 200)</w:t>
      </w:r>
    </w:p>
    <w:p w:rsidR="00C37057" w:rsidRDefault="00C37057">
      <w:pPr>
        <w:pStyle w:val="ConsPlusNormal"/>
        <w:spacing w:before="220"/>
        <w:ind w:firstLine="540"/>
        <w:jc w:val="both"/>
      </w:pPr>
      <w:r>
        <w:t>21. При заключении соглашения о предоставлении субсидии уполномоченный орган представляет в Министерство труда и социальной защиты Российской Федерации отчет о выполнении условий предоставления субсидии по форме и в сроки, установленные Министерством.</w:t>
      </w:r>
    </w:p>
    <w:p w:rsidR="00C37057" w:rsidRDefault="00C37057">
      <w:pPr>
        <w:pStyle w:val="ConsPlusNormal"/>
        <w:spacing w:before="220"/>
        <w:ind w:firstLine="540"/>
        <w:jc w:val="both"/>
      </w:pPr>
      <w:r>
        <w:t xml:space="preserve">22. Утратил силу. - </w:t>
      </w:r>
      <w:r w:rsidRPr="006A258D">
        <w:t>Постановление</w:t>
      </w:r>
      <w:r>
        <w:t xml:space="preserve"> Правительства РФ от 27.02.2018 N 200.</w:t>
      </w:r>
    </w:p>
    <w:p w:rsidR="00C37057" w:rsidRDefault="00C37057">
      <w:pPr>
        <w:pStyle w:val="ConsPlusNormal"/>
        <w:spacing w:before="220"/>
        <w:ind w:firstLine="540"/>
        <w:jc w:val="both"/>
      </w:pPr>
      <w:r>
        <w:t>23. Министерство труда и социальной защиты Российской Федерации вправе заключать соглашения о предоставлении субсидий на срок действия доведенных до него лимитов или на превышающий срок их действия срок, предусмотренный нормативными правовыми актами Правительства Российской Федерации, принятыми в соответствии с бюджетным законодательством Российской Федерации.</w:t>
      </w:r>
    </w:p>
    <w:p w:rsidR="00C37057" w:rsidRDefault="00C37057">
      <w:pPr>
        <w:pStyle w:val="ConsPlusNormal"/>
        <w:spacing w:before="220"/>
        <w:ind w:firstLine="540"/>
        <w:jc w:val="both"/>
      </w:pPr>
      <w:r>
        <w:t>24. Внесение в соглашение о предоставлении субсидии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а также вследствие существенного (более чем на 20 процентов) сокращения размера субсидии.</w:t>
      </w:r>
    </w:p>
    <w:p w:rsidR="00C37057" w:rsidRDefault="00C37057">
      <w:pPr>
        <w:pStyle w:val="ConsPlusNormal"/>
        <w:spacing w:before="220"/>
        <w:ind w:firstLine="540"/>
        <w:jc w:val="both"/>
      </w:pPr>
      <w:r>
        <w:t>25.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C37057" w:rsidRDefault="00C37057">
      <w:pPr>
        <w:pStyle w:val="ConsPlusNormal"/>
        <w:spacing w:before="220"/>
        <w:ind w:firstLine="540"/>
        <w:jc w:val="both"/>
      </w:pPr>
      <w:bookmarkStart w:id="24" w:name="P27726"/>
      <w:bookmarkEnd w:id="24"/>
      <w:r>
        <w:t>26. Эффективность осуществления расходов бюджета субъекта Российской Федерации, источником финансового обеспечения которых является субсидия, ежегодно оценивается Министерством труда и социальной защиты Российской Федерации на основании следующих показателей результативности использования субсидии:</w:t>
      </w:r>
    </w:p>
    <w:p w:rsidR="00C37057" w:rsidRDefault="00C37057">
      <w:pPr>
        <w:pStyle w:val="ConsPlusNormal"/>
        <w:jc w:val="both"/>
      </w:pPr>
      <w:r>
        <w:t xml:space="preserve">(в ред. </w:t>
      </w:r>
      <w:r w:rsidRPr="006A258D">
        <w:t xml:space="preserve">Постановления </w:t>
      </w:r>
      <w:r>
        <w:t>Правительства РФ от 27.02.2018 N 200)</w:t>
      </w:r>
    </w:p>
    <w:p w:rsidR="00C37057" w:rsidRDefault="00C37057">
      <w:pPr>
        <w:pStyle w:val="ConsPlusNormal"/>
        <w:spacing w:before="220"/>
        <w:ind w:firstLine="540"/>
        <w:jc w:val="both"/>
      </w:pPr>
      <w:r>
        <w:t xml:space="preserve">а) - б) утратили силу. - </w:t>
      </w:r>
      <w:r w:rsidRPr="006A258D">
        <w:t xml:space="preserve">Постановление </w:t>
      </w:r>
      <w:r>
        <w:t>Правительства РФ от 27.02.2018 N 200;</w:t>
      </w:r>
    </w:p>
    <w:p w:rsidR="00C37057" w:rsidRDefault="00C37057">
      <w:pPr>
        <w:pStyle w:val="ConsPlusNormal"/>
        <w:spacing w:before="220"/>
        <w:ind w:firstLine="540"/>
        <w:jc w:val="both"/>
      </w:pPr>
      <w:r>
        <w:t>в) количество нового технологического, медицинского и реабилитационного оборудования, приобретенного в рамках реализации инвестиционных проектов;</w:t>
      </w:r>
    </w:p>
    <w:p w:rsidR="00C37057" w:rsidRDefault="00C37057">
      <w:pPr>
        <w:pStyle w:val="ConsPlusNormal"/>
        <w:spacing w:before="220"/>
        <w:ind w:firstLine="540"/>
        <w:jc w:val="both"/>
      </w:pPr>
      <w:r>
        <w:t>г) прирост технической готовности объекта за текущий финансовый год;</w:t>
      </w:r>
    </w:p>
    <w:p w:rsidR="00C37057" w:rsidRDefault="00C37057">
      <w:pPr>
        <w:pStyle w:val="ConsPlusNormal"/>
        <w:jc w:val="both"/>
      </w:pPr>
      <w:r>
        <w:t>(</w:t>
      </w:r>
      <w:proofErr w:type="spellStart"/>
      <w:r>
        <w:t>пп</w:t>
      </w:r>
      <w:proofErr w:type="spellEnd"/>
      <w:r>
        <w:t xml:space="preserve">. "г" введен </w:t>
      </w:r>
      <w:r w:rsidRPr="006A258D">
        <w:t xml:space="preserve">Постановлением </w:t>
      </w:r>
      <w:r>
        <w:t>Правительства РФ от 27.02.2018 N 200)</w:t>
      </w:r>
    </w:p>
    <w:p w:rsidR="00C37057" w:rsidRDefault="00C37057">
      <w:pPr>
        <w:pStyle w:val="ConsPlusNormal"/>
        <w:spacing w:before="220"/>
        <w:ind w:firstLine="540"/>
        <w:jc w:val="both"/>
      </w:pPr>
      <w:r>
        <w:t>д) количество граждан, получивших социальные услуги в организациях социального обслуживания населения, здания которых построены, реконструированы и (или) модернизированы в рамках соглашений о государственно-частном партнерстве, концессионных соглашений и (или) иных соглашений (договоров), заключенных в целях реализации инвестиционных проектов.</w:t>
      </w:r>
    </w:p>
    <w:p w:rsidR="00C37057" w:rsidRDefault="00C37057">
      <w:pPr>
        <w:pStyle w:val="ConsPlusNormal"/>
        <w:jc w:val="both"/>
      </w:pPr>
      <w:r>
        <w:t>(</w:t>
      </w:r>
      <w:proofErr w:type="spellStart"/>
      <w:r>
        <w:t>пп</w:t>
      </w:r>
      <w:proofErr w:type="spellEnd"/>
      <w:r>
        <w:t xml:space="preserve">. "д" введен </w:t>
      </w:r>
      <w:r w:rsidRPr="006A258D">
        <w:t>Постановлением</w:t>
      </w:r>
      <w:r>
        <w:t xml:space="preserve"> Правительства РФ от 27.02.2018 N 200)</w:t>
      </w:r>
    </w:p>
    <w:p w:rsidR="00C37057" w:rsidRDefault="00C37057">
      <w:pPr>
        <w:pStyle w:val="ConsPlusNormal"/>
        <w:spacing w:before="220"/>
        <w:ind w:firstLine="540"/>
        <w:jc w:val="both"/>
      </w:pPr>
      <w:r>
        <w:t>26(1). Оценка эффективности использования субсидии осуществляется путем сравнения фактически достигнутых значений показателей результативности использования субсидии за соответствующий год со значениями показателей результативности использования субсидии, предусмотренными соглашением.</w:t>
      </w:r>
    </w:p>
    <w:p w:rsidR="00C37057" w:rsidRDefault="00C37057">
      <w:pPr>
        <w:pStyle w:val="ConsPlusNormal"/>
        <w:jc w:val="both"/>
      </w:pPr>
      <w:r>
        <w:t xml:space="preserve">(п. 26(1) введен </w:t>
      </w:r>
      <w:r w:rsidRPr="006A258D">
        <w:t>Постановлением</w:t>
      </w:r>
      <w:r>
        <w:t xml:space="preserve"> Правительства РФ от 27.02.2018 N 200)</w:t>
      </w:r>
    </w:p>
    <w:p w:rsidR="00C37057" w:rsidRDefault="00C37057">
      <w:pPr>
        <w:pStyle w:val="ConsPlusNormal"/>
        <w:spacing w:before="220"/>
        <w:ind w:firstLine="540"/>
        <w:jc w:val="both"/>
      </w:pPr>
      <w:r>
        <w:lastRenderedPageBreak/>
        <w:t xml:space="preserve">27. В случае если в отчетном финансовом году субъектом Российской Федерации не достигнуты значения показателей результативности предоставления субсидии, определяемые в соответствии с </w:t>
      </w:r>
      <w:r w:rsidRPr="006A258D">
        <w:t>пунктом 26 н</w:t>
      </w:r>
      <w:r>
        <w:t xml:space="preserve">астоящих Правил, субсидия, предусмотренная бюджету субъекта Российской Федерации на текущий финансовый год, подлежит возврату в порядке и размере, которые предусмотрены </w:t>
      </w:r>
      <w:hyperlink r:id="rId44" w:history="1">
        <w:r w:rsidRPr="006A258D">
          <w:t>пунктами 16</w:t>
        </w:r>
      </w:hyperlink>
      <w:r w:rsidRPr="006A258D">
        <w:t xml:space="preserve"> - </w:t>
      </w:r>
      <w:hyperlink r:id="rId45" w:history="1">
        <w:r w:rsidRPr="006A258D">
          <w:t>18</w:t>
        </w:r>
      </w:hyperlink>
      <w:r w:rsidRPr="006A258D">
        <w:t xml:space="preserve"> Пр</w:t>
      </w:r>
      <w:r>
        <w:t>авил формирования, предоставления и распределения субсидий.</w:t>
      </w:r>
    </w:p>
    <w:p w:rsidR="00C37057" w:rsidRDefault="00C37057">
      <w:pPr>
        <w:pStyle w:val="ConsPlusNormal"/>
        <w:spacing w:before="220"/>
        <w:ind w:firstLine="540"/>
        <w:jc w:val="both"/>
      </w:pPr>
      <w:r>
        <w:t>Решение о сокращении размера предоставляемых субсидий не принимается в случае, если установленные значения показателей результативности использования субсидий не достигнуты в силу обстоятельств непреодолимой силы.</w:t>
      </w:r>
    </w:p>
    <w:p w:rsidR="00C37057" w:rsidRDefault="00C37057">
      <w:pPr>
        <w:pStyle w:val="ConsPlusNormal"/>
        <w:spacing w:before="220"/>
        <w:ind w:firstLine="540"/>
        <w:jc w:val="both"/>
      </w:pPr>
      <w: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r w:rsidRPr="006A258D">
        <w:t>подпунктом "а(1)" пункта 10</w:t>
      </w:r>
      <w:r>
        <w:t xml:space="preserve"> Правил формирования, предоставления и распределения субсидий, размер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w:t>
      </w:r>
      <w:r w:rsidRPr="006A258D">
        <w:t xml:space="preserve">пунктом 22(1) </w:t>
      </w:r>
      <w:r>
        <w:t>Правил формирования, предоставления и распределения субсидий.</w:t>
      </w:r>
    </w:p>
    <w:p w:rsidR="00C37057" w:rsidRDefault="00C37057">
      <w:pPr>
        <w:pStyle w:val="ConsPlusNormal"/>
        <w:jc w:val="both"/>
      </w:pPr>
      <w:r>
        <w:t xml:space="preserve">(абзац введен </w:t>
      </w:r>
      <w:r w:rsidRPr="006A258D">
        <w:t>Постановлением Пр</w:t>
      </w:r>
      <w:r>
        <w:t>авительства РФ от 27.02.2018 N 200)</w:t>
      </w:r>
    </w:p>
    <w:p w:rsidR="00C37057" w:rsidRDefault="00C37057">
      <w:pPr>
        <w:pStyle w:val="ConsPlusNormal"/>
        <w:spacing w:before="220"/>
        <w:ind w:firstLine="540"/>
        <w:jc w:val="both"/>
      </w:pPr>
      <w:r>
        <w:t>28. В случае нарушения субъектом Российской Федерации условий предоставления субсидии к субъекту Российской Федерации применяются бюджетные меры принуждения, предусмотренные бюджетным законодательством Российской Федерации.</w:t>
      </w:r>
    </w:p>
    <w:p w:rsidR="00C37057" w:rsidRDefault="00C37057">
      <w:pPr>
        <w:pStyle w:val="ConsPlusNormal"/>
        <w:spacing w:before="220"/>
        <w:ind w:firstLine="540"/>
        <w:jc w:val="both"/>
      </w:pPr>
      <w:r>
        <w:t>Решения о приостановлении перечисления (сокращении объема) субсидии бюджету субъекта Российской Федерации не принимаются в случае, если условия предоставления субсидии не были соблюдены в силу обстоятельств непреодолимой силы.</w:t>
      </w:r>
    </w:p>
    <w:p w:rsidR="00C37057" w:rsidRDefault="00C37057">
      <w:pPr>
        <w:pStyle w:val="ConsPlusNormal"/>
        <w:spacing w:before="220"/>
        <w:ind w:firstLine="540"/>
        <w:jc w:val="both"/>
      </w:pPr>
      <w:r>
        <w:t>29. В целях заключения соглашения о предоставлении субсидии уполномоченный орган представляет в Министерство труда и социальной защиты Российской Федерации следующие документы:</w:t>
      </w:r>
    </w:p>
    <w:p w:rsidR="00C37057" w:rsidRDefault="00C37057">
      <w:pPr>
        <w:pStyle w:val="ConsPlusNormal"/>
        <w:spacing w:before="220"/>
        <w:ind w:firstLine="540"/>
        <w:jc w:val="both"/>
      </w:pPr>
      <w:r>
        <w:t xml:space="preserve">а) выписка из закона субъекта Российской Федерации о бюджете субъекта Российской Федерации, подтверждающая наличие утвержденных в бюджете субъекта Российской Федерации бюджетных ассигнований на исполнение указанных в </w:t>
      </w:r>
      <w:hyperlink w:anchor="P27622" w:history="1">
        <w:r>
          <w:rPr>
            <w:color w:val="0000FF"/>
          </w:rPr>
          <w:t>пункте 2</w:t>
        </w:r>
      </w:hyperlink>
      <w:r>
        <w:t xml:space="preserve"> настоящих Правил расходных обязательств субъекта Российской Федерации;</w:t>
      </w:r>
    </w:p>
    <w:p w:rsidR="00C37057" w:rsidRDefault="00C37057">
      <w:pPr>
        <w:pStyle w:val="ConsPlusNormal"/>
        <w:spacing w:before="220"/>
        <w:ind w:firstLine="540"/>
        <w:jc w:val="both"/>
      </w:pPr>
      <w:r>
        <w:t>б) копия нормативного правового акта субъекта Российской Федерации, предусматривающего порядок предоставления средств на возмещение части затрат, заверенная в установленном порядке;</w:t>
      </w:r>
    </w:p>
    <w:p w:rsidR="00C37057" w:rsidRDefault="00C37057">
      <w:pPr>
        <w:pStyle w:val="ConsPlusNormal"/>
        <w:spacing w:before="220"/>
        <w:ind w:firstLine="540"/>
        <w:jc w:val="both"/>
      </w:pPr>
      <w:r>
        <w:t xml:space="preserve">в) копия заключенного соглашения о государственно-частном партнерстве, и (или) соглашения о </w:t>
      </w:r>
      <w:proofErr w:type="spellStart"/>
      <w:r>
        <w:t>муниципально</w:t>
      </w:r>
      <w:proofErr w:type="spellEnd"/>
      <w:r>
        <w:t>-частном партнерстве, и (или) концессионного соглашения, и (или) иного соглашения (договора), заключенного в целях реализации инвестиционных проектов;</w:t>
      </w:r>
    </w:p>
    <w:p w:rsidR="00C37057" w:rsidRDefault="00C37057">
      <w:pPr>
        <w:pStyle w:val="ConsPlusNormal"/>
        <w:spacing w:before="220"/>
        <w:ind w:firstLine="540"/>
        <w:jc w:val="both"/>
      </w:pPr>
      <w:r>
        <w:t>г) копия нормативного правового акта, определяющего уполномоченный орган;</w:t>
      </w:r>
    </w:p>
    <w:p w:rsidR="00C37057" w:rsidRDefault="00C37057">
      <w:pPr>
        <w:pStyle w:val="ConsPlusNormal"/>
        <w:spacing w:before="220"/>
        <w:ind w:firstLine="540"/>
        <w:jc w:val="both"/>
      </w:pPr>
      <w:r>
        <w:t xml:space="preserve">д) отчет о расходах бюджета субъекта Российской Федерации, на </w:t>
      </w:r>
      <w:proofErr w:type="spellStart"/>
      <w:r>
        <w:t>софинансирование</w:t>
      </w:r>
      <w:proofErr w:type="spellEnd"/>
      <w:r>
        <w:t xml:space="preserve"> которых предоставляется субсидия.</w:t>
      </w:r>
    </w:p>
    <w:p w:rsidR="00C37057" w:rsidRDefault="00C37057">
      <w:pPr>
        <w:pStyle w:val="ConsPlusNormal"/>
        <w:spacing w:before="220"/>
        <w:ind w:firstLine="540"/>
        <w:jc w:val="both"/>
      </w:pPr>
      <w:r>
        <w:t>30. Ответственность за достоверность представляемых в Министерство труда и социальной защиты Российской Федерации сведений и соблюдение условий, установленных настоящими Правилами и соглашением о предоставлении субсидии, возлагается на уполномоченный орган.</w:t>
      </w:r>
    </w:p>
    <w:p w:rsidR="00C37057" w:rsidRDefault="00C37057">
      <w:pPr>
        <w:pStyle w:val="ConsPlusNormal"/>
        <w:spacing w:before="220"/>
        <w:ind w:firstLine="540"/>
        <w:jc w:val="both"/>
      </w:pPr>
      <w:r>
        <w:t xml:space="preserve">31.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федеральным органом исполнительной власти, осуществляющим функции по контролю и надзору </w:t>
      </w:r>
      <w:r>
        <w:lastRenderedPageBreak/>
        <w:t>в финансово-бюджетной сфере.</w:t>
      </w:r>
    </w:p>
    <w:p w:rsidR="00C37057" w:rsidRDefault="00C37057">
      <w:pPr>
        <w:pStyle w:val="ConsPlusNormal"/>
        <w:ind w:firstLine="540"/>
        <w:jc w:val="both"/>
      </w:pPr>
    </w:p>
    <w:p w:rsidR="00C37057" w:rsidRDefault="00C37057">
      <w:pPr>
        <w:pStyle w:val="ConsPlusNormal"/>
        <w:ind w:firstLine="540"/>
        <w:jc w:val="both"/>
      </w:pPr>
    </w:p>
    <w:p w:rsidR="00C37057" w:rsidRDefault="00C37057">
      <w:pPr>
        <w:pStyle w:val="ConsPlusNormal"/>
        <w:ind w:firstLine="540"/>
        <w:jc w:val="both"/>
      </w:pPr>
    </w:p>
    <w:p w:rsidR="00C37057" w:rsidRDefault="00C37057">
      <w:pPr>
        <w:pStyle w:val="ConsPlusNormal"/>
        <w:ind w:firstLine="540"/>
        <w:jc w:val="both"/>
      </w:pPr>
    </w:p>
    <w:p w:rsidR="00C37057" w:rsidRDefault="00C37057">
      <w:pPr>
        <w:pStyle w:val="ConsPlusNormal"/>
        <w:ind w:firstLine="540"/>
        <w:jc w:val="both"/>
      </w:pPr>
    </w:p>
    <w:p w:rsidR="00C37057" w:rsidRDefault="00C37057">
      <w:pPr>
        <w:pStyle w:val="ConsPlusNormal"/>
        <w:jc w:val="right"/>
        <w:outlineLvl w:val="1"/>
      </w:pPr>
      <w:r>
        <w:t>Приложение N 7</w:t>
      </w:r>
    </w:p>
    <w:p w:rsidR="00C37057" w:rsidRDefault="00C37057">
      <w:pPr>
        <w:pStyle w:val="ConsPlusNormal"/>
        <w:jc w:val="right"/>
      </w:pPr>
      <w:r>
        <w:t>к государственной программе</w:t>
      </w:r>
    </w:p>
    <w:p w:rsidR="00C37057" w:rsidRDefault="00C37057">
      <w:pPr>
        <w:pStyle w:val="ConsPlusNormal"/>
        <w:jc w:val="right"/>
      </w:pPr>
      <w:r>
        <w:t>Российской Федерации "Социальная</w:t>
      </w:r>
    </w:p>
    <w:p w:rsidR="00C37057" w:rsidRDefault="00C37057">
      <w:pPr>
        <w:pStyle w:val="ConsPlusNormal"/>
        <w:jc w:val="right"/>
      </w:pPr>
      <w:r>
        <w:t>поддержка граждан"</w:t>
      </w:r>
    </w:p>
    <w:p w:rsidR="00C37057" w:rsidRDefault="00C37057">
      <w:pPr>
        <w:pStyle w:val="ConsPlusNormal"/>
        <w:ind w:firstLine="540"/>
        <w:jc w:val="both"/>
      </w:pPr>
    </w:p>
    <w:p w:rsidR="00C37057" w:rsidRDefault="00C37057">
      <w:pPr>
        <w:pStyle w:val="ConsPlusTitle"/>
        <w:jc w:val="center"/>
      </w:pPr>
      <w:bookmarkStart w:id="25" w:name="P27760"/>
      <w:bookmarkEnd w:id="25"/>
      <w:r>
        <w:t>ПРАВИЛА</w:t>
      </w:r>
    </w:p>
    <w:p w:rsidR="00C37057" w:rsidRDefault="00C37057">
      <w:pPr>
        <w:pStyle w:val="ConsPlusTitle"/>
        <w:jc w:val="center"/>
      </w:pPr>
      <w:r>
        <w:t>ПРЕДОСТАВЛЕНИЯ И РАСПРЕДЕЛЕНИЯ СУБСИДИЙ</w:t>
      </w:r>
    </w:p>
    <w:p w:rsidR="00C37057" w:rsidRDefault="00C37057">
      <w:pPr>
        <w:pStyle w:val="ConsPlusTitle"/>
        <w:jc w:val="center"/>
      </w:pPr>
      <w:r>
        <w:t>ИЗ ФЕДЕРАЛЬНОГО БЮДЖЕТА БЮДЖЕТАМ СУБЪЕКТОВ РОССИЙСКОЙ</w:t>
      </w:r>
    </w:p>
    <w:p w:rsidR="00C37057" w:rsidRDefault="00C37057">
      <w:pPr>
        <w:pStyle w:val="ConsPlusTitle"/>
        <w:jc w:val="center"/>
      </w:pPr>
      <w:r>
        <w:t>ФЕДЕРАЦИИ НА СОФИНАНСИРОВАНИЕ РАСХОДНЫХ ОБЯЗАТЕЛЬСТВ</w:t>
      </w:r>
    </w:p>
    <w:p w:rsidR="00C37057" w:rsidRDefault="00C37057">
      <w:pPr>
        <w:pStyle w:val="ConsPlusTitle"/>
        <w:jc w:val="center"/>
      </w:pPr>
      <w:r>
        <w:t>СУБЪЕКТОВ РОССИЙСКОЙ ФЕДЕРАЦИИ, ВОЗНИКАЮЩИХ ПРИ НАЗНАЧЕНИИ</w:t>
      </w:r>
    </w:p>
    <w:p w:rsidR="00C37057" w:rsidRDefault="00C37057">
      <w:pPr>
        <w:pStyle w:val="ConsPlusTitle"/>
        <w:jc w:val="center"/>
      </w:pPr>
      <w:r>
        <w:t>ЕЖЕМЕСЯЧНОЙ ДЕНЕЖНОЙ ВЫПЛАТЫ, ПРЕДУСМОТРЕННОЙ ПУНКТОМ 2</w:t>
      </w:r>
    </w:p>
    <w:p w:rsidR="00C37057" w:rsidRDefault="00C37057">
      <w:pPr>
        <w:pStyle w:val="ConsPlusTitle"/>
        <w:jc w:val="center"/>
      </w:pPr>
      <w:r>
        <w:t>УКАЗА ПРЕЗИДЕНТА РОССИЙСКОЙ ФЕДЕРАЦИИ ОТ 7 МАЯ 2012 Г.</w:t>
      </w:r>
    </w:p>
    <w:p w:rsidR="00C37057" w:rsidRDefault="00C37057">
      <w:pPr>
        <w:pStyle w:val="ConsPlusTitle"/>
        <w:jc w:val="center"/>
      </w:pPr>
      <w:r>
        <w:t>N 606 "О МЕРАХ ПО РЕАЛИЗАЦИИ ДЕМОГРАФИЧЕСКОЙ</w:t>
      </w:r>
    </w:p>
    <w:p w:rsidR="00C37057" w:rsidRDefault="00C37057">
      <w:pPr>
        <w:pStyle w:val="ConsPlusTitle"/>
        <w:jc w:val="center"/>
      </w:pPr>
      <w:r>
        <w:t>ПОЛИТИКИ РОССИЙСКОЙ ФЕДЕРАЦИИ"</w:t>
      </w:r>
    </w:p>
    <w:p w:rsidR="00C37057" w:rsidRDefault="00C37057">
      <w:pPr>
        <w:spacing w:after="1"/>
      </w:pPr>
    </w:p>
    <w:p w:rsidR="006A258D" w:rsidRPr="006A258D" w:rsidRDefault="006A258D" w:rsidP="006A258D">
      <w:pPr>
        <w:pStyle w:val="ConsPlusNormal"/>
        <w:jc w:val="center"/>
      </w:pPr>
      <w:r w:rsidRPr="006A258D">
        <w:t>(в ред. Постановлений Правительства РФ от 17.11.2017 N 1388,</w:t>
      </w:r>
      <w:r>
        <w:t xml:space="preserve"> </w:t>
      </w:r>
      <w:r w:rsidRPr="006A258D">
        <w:t>от 05.02.2018 N 103, от 29.11.2018 N 1438)</w:t>
      </w:r>
    </w:p>
    <w:p w:rsidR="006A258D" w:rsidRDefault="006A258D">
      <w:pPr>
        <w:spacing w:after="1"/>
      </w:pPr>
    </w:p>
    <w:p w:rsidR="00C37057" w:rsidRDefault="00C37057">
      <w:pPr>
        <w:pStyle w:val="ConsPlusNormal"/>
        <w:jc w:val="center"/>
      </w:pPr>
    </w:p>
    <w:p w:rsidR="00C37057" w:rsidRDefault="00C37057">
      <w:pPr>
        <w:pStyle w:val="ConsPlusNormal"/>
        <w:ind w:firstLine="540"/>
        <w:jc w:val="both"/>
      </w:pPr>
      <w:r>
        <w:t xml:space="preserve">1. Настоящие Правила определяют порядок предоставления и распределения субсидий из федерального бюджета бюджетам субъектов Российской Федерации на </w:t>
      </w:r>
      <w:proofErr w:type="spellStart"/>
      <w:r>
        <w:t>софинансирование</w:t>
      </w:r>
      <w:proofErr w:type="spellEnd"/>
      <w:r>
        <w:t xml:space="preserve"> расходных обязательств субъектов Российской Федерации, возникающих при назначении ежемесячной денежной выплаты, </w:t>
      </w:r>
      <w:r w:rsidRPr="00B021F0">
        <w:t xml:space="preserve">предусмотренной пунктом 2 </w:t>
      </w:r>
      <w:r>
        <w:t>Указа Президента Российской Федерации от 7 мая 2012 г. N 606 "О мерах по реализации демографической политики Российской Федерации" (далее соответственно - ежемесячная денежная выплата, субсидия).</w:t>
      </w:r>
    </w:p>
    <w:p w:rsidR="00C37057" w:rsidRDefault="00C37057">
      <w:pPr>
        <w:pStyle w:val="ConsPlusNormal"/>
        <w:spacing w:before="220"/>
        <w:ind w:firstLine="540"/>
        <w:jc w:val="both"/>
      </w:pPr>
      <w:bookmarkStart w:id="26" w:name="P27774"/>
      <w:bookmarkEnd w:id="26"/>
      <w:r>
        <w:t>2. Субсидия предоставляется в целях оказания финансовой поддержки при исполнении расходных обязательств субъектов Российской Федерации, возникающих при назначении ежемесячной денежной выплаты.</w:t>
      </w:r>
    </w:p>
    <w:p w:rsidR="00C37057" w:rsidRDefault="00C37057">
      <w:pPr>
        <w:pStyle w:val="ConsPlusNormal"/>
        <w:spacing w:before="220"/>
        <w:ind w:firstLine="540"/>
        <w:jc w:val="both"/>
      </w:pPr>
      <w:r>
        <w:t>3. Условиями предоставления субсидии являются:</w:t>
      </w:r>
    </w:p>
    <w:p w:rsidR="00C37057" w:rsidRDefault="00C37057">
      <w:pPr>
        <w:pStyle w:val="ConsPlusNormal"/>
        <w:spacing w:before="220"/>
        <w:ind w:firstLine="540"/>
        <w:jc w:val="both"/>
      </w:pPr>
      <w:r>
        <w:t xml:space="preserve">а) наличие правового акта субъекта Российской Федерации, утверждающего перечень мероприятий по осуществлению ежемесячной денежной выплаты, в целях </w:t>
      </w:r>
      <w:proofErr w:type="spellStart"/>
      <w:r>
        <w:t>софинансирования</w:t>
      </w:r>
      <w:proofErr w:type="spellEnd"/>
      <w:r>
        <w:t xml:space="preserve"> которых предоставляется субсидия;</w:t>
      </w:r>
    </w:p>
    <w:p w:rsidR="00C37057" w:rsidRDefault="00C37057">
      <w:pPr>
        <w:pStyle w:val="ConsPlusNormal"/>
        <w:spacing w:before="220"/>
        <w:ind w:firstLine="540"/>
        <w:jc w:val="both"/>
      </w:pPr>
      <w:r>
        <w:t xml:space="preserve">б) наличие в бюджете субъекта Российской Федерации бюджетных ассигнований на финансовое обеспечение расходного обязательства субъекта Российской Федерации, возникающего при назначении ежемесячной денежной выплаты,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w:t>
      </w:r>
    </w:p>
    <w:p w:rsidR="00C37057" w:rsidRDefault="00C37057">
      <w:pPr>
        <w:pStyle w:val="ConsPlusNormal"/>
        <w:spacing w:before="220"/>
        <w:ind w:firstLine="540"/>
        <w:jc w:val="both"/>
      </w:pPr>
      <w:r>
        <w:t xml:space="preserve">в) заключение соглашения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r w:rsidRPr="00695C3B">
        <w:t>пунктом 10</w:t>
      </w:r>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w:t>
      </w:r>
      <w:r>
        <w:lastRenderedPageBreak/>
        <w:t>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C37057" w:rsidRDefault="00C37057">
      <w:pPr>
        <w:pStyle w:val="ConsPlusNormal"/>
        <w:jc w:val="both"/>
      </w:pPr>
      <w:r>
        <w:t xml:space="preserve">(п. 3 в ред. </w:t>
      </w:r>
      <w:r w:rsidRPr="00695C3B">
        <w:t xml:space="preserve">Постановления </w:t>
      </w:r>
      <w:r>
        <w:t>Правительства РФ от 05.02.2018 N 103)</w:t>
      </w:r>
    </w:p>
    <w:p w:rsidR="00C37057" w:rsidRDefault="00C37057">
      <w:pPr>
        <w:pStyle w:val="ConsPlusNormal"/>
        <w:spacing w:before="220"/>
        <w:ind w:firstLine="540"/>
        <w:jc w:val="both"/>
      </w:pPr>
      <w:r>
        <w:t xml:space="preserve">4. Критериями отбора субъектов Российской Федерации для включения в перечень субъектов Российской Федерации, в отношении которых за счет бюджетных ассигнований федерального бюджета будет осуществляться </w:t>
      </w:r>
      <w:proofErr w:type="spellStart"/>
      <w:r>
        <w:t>софинансирование</w:t>
      </w:r>
      <w:proofErr w:type="spellEnd"/>
      <w:r>
        <w:t xml:space="preserve"> расходных обязательств субъектов Российской Федерации, возникающих при назначении ежемесячной денежной выплаты, предусмотренной </w:t>
      </w:r>
      <w:r w:rsidRPr="00695C3B">
        <w:t xml:space="preserve">пунктом 2 </w:t>
      </w:r>
      <w:r>
        <w:t>Указа Президента Российской Федерации от 7 мая 2012 г. N 606 "О мерах по реализации демографической политики Российской Федерации" (далее - перечень), являются данные о величине суммарного коэффициента рождаемости, а также о миграционном и естественном приросте за 3 года, предшествующие текущему финансовому году.</w:t>
      </w:r>
    </w:p>
    <w:p w:rsidR="00C37057" w:rsidRDefault="00C37057">
      <w:pPr>
        <w:pStyle w:val="ConsPlusNormal"/>
        <w:spacing w:before="220"/>
        <w:ind w:firstLine="540"/>
        <w:jc w:val="both"/>
      </w:pPr>
      <w:r>
        <w:t>В перечень включаются субъекты Российской Федерации, в которых величина суммарного коэффициента рождаемости не превышает 2 (за исключением субъектов Российской Федерации с высоким естественным и миграционным приростом), а также субъекты Российской Федерации с естественной и миграционной убылью населения.</w:t>
      </w:r>
    </w:p>
    <w:p w:rsidR="00C37057" w:rsidRDefault="00C37057">
      <w:pPr>
        <w:pStyle w:val="ConsPlusNormal"/>
        <w:jc w:val="both"/>
      </w:pPr>
      <w:r>
        <w:t xml:space="preserve">(в ред. </w:t>
      </w:r>
      <w:r w:rsidRPr="00695C3B">
        <w:t xml:space="preserve">Постановления </w:t>
      </w:r>
      <w:r>
        <w:t>Правительства РФ от 17.11.2017 N 1388)</w:t>
      </w:r>
    </w:p>
    <w:p w:rsidR="00C37057" w:rsidRDefault="00C37057">
      <w:pPr>
        <w:pStyle w:val="ConsPlusNormal"/>
        <w:spacing w:before="220"/>
        <w:ind w:firstLine="540"/>
        <w:jc w:val="both"/>
      </w:pPr>
      <w:r>
        <w:t>Перечень ежегодно утверждается Правительством Российской Федерации.</w:t>
      </w:r>
    </w:p>
    <w:p w:rsidR="00C37057" w:rsidRDefault="00C37057">
      <w:pPr>
        <w:pStyle w:val="ConsPlusNormal"/>
        <w:spacing w:before="220"/>
        <w:ind w:firstLine="540"/>
        <w:jc w:val="both"/>
      </w:pPr>
      <w:bookmarkStart w:id="27" w:name="P27784"/>
      <w:bookmarkEnd w:id="27"/>
      <w:r>
        <w:t>Субъекты Российской Федерации, которые перестали соответствовать критериям, установленным настоящим пунктом, но включены в перечень текущего года, учитываются при формировании перечня на очередной финансовый год и 1-й год планового периода. При формировании перечня на 2-й год планового периода указанные субъекты Российской Федерации учитываются только в отношении детей (родных, усыновленных), родившихся до начала 2-го года планового периода.</w:t>
      </w:r>
    </w:p>
    <w:p w:rsidR="00C37057" w:rsidRDefault="00C37057">
      <w:pPr>
        <w:pStyle w:val="ConsPlusNormal"/>
        <w:spacing w:before="220"/>
        <w:ind w:firstLine="540"/>
        <w:jc w:val="both"/>
      </w:pPr>
      <w:bookmarkStart w:id="28" w:name="P27785"/>
      <w:bookmarkEnd w:id="28"/>
      <w:r>
        <w:t>Субъекты Российской Федерации, включаемые в перечень на очередной финансовый год впервые, учитываются в указанном перечне в отношении детей (родных, усыновленных), родившихся начиная с периода, когда эти субъекты Российской Федерации соответствовали установленным критериям отбора.</w:t>
      </w:r>
    </w:p>
    <w:p w:rsidR="00C37057" w:rsidRDefault="00C37057">
      <w:pPr>
        <w:pStyle w:val="ConsPlusNormal"/>
        <w:spacing w:before="220"/>
        <w:ind w:firstLine="540"/>
        <w:jc w:val="both"/>
      </w:pPr>
      <w:r>
        <w:t>Субъекты Российской Федерации, которые с 2014 года перестали соответствовать критериям, установленным настоящим пунктом, но включены в перечень текущего года, учитываются при формировании перечня на очередной финансовый год в отношении детей (родных, усыновленных), рожденных в 2013 году, до достижения ребенком возраста 3 лет.</w:t>
      </w:r>
    </w:p>
    <w:p w:rsidR="00C37057" w:rsidRDefault="00C37057">
      <w:pPr>
        <w:pStyle w:val="ConsPlusNormal"/>
        <w:spacing w:before="220"/>
        <w:ind w:firstLine="540"/>
        <w:jc w:val="both"/>
      </w:pPr>
      <w:bookmarkStart w:id="29" w:name="P27787"/>
      <w:bookmarkEnd w:id="29"/>
      <w:r>
        <w:t>Субъекты Российской Федерации, которые с 2015 года перестали соответствовать критериям, установленным настоящим пунктом, но включены в перечень на 2-й год планового периода в отношении детей (родных, усыновленных), родившихся до начала 2-го года планового периода, и в которых не принято решение об отмене предоставления ежемесячной денежной выплаты, учитываются при формировании перечня на очередной финансовый год также в отношении детей (родных, усыновленных), рожденных в 2017 году, до достижения ребенком возраста 3 лет.</w:t>
      </w:r>
    </w:p>
    <w:p w:rsidR="00C37057" w:rsidRDefault="00C37057">
      <w:pPr>
        <w:pStyle w:val="ConsPlusNormal"/>
        <w:jc w:val="both"/>
      </w:pPr>
      <w:r>
        <w:t xml:space="preserve">(абзац введен </w:t>
      </w:r>
      <w:r w:rsidRPr="00294801">
        <w:t>Постановлением</w:t>
      </w:r>
      <w:r>
        <w:t xml:space="preserve"> Правительства РФ от 17.11.2017 N 1388)</w:t>
      </w:r>
    </w:p>
    <w:p w:rsidR="00C37057" w:rsidRDefault="00C37057">
      <w:pPr>
        <w:pStyle w:val="ConsPlusNormal"/>
        <w:spacing w:before="220"/>
        <w:ind w:firstLine="540"/>
        <w:jc w:val="both"/>
      </w:pPr>
      <w:r>
        <w:t>5. Показателем результативности использования субсидии является отношение численности третьих или последующих детей (родных, усыновленных), родившихся в отчетном финансовом году, к численности детей (родных, усыновленных) указанной категории, родившихся в году, предшествующем отчетному году.</w:t>
      </w:r>
    </w:p>
    <w:p w:rsidR="00C37057" w:rsidRDefault="00C37057">
      <w:pPr>
        <w:pStyle w:val="ConsPlusNormal"/>
        <w:spacing w:before="220"/>
        <w:ind w:firstLine="540"/>
        <w:jc w:val="both"/>
      </w:pPr>
      <w:r>
        <w:t xml:space="preserve">6. Субсидия предоставляется на основании соглашения, заключенного между Министерством труда и социальной защиты Российской Федерации, до которого как получателя средств федерального бюджета доведены лимиты бюджетных обязательств на предоставление субсидии, и высшим исполнительным органом государственной власти субъекта Российской Федерации в </w:t>
      </w:r>
      <w:r>
        <w:lastRenderedPageBreak/>
        <w:t xml:space="preserve">соответствии с </w:t>
      </w:r>
      <w:r w:rsidRPr="00294801">
        <w:t>типовой формой</w:t>
      </w:r>
      <w:r>
        <w:t xml:space="preserve"> соглашения, утвержденной Министерством финансов Российской Федерации.</w:t>
      </w:r>
    </w:p>
    <w:p w:rsidR="00C37057" w:rsidRDefault="00C37057">
      <w:pPr>
        <w:pStyle w:val="ConsPlusNormal"/>
        <w:jc w:val="both"/>
      </w:pPr>
      <w:r>
        <w:t>(п. 6 в ред</w:t>
      </w:r>
      <w:r w:rsidRPr="00294801">
        <w:t xml:space="preserve">. </w:t>
      </w:r>
      <w:hyperlink r:id="rId46" w:history="1">
        <w:r w:rsidRPr="00294801">
          <w:t>Постановления</w:t>
        </w:r>
      </w:hyperlink>
      <w:r>
        <w:t xml:space="preserve"> Правительства РФ от 05.02.2018 N 103)</w:t>
      </w:r>
    </w:p>
    <w:p w:rsidR="00C37057" w:rsidRDefault="00C37057">
      <w:pPr>
        <w:pStyle w:val="ConsPlusNormal"/>
        <w:spacing w:before="220"/>
        <w:ind w:firstLine="540"/>
        <w:jc w:val="both"/>
      </w:pPr>
      <w:r>
        <w:t>7. Внесение в соглашение изменений, предусматривающих ухудшение значения показателя результативности использования субсидии,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существенного (более чем на 20 процентов) сокращения размера субсидии.</w:t>
      </w:r>
    </w:p>
    <w:p w:rsidR="00C37057" w:rsidRDefault="00C37057">
      <w:pPr>
        <w:pStyle w:val="ConsPlusNormal"/>
        <w:spacing w:before="220"/>
        <w:ind w:firstLine="540"/>
        <w:jc w:val="both"/>
      </w:pPr>
      <w:r>
        <w:t>8. Распределение субсидий осуществляется по формуле:</w:t>
      </w:r>
    </w:p>
    <w:p w:rsidR="00C37057" w:rsidRDefault="00C37057">
      <w:pPr>
        <w:pStyle w:val="ConsPlusNormal"/>
        <w:ind w:firstLine="540"/>
        <w:jc w:val="both"/>
      </w:pPr>
    </w:p>
    <w:p w:rsidR="00C37057" w:rsidRDefault="0018585D">
      <w:pPr>
        <w:pStyle w:val="ConsPlusNormal"/>
        <w:jc w:val="center"/>
      </w:pPr>
      <w:r>
        <w:rPr>
          <w:position w:val="-14"/>
        </w:rPr>
        <w:pict>
          <v:shape id="_x0000_i1030" style="width:96pt;height:24.75pt" coordsize="" o:spt="100" adj="0,,0" path="" filled="f" stroked="f">
            <v:stroke joinstyle="miter"/>
            <v:imagedata r:id="rId47" o:title="base_1_321842_32773"/>
            <v:formulas/>
            <v:path o:connecttype="segments"/>
          </v:shape>
        </w:pict>
      </w:r>
    </w:p>
    <w:p w:rsidR="00C37057" w:rsidRDefault="00C37057">
      <w:pPr>
        <w:pStyle w:val="ConsPlusNormal"/>
        <w:ind w:firstLine="540"/>
        <w:jc w:val="both"/>
      </w:pPr>
    </w:p>
    <w:p w:rsidR="00C37057" w:rsidRDefault="00C37057">
      <w:pPr>
        <w:pStyle w:val="ConsPlusNormal"/>
        <w:ind w:firstLine="540"/>
        <w:jc w:val="both"/>
      </w:pPr>
      <w:r>
        <w:t>где:</w:t>
      </w:r>
    </w:p>
    <w:p w:rsidR="00C37057" w:rsidRDefault="00C37057">
      <w:pPr>
        <w:pStyle w:val="ConsPlusNormal"/>
        <w:spacing w:before="220"/>
        <w:ind w:firstLine="540"/>
        <w:jc w:val="both"/>
      </w:pPr>
      <w:proofErr w:type="spellStart"/>
      <w:r>
        <w:t>O</w:t>
      </w:r>
      <w:r>
        <w:rPr>
          <w:vertAlign w:val="subscript"/>
        </w:rPr>
        <w:t>i</w:t>
      </w:r>
      <w:proofErr w:type="spellEnd"/>
      <w:r>
        <w:t xml:space="preserve"> - размер средств для предоставления субсидии бюджету i-</w:t>
      </w:r>
      <w:proofErr w:type="spellStart"/>
      <w:r>
        <w:t>го</w:t>
      </w:r>
      <w:proofErr w:type="spellEnd"/>
      <w:r>
        <w:t xml:space="preserve"> субъекта Российской Федерации в текущем финансовом году;</w:t>
      </w:r>
    </w:p>
    <w:p w:rsidR="00C37057" w:rsidRDefault="00C37057">
      <w:pPr>
        <w:pStyle w:val="ConsPlusNormal"/>
        <w:spacing w:before="220"/>
        <w:ind w:firstLine="540"/>
        <w:jc w:val="both"/>
      </w:pPr>
      <w:r>
        <w:t>O - общий размер средств, предусмотренный в федеральном бюджете на текущий финансовый год и плановый период для предоставления субсидий (размер средств федерального бюджета, подлежащих перераспределению);</w:t>
      </w:r>
    </w:p>
    <w:p w:rsidR="00C37057" w:rsidRDefault="00C37057">
      <w:pPr>
        <w:pStyle w:val="ConsPlusNormal"/>
        <w:spacing w:before="220"/>
        <w:ind w:firstLine="540"/>
        <w:jc w:val="both"/>
      </w:pPr>
      <w:proofErr w:type="spellStart"/>
      <w:r>
        <w:t>C</w:t>
      </w:r>
      <w:r>
        <w:rPr>
          <w:vertAlign w:val="subscript"/>
        </w:rPr>
        <w:t>i</w:t>
      </w:r>
      <w:proofErr w:type="spellEnd"/>
      <w:r>
        <w:t xml:space="preserve"> - потребность i-</w:t>
      </w:r>
      <w:proofErr w:type="spellStart"/>
      <w:r>
        <w:t>го</w:t>
      </w:r>
      <w:proofErr w:type="spellEnd"/>
      <w:r>
        <w:t xml:space="preserve"> субъекта Российской Федерации в субсидии, необходимой для выплаты ежемесячной денежной выплаты.</w:t>
      </w:r>
    </w:p>
    <w:p w:rsidR="00C37057" w:rsidRDefault="00C37057">
      <w:pPr>
        <w:pStyle w:val="ConsPlusNormal"/>
        <w:spacing w:before="220"/>
        <w:ind w:firstLine="540"/>
        <w:jc w:val="both"/>
      </w:pPr>
      <w:r>
        <w:t>9. Потребность в субсидии (</w:t>
      </w:r>
      <w:proofErr w:type="spellStart"/>
      <w:r>
        <w:t>C</w:t>
      </w:r>
      <w:r>
        <w:rPr>
          <w:vertAlign w:val="subscript"/>
        </w:rPr>
        <w:t>i</w:t>
      </w:r>
      <w:proofErr w:type="spellEnd"/>
      <w:r>
        <w:t>) определяется по формуле:</w:t>
      </w:r>
    </w:p>
    <w:p w:rsidR="00C37057" w:rsidRDefault="00C37057">
      <w:pPr>
        <w:pStyle w:val="ConsPlusNormal"/>
        <w:ind w:firstLine="540"/>
        <w:jc w:val="both"/>
      </w:pPr>
    </w:p>
    <w:p w:rsidR="00C37057" w:rsidRDefault="00C37057">
      <w:pPr>
        <w:pStyle w:val="ConsPlusNormal"/>
        <w:jc w:val="center"/>
      </w:pPr>
      <w:proofErr w:type="spellStart"/>
      <w:r>
        <w:t>C</w:t>
      </w:r>
      <w:r>
        <w:rPr>
          <w:vertAlign w:val="subscript"/>
        </w:rPr>
        <w:t>i</w:t>
      </w:r>
      <w:proofErr w:type="spellEnd"/>
      <w:r>
        <w:t xml:space="preserve"> = </w:t>
      </w:r>
      <w:proofErr w:type="spellStart"/>
      <w:r>
        <w:t>Ч</w:t>
      </w:r>
      <w:r>
        <w:rPr>
          <w:vertAlign w:val="subscript"/>
        </w:rPr>
        <w:t>i</w:t>
      </w:r>
      <w:proofErr w:type="spellEnd"/>
      <w:r>
        <w:t xml:space="preserve"> x </w:t>
      </w:r>
      <w:proofErr w:type="spellStart"/>
      <w:r>
        <w:t>Р</w:t>
      </w:r>
      <w:r>
        <w:rPr>
          <w:vertAlign w:val="subscript"/>
        </w:rPr>
        <w:t>i</w:t>
      </w:r>
      <w:proofErr w:type="spellEnd"/>
      <w:r>
        <w:t xml:space="preserve"> x </w:t>
      </w:r>
      <w:proofErr w:type="spellStart"/>
      <w:r>
        <w:t>У</w:t>
      </w:r>
      <w:r>
        <w:rPr>
          <w:vertAlign w:val="subscript"/>
        </w:rPr>
        <w:t>i</w:t>
      </w:r>
      <w:proofErr w:type="spellEnd"/>
      <w:r>
        <w:t xml:space="preserve"> x 12,</w:t>
      </w:r>
    </w:p>
    <w:p w:rsidR="00C37057" w:rsidRDefault="00C37057">
      <w:pPr>
        <w:pStyle w:val="ConsPlusNormal"/>
        <w:ind w:firstLine="540"/>
        <w:jc w:val="both"/>
      </w:pPr>
    </w:p>
    <w:p w:rsidR="00C37057" w:rsidRDefault="00C37057">
      <w:pPr>
        <w:pStyle w:val="ConsPlusNormal"/>
        <w:ind w:firstLine="540"/>
        <w:jc w:val="both"/>
      </w:pPr>
      <w:r>
        <w:t>где:</w:t>
      </w:r>
    </w:p>
    <w:p w:rsidR="00C37057" w:rsidRDefault="00C37057">
      <w:pPr>
        <w:pStyle w:val="ConsPlusNormal"/>
        <w:spacing w:before="220"/>
        <w:ind w:firstLine="540"/>
        <w:jc w:val="both"/>
      </w:pPr>
      <w:proofErr w:type="spellStart"/>
      <w:r>
        <w:t>Ч</w:t>
      </w:r>
      <w:r>
        <w:rPr>
          <w:vertAlign w:val="subscript"/>
        </w:rPr>
        <w:t>i</w:t>
      </w:r>
      <w:proofErr w:type="spellEnd"/>
      <w:r>
        <w:t xml:space="preserve"> - величина среднемесячной прогнозной численности детей в i-м субъекте Российской Федерации, на которых предусмотрено предоставление ежемесячной денежной выплаты в текущем финансовом году с учетом периодов, предусмотренных </w:t>
      </w:r>
      <w:hyperlink w:anchor="P27784" w:history="1">
        <w:r>
          <w:rPr>
            <w:color w:val="0000FF"/>
          </w:rPr>
          <w:t>абзацами четвертым</w:t>
        </w:r>
      </w:hyperlink>
      <w:r>
        <w:t xml:space="preserve">, </w:t>
      </w:r>
      <w:hyperlink w:anchor="P27785" w:history="1">
        <w:r>
          <w:rPr>
            <w:color w:val="0000FF"/>
          </w:rPr>
          <w:t>пятым</w:t>
        </w:r>
      </w:hyperlink>
      <w:r>
        <w:t xml:space="preserve"> и </w:t>
      </w:r>
      <w:hyperlink w:anchor="P27787" w:history="1">
        <w:r>
          <w:rPr>
            <w:color w:val="0000FF"/>
          </w:rPr>
          <w:t>седьмым пункта 4</w:t>
        </w:r>
      </w:hyperlink>
      <w:r>
        <w:t xml:space="preserve"> настоящих Правил, определяемая органами исполнительной власти субъекта Российской Федерации;</w:t>
      </w:r>
    </w:p>
    <w:p w:rsidR="00C37057" w:rsidRDefault="00C37057">
      <w:pPr>
        <w:pStyle w:val="ConsPlusNormal"/>
        <w:jc w:val="both"/>
      </w:pPr>
      <w:r>
        <w:t xml:space="preserve">(в ред. </w:t>
      </w:r>
      <w:r w:rsidRPr="00294801">
        <w:t>Постановления</w:t>
      </w:r>
      <w:r>
        <w:t xml:space="preserve"> Правительства РФ от 17.11.2017 N 1388)</w:t>
      </w:r>
    </w:p>
    <w:p w:rsidR="00C37057" w:rsidRDefault="00C37057">
      <w:pPr>
        <w:pStyle w:val="ConsPlusNormal"/>
        <w:spacing w:before="220"/>
        <w:ind w:firstLine="540"/>
        <w:jc w:val="both"/>
      </w:pPr>
      <w:proofErr w:type="spellStart"/>
      <w:r>
        <w:t>Р</w:t>
      </w:r>
      <w:r>
        <w:rPr>
          <w:vertAlign w:val="subscript"/>
        </w:rPr>
        <w:t>i</w:t>
      </w:r>
      <w:proofErr w:type="spellEnd"/>
      <w:r>
        <w:t xml:space="preserve"> - размер ежемесячной денежной выплаты, установленный в i-м субъекте Российской Федерации, соответствующий величине прожиточного минимума для детей в i-м субъекте Российской Федерации;</w:t>
      </w:r>
    </w:p>
    <w:p w:rsidR="00C37057" w:rsidRDefault="00C37057">
      <w:pPr>
        <w:pStyle w:val="ConsPlusNormal"/>
        <w:spacing w:before="220"/>
        <w:ind w:firstLine="540"/>
        <w:jc w:val="both"/>
      </w:pPr>
      <w:proofErr w:type="spellStart"/>
      <w:r>
        <w:t>У</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из федерального бюджета по субъектам Российской Федерации на очередной финансовый год и плановый период;</w:t>
      </w:r>
    </w:p>
    <w:p w:rsidR="00C37057" w:rsidRDefault="00C37057">
      <w:pPr>
        <w:pStyle w:val="ConsPlusNormal"/>
        <w:jc w:val="both"/>
      </w:pPr>
      <w:r>
        <w:t xml:space="preserve">(в ред. </w:t>
      </w:r>
      <w:r w:rsidRPr="00294801">
        <w:t xml:space="preserve">Постановления </w:t>
      </w:r>
      <w:r>
        <w:t>Правительства РФ от 29.11.2018 N 1438)</w:t>
      </w:r>
    </w:p>
    <w:p w:rsidR="00C37057" w:rsidRDefault="00C37057">
      <w:pPr>
        <w:pStyle w:val="ConsPlusNormal"/>
        <w:spacing w:before="220"/>
        <w:ind w:firstLine="540"/>
        <w:jc w:val="both"/>
      </w:pPr>
      <w:r>
        <w:t>12 - количество месяцев в году.</w:t>
      </w:r>
    </w:p>
    <w:p w:rsidR="00C37057" w:rsidRDefault="00C37057">
      <w:pPr>
        <w:pStyle w:val="ConsPlusNormal"/>
        <w:spacing w:before="220"/>
        <w:ind w:firstLine="540"/>
        <w:jc w:val="both"/>
      </w:pPr>
      <w:r>
        <w:t xml:space="preserve">10. Утратил силу с 1 января 2019 года. - </w:t>
      </w:r>
      <w:r w:rsidRPr="00294801">
        <w:t>Постановление</w:t>
      </w:r>
      <w:r>
        <w:t xml:space="preserve"> Правительства РФ от 29.11.2018 N 1438.</w:t>
      </w:r>
    </w:p>
    <w:p w:rsidR="00C37057" w:rsidRDefault="00C37057">
      <w:pPr>
        <w:pStyle w:val="ConsPlusNormal"/>
        <w:spacing w:before="220"/>
        <w:ind w:firstLine="540"/>
        <w:jc w:val="both"/>
      </w:pPr>
      <w:r>
        <w:t xml:space="preserve">11.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за счет субсидии не может быть установлен:</w:t>
      </w:r>
    </w:p>
    <w:p w:rsidR="00C37057" w:rsidRDefault="00C37057">
      <w:pPr>
        <w:pStyle w:val="ConsPlusNormal"/>
        <w:spacing w:before="220"/>
        <w:ind w:firstLine="540"/>
        <w:jc w:val="both"/>
      </w:pPr>
      <w:r>
        <w:lastRenderedPageBreak/>
        <w:t>а) выше:</w:t>
      </w:r>
    </w:p>
    <w:p w:rsidR="00C37057" w:rsidRDefault="00C37057">
      <w:pPr>
        <w:pStyle w:val="ConsPlusNormal"/>
        <w:spacing w:before="220"/>
        <w:ind w:firstLine="540"/>
        <w:jc w:val="both"/>
      </w:pPr>
      <w:r>
        <w:t>в 2013 году - 90 процентов;</w:t>
      </w:r>
    </w:p>
    <w:p w:rsidR="00C37057" w:rsidRDefault="00C37057">
      <w:pPr>
        <w:pStyle w:val="ConsPlusNormal"/>
        <w:spacing w:before="220"/>
        <w:ind w:firstLine="540"/>
        <w:jc w:val="both"/>
      </w:pPr>
      <w:r>
        <w:t>в 2014 году - 82 процентов;</w:t>
      </w:r>
    </w:p>
    <w:p w:rsidR="00C37057" w:rsidRDefault="00C37057">
      <w:pPr>
        <w:pStyle w:val="ConsPlusNormal"/>
        <w:spacing w:before="220"/>
        <w:ind w:firstLine="540"/>
        <w:jc w:val="both"/>
      </w:pPr>
      <w:r>
        <w:t>в 2015 году - 74 процентов;</w:t>
      </w:r>
    </w:p>
    <w:p w:rsidR="00C37057" w:rsidRDefault="00C37057">
      <w:pPr>
        <w:pStyle w:val="ConsPlusNormal"/>
        <w:spacing w:before="220"/>
        <w:ind w:firstLine="540"/>
        <w:jc w:val="both"/>
      </w:pPr>
      <w:r>
        <w:t>в 2016 году - 66 процентов;</w:t>
      </w:r>
    </w:p>
    <w:p w:rsidR="00C37057" w:rsidRDefault="00C37057">
      <w:pPr>
        <w:pStyle w:val="ConsPlusNormal"/>
        <w:spacing w:before="220"/>
        <w:ind w:firstLine="540"/>
        <w:jc w:val="both"/>
      </w:pPr>
      <w:r>
        <w:t>в 2017 году - 58 процентов;</w:t>
      </w:r>
    </w:p>
    <w:p w:rsidR="00C37057" w:rsidRDefault="00C37057">
      <w:pPr>
        <w:pStyle w:val="ConsPlusNormal"/>
        <w:spacing w:before="220"/>
        <w:ind w:firstLine="540"/>
        <w:jc w:val="both"/>
      </w:pPr>
      <w:r>
        <w:t>в 2018 году - 50 процентов;</w:t>
      </w:r>
    </w:p>
    <w:p w:rsidR="00C37057" w:rsidRDefault="00C37057">
      <w:pPr>
        <w:pStyle w:val="ConsPlusNormal"/>
        <w:jc w:val="both"/>
      </w:pPr>
      <w:r>
        <w:t xml:space="preserve">(в ред. </w:t>
      </w:r>
      <w:r w:rsidRPr="00294801">
        <w:t>Постановления</w:t>
      </w:r>
      <w:r>
        <w:t xml:space="preserve"> Правительства РФ от 29.11.2018 N 1438)</w:t>
      </w:r>
    </w:p>
    <w:p w:rsidR="00C37057" w:rsidRDefault="00C37057">
      <w:pPr>
        <w:pStyle w:val="ConsPlusNormal"/>
        <w:spacing w:before="220"/>
        <w:ind w:firstLine="540"/>
        <w:jc w:val="both"/>
      </w:pPr>
      <w:r>
        <w:t xml:space="preserve">с 2019 года - предельного уровня </w:t>
      </w:r>
      <w:proofErr w:type="spellStart"/>
      <w:r>
        <w:t>софинансирования</w:t>
      </w:r>
      <w:proofErr w:type="spellEnd"/>
      <w:r>
        <w:t xml:space="preserve"> расходного обязательства субъекта Российской Федерации из федерального бюджета по субъектам Российской Федерации на очередной финансовый год и плановый период;</w:t>
      </w:r>
    </w:p>
    <w:p w:rsidR="00C37057" w:rsidRDefault="00C37057">
      <w:pPr>
        <w:pStyle w:val="ConsPlusNormal"/>
        <w:jc w:val="both"/>
      </w:pPr>
      <w:r>
        <w:t xml:space="preserve">(абзац введен </w:t>
      </w:r>
      <w:r w:rsidRPr="00294801">
        <w:t xml:space="preserve">Постановлением </w:t>
      </w:r>
      <w:r>
        <w:t>Правительства РФ от 29.11.2018 N 1438)</w:t>
      </w:r>
    </w:p>
    <w:p w:rsidR="00C37057" w:rsidRDefault="00C37057">
      <w:pPr>
        <w:pStyle w:val="ConsPlusNormal"/>
        <w:spacing w:before="220"/>
        <w:ind w:firstLine="540"/>
        <w:jc w:val="both"/>
      </w:pPr>
      <w:r>
        <w:t>б) ниже 5 процентов расходного обязательства субъекта Российской Федерации на осуществление ежемесячной денежной выплаты.</w:t>
      </w:r>
    </w:p>
    <w:p w:rsidR="00C37057" w:rsidRDefault="00C37057">
      <w:pPr>
        <w:pStyle w:val="ConsPlusNormal"/>
        <w:spacing w:before="220"/>
        <w:ind w:firstLine="540"/>
        <w:jc w:val="both"/>
      </w:pPr>
      <w:r>
        <w:t xml:space="preserve">12. Средний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на осуществление ежемесячной денежной выплаты устанавливается в размере:</w:t>
      </w:r>
    </w:p>
    <w:p w:rsidR="00C37057" w:rsidRDefault="00C37057">
      <w:pPr>
        <w:pStyle w:val="ConsPlusNormal"/>
        <w:spacing w:before="220"/>
        <w:ind w:firstLine="540"/>
        <w:jc w:val="both"/>
      </w:pPr>
      <w:r>
        <w:t>в 2013 году - 55 процентов;</w:t>
      </w:r>
    </w:p>
    <w:p w:rsidR="00C37057" w:rsidRDefault="00C37057">
      <w:pPr>
        <w:pStyle w:val="ConsPlusNormal"/>
        <w:spacing w:before="220"/>
        <w:ind w:firstLine="540"/>
        <w:jc w:val="both"/>
      </w:pPr>
      <w:r>
        <w:t>в 2014 году - 50 процентов;</w:t>
      </w:r>
    </w:p>
    <w:p w:rsidR="00C37057" w:rsidRDefault="00C37057">
      <w:pPr>
        <w:pStyle w:val="ConsPlusNormal"/>
        <w:spacing w:before="220"/>
        <w:ind w:firstLine="540"/>
        <w:jc w:val="both"/>
      </w:pPr>
      <w:r>
        <w:t>в 2015 году - 45 процентов;</w:t>
      </w:r>
    </w:p>
    <w:p w:rsidR="00C37057" w:rsidRDefault="00C37057">
      <w:pPr>
        <w:pStyle w:val="ConsPlusNormal"/>
        <w:spacing w:before="220"/>
        <w:ind w:firstLine="540"/>
        <w:jc w:val="both"/>
      </w:pPr>
      <w:r>
        <w:t>в 2016 году - 40 процентов;</w:t>
      </w:r>
    </w:p>
    <w:p w:rsidR="00C37057" w:rsidRDefault="00C37057">
      <w:pPr>
        <w:pStyle w:val="ConsPlusNormal"/>
        <w:spacing w:before="220"/>
        <w:ind w:firstLine="540"/>
        <w:jc w:val="both"/>
      </w:pPr>
      <w:r>
        <w:t>в 2017 году - 35 процентов;</w:t>
      </w:r>
    </w:p>
    <w:p w:rsidR="00C37057" w:rsidRDefault="00C37057">
      <w:pPr>
        <w:pStyle w:val="ConsPlusNormal"/>
        <w:spacing w:before="220"/>
        <w:ind w:firstLine="540"/>
        <w:jc w:val="both"/>
      </w:pPr>
      <w:r>
        <w:t>в 2018 году - 30 процентов;</w:t>
      </w:r>
    </w:p>
    <w:p w:rsidR="00C37057" w:rsidRDefault="00C37057">
      <w:pPr>
        <w:pStyle w:val="ConsPlusNormal"/>
        <w:jc w:val="both"/>
      </w:pPr>
      <w:r>
        <w:t xml:space="preserve">(в ред. </w:t>
      </w:r>
      <w:r w:rsidRPr="0071325A">
        <w:t>Постановления</w:t>
      </w:r>
      <w:r>
        <w:t xml:space="preserve"> Правительства РФ от 29.11.2018 N 1438)</w:t>
      </w:r>
    </w:p>
    <w:p w:rsidR="00C37057" w:rsidRDefault="00C37057">
      <w:pPr>
        <w:pStyle w:val="ConsPlusNormal"/>
        <w:spacing w:before="220"/>
        <w:ind w:firstLine="540"/>
        <w:jc w:val="both"/>
      </w:pPr>
      <w:r>
        <w:t>начиная с 2019 года - не устанавливается.</w:t>
      </w:r>
    </w:p>
    <w:p w:rsidR="00C37057" w:rsidRDefault="00C37057">
      <w:pPr>
        <w:pStyle w:val="ConsPlusNormal"/>
        <w:jc w:val="both"/>
      </w:pPr>
      <w:r>
        <w:t xml:space="preserve">(абзац введен </w:t>
      </w:r>
      <w:r w:rsidRPr="0071325A">
        <w:t xml:space="preserve">Постановлением </w:t>
      </w:r>
      <w:r>
        <w:t>Правительства РФ от 29.11.2018 N 1438)</w:t>
      </w:r>
    </w:p>
    <w:p w:rsidR="00C37057" w:rsidRDefault="00C37057">
      <w:pPr>
        <w:pStyle w:val="ConsPlusNormal"/>
        <w:spacing w:before="220"/>
        <w:ind w:firstLine="540"/>
        <w:jc w:val="both"/>
      </w:pPr>
      <w:r>
        <w:t xml:space="preserve">13.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утвержденных в установленном порядке Министерству труда и социальной защиты Российской Федерации на указанные в </w:t>
      </w:r>
      <w:hyperlink w:anchor="P27774" w:history="1">
        <w:r>
          <w:rPr>
            <w:color w:val="0000FF"/>
          </w:rPr>
          <w:t>пункте 2</w:t>
        </w:r>
      </w:hyperlink>
      <w:r>
        <w:t xml:space="preserve"> настоящих Правил цели.</w:t>
      </w:r>
    </w:p>
    <w:p w:rsidR="00C37057" w:rsidRDefault="00C37057">
      <w:pPr>
        <w:pStyle w:val="ConsPlusNormal"/>
        <w:spacing w:before="220"/>
        <w:ind w:firstLine="540"/>
        <w:jc w:val="both"/>
      </w:pPr>
      <w:r>
        <w:t>14. Распределение субсидий между бюджетами субъектов Российской Федерации на текущий год утверждается федеральным законом о федеральном бюджете на соответствующий финансовый год и плановый период.</w:t>
      </w:r>
    </w:p>
    <w:p w:rsidR="00C37057" w:rsidRDefault="00C37057">
      <w:pPr>
        <w:pStyle w:val="ConsPlusNormal"/>
        <w:jc w:val="both"/>
      </w:pPr>
      <w:r>
        <w:t xml:space="preserve">(п. 14 в ред. </w:t>
      </w:r>
      <w:r w:rsidRPr="0071325A">
        <w:t>Постановления</w:t>
      </w:r>
      <w:r>
        <w:t xml:space="preserve"> Правительства РФ от 05.02.2018 N 103)</w:t>
      </w:r>
    </w:p>
    <w:p w:rsidR="00C37057" w:rsidRDefault="00C37057">
      <w:pPr>
        <w:pStyle w:val="ConsPlusNormal"/>
        <w:spacing w:before="220"/>
        <w:ind w:firstLine="540"/>
        <w:jc w:val="both"/>
      </w:pPr>
      <w:r>
        <w:t>15. Перечисление субсидии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C37057" w:rsidRDefault="00C37057">
      <w:pPr>
        <w:pStyle w:val="ConsPlusNormal"/>
        <w:spacing w:before="220"/>
        <w:ind w:firstLine="540"/>
        <w:jc w:val="both"/>
      </w:pPr>
      <w:r>
        <w:lastRenderedPageBreak/>
        <w:t>16. В целях определения объема и срока перечисления средств в рамках субсидии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(далее - уполномоченный орган), представляет в Министерство труда и социальной защиты Российской Федерации заявку по форме и в срок, которые установлены указанным Министерством.</w:t>
      </w:r>
    </w:p>
    <w:p w:rsidR="00C37057" w:rsidRDefault="00C37057">
      <w:pPr>
        <w:pStyle w:val="ConsPlusNormal"/>
        <w:spacing w:before="220"/>
        <w:ind w:firstLine="540"/>
        <w:jc w:val="both"/>
      </w:pPr>
      <w:r>
        <w:t>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численность лиц, имеющих право на получение ежемесячной денежной выплаты, размер ежемесячной денежной выплаты, срок возникновения денежного обязательства субъекта Российской Федерации в целях исполнения соответствующего расходного обязательства. Эта информация учитывается Министерством труда и социальной защиты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C37057" w:rsidRDefault="00C37057">
      <w:pPr>
        <w:pStyle w:val="ConsPlusNormal"/>
        <w:spacing w:before="220"/>
        <w:ind w:firstLine="540"/>
        <w:jc w:val="both"/>
      </w:pPr>
      <w:bookmarkStart w:id="30" w:name="P27841"/>
      <w:bookmarkEnd w:id="30"/>
      <w:r>
        <w:t>17. Уполномоченные органы представляют в Министерство труда и социальной защиты Российской Федерации отчет об исполнении условий предоставления субсидии по форме, в порядке и сроки, которые утверждены указанным Министерством.</w:t>
      </w:r>
    </w:p>
    <w:p w:rsidR="00C37057" w:rsidRDefault="00C37057">
      <w:pPr>
        <w:pStyle w:val="ConsPlusNormal"/>
        <w:spacing w:before="220"/>
        <w:ind w:firstLine="540"/>
        <w:jc w:val="both"/>
      </w:pPr>
      <w:r>
        <w:t xml:space="preserve">18. Ответственность за своевременность, полноту и достоверность представляемого в Министерство труда и социальной защиты Российской Федерации отчета, указанного в </w:t>
      </w:r>
      <w:hyperlink w:anchor="P27841" w:history="1">
        <w:r>
          <w:rPr>
            <w:color w:val="0000FF"/>
          </w:rPr>
          <w:t>пункте 17</w:t>
        </w:r>
      </w:hyperlink>
      <w:r>
        <w:t xml:space="preserve"> настоящих Правил, возлагается на уполномоченные органы.</w:t>
      </w:r>
    </w:p>
    <w:p w:rsidR="00C37057" w:rsidRDefault="00C37057">
      <w:pPr>
        <w:pStyle w:val="ConsPlusNormal"/>
        <w:spacing w:before="220"/>
        <w:ind w:firstLine="540"/>
        <w:jc w:val="both"/>
      </w:pPr>
      <w:r>
        <w:t xml:space="preserve">19. В случае если объем бюджетных ассигнований, предусмотренных бюджетом субъекта Российской Федерации на финансирование расходного обязательства, возникающего при назначении ежемесячной денежной выплаты, не соответствует установленному уровню </w:t>
      </w:r>
      <w:proofErr w:type="spellStart"/>
      <w:r>
        <w:t>софинансирования</w:t>
      </w:r>
      <w:proofErr w:type="spellEnd"/>
      <w:r>
        <w:t xml:space="preserve"> за счет средств федерального бюджета, размер субсидии подлежит сокращению до соответствующего уровня </w:t>
      </w:r>
      <w:proofErr w:type="spellStart"/>
      <w:r>
        <w:t>софинансирования</w:t>
      </w:r>
      <w:proofErr w:type="spellEnd"/>
      <w:r>
        <w:t>.</w:t>
      </w:r>
    </w:p>
    <w:p w:rsidR="00C37057" w:rsidRDefault="00C37057">
      <w:pPr>
        <w:pStyle w:val="ConsPlusNormal"/>
        <w:spacing w:before="220"/>
        <w:ind w:firstLine="540"/>
        <w:jc w:val="both"/>
      </w:pPr>
      <w:r>
        <w:t>20. Эффективность использования субсидии оценивается Министерством труда и социальной защиты Российской Федерации на основании отчетности о достижении значения показателя результативности использования субсидии в отчетном финансовом году по сравнению с годом, предшествующим отчетному.</w:t>
      </w:r>
    </w:p>
    <w:p w:rsidR="00C37057" w:rsidRDefault="00C37057">
      <w:pPr>
        <w:pStyle w:val="ConsPlusNormal"/>
        <w:spacing w:before="220"/>
        <w:ind w:firstLine="540"/>
        <w:jc w:val="both"/>
      </w:pPr>
      <w:r>
        <w:t xml:space="preserve">21. В случае нарушения субъектом Российской Федерации обязательств по достижению значения показателя результативности использования субсидии, установленного соглашением, и в случае </w:t>
      </w:r>
      <w:proofErr w:type="spellStart"/>
      <w:r>
        <w:t>неустранения</w:t>
      </w:r>
      <w:proofErr w:type="spellEnd"/>
      <w:r>
        <w:t xml:space="preserve"> указанных нарушений до первой даты представления отчетности о достижении значения показателя результативности использования субсидии в соответствии с соглашением в году, следующем за годом предоставления субсидии, объем средств, подлежащий возврату из бюджета субъекта Российской Федерации в федеральный бюджет, рассчитывается в соответствии </w:t>
      </w:r>
      <w:r w:rsidRPr="0071325A">
        <w:t xml:space="preserve">с пунктами 16 - 18 </w:t>
      </w:r>
      <w:r>
        <w:t>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C37057" w:rsidRDefault="00C37057">
      <w:pPr>
        <w:pStyle w:val="ConsPlusNormal"/>
        <w:spacing w:before="220"/>
        <w:ind w:firstLine="540"/>
        <w:jc w:val="both"/>
      </w:pPr>
      <w:r>
        <w:t xml:space="preserve">22. Утратил силу с 1 января 2019 года. - </w:t>
      </w:r>
      <w:r w:rsidRPr="0071325A">
        <w:t xml:space="preserve">Постановление </w:t>
      </w:r>
      <w:r>
        <w:t>Правительства РФ от 29.11.2018 N 1438.</w:t>
      </w:r>
    </w:p>
    <w:p w:rsidR="00C37057" w:rsidRDefault="00C37057">
      <w:pPr>
        <w:pStyle w:val="ConsPlusNormal"/>
        <w:spacing w:before="220"/>
        <w:ind w:firstLine="540"/>
        <w:jc w:val="both"/>
      </w:pPr>
      <w:r>
        <w:t>23. В случае если у субъекта Российской Федерации в текущем финансовом году отсутствует потребность в субсидии, на основании письменного обращения высшего исполнительного органа государственной власти субъекта Российской Федерации неиспользованные субсидии могут быть перераспределены между бюджетами других субъектов Российской Федерации, имеющих право на получение субсидии, в соответствии с настоящими Правилами.</w:t>
      </w:r>
    </w:p>
    <w:p w:rsidR="00C37057" w:rsidRDefault="00C37057">
      <w:pPr>
        <w:pStyle w:val="ConsPlusNormal"/>
        <w:spacing w:before="220"/>
        <w:ind w:firstLine="540"/>
        <w:jc w:val="both"/>
      </w:pPr>
      <w:r>
        <w:t xml:space="preserve">24. В случае нецелевого использования субсидии и (или) нарушения субъектом Российской </w:t>
      </w:r>
      <w:r>
        <w:lastRenderedPageBreak/>
        <w:t xml:space="preserve">Федерации условий ее предоставления, в том числе в случае невозврата субъектом Российской Федерации средств в федеральный бюджет в </w:t>
      </w:r>
      <w:r w:rsidRPr="000104A4">
        <w:t xml:space="preserve">соответствии с пунктами 16, 19 и 22(1) </w:t>
      </w:r>
      <w:r>
        <w:t>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к нему применяются бюджетные меры принуждения, предусмотренные бюджетным законодательством Российской Федерации.</w:t>
      </w:r>
    </w:p>
    <w:p w:rsidR="00C37057" w:rsidRDefault="00C37057">
      <w:pPr>
        <w:pStyle w:val="ConsPlusNormal"/>
        <w:jc w:val="both"/>
      </w:pPr>
      <w:r>
        <w:t>(п. 24 в ред</w:t>
      </w:r>
      <w:r w:rsidRPr="000104A4">
        <w:t xml:space="preserve">. </w:t>
      </w:r>
      <w:hyperlink r:id="rId48" w:history="1">
        <w:r w:rsidRPr="000104A4">
          <w:t>Постановления</w:t>
        </w:r>
      </w:hyperlink>
      <w:r w:rsidRPr="000104A4">
        <w:t xml:space="preserve"> Правительства </w:t>
      </w:r>
      <w:r>
        <w:t>РФ от 05.02.2018 N 103)</w:t>
      </w:r>
    </w:p>
    <w:p w:rsidR="00C37057" w:rsidRDefault="00C37057">
      <w:pPr>
        <w:pStyle w:val="ConsPlusNormal"/>
        <w:spacing w:before="220"/>
        <w:ind w:firstLine="540"/>
        <w:jc w:val="both"/>
      </w:pPr>
      <w:r>
        <w:t>25.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федеральным органом исполнительной власти, осуществляющим функции по контролю и надзору в финансово-бюджетной сфере.</w:t>
      </w:r>
    </w:p>
    <w:p w:rsidR="00C37057" w:rsidRDefault="00C37057">
      <w:pPr>
        <w:pStyle w:val="ConsPlusNormal"/>
        <w:ind w:firstLine="540"/>
        <w:jc w:val="both"/>
      </w:pPr>
    </w:p>
    <w:p w:rsidR="00C37057" w:rsidRDefault="00C37057">
      <w:pPr>
        <w:pStyle w:val="ConsPlusNormal"/>
        <w:ind w:firstLine="540"/>
        <w:jc w:val="both"/>
      </w:pPr>
    </w:p>
    <w:p w:rsidR="00C37057" w:rsidRDefault="00C37057">
      <w:pPr>
        <w:pStyle w:val="ConsPlusNormal"/>
        <w:ind w:firstLine="540"/>
        <w:jc w:val="both"/>
      </w:pPr>
    </w:p>
    <w:p w:rsidR="00C37057" w:rsidRDefault="00C37057">
      <w:pPr>
        <w:pStyle w:val="ConsPlusNormal"/>
        <w:ind w:firstLine="540"/>
        <w:jc w:val="both"/>
      </w:pPr>
    </w:p>
    <w:p w:rsidR="00C37057" w:rsidRDefault="00C37057">
      <w:pPr>
        <w:pStyle w:val="ConsPlusNormal"/>
        <w:ind w:firstLine="540"/>
        <w:jc w:val="both"/>
      </w:pPr>
    </w:p>
    <w:p w:rsidR="00C37057" w:rsidRDefault="00C37057">
      <w:pPr>
        <w:pStyle w:val="ConsPlusNormal"/>
        <w:jc w:val="right"/>
        <w:outlineLvl w:val="1"/>
      </w:pPr>
      <w:r>
        <w:t>Приложение N 8</w:t>
      </w:r>
    </w:p>
    <w:p w:rsidR="00C37057" w:rsidRDefault="00C37057">
      <w:pPr>
        <w:pStyle w:val="ConsPlusNormal"/>
        <w:jc w:val="right"/>
      </w:pPr>
      <w:r>
        <w:t>к государственной программе</w:t>
      </w:r>
    </w:p>
    <w:p w:rsidR="00C37057" w:rsidRDefault="00C37057">
      <w:pPr>
        <w:pStyle w:val="ConsPlusNormal"/>
        <w:jc w:val="right"/>
      </w:pPr>
      <w:r>
        <w:t>Российской Федерации "Социальная</w:t>
      </w:r>
    </w:p>
    <w:p w:rsidR="00C37057" w:rsidRDefault="00C37057">
      <w:pPr>
        <w:pStyle w:val="ConsPlusNormal"/>
        <w:jc w:val="right"/>
      </w:pPr>
      <w:r>
        <w:t>поддержка граждан"</w:t>
      </w:r>
    </w:p>
    <w:p w:rsidR="00C37057" w:rsidRDefault="00C37057">
      <w:pPr>
        <w:pStyle w:val="ConsPlusNormal"/>
        <w:jc w:val="center"/>
      </w:pPr>
    </w:p>
    <w:p w:rsidR="00C37057" w:rsidRDefault="00C37057">
      <w:pPr>
        <w:pStyle w:val="ConsPlusTitle"/>
        <w:jc w:val="center"/>
      </w:pPr>
      <w:bookmarkStart w:id="31" w:name="P27861"/>
      <w:bookmarkEnd w:id="31"/>
      <w:r>
        <w:t>ПРАВИЛА</w:t>
      </w:r>
    </w:p>
    <w:p w:rsidR="00C37057" w:rsidRDefault="00C37057">
      <w:pPr>
        <w:pStyle w:val="ConsPlusTitle"/>
        <w:jc w:val="center"/>
      </w:pPr>
      <w:r>
        <w:t>ПРЕДОСТАВЛЕНИЯ СУБСИДИЙ ИЗ ФЕДЕРАЛЬНОГО БЮДЖЕТА</w:t>
      </w:r>
    </w:p>
    <w:p w:rsidR="00C37057" w:rsidRDefault="00C37057">
      <w:pPr>
        <w:pStyle w:val="ConsPlusTitle"/>
        <w:jc w:val="center"/>
      </w:pPr>
      <w:r>
        <w:t>В РАМКАХ ПОДПРОГРАММЫ "МОДЕРНИЗАЦИЯ И РАЗВИТИЕ</w:t>
      </w:r>
    </w:p>
    <w:p w:rsidR="00C37057" w:rsidRDefault="00C37057">
      <w:pPr>
        <w:pStyle w:val="ConsPlusTitle"/>
        <w:jc w:val="center"/>
      </w:pPr>
      <w:r>
        <w:t>СОЦИАЛЬНОГО ОБСЛУЖИВАНИЯ НАСЕЛЕНИЯ" ГОСУДАРСТВЕННОЙ</w:t>
      </w:r>
    </w:p>
    <w:p w:rsidR="00C37057" w:rsidRDefault="00C37057">
      <w:pPr>
        <w:pStyle w:val="ConsPlusTitle"/>
        <w:jc w:val="center"/>
      </w:pPr>
      <w:r>
        <w:t>ПРОГРАММЫ РОССИЙСКОЙ ФЕДЕРАЦИИ "СОЦИАЛЬНАЯ ПОДДЕРЖКА</w:t>
      </w:r>
    </w:p>
    <w:p w:rsidR="00C37057" w:rsidRDefault="00C37057">
      <w:pPr>
        <w:pStyle w:val="ConsPlusTitle"/>
        <w:jc w:val="center"/>
      </w:pPr>
      <w:r>
        <w:t>ГРАЖДАН" БЮДЖЕТАМ СУБЪЕКТОВ РОССИЙСКОЙ ФЕДЕРАЦИИ</w:t>
      </w:r>
    </w:p>
    <w:p w:rsidR="00C37057" w:rsidRDefault="00C37057">
      <w:pPr>
        <w:pStyle w:val="ConsPlusTitle"/>
        <w:jc w:val="center"/>
      </w:pPr>
      <w:r>
        <w:t>НА СОФИНАНСИРОВАНИЕ КАПИТАЛЬНЫХ ВЛОЖЕНИЙ В ОБЪЕКТЫ</w:t>
      </w:r>
    </w:p>
    <w:p w:rsidR="00C37057" w:rsidRDefault="00C37057">
      <w:pPr>
        <w:pStyle w:val="ConsPlusTitle"/>
        <w:jc w:val="center"/>
      </w:pPr>
      <w:r>
        <w:t>ГОСУДАРСТВЕННОЙ СОБСТВЕННОСТИ СУБЪЕКТОВ РОССИЙСКОЙ</w:t>
      </w:r>
    </w:p>
    <w:p w:rsidR="00C37057" w:rsidRDefault="00C37057">
      <w:pPr>
        <w:pStyle w:val="ConsPlusTitle"/>
        <w:jc w:val="center"/>
      </w:pPr>
      <w:r>
        <w:t>ФЕДЕРАЦИИ, КОТОРЫЕ ОСУЩЕСТВЛЯЮТСЯ ИЗ БЮДЖЕТОВ СУБЪЕКТОВ</w:t>
      </w:r>
    </w:p>
    <w:p w:rsidR="00C37057" w:rsidRDefault="00C37057">
      <w:pPr>
        <w:pStyle w:val="ConsPlusTitle"/>
        <w:jc w:val="center"/>
      </w:pPr>
      <w:r>
        <w:t>РОССИЙСКОЙ ФЕДЕРАЦИИ, ИЛИ В ЦЕЛЯХ ПРЕДОСТАВЛЕНИЯ</w:t>
      </w:r>
    </w:p>
    <w:p w:rsidR="00C37057" w:rsidRDefault="00C37057">
      <w:pPr>
        <w:pStyle w:val="ConsPlusTitle"/>
        <w:jc w:val="center"/>
      </w:pPr>
      <w:r>
        <w:t>СООТВЕТСТВУЮЩИХ СУБСИДИЙ ИЗ БЮДЖЕТОВ СУБЪЕКТОВ</w:t>
      </w:r>
    </w:p>
    <w:p w:rsidR="00C37057" w:rsidRDefault="00C37057">
      <w:pPr>
        <w:pStyle w:val="ConsPlusTitle"/>
        <w:jc w:val="center"/>
      </w:pPr>
      <w:r>
        <w:t>РОССИЙСКОЙ ФЕДЕРАЦИИ МЕСТНЫМ БЮДЖЕТАМ</w:t>
      </w:r>
    </w:p>
    <w:p w:rsidR="00C37057" w:rsidRDefault="00C37057">
      <w:pPr>
        <w:pStyle w:val="ConsPlusTitle"/>
        <w:jc w:val="center"/>
      </w:pPr>
      <w:r>
        <w:t>НА СОФИНАНСИРОВАНИЕ КАПИТАЛЬНЫХ ВЛОЖЕНИЙ</w:t>
      </w:r>
    </w:p>
    <w:p w:rsidR="00C37057" w:rsidRDefault="00C37057">
      <w:pPr>
        <w:pStyle w:val="ConsPlusTitle"/>
        <w:jc w:val="center"/>
      </w:pPr>
      <w:r>
        <w:t>В ОБЪЕКТЫ МУНИЦИПАЛЬНОЙ СОБСТВЕННОСТИ,</w:t>
      </w:r>
    </w:p>
    <w:p w:rsidR="00C37057" w:rsidRDefault="00C37057">
      <w:pPr>
        <w:pStyle w:val="ConsPlusTitle"/>
        <w:jc w:val="center"/>
      </w:pPr>
      <w:r>
        <w:t>КОТОРЫЕ ОСУЩЕСТВЛЯЮТСЯ ИЗ МЕСТНЫХ БЮДЖЕТОВ</w:t>
      </w:r>
    </w:p>
    <w:p w:rsidR="000104A4" w:rsidRDefault="000104A4" w:rsidP="000104A4">
      <w:pPr>
        <w:pStyle w:val="ConsPlusNormal"/>
        <w:jc w:val="center"/>
        <w:rPr>
          <w:color w:val="392C69"/>
        </w:rPr>
      </w:pPr>
    </w:p>
    <w:p w:rsidR="00C37057" w:rsidRPr="000104A4" w:rsidRDefault="000104A4" w:rsidP="000104A4">
      <w:pPr>
        <w:pStyle w:val="ConsPlusNormal"/>
        <w:jc w:val="center"/>
      </w:pPr>
      <w:r w:rsidRPr="000104A4">
        <w:t>(в ред. Постановлений Правительства РФ от 30.06.2017 N 783, от 09.08.2017 N 957)</w:t>
      </w:r>
    </w:p>
    <w:p w:rsidR="000104A4" w:rsidRDefault="000104A4">
      <w:pPr>
        <w:spacing w:after="1"/>
      </w:pPr>
    </w:p>
    <w:p w:rsidR="00C37057" w:rsidRDefault="00C37057">
      <w:pPr>
        <w:pStyle w:val="ConsPlusNormal"/>
        <w:jc w:val="center"/>
      </w:pPr>
    </w:p>
    <w:p w:rsidR="00C37057" w:rsidRDefault="00C37057">
      <w:pPr>
        <w:pStyle w:val="ConsPlusNormal"/>
        <w:ind w:firstLine="540"/>
        <w:jc w:val="both"/>
      </w:pPr>
      <w:r>
        <w:t xml:space="preserve">1. Настоящие Правила устанавливают цели, порядок и условия предоставления субсидий из федерального бюджета в рамках подпрограммы "Модернизация и развитие социального обслуживания населения" государственной </w:t>
      </w:r>
      <w:r w:rsidRPr="000104A4">
        <w:t>программы</w:t>
      </w:r>
      <w:r>
        <w:t xml:space="preserve"> Российской Федерации "Социальная поддержка граждан", утвержденной постановлением Правительства Российской Федерации от 15 апреля 2014 г. N 296 "Об утверждении государственной программы Российской Федерации "Социальная поддержка граждан", бюджетам субъектов Российской Федерации на </w:t>
      </w:r>
      <w:proofErr w:type="spellStart"/>
      <w:r>
        <w:t>софинансирование</w:t>
      </w:r>
      <w:proofErr w:type="spellEnd"/>
      <w:r>
        <w:t xml:space="preserve">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w:t>
      </w:r>
      <w:proofErr w:type="spellStart"/>
      <w:r>
        <w:t>софинансирование</w:t>
      </w:r>
      <w:proofErr w:type="spellEnd"/>
      <w:r>
        <w:t xml:space="preserve"> капитальных вложений в объекты муниципальной собственности, которые осуществляются из местных бюджетов (далее - субсидии).</w:t>
      </w:r>
    </w:p>
    <w:p w:rsidR="00C37057" w:rsidRDefault="00C37057">
      <w:pPr>
        <w:pStyle w:val="ConsPlusNormal"/>
        <w:spacing w:before="220"/>
        <w:ind w:firstLine="540"/>
        <w:jc w:val="both"/>
      </w:pPr>
      <w:bookmarkStart w:id="32" w:name="P27881"/>
      <w:bookmarkEnd w:id="32"/>
      <w:r>
        <w:lastRenderedPageBreak/>
        <w:t>2. Субсидии предоставляются в целях оказания финансовой поддержки при исполнении расходных обязательств субъектов Российской Федерации и (или) местных бюджетов, возникающих при строительстве (реконструкции, в том числе с элементами реставрации, техническом перевооружении) объектов государственной собственности субъектов Российской Федерации (муниципальной собственности) или приобретении объектов недвижимого имущества в государственную собственность субъектов Российской Федерации (муниципальную собственность), в сфере социального обслуживания граждан (далее - объекты).</w:t>
      </w:r>
    </w:p>
    <w:p w:rsidR="00C37057" w:rsidRDefault="00C37057">
      <w:pPr>
        <w:pStyle w:val="ConsPlusNormal"/>
        <w:spacing w:before="220"/>
        <w:ind w:firstLine="540"/>
        <w:jc w:val="both"/>
      </w:pPr>
      <w:r>
        <w:t xml:space="preserve">3.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доведенных Министерству труда и социальной защиты Российской Федерации как получателю бюджетных средств на цели, указанные в </w:t>
      </w:r>
      <w:hyperlink w:anchor="P27881" w:history="1">
        <w:r>
          <w:rPr>
            <w:color w:val="0000FF"/>
          </w:rPr>
          <w:t>пункте 2</w:t>
        </w:r>
      </w:hyperlink>
      <w:r>
        <w:t xml:space="preserve"> настоящих Правил.</w:t>
      </w:r>
    </w:p>
    <w:p w:rsidR="00C37057" w:rsidRDefault="00C37057">
      <w:pPr>
        <w:pStyle w:val="ConsPlusNormal"/>
        <w:spacing w:before="220"/>
        <w:ind w:firstLine="540"/>
        <w:jc w:val="both"/>
      </w:pPr>
      <w:r>
        <w:t>4. Критериями отбора субъектов Российской Федерации для предоставления субсидий являются:</w:t>
      </w:r>
    </w:p>
    <w:p w:rsidR="00C37057" w:rsidRDefault="00C37057">
      <w:pPr>
        <w:pStyle w:val="ConsPlusNormal"/>
        <w:spacing w:before="220"/>
        <w:ind w:firstLine="540"/>
        <w:jc w:val="both"/>
      </w:pPr>
      <w:r>
        <w:t>а) наличие нормативного правового акта Президента Российской Федерации или Правительства Российской Федерации, либо поручения или указания Президента Российской Федерации или поручения Председателя Правительства Российской Федерации о строительстве (реконструкции, в том числе с элементами реставрации, техническом перевооружении) или приобретении объекта на территории конкретного субъекта Российской Федерации;</w:t>
      </w:r>
    </w:p>
    <w:p w:rsidR="00C37057" w:rsidRDefault="00C37057">
      <w:pPr>
        <w:pStyle w:val="ConsPlusNormal"/>
        <w:spacing w:before="220"/>
        <w:ind w:firstLine="540"/>
        <w:jc w:val="both"/>
      </w:pPr>
      <w:r>
        <w:t xml:space="preserve">б) обязательство высшего исполнительного органа государственной власти субъекта Российской Федерации о </w:t>
      </w:r>
      <w:proofErr w:type="spellStart"/>
      <w:r>
        <w:t>софинансировании</w:t>
      </w:r>
      <w:proofErr w:type="spellEnd"/>
      <w:r>
        <w:t xml:space="preserve"> строительства (реконструкции, в том числе с элементами реставрации, техническом перевооружении) или приобретении объекта в государственную собственность субъекта Российской Федерации (муниципальную собственность) за счет средств бюджета субъекта Российской Федерации или средств внебюджетных источников в соответствии с предельным уровнем </w:t>
      </w:r>
      <w:proofErr w:type="spellStart"/>
      <w:r>
        <w:t>софинансирования</w:t>
      </w:r>
      <w:proofErr w:type="spellEnd"/>
      <w:r>
        <w:t xml:space="preserve">, предусмотренным </w:t>
      </w:r>
      <w:hyperlink w:anchor="P27905" w:history="1">
        <w:r>
          <w:rPr>
            <w:color w:val="0000FF"/>
          </w:rPr>
          <w:t>пунктом 7</w:t>
        </w:r>
      </w:hyperlink>
      <w:r>
        <w:t xml:space="preserve"> настоящих Правил;</w:t>
      </w:r>
    </w:p>
    <w:p w:rsidR="00C37057" w:rsidRDefault="00C37057">
      <w:pPr>
        <w:pStyle w:val="ConsPlusNormal"/>
        <w:spacing w:before="220"/>
        <w:ind w:firstLine="540"/>
        <w:jc w:val="both"/>
      </w:pPr>
      <w:bookmarkStart w:id="33" w:name="P27886"/>
      <w:bookmarkEnd w:id="33"/>
      <w:r>
        <w:t>в) наличие утвержденной проектной документации по объекту, имеющей положительное заключение государственной экспертизы проектной документации и результатов инженерных изысканий и положительное заключение о достоверности определения сметной стоимости объекта;</w:t>
      </w:r>
    </w:p>
    <w:p w:rsidR="00C37057" w:rsidRDefault="00C37057">
      <w:pPr>
        <w:pStyle w:val="ConsPlusNormal"/>
        <w:spacing w:before="220"/>
        <w:ind w:firstLine="540"/>
        <w:jc w:val="both"/>
      </w:pPr>
      <w:r>
        <w:t>г) наличие утвержденной государственной программы субъекта Российской Федерации, предусматривающей реализацию мероприятий, на цели которой предоставляется субсидия;</w:t>
      </w:r>
    </w:p>
    <w:p w:rsidR="00C37057" w:rsidRDefault="00C37057">
      <w:pPr>
        <w:pStyle w:val="ConsPlusNormal"/>
        <w:spacing w:before="220"/>
        <w:ind w:firstLine="540"/>
        <w:jc w:val="both"/>
      </w:pPr>
      <w:r>
        <w:t>д) наличие документации, подтверждающей начало строительства объекта за счет средств субъекта Российской Федерации;</w:t>
      </w:r>
    </w:p>
    <w:p w:rsidR="00C37057" w:rsidRDefault="00C37057">
      <w:pPr>
        <w:pStyle w:val="ConsPlusNormal"/>
        <w:spacing w:before="220"/>
        <w:ind w:firstLine="540"/>
        <w:jc w:val="both"/>
      </w:pPr>
      <w:r>
        <w:t>е) использование экономически эффективной проектной документации повторного использования (при наличии такой документации);</w:t>
      </w:r>
    </w:p>
    <w:p w:rsidR="00C37057" w:rsidRDefault="00C37057">
      <w:pPr>
        <w:pStyle w:val="ConsPlusNormal"/>
        <w:spacing w:before="220"/>
        <w:ind w:firstLine="540"/>
        <w:jc w:val="both"/>
      </w:pPr>
      <w:r>
        <w:t>ж) гарантия субъекта Российской Федерации о последующем профильном использовании объекта и его эксплуатации за счет балансодержателя без использования бюджетных средств.</w:t>
      </w:r>
    </w:p>
    <w:p w:rsidR="00C37057" w:rsidRDefault="00C37057">
      <w:pPr>
        <w:pStyle w:val="ConsPlusNormal"/>
        <w:spacing w:before="220"/>
        <w:ind w:firstLine="540"/>
        <w:jc w:val="both"/>
      </w:pPr>
      <w:r>
        <w:t xml:space="preserve">5. Размер субсидии на </w:t>
      </w:r>
      <w:proofErr w:type="spellStart"/>
      <w:r>
        <w:t>софинансирование</w:t>
      </w:r>
      <w:proofErr w:type="spellEnd"/>
      <w:r>
        <w:t xml:space="preserve"> строительства (реконструкции, в том числе с элементами реставрации, технического перевооружения), предоставляемой i-</w:t>
      </w:r>
      <w:proofErr w:type="spellStart"/>
      <w:r>
        <w:t>му</w:t>
      </w:r>
      <w:proofErr w:type="spellEnd"/>
      <w:r>
        <w:t xml:space="preserve"> субъекту Российской Федерации в очередном финансовом году (</w:t>
      </w:r>
      <w:proofErr w:type="spellStart"/>
      <w:r>
        <w:t>C</w:t>
      </w:r>
      <w:r>
        <w:rPr>
          <w:vertAlign w:val="subscript"/>
        </w:rPr>
        <w:t>i</w:t>
      </w:r>
      <w:proofErr w:type="spellEnd"/>
      <w:r>
        <w:t>), определяется по формуле:</w:t>
      </w:r>
    </w:p>
    <w:p w:rsidR="00C37057" w:rsidRDefault="00C37057">
      <w:pPr>
        <w:pStyle w:val="ConsPlusNormal"/>
        <w:ind w:firstLine="540"/>
        <w:jc w:val="both"/>
      </w:pPr>
    </w:p>
    <w:p w:rsidR="00C37057" w:rsidRDefault="0018585D">
      <w:pPr>
        <w:pStyle w:val="ConsPlusNormal"/>
        <w:jc w:val="center"/>
      </w:pPr>
      <w:r>
        <w:rPr>
          <w:position w:val="-10"/>
        </w:rPr>
        <w:pict>
          <v:shape id="_x0000_i1031" style="width:64.5pt;height:21pt" coordsize="" o:spt="100" adj="0,,0" path="" filled="f" stroked="f">
            <v:stroke joinstyle="miter"/>
            <v:imagedata r:id="rId49" o:title="base_1_321842_32774"/>
            <v:formulas/>
            <v:path o:connecttype="segments"/>
          </v:shape>
        </w:pict>
      </w:r>
    </w:p>
    <w:p w:rsidR="00C37057" w:rsidRDefault="00C37057">
      <w:pPr>
        <w:pStyle w:val="ConsPlusNormal"/>
        <w:ind w:firstLine="540"/>
        <w:jc w:val="both"/>
      </w:pPr>
    </w:p>
    <w:p w:rsidR="00C37057" w:rsidRDefault="00C37057">
      <w:pPr>
        <w:pStyle w:val="ConsPlusNormal"/>
        <w:ind w:firstLine="540"/>
        <w:jc w:val="both"/>
      </w:pPr>
      <w:r>
        <w:t>где:</w:t>
      </w:r>
    </w:p>
    <w:p w:rsidR="00C37057" w:rsidRDefault="00C37057">
      <w:pPr>
        <w:pStyle w:val="ConsPlusNormal"/>
        <w:spacing w:before="220"/>
        <w:ind w:firstLine="540"/>
        <w:jc w:val="both"/>
      </w:pPr>
      <w:r>
        <w:lastRenderedPageBreak/>
        <w:t>n - количество объектов в i-м субъекте Российской Федерации;</w:t>
      </w:r>
    </w:p>
    <w:p w:rsidR="00C37057" w:rsidRDefault="00C37057">
      <w:pPr>
        <w:pStyle w:val="ConsPlusNormal"/>
        <w:spacing w:before="220"/>
        <w:ind w:firstLine="540"/>
        <w:jc w:val="both"/>
      </w:pPr>
      <w:proofErr w:type="spellStart"/>
      <w:r>
        <w:t>C</w:t>
      </w:r>
      <w:r>
        <w:rPr>
          <w:vertAlign w:val="subscript"/>
        </w:rPr>
        <w:t>ij</w:t>
      </w:r>
      <w:proofErr w:type="spellEnd"/>
      <w:r>
        <w:t xml:space="preserve"> - потребность в </w:t>
      </w:r>
      <w:proofErr w:type="spellStart"/>
      <w:r>
        <w:t>софинансировании</w:t>
      </w:r>
      <w:proofErr w:type="spellEnd"/>
      <w:r>
        <w:t xml:space="preserve"> строительства (реконструкции, в том числе с элементами реставрации, технического перевооружения) j-</w:t>
      </w:r>
      <w:proofErr w:type="spellStart"/>
      <w:r>
        <w:t>го</w:t>
      </w:r>
      <w:proofErr w:type="spellEnd"/>
      <w:r>
        <w:t xml:space="preserve"> объекта в i-м субъекте Российской Федерации.</w:t>
      </w:r>
    </w:p>
    <w:p w:rsidR="00C37057" w:rsidRDefault="00C37057">
      <w:pPr>
        <w:pStyle w:val="ConsPlusNormal"/>
        <w:spacing w:before="220"/>
        <w:ind w:firstLine="540"/>
        <w:jc w:val="both"/>
      </w:pPr>
      <w:r>
        <w:t xml:space="preserve">6. Потребность в </w:t>
      </w:r>
      <w:proofErr w:type="spellStart"/>
      <w:r>
        <w:t>софинансировании</w:t>
      </w:r>
      <w:proofErr w:type="spellEnd"/>
      <w:r>
        <w:t xml:space="preserve"> строительства (реконструкции, в том числе с элементами реставрации, технического перевооружения) j-</w:t>
      </w:r>
      <w:proofErr w:type="spellStart"/>
      <w:r>
        <w:t>го</w:t>
      </w:r>
      <w:proofErr w:type="spellEnd"/>
      <w:r>
        <w:t xml:space="preserve"> объекта в i-м субъекте Российской Федерации (</w:t>
      </w:r>
      <w:proofErr w:type="spellStart"/>
      <w:r>
        <w:t>C</w:t>
      </w:r>
      <w:r>
        <w:rPr>
          <w:vertAlign w:val="subscript"/>
        </w:rPr>
        <w:t>ij</w:t>
      </w:r>
      <w:proofErr w:type="spellEnd"/>
      <w:r>
        <w:t>) определяется по формуле:</w:t>
      </w:r>
    </w:p>
    <w:p w:rsidR="00C37057" w:rsidRDefault="00C37057">
      <w:pPr>
        <w:pStyle w:val="ConsPlusNormal"/>
        <w:ind w:firstLine="540"/>
        <w:jc w:val="both"/>
      </w:pPr>
    </w:p>
    <w:p w:rsidR="00C37057" w:rsidRDefault="00C37057">
      <w:pPr>
        <w:pStyle w:val="ConsPlusNormal"/>
        <w:jc w:val="center"/>
      </w:pPr>
      <w:proofErr w:type="spellStart"/>
      <w:r>
        <w:t>C</w:t>
      </w:r>
      <w:r>
        <w:rPr>
          <w:vertAlign w:val="subscript"/>
        </w:rPr>
        <w:t>ij</w:t>
      </w:r>
      <w:proofErr w:type="spellEnd"/>
      <w:r>
        <w:t xml:space="preserve"> = </w:t>
      </w:r>
      <w:proofErr w:type="spellStart"/>
      <w:r>
        <w:t>S</w:t>
      </w:r>
      <w:r>
        <w:rPr>
          <w:vertAlign w:val="subscript"/>
        </w:rPr>
        <w:t>ji</w:t>
      </w:r>
      <w:proofErr w:type="spellEnd"/>
      <w:r>
        <w:t xml:space="preserve"> x </w:t>
      </w:r>
      <w:proofErr w:type="spellStart"/>
      <w:r>
        <w:t>У</w:t>
      </w:r>
      <w:r>
        <w:rPr>
          <w:vertAlign w:val="subscript"/>
        </w:rPr>
        <w:t>i</w:t>
      </w:r>
      <w:proofErr w:type="spellEnd"/>
      <w:r>
        <w:t>,</w:t>
      </w:r>
    </w:p>
    <w:p w:rsidR="00C37057" w:rsidRDefault="00C37057">
      <w:pPr>
        <w:pStyle w:val="ConsPlusNormal"/>
        <w:ind w:firstLine="540"/>
        <w:jc w:val="both"/>
      </w:pPr>
    </w:p>
    <w:p w:rsidR="00C37057" w:rsidRDefault="00C37057">
      <w:pPr>
        <w:pStyle w:val="ConsPlusNormal"/>
        <w:ind w:firstLine="540"/>
        <w:jc w:val="both"/>
      </w:pPr>
      <w:r>
        <w:t>где:</w:t>
      </w:r>
    </w:p>
    <w:p w:rsidR="00C37057" w:rsidRDefault="00C37057">
      <w:pPr>
        <w:pStyle w:val="ConsPlusNormal"/>
        <w:spacing w:before="220"/>
        <w:ind w:firstLine="540"/>
        <w:jc w:val="both"/>
      </w:pPr>
      <w:proofErr w:type="spellStart"/>
      <w:r>
        <w:t>S</w:t>
      </w:r>
      <w:r>
        <w:rPr>
          <w:vertAlign w:val="subscript"/>
        </w:rPr>
        <w:t>ji</w:t>
      </w:r>
      <w:proofErr w:type="spellEnd"/>
      <w:r>
        <w:t xml:space="preserve"> - стоимость строительства (реконструкции, в том числе с элементами реставрации, технического перевооружения) j-</w:t>
      </w:r>
      <w:proofErr w:type="spellStart"/>
      <w:r>
        <w:t>го</w:t>
      </w:r>
      <w:proofErr w:type="spellEnd"/>
      <w:r>
        <w:t xml:space="preserve"> объекта в соответствии с утвержденной проектной документацией по объекту, включая положительное заключение о достоверности определения сметной стоимости объекта, указанное в </w:t>
      </w:r>
      <w:hyperlink w:anchor="P27886" w:history="1">
        <w:r>
          <w:rPr>
            <w:color w:val="0000FF"/>
          </w:rPr>
          <w:t>подпункте "в" пункта 4</w:t>
        </w:r>
      </w:hyperlink>
      <w:r>
        <w:t xml:space="preserve"> настоящих Правил, без учета стоимости проектных и изыскательских работ в i-м субъекте Российской Федерации (в ценах соответствующих лет);</w:t>
      </w:r>
    </w:p>
    <w:p w:rsidR="00C37057" w:rsidRDefault="00C37057">
      <w:pPr>
        <w:pStyle w:val="ConsPlusNormal"/>
        <w:spacing w:before="220"/>
        <w:ind w:firstLine="540"/>
        <w:jc w:val="both"/>
      </w:pPr>
      <w:proofErr w:type="spellStart"/>
      <w:r>
        <w:t>У</w:t>
      </w:r>
      <w:r>
        <w:rPr>
          <w:vertAlign w:val="subscript"/>
        </w:rPr>
        <w:t>i</w:t>
      </w:r>
      <w:proofErr w:type="spellEnd"/>
      <w:r>
        <w:t xml:space="preserve"> -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за счет средств федерального бюджета.</w:t>
      </w:r>
    </w:p>
    <w:p w:rsidR="00C37057" w:rsidRDefault="00C37057">
      <w:pPr>
        <w:pStyle w:val="ConsPlusNormal"/>
        <w:spacing w:before="220"/>
        <w:ind w:firstLine="540"/>
        <w:jc w:val="both"/>
      </w:pPr>
      <w:bookmarkStart w:id="34" w:name="P27905"/>
      <w:bookmarkEnd w:id="34"/>
      <w:r>
        <w:t xml:space="preserve">7. Предельный уровень </w:t>
      </w:r>
      <w:proofErr w:type="spellStart"/>
      <w:r>
        <w:t>софинансирования</w:t>
      </w:r>
      <w:proofErr w:type="spellEnd"/>
      <w:r>
        <w:t xml:space="preserve"> расходного обязательства субъекта Российской Федерации, источником финансового обеспечения которого является субсидия, определяется в соответствии </w:t>
      </w:r>
      <w:r w:rsidRPr="000104A4">
        <w:t xml:space="preserve">с </w:t>
      </w:r>
      <w:hyperlink r:id="rId50" w:history="1">
        <w:r w:rsidRPr="000104A4">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C37057" w:rsidRDefault="00C37057">
      <w:pPr>
        <w:pStyle w:val="ConsPlusNormal"/>
        <w:spacing w:before="220"/>
        <w:ind w:firstLine="540"/>
        <w:jc w:val="both"/>
      </w:pPr>
      <w:r>
        <w:t xml:space="preserve">Предельный уровень </w:t>
      </w:r>
      <w:proofErr w:type="spellStart"/>
      <w:r>
        <w:t>софинансирования</w:t>
      </w:r>
      <w:proofErr w:type="spellEnd"/>
      <w:r>
        <w:t xml:space="preserve"> расходного обязательства Воронежской области из федерального бюджета на </w:t>
      </w:r>
      <w:proofErr w:type="spellStart"/>
      <w:r>
        <w:t>софинансирование</w:t>
      </w:r>
      <w:proofErr w:type="spellEnd"/>
      <w:r>
        <w:t xml:space="preserve"> капитальных вложений в объекты государственной собственности Воронежской области, которые осуществляются из бюджета Воронежской области, на 2017 год устанавливается в размере 78 процентов.</w:t>
      </w:r>
    </w:p>
    <w:p w:rsidR="00C37057" w:rsidRDefault="00C37057">
      <w:pPr>
        <w:pStyle w:val="ConsPlusNormal"/>
        <w:spacing w:before="220"/>
        <w:ind w:firstLine="540"/>
        <w:jc w:val="both"/>
      </w:pPr>
      <w:r>
        <w:t xml:space="preserve">Предельный уровень </w:t>
      </w:r>
      <w:proofErr w:type="spellStart"/>
      <w:r>
        <w:t>софинансирования</w:t>
      </w:r>
      <w:proofErr w:type="spellEnd"/>
      <w:r>
        <w:t xml:space="preserve"> расходного обязательства Республики Адыгея из федерального бюджета за счет средств резервного фонда Правительства Российской Федерации на </w:t>
      </w:r>
      <w:proofErr w:type="spellStart"/>
      <w:r>
        <w:t>софинансирование</w:t>
      </w:r>
      <w:proofErr w:type="spellEnd"/>
      <w:r>
        <w:t xml:space="preserve"> капитальных вложений в объект государственной собственности Республики Адыгея - государственное бюджетное учреждение Республики Адыгея "</w:t>
      </w:r>
      <w:proofErr w:type="spellStart"/>
      <w:r>
        <w:t>Адамийский</w:t>
      </w:r>
      <w:proofErr w:type="spellEnd"/>
      <w:r>
        <w:t xml:space="preserve"> психоневрологический дом-интернат", которые осуществляются из бюджета Республики Адыгея, на 2017 год устанавливается в размере 86 процентов.</w:t>
      </w:r>
    </w:p>
    <w:p w:rsidR="00C37057" w:rsidRDefault="00C37057">
      <w:pPr>
        <w:pStyle w:val="ConsPlusNormal"/>
        <w:jc w:val="both"/>
      </w:pPr>
      <w:r>
        <w:t xml:space="preserve">(абзац введен </w:t>
      </w:r>
      <w:r w:rsidRPr="000104A4">
        <w:t>Постановлением П</w:t>
      </w:r>
      <w:r>
        <w:t>равительства РФ от 30.06.2017 N 783)</w:t>
      </w:r>
    </w:p>
    <w:p w:rsidR="00C37057" w:rsidRDefault="00C37057">
      <w:pPr>
        <w:pStyle w:val="ConsPlusNormal"/>
        <w:spacing w:before="220"/>
        <w:ind w:firstLine="540"/>
        <w:jc w:val="both"/>
      </w:pPr>
      <w:r>
        <w:t xml:space="preserve">Предельный уровень </w:t>
      </w:r>
      <w:proofErr w:type="spellStart"/>
      <w:r>
        <w:t>софинансирования</w:t>
      </w:r>
      <w:proofErr w:type="spellEnd"/>
      <w:r>
        <w:t xml:space="preserve"> расходного обязательства Новгородской области из федерального бюджета за счет средств резервного фонда Правительства Российской Федерации на </w:t>
      </w:r>
      <w:proofErr w:type="spellStart"/>
      <w:r>
        <w:t>софинансирование</w:t>
      </w:r>
      <w:proofErr w:type="spellEnd"/>
      <w:r>
        <w:t xml:space="preserve"> капитальных вложений в объект государственной собственности Новгородской области - "Психоневрологический интернат на 200 мест в дер. Подгорное </w:t>
      </w:r>
      <w:proofErr w:type="spellStart"/>
      <w:r>
        <w:t>Маловишерского</w:t>
      </w:r>
      <w:proofErr w:type="spellEnd"/>
      <w:r>
        <w:t xml:space="preserve"> района Новгородской области" областного автономного учреждения социального обслуживания "</w:t>
      </w:r>
      <w:proofErr w:type="spellStart"/>
      <w:r>
        <w:t>Маловишерский</w:t>
      </w:r>
      <w:proofErr w:type="spellEnd"/>
      <w:r>
        <w:t xml:space="preserve"> психоневрологический интернат "</w:t>
      </w:r>
      <w:proofErr w:type="spellStart"/>
      <w:r>
        <w:t>Оксочи</w:t>
      </w:r>
      <w:proofErr w:type="spellEnd"/>
      <w:r>
        <w:t>", которые осуществляются из бюджета Новгородской области, на 2017 год устанавливается в размере 63 процентов.</w:t>
      </w:r>
    </w:p>
    <w:p w:rsidR="00C37057" w:rsidRDefault="00C37057">
      <w:pPr>
        <w:pStyle w:val="ConsPlusNormal"/>
        <w:jc w:val="both"/>
      </w:pPr>
      <w:r>
        <w:t xml:space="preserve">(абзац введен </w:t>
      </w:r>
      <w:r w:rsidRPr="000104A4">
        <w:t>Постановлением П</w:t>
      </w:r>
      <w:r>
        <w:t>равительства РФ от 30.06.2017 N 783)</w:t>
      </w:r>
    </w:p>
    <w:p w:rsidR="00C37057" w:rsidRDefault="00C37057">
      <w:pPr>
        <w:pStyle w:val="ConsPlusNormal"/>
        <w:spacing w:before="220"/>
        <w:ind w:firstLine="540"/>
        <w:jc w:val="both"/>
      </w:pPr>
      <w:r>
        <w:lastRenderedPageBreak/>
        <w:t xml:space="preserve">Предельный уровень </w:t>
      </w:r>
      <w:proofErr w:type="spellStart"/>
      <w:r>
        <w:t>софинансирования</w:t>
      </w:r>
      <w:proofErr w:type="spellEnd"/>
      <w:r>
        <w:t xml:space="preserve"> расходного обязательства Новгородской области из федерального бюджета за счет средств резервного фонда Правительства Российской Федерации на </w:t>
      </w:r>
      <w:proofErr w:type="spellStart"/>
      <w:r>
        <w:t>софинансирование</w:t>
      </w:r>
      <w:proofErr w:type="spellEnd"/>
      <w:r>
        <w:t xml:space="preserve"> капитальных вложений в объект государственной собственности Новгородской области - областное автономное учреждение социального обслуживания "Реабилитационный центр для детей и подростков с ограниченными возможностями", которые осуществляются из бюджета Новгородской области, на 2017 год устанавливается в размере 81 процента.</w:t>
      </w:r>
    </w:p>
    <w:p w:rsidR="00C37057" w:rsidRDefault="00C37057">
      <w:pPr>
        <w:pStyle w:val="ConsPlusNormal"/>
        <w:jc w:val="both"/>
      </w:pPr>
      <w:r>
        <w:t xml:space="preserve">(абзац введен </w:t>
      </w:r>
      <w:r w:rsidRPr="00847154">
        <w:t xml:space="preserve">Постановлением </w:t>
      </w:r>
      <w:r>
        <w:t>Правительства РФ от 30.06.2017 N 783)</w:t>
      </w:r>
    </w:p>
    <w:p w:rsidR="00C37057" w:rsidRDefault="00C37057">
      <w:pPr>
        <w:pStyle w:val="ConsPlusNormal"/>
        <w:spacing w:before="220"/>
        <w:ind w:firstLine="540"/>
        <w:jc w:val="both"/>
      </w:pPr>
      <w:r>
        <w:t xml:space="preserve">Предельный уровень </w:t>
      </w:r>
      <w:proofErr w:type="spellStart"/>
      <w:r>
        <w:t>софинансирования</w:t>
      </w:r>
      <w:proofErr w:type="spellEnd"/>
      <w:r>
        <w:t xml:space="preserve"> расходного обязательства Удмуртской Республики из федерального бюджета на </w:t>
      </w:r>
      <w:proofErr w:type="spellStart"/>
      <w:r>
        <w:t>софинансирование</w:t>
      </w:r>
      <w:proofErr w:type="spellEnd"/>
      <w:r>
        <w:t xml:space="preserve"> капитальных вложений в объект государственной собственности Удмуртской Республики - автономное учреждение социального обслуживания Удмуртской Республики "Республиканский реабилитационный центр для детей и подростков с ограниченными возможностями", которые осуществляются из бюджета Удмуртской Республики, на 2017 год устанавливается в размере 81 процента.</w:t>
      </w:r>
    </w:p>
    <w:p w:rsidR="00C37057" w:rsidRDefault="00C37057">
      <w:pPr>
        <w:pStyle w:val="ConsPlusNormal"/>
        <w:jc w:val="both"/>
      </w:pPr>
      <w:r>
        <w:t xml:space="preserve">(абзац введен </w:t>
      </w:r>
      <w:r w:rsidRPr="00847154">
        <w:t xml:space="preserve">Постановлением </w:t>
      </w:r>
      <w:r>
        <w:t>Правительства РФ от 09.08.2017 N 957)</w:t>
      </w:r>
    </w:p>
    <w:p w:rsidR="00C37057" w:rsidRDefault="00C37057">
      <w:pPr>
        <w:pStyle w:val="ConsPlusNormal"/>
        <w:spacing w:before="220"/>
        <w:ind w:firstLine="540"/>
        <w:jc w:val="both"/>
      </w:pPr>
      <w:r>
        <w:t>8. Адресное (</w:t>
      </w:r>
      <w:proofErr w:type="spellStart"/>
      <w:r>
        <w:t>пообъектное</w:t>
      </w:r>
      <w:proofErr w:type="spellEnd"/>
      <w:r>
        <w:t xml:space="preserve">) </w:t>
      </w:r>
      <w:r w:rsidRPr="00847154">
        <w:t xml:space="preserve">распределение </w:t>
      </w:r>
      <w:r>
        <w:t>субсидий по объектам с указанием размеров субсидий утверждается актом Правительства Российской Федерации по предложениям Министерства труда и социальной защиты Российской Федерации, согласованным с Министерством финансов Российской Федерации и Министерством экономического развития Российской Федерации.</w:t>
      </w:r>
    </w:p>
    <w:p w:rsidR="00C37057" w:rsidRDefault="00C37057">
      <w:pPr>
        <w:pStyle w:val="ConsPlusNormal"/>
        <w:spacing w:before="220"/>
        <w:ind w:firstLine="540"/>
        <w:jc w:val="both"/>
      </w:pPr>
      <w:r>
        <w:t>9. Условиями предоставления субсидий являются:</w:t>
      </w:r>
    </w:p>
    <w:p w:rsidR="00C37057" w:rsidRDefault="00C37057">
      <w:pPr>
        <w:pStyle w:val="ConsPlusNormal"/>
        <w:spacing w:before="220"/>
        <w:ind w:firstLine="540"/>
        <w:jc w:val="both"/>
      </w:pPr>
      <w:r>
        <w:t xml:space="preserve">а) утвержденный правовыми актами субъекта Российской Федерации перечень мероприятий, включающий перечень объектов, на </w:t>
      </w:r>
      <w:proofErr w:type="spellStart"/>
      <w:r>
        <w:t>софинансирование</w:t>
      </w:r>
      <w:proofErr w:type="spellEnd"/>
      <w:r>
        <w:t xml:space="preserve"> которых осуществляется предоставление субсидий;</w:t>
      </w:r>
    </w:p>
    <w:p w:rsidR="00C37057" w:rsidRDefault="00C37057">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t>софинансирование</w:t>
      </w:r>
      <w:proofErr w:type="spellEnd"/>
      <w:r>
        <w:t xml:space="preserve"> которого осуществляется из федерального бюджета, в объеме, достаточном для завершения строительства (реконструкции, в том числе с элементами реставрации, технического перевооружения) или приобретения объекта;</w:t>
      </w:r>
    </w:p>
    <w:p w:rsidR="00C37057" w:rsidRDefault="00C37057">
      <w:pPr>
        <w:pStyle w:val="ConsPlusNormal"/>
        <w:spacing w:before="220"/>
        <w:ind w:firstLine="540"/>
        <w:jc w:val="both"/>
      </w:pPr>
      <w:r>
        <w:t xml:space="preserve">в) использование экономически эффективной проектной документации повторного использования (при наличии такой документации) - в отношении субсидий, за счет которых осуществляется </w:t>
      </w:r>
      <w:proofErr w:type="spellStart"/>
      <w:r>
        <w:t>софинансирование</w:t>
      </w:r>
      <w:proofErr w:type="spellEnd"/>
      <w:r>
        <w:t xml:space="preserve"> строительства объектов капитального строительства;</w:t>
      </w:r>
    </w:p>
    <w:p w:rsidR="00C37057" w:rsidRDefault="00C37057">
      <w:pPr>
        <w:pStyle w:val="ConsPlusNormal"/>
        <w:spacing w:before="220"/>
        <w:ind w:firstLine="540"/>
        <w:jc w:val="both"/>
      </w:pPr>
      <w:r>
        <w:t xml:space="preserve">г) возврат субъектом Российской Федерации средств в федеральный бюджет осуществляется в соответствии с </w:t>
      </w:r>
      <w:r w:rsidRPr="00847154">
        <w:t>пунктами 16</w:t>
      </w:r>
      <w:r>
        <w:t xml:space="preserve"> </w:t>
      </w:r>
      <w:r w:rsidRPr="00847154">
        <w:t xml:space="preserve">и </w:t>
      </w:r>
      <w:hyperlink r:id="rId51" w:history="1">
        <w:r w:rsidRPr="00847154">
          <w:t>19</w:t>
        </w:r>
      </w:hyperlink>
      <w:r>
        <w:t xml:space="preserve"> Правил формирования, предоставления и распределения субсидий.</w:t>
      </w:r>
    </w:p>
    <w:p w:rsidR="00C37057" w:rsidRDefault="00C37057">
      <w:pPr>
        <w:pStyle w:val="ConsPlusNormal"/>
        <w:spacing w:before="220"/>
        <w:ind w:firstLine="540"/>
        <w:jc w:val="both"/>
      </w:pPr>
      <w:r>
        <w:t>10. Показателями результативности использования субсидии являются:</w:t>
      </w:r>
    </w:p>
    <w:p w:rsidR="00C37057" w:rsidRDefault="00C37057">
      <w:pPr>
        <w:pStyle w:val="ConsPlusNormal"/>
        <w:spacing w:before="220"/>
        <w:ind w:firstLine="540"/>
        <w:jc w:val="both"/>
      </w:pPr>
      <w:r>
        <w:t>а) прирост технической готовности объекта за текущий финансовый год;</w:t>
      </w:r>
    </w:p>
    <w:p w:rsidR="00C37057" w:rsidRDefault="00C37057">
      <w:pPr>
        <w:pStyle w:val="ConsPlusNormal"/>
        <w:spacing w:before="220"/>
        <w:ind w:firstLine="540"/>
        <w:jc w:val="both"/>
      </w:pPr>
      <w:r>
        <w:t>б) соблюдение сроков выполнения работ при строительстве (реконструкции, в том числе с элементами реставрации, техническом перевооружении) объекта;</w:t>
      </w:r>
    </w:p>
    <w:p w:rsidR="00C37057" w:rsidRDefault="00C37057">
      <w:pPr>
        <w:pStyle w:val="ConsPlusNormal"/>
        <w:spacing w:before="220"/>
        <w:ind w:firstLine="540"/>
        <w:jc w:val="both"/>
      </w:pPr>
      <w:r>
        <w:t>в) соблюдение сроков приемки объекта при приобретении объекта в государственную собственность субъекта Российской Федерации (муниципальную собственность);</w:t>
      </w:r>
    </w:p>
    <w:p w:rsidR="00C37057" w:rsidRDefault="00C37057">
      <w:pPr>
        <w:pStyle w:val="ConsPlusNormal"/>
        <w:spacing w:before="220"/>
        <w:ind w:firstLine="540"/>
        <w:jc w:val="both"/>
      </w:pPr>
      <w:r>
        <w:t xml:space="preserve">г) удельный вес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w:t>
      </w:r>
      <w:r>
        <w:lastRenderedPageBreak/>
        <w:t>пожилого возраста, инвалидов (взрослых и детей) и лиц без определенного места жительства и занятий.</w:t>
      </w:r>
    </w:p>
    <w:p w:rsidR="00C37057" w:rsidRDefault="00C37057">
      <w:pPr>
        <w:pStyle w:val="ConsPlusNormal"/>
        <w:spacing w:before="220"/>
        <w:ind w:firstLine="540"/>
        <w:jc w:val="both"/>
      </w:pPr>
      <w:r>
        <w:t xml:space="preserve">11. Предоставление субсидии осуществляется на основании соглашения, заключенного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(далее - соглашение) до 1 марта года предоставления субсидии в соответствии </w:t>
      </w:r>
      <w:r w:rsidRPr="00D747CA">
        <w:t xml:space="preserve">с </w:t>
      </w:r>
      <w:hyperlink r:id="rId52" w:history="1">
        <w:r w:rsidRPr="00D747CA">
          <w:t>типовой формой</w:t>
        </w:r>
      </w:hyperlink>
      <w:r>
        <w:t xml:space="preserve"> соглашения, утвержденной Министерством финансов Российской Федерации.</w:t>
      </w:r>
    </w:p>
    <w:p w:rsidR="00C37057" w:rsidRDefault="00C37057">
      <w:pPr>
        <w:pStyle w:val="ConsPlusNormal"/>
        <w:spacing w:before="220"/>
        <w:ind w:firstLine="540"/>
        <w:jc w:val="both"/>
      </w:pPr>
      <w:r>
        <w:t xml:space="preserve">12. Объем бюджетных ассигнований бюджета субъекта Российской Федерации на финансирование расходного обязательства субъекта Российской Федерации, </w:t>
      </w:r>
      <w:proofErr w:type="spellStart"/>
      <w:r>
        <w:t>софинансируемого</w:t>
      </w:r>
      <w:proofErr w:type="spellEnd"/>
      <w:r>
        <w:t xml:space="preserve"> за счет субсидии, предусматривается законом субъекта Российской Федерации о бюджете субъекта Российской Федерации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C37057" w:rsidRDefault="00C37057">
      <w:pPr>
        <w:pStyle w:val="ConsPlusNormal"/>
        <w:spacing w:before="220"/>
        <w:ind w:firstLine="540"/>
        <w:jc w:val="both"/>
      </w:pPr>
      <w:r>
        <w:t>13. Соглашение должно содержать следующие положения:</w:t>
      </w:r>
    </w:p>
    <w:p w:rsidR="00C37057" w:rsidRDefault="00C37057">
      <w:pPr>
        <w:pStyle w:val="ConsPlusNormal"/>
        <w:spacing w:before="220"/>
        <w:ind w:firstLine="540"/>
        <w:jc w:val="both"/>
      </w:pPr>
      <w:r>
        <w:t>а) размер предоставляемой субсидии, порядок, условия и сроки ее перечисления в бюджет субъекта Российской Федерации, а также объем бюджетных ассигнований бюджета субъекта Российской Федерации и (или) местных бюджетов на реализацию соответствующих расходных обязательств;</w:t>
      </w:r>
    </w:p>
    <w:p w:rsidR="00C37057" w:rsidRDefault="00C37057">
      <w:pPr>
        <w:pStyle w:val="ConsPlusNormal"/>
        <w:spacing w:before="220"/>
        <w:ind w:firstLine="540"/>
        <w:jc w:val="both"/>
      </w:pPr>
      <w:bookmarkStart w:id="35" w:name="P27930"/>
      <w:bookmarkEnd w:id="35"/>
      <w:r>
        <w:t xml:space="preserve">б) значения показателей результативности использования субсидии, которые должны соответствовать значениям целевых показателей и индикаторов государственной </w:t>
      </w:r>
      <w:r w:rsidRPr="00D747CA">
        <w:t>программы</w:t>
      </w:r>
      <w:r>
        <w:t xml:space="preserve"> Российской Федерации "Социальная поддержка граждан", утвержденной постановлением Правительства Российской Федерации от 15 апреля 2014 г. N 296 "Об утверждении государственной программы Российской Федерации "Социальная поддержка граждан", и обязательства субъекта Российской Федерации по их достижению;</w:t>
      </w:r>
    </w:p>
    <w:p w:rsidR="00C37057" w:rsidRDefault="00C37057">
      <w:pPr>
        <w:pStyle w:val="ConsPlusNormal"/>
        <w:spacing w:before="220"/>
        <w:ind w:firstLine="540"/>
        <w:jc w:val="both"/>
      </w:pPr>
      <w:bookmarkStart w:id="36" w:name="P27931"/>
      <w:bookmarkEnd w:id="36"/>
      <w:r>
        <w:t>в) перечень объектов и обязательства субъекта Российской Федерации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или приобретению объектов (далее - график) в пределах установленной стоимости строительства или стоимости приобретения объектов;</w:t>
      </w:r>
    </w:p>
    <w:p w:rsidR="00C37057" w:rsidRDefault="00C37057">
      <w:pPr>
        <w:pStyle w:val="ConsPlusNormal"/>
        <w:spacing w:before="220"/>
        <w:ind w:firstLine="540"/>
        <w:jc w:val="both"/>
      </w:pPr>
      <w:r>
        <w:t xml:space="preserve">г) обязательство по использованию экономически эффективной проектной документации повторного использования (при наличии такой документации) - в отношении субсидий, за счет которых осуществляется </w:t>
      </w:r>
      <w:proofErr w:type="spellStart"/>
      <w:r>
        <w:t>софинансирование</w:t>
      </w:r>
      <w:proofErr w:type="spellEnd"/>
      <w:r>
        <w:t xml:space="preserve"> строительства объектов капитального строительства;</w:t>
      </w:r>
    </w:p>
    <w:p w:rsidR="00C37057" w:rsidRDefault="00C37057">
      <w:pPr>
        <w:pStyle w:val="ConsPlusNormal"/>
        <w:spacing w:before="220"/>
        <w:ind w:firstLine="540"/>
        <w:jc w:val="both"/>
      </w:pPr>
      <w:r>
        <w:t xml:space="preserve">д) реквизиты правового акта субъекта Российской Федерации, устанавливающего расходное обязательство субъекта Российской Федерации, в целях </w:t>
      </w:r>
      <w:proofErr w:type="spellStart"/>
      <w:r>
        <w:t>софинансирования</w:t>
      </w:r>
      <w:proofErr w:type="spellEnd"/>
      <w:r>
        <w:t xml:space="preserve"> которого предоставляется субсидия;</w:t>
      </w:r>
    </w:p>
    <w:p w:rsidR="00C37057" w:rsidRDefault="00C37057">
      <w:pPr>
        <w:pStyle w:val="ConsPlusNormal"/>
        <w:spacing w:before="220"/>
        <w:ind w:firstLine="540"/>
        <w:jc w:val="both"/>
      </w:pPr>
      <w:r>
        <w:t>е)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 и об исполнении графика;</w:t>
      </w:r>
    </w:p>
    <w:p w:rsidR="00C37057" w:rsidRDefault="00C37057">
      <w:pPr>
        <w:pStyle w:val="ConsPlusNormal"/>
        <w:spacing w:before="220"/>
        <w:ind w:firstLine="540"/>
        <w:jc w:val="both"/>
      </w:pPr>
      <w:r>
        <w:t>ж) порядок осуществления контроля за выполнением субъектом Российской Федерации обязательств, предусмотренных соглашением;</w:t>
      </w:r>
    </w:p>
    <w:p w:rsidR="00C37057" w:rsidRDefault="00C37057">
      <w:pPr>
        <w:pStyle w:val="ConsPlusNormal"/>
        <w:spacing w:before="220"/>
        <w:ind w:firstLine="540"/>
        <w:jc w:val="both"/>
      </w:pPr>
      <w:r>
        <w:t xml:space="preserve">з) последствия </w:t>
      </w:r>
      <w:proofErr w:type="spellStart"/>
      <w:r>
        <w:t>недостижения</w:t>
      </w:r>
      <w:proofErr w:type="spellEnd"/>
      <w:r>
        <w:t xml:space="preserve"> субъектом Российской Федерации установленных значений показателей результативности использования субсидии и несоблюдения графика;</w:t>
      </w:r>
    </w:p>
    <w:p w:rsidR="00C37057" w:rsidRDefault="00C37057">
      <w:pPr>
        <w:pStyle w:val="ConsPlusNormal"/>
        <w:spacing w:before="220"/>
        <w:ind w:firstLine="540"/>
        <w:jc w:val="both"/>
      </w:pPr>
      <w:r>
        <w:t>и) ответственность сторон за нарушение условий соглашения;</w:t>
      </w:r>
    </w:p>
    <w:p w:rsidR="00C37057" w:rsidRDefault="00C37057">
      <w:pPr>
        <w:pStyle w:val="ConsPlusNormal"/>
        <w:spacing w:before="220"/>
        <w:ind w:firstLine="540"/>
        <w:jc w:val="both"/>
      </w:pPr>
      <w:r>
        <w:lastRenderedPageBreak/>
        <w:t>к) условие о вступлении в силу соглашения.</w:t>
      </w:r>
    </w:p>
    <w:p w:rsidR="00C37057" w:rsidRDefault="00C37057">
      <w:pPr>
        <w:pStyle w:val="ConsPlusNormal"/>
        <w:spacing w:before="220"/>
        <w:ind w:firstLine="540"/>
        <w:jc w:val="both"/>
      </w:pPr>
      <w:r>
        <w:t>14. Уполномоченный орган исполнительной власти субъекта Российской Федерации представляет в Министерство труда и социальной защиты Российской Федерации отчетность об исполнении условий предоставления субсидии, включающую:</w:t>
      </w:r>
    </w:p>
    <w:p w:rsidR="00C37057" w:rsidRDefault="00C37057">
      <w:pPr>
        <w:pStyle w:val="ConsPlusNormal"/>
        <w:spacing w:before="220"/>
        <w:ind w:firstLine="540"/>
        <w:jc w:val="both"/>
      </w:pPr>
      <w:r>
        <w:t>а) отчет об осуществлении расходов бюджета субъекта Российской Федерации (местного бюджета), источником финансового обеспечения которых является субсидия, и об исполнении графика ежеквартально, не позднее 15-го числа месяца, следующего за отчетным кварталом;</w:t>
      </w:r>
    </w:p>
    <w:p w:rsidR="00C37057" w:rsidRDefault="00C37057">
      <w:pPr>
        <w:pStyle w:val="ConsPlusNormal"/>
        <w:spacing w:before="220"/>
        <w:ind w:firstLine="540"/>
        <w:jc w:val="both"/>
      </w:pPr>
      <w:r>
        <w:t>б) отчет о достижении значений показателей результативности использования субсидии не позднее 20-го января года, следующего за отчетным годом, по формам, установленным соглашением.</w:t>
      </w:r>
    </w:p>
    <w:p w:rsidR="00C37057" w:rsidRDefault="00C37057">
      <w:pPr>
        <w:pStyle w:val="ConsPlusNormal"/>
        <w:spacing w:before="220"/>
        <w:ind w:firstLine="540"/>
        <w:jc w:val="both"/>
      </w:pPr>
      <w:r>
        <w:t>15. Оценка эффективности использования субъектом Российской Федерации субсидии осуществляется Министерством труда и социальной защиты Российской Федерации на основании достигнутых субъектом Российской Федерации (по итогам отчетного года) значений показателей результативности использования субсидии.</w:t>
      </w:r>
    </w:p>
    <w:p w:rsidR="00C37057" w:rsidRDefault="00C37057">
      <w:pPr>
        <w:pStyle w:val="ConsPlusNormal"/>
        <w:spacing w:before="220"/>
        <w:ind w:firstLine="540"/>
        <w:jc w:val="both"/>
      </w:pPr>
      <w:bookmarkStart w:id="37" w:name="P27943"/>
      <w:bookmarkEnd w:id="37"/>
      <w:r>
        <w:t xml:space="preserve">16. Основания и порядок применения мер финансовой ответственности субъекта Российской Федерации при невыполнении условий соглашения, в том числе порядок и предельный объем сокращения и перераспределения субсидий в случае невыполнения субъектами Российской Федерации условий предоставления субсидий и обязательств по целевому и эффективному использованию субсидий, предусмотренных </w:t>
      </w:r>
      <w:hyperlink w:anchor="P27930" w:history="1">
        <w:r>
          <w:rPr>
            <w:color w:val="0000FF"/>
          </w:rPr>
          <w:t>подпунктами "б"</w:t>
        </w:r>
      </w:hyperlink>
      <w:r>
        <w:t xml:space="preserve"> и </w:t>
      </w:r>
      <w:hyperlink w:anchor="P27931" w:history="1">
        <w:r>
          <w:rPr>
            <w:color w:val="0000FF"/>
          </w:rPr>
          <w:t>"в" пункта 13</w:t>
        </w:r>
      </w:hyperlink>
      <w:r>
        <w:t xml:space="preserve"> настоящих Правил, установлены соответственно </w:t>
      </w:r>
      <w:r w:rsidRPr="00D747CA">
        <w:t>пунктами 16 и</w:t>
      </w:r>
      <w:r>
        <w:t xml:space="preserve"> </w:t>
      </w:r>
      <w:r w:rsidRPr="00D747CA">
        <w:t>19 Пр</w:t>
      </w:r>
      <w:r>
        <w:t>авил формирования, предоставления и распределения субсидий.</w:t>
      </w:r>
    </w:p>
    <w:p w:rsidR="00C37057" w:rsidRDefault="00C37057">
      <w:pPr>
        <w:pStyle w:val="ConsPlusNormal"/>
        <w:spacing w:before="220"/>
        <w:ind w:firstLine="540"/>
        <w:jc w:val="both"/>
      </w:pPr>
      <w:r>
        <w:t xml:space="preserve">17. Основанием для освобождения субъектов Российской Федерации от применения мер ответственности, указанных в </w:t>
      </w:r>
      <w:hyperlink w:anchor="P27943" w:history="1">
        <w:r>
          <w:rPr>
            <w:color w:val="0000FF"/>
          </w:rPr>
          <w:t>пункте 16</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C37057" w:rsidRDefault="00C37057">
      <w:pPr>
        <w:pStyle w:val="ConsPlusNormal"/>
        <w:spacing w:before="220"/>
        <w:ind w:firstLine="540"/>
        <w:jc w:val="both"/>
      </w:pPr>
      <w:r>
        <w:t xml:space="preserve">Возврат и последующее использование средств, перечисленных из бюджетов субъектов Российской Федерации в федеральный бюджет в соответствии с </w:t>
      </w:r>
      <w:hyperlink w:anchor="P27943" w:history="1">
        <w:r>
          <w:rPr>
            <w:color w:val="0000FF"/>
          </w:rPr>
          <w:t>пунктом 16</w:t>
        </w:r>
      </w:hyperlink>
      <w:r>
        <w:t xml:space="preserve"> настоящих Правил, осуществляются в порядке, установленном бюджетным законодательством Российской Федерации.</w:t>
      </w:r>
    </w:p>
    <w:p w:rsidR="00C37057" w:rsidRDefault="00C37057">
      <w:pPr>
        <w:pStyle w:val="ConsPlusNormal"/>
        <w:jc w:val="both"/>
      </w:pPr>
      <w:r>
        <w:t>(в ред</w:t>
      </w:r>
      <w:r w:rsidRPr="00D747CA">
        <w:t xml:space="preserve">. </w:t>
      </w:r>
      <w:hyperlink r:id="rId53" w:history="1">
        <w:r w:rsidRPr="00D747CA">
          <w:t>Постановления</w:t>
        </w:r>
      </w:hyperlink>
      <w:r w:rsidRPr="00D747CA">
        <w:t xml:space="preserve"> Правительства </w:t>
      </w:r>
      <w:r>
        <w:t>РФ от 09.08.2017 N 957)</w:t>
      </w:r>
    </w:p>
    <w:p w:rsidR="00C37057" w:rsidRDefault="00C37057">
      <w:pPr>
        <w:pStyle w:val="ConsPlusNormal"/>
        <w:spacing w:before="220"/>
        <w:ind w:firstLine="540"/>
        <w:jc w:val="both"/>
      </w:pPr>
      <w:r>
        <w:t>18.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C37057" w:rsidRDefault="00C37057">
      <w:pPr>
        <w:pStyle w:val="ConsPlusNormal"/>
        <w:spacing w:before="220"/>
        <w:ind w:firstLine="540"/>
        <w:jc w:val="both"/>
      </w:pPr>
      <w:r>
        <w:t>19.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C37057" w:rsidRDefault="00C37057">
      <w:pPr>
        <w:pStyle w:val="ConsPlusNormal"/>
        <w:spacing w:before="220"/>
        <w:ind w:firstLine="540"/>
        <w:jc w:val="both"/>
      </w:pPr>
      <w:r>
        <w:t>Решения о приостановлении перечисления (сокращении объема) субсидии бюджету субъекта Российской Федерации не принимаются в случае, если условия предоставления субсидии были не выполнены в силу обстоятельств непреодолимой силы.</w:t>
      </w:r>
    </w:p>
    <w:p w:rsidR="00C37057" w:rsidRDefault="00C37057">
      <w:pPr>
        <w:pStyle w:val="ConsPlusNormal"/>
        <w:spacing w:before="220"/>
        <w:ind w:firstLine="540"/>
        <w:jc w:val="both"/>
      </w:pPr>
      <w:r>
        <w:t>20.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уполномоченными органами государственного финансового контроля.</w:t>
      </w:r>
    </w:p>
    <w:p w:rsidR="00C37057" w:rsidRDefault="00C37057">
      <w:pPr>
        <w:pStyle w:val="ConsPlusNormal"/>
        <w:ind w:firstLine="540"/>
        <w:jc w:val="both"/>
      </w:pPr>
    </w:p>
    <w:p w:rsidR="00C37057" w:rsidRDefault="00C37057">
      <w:pPr>
        <w:pStyle w:val="ConsPlusNormal"/>
        <w:ind w:firstLine="540"/>
        <w:jc w:val="both"/>
      </w:pPr>
    </w:p>
    <w:p w:rsidR="00C37057" w:rsidRDefault="00C37057">
      <w:pPr>
        <w:pStyle w:val="ConsPlusNormal"/>
        <w:ind w:firstLine="540"/>
        <w:jc w:val="both"/>
      </w:pPr>
    </w:p>
    <w:p w:rsidR="00C37057" w:rsidRDefault="00C37057">
      <w:pPr>
        <w:pStyle w:val="ConsPlusNormal"/>
        <w:ind w:firstLine="540"/>
        <w:jc w:val="both"/>
      </w:pPr>
    </w:p>
    <w:p w:rsidR="00C37057" w:rsidRDefault="00C37057">
      <w:pPr>
        <w:pStyle w:val="ConsPlusNormal"/>
        <w:ind w:firstLine="540"/>
        <w:jc w:val="both"/>
      </w:pPr>
    </w:p>
    <w:p w:rsidR="00C37057" w:rsidRDefault="00C37057">
      <w:pPr>
        <w:pStyle w:val="ConsPlusNormal"/>
        <w:jc w:val="right"/>
        <w:outlineLvl w:val="1"/>
      </w:pPr>
      <w:r>
        <w:t>Приложение N 8(1)</w:t>
      </w:r>
    </w:p>
    <w:p w:rsidR="00C37057" w:rsidRDefault="00C37057">
      <w:pPr>
        <w:pStyle w:val="ConsPlusNormal"/>
        <w:jc w:val="right"/>
      </w:pPr>
      <w:r>
        <w:t>к государственной программе</w:t>
      </w:r>
    </w:p>
    <w:p w:rsidR="00C37057" w:rsidRDefault="00C37057">
      <w:pPr>
        <w:pStyle w:val="ConsPlusNormal"/>
        <w:jc w:val="right"/>
      </w:pPr>
      <w:r>
        <w:t>Российской Федерации "Социальная</w:t>
      </w:r>
    </w:p>
    <w:p w:rsidR="00C37057" w:rsidRDefault="00C37057">
      <w:pPr>
        <w:pStyle w:val="ConsPlusNormal"/>
        <w:jc w:val="right"/>
      </w:pPr>
      <w:r>
        <w:t>поддержка граждан"</w:t>
      </w:r>
    </w:p>
    <w:p w:rsidR="00C37057" w:rsidRDefault="00C37057">
      <w:pPr>
        <w:pStyle w:val="ConsPlusNormal"/>
        <w:jc w:val="both"/>
      </w:pPr>
    </w:p>
    <w:p w:rsidR="00C37057" w:rsidRDefault="00C37057">
      <w:pPr>
        <w:pStyle w:val="ConsPlusTitle"/>
        <w:jc w:val="center"/>
      </w:pPr>
      <w:bookmarkStart w:id="38" w:name="P27961"/>
      <w:bookmarkEnd w:id="38"/>
      <w:r>
        <w:t>ПРАВИЛА</w:t>
      </w:r>
    </w:p>
    <w:p w:rsidR="00C37057" w:rsidRDefault="00C37057">
      <w:pPr>
        <w:pStyle w:val="ConsPlusTitle"/>
        <w:jc w:val="center"/>
      </w:pPr>
      <w:r>
        <w:t>ПРЕДОСТАВЛЕНИЯ ИНЫХ МЕЖБЮДЖЕТНЫХ ТРАНСФЕРТОВ</w:t>
      </w:r>
    </w:p>
    <w:p w:rsidR="00C37057" w:rsidRDefault="00C37057">
      <w:pPr>
        <w:pStyle w:val="ConsPlusTitle"/>
        <w:jc w:val="center"/>
      </w:pPr>
      <w:r>
        <w:t>ИЗ ФЕДЕРАЛЬНОГО БЮДЖЕТА БЮДЖЕТАМ СУБЪЕКТОВ РОССИЙСКОЙ</w:t>
      </w:r>
    </w:p>
    <w:p w:rsidR="00C37057" w:rsidRDefault="00C37057">
      <w:pPr>
        <w:pStyle w:val="ConsPlusTitle"/>
        <w:jc w:val="center"/>
      </w:pPr>
      <w:r>
        <w:t>ФЕДЕРАЦИИ В РАМКАХ ПОДПРОГРАММЫ "МОДЕРНИЗАЦИЯ И РАЗВИТИЕ</w:t>
      </w:r>
    </w:p>
    <w:p w:rsidR="00C37057" w:rsidRDefault="00C37057">
      <w:pPr>
        <w:pStyle w:val="ConsPlusTitle"/>
        <w:jc w:val="center"/>
      </w:pPr>
      <w:r>
        <w:t>СОЦИАЛЬНОГО ОБСЛУЖИВАНИЯ НАСЕЛЕНИЯ" ГОСУДАРСТВЕННОЙ</w:t>
      </w:r>
    </w:p>
    <w:p w:rsidR="00C37057" w:rsidRDefault="00C37057">
      <w:pPr>
        <w:pStyle w:val="ConsPlusTitle"/>
        <w:jc w:val="center"/>
      </w:pPr>
      <w:r>
        <w:t>ПРОГРАММЫ РОССИЙСКОЙ ФЕДЕРАЦИИ "СОЦИАЛЬНАЯ ПОДДЕРЖКА</w:t>
      </w:r>
    </w:p>
    <w:p w:rsidR="00C37057" w:rsidRDefault="00C37057">
      <w:pPr>
        <w:pStyle w:val="ConsPlusTitle"/>
        <w:jc w:val="center"/>
      </w:pPr>
      <w:r>
        <w:t>ГРАЖДАН" В ЦЕЛЯХ ФИНАНСОВОГО ОБЕСПЕЧЕНИЯ (СОФИНАНСИРОВАНИЯ)</w:t>
      </w:r>
    </w:p>
    <w:p w:rsidR="00C37057" w:rsidRDefault="00C37057">
      <w:pPr>
        <w:pStyle w:val="ConsPlusTitle"/>
        <w:jc w:val="center"/>
      </w:pPr>
      <w:r>
        <w:t>РАСХОДНЫХ ОБЯЗАТЕЛЬСТВ СУБЪЕКТОВ РОССИЙСКОЙ ФЕДЕРАЦИИ,</w:t>
      </w:r>
    </w:p>
    <w:p w:rsidR="00C37057" w:rsidRDefault="00C37057">
      <w:pPr>
        <w:pStyle w:val="ConsPlusTitle"/>
        <w:jc w:val="center"/>
      </w:pPr>
      <w:r>
        <w:t>ВОЗНИКАЮЩИХ ПРИ РЕАЛИЗАЦИИ МЕРОПРИЯТИЙ ПО СТРОИТЕЛЬСТВУ,</w:t>
      </w:r>
    </w:p>
    <w:p w:rsidR="00C37057" w:rsidRDefault="00C37057">
      <w:pPr>
        <w:pStyle w:val="ConsPlusTitle"/>
        <w:jc w:val="center"/>
      </w:pPr>
      <w:r>
        <w:t>РЕКОНСТРУКЦИИ ИЛИ КАПИТАЛЬНОМУ РЕМОНТУ ОБЪЕКТОВ</w:t>
      </w:r>
    </w:p>
    <w:p w:rsidR="00C37057" w:rsidRDefault="00C37057">
      <w:pPr>
        <w:pStyle w:val="ConsPlusTitle"/>
        <w:jc w:val="center"/>
      </w:pPr>
      <w:r>
        <w:t>В СФЕРЕ СОЦИАЛЬНОГО ОБСЛУЖИВАНИЯ ГРАЖДАН</w:t>
      </w:r>
    </w:p>
    <w:p w:rsidR="00C37057" w:rsidRDefault="00C37057">
      <w:pPr>
        <w:spacing w:after="1"/>
      </w:pPr>
    </w:p>
    <w:p w:rsidR="00D747CA" w:rsidRPr="00D747CA" w:rsidRDefault="00D747CA" w:rsidP="00D747CA">
      <w:pPr>
        <w:spacing w:after="1"/>
        <w:jc w:val="center"/>
      </w:pPr>
      <w:r w:rsidRPr="00D747CA">
        <w:t xml:space="preserve">(введены </w:t>
      </w:r>
      <w:hyperlink r:id="rId54" w:history="1">
        <w:r w:rsidRPr="00D747CA">
          <w:t>Постановлением</w:t>
        </w:r>
      </w:hyperlink>
      <w:r w:rsidRPr="00D747CA">
        <w:t xml:space="preserve"> Правительства РФ от 08.09.2018 N 1070)</w:t>
      </w:r>
    </w:p>
    <w:p w:rsidR="00D747CA" w:rsidRDefault="00D747CA">
      <w:pPr>
        <w:spacing w:after="1"/>
      </w:pPr>
    </w:p>
    <w:p w:rsidR="00C37057" w:rsidRDefault="00C37057">
      <w:pPr>
        <w:pStyle w:val="ConsPlusNormal"/>
        <w:ind w:firstLine="540"/>
        <w:jc w:val="both"/>
      </w:pPr>
      <w:bookmarkStart w:id="39" w:name="P27975"/>
      <w:bookmarkEnd w:id="39"/>
      <w:r>
        <w:t xml:space="preserve">1. Настоящие Правила устанавливают цели, условия и порядок предоставления иных межбюджетных трансфертов из федерального бюджета бюджетам субъектов Российской Федерации в рамках подпрограммы "Модернизация и развитие социального обслуживания населения" государственной </w:t>
      </w:r>
      <w:r w:rsidRPr="00B03BA6">
        <w:t>программы Р</w:t>
      </w:r>
      <w:r>
        <w:t>оссийской Федерации "Социальная поддержка граждан", утвержденной постановлением Правительства Российской Федерации от 15 апреля 2014 г. N 296 "Об утверждении государственной программы Российской Федерации "Социальная поддержка граждан", в целях финансового обеспечения (</w:t>
      </w:r>
      <w:proofErr w:type="spellStart"/>
      <w:r>
        <w:t>софинансирования</w:t>
      </w:r>
      <w:proofErr w:type="spellEnd"/>
      <w:r>
        <w:t>) расходных обязательств субъектов Российской Федерации, возникающих при реализации мероприятий по строительству, реконструкции или капитальному ремонту объектов в сфере социального обслуживания граждан (далее соответственно - иные межбюджетные трансферты, мероприятия, объекты).</w:t>
      </w:r>
    </w:p>
    <w:p w:rsidR="00C37057" w:rsidRDefault="00C37057">
      <w:pPr>
        <w:pStyle w:val="ConsPlusNormal"/>
        <w:spacing w:before="220"/>
        <w:ind w:firstLine="540"/>
        <w:jc w:val="both"/>
      </w:pPr>
      <w:r>
        <w:t xml:space="preserve">2. Иные межбюджетные трансферты предоставляются в соответствии со сводной бюджетной росписью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цели, указанные в </w:t>
      </w:r>
      <w:hyperlink w:anchor="P27975" w:history="1">
        <w:r>
          <w:rPr>
            <w:color w:val="0000FF"/>
          </w:rPr>
          <w:t>пункте 1</w:t>
        </w:r>
      </w:hyperlink>
      <w:r>
        <w:t xml:space="preserve"> настоящих Правил.</w:t>
      </w:r>
    </w:p>
    <w:p w:rsidR="00C37057" w:rsidRDefault="00C37057">
      <w:pPr>
        <w:pStyle w:val="ConsPlusNormal"/>
        <w:spacing w:before="220"/>
        <w:ind w:firstLine="540"/>
        <w:jc w:val="both"/>
      </w:pPr>
      <w:r>
        <w:t xml:space="preserve">3. Предоставление иных межбюджетных трансфертов осуществляется на основании соглашения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о предоставлении иных межбюджетных трансфертов (далее - соглашение), которое заключается в </w:t>
      </w:r>
      <w:r w:rsidRPr="00B03BA6">
        <w:t xml:space="preserve">соответствии с </w:t>
      </w:r>
      <w:hyperlink r:id="rId55" w:history="1">
        <w:r w:rsidRPr="00B03BA6">
          <w:t>типовой формой</w:t>
        </w:r>
      </w:hyperlink>
      <w:r>
        <w:t>, утвержденной Министерством финансов Российской Федерации. Соглашение содержит следующие положения:</w:t>
      </w:r>
    </w:p>
    <w:p w:rsidR="00C37057" w:rsidRDefault="00C37057">
      <w:pPr>
        <w:pStyle w:val="ConsPlusNormal"/>
        <w:spacing w:before="220"/>
        <w:ind w:firstLine="540"/>
        <w:jc w:val="both"/>
      </w:pPr>
      <w:r>
        <w:t>а) целевое назначение иных межбюджетных трансфертов;</w:t>
      </w:r>
    </w:p>
    <w:p w:rsidR="00C37057" w:rsidRDefault="00C37057">
      <w:pPr>
        <w:pStyle w:val="ConsPlusNormal"/>
        <w:spacing w:before="220"/>
        <w:ind w:firstLine="540"/>
        <w:jc w:val="both"/>
      </w:pPr>
      <w:r>
        <w:t>б) сведения об объекте (включая назначение объекта, количество койко-мест, сроки и сметную стоимость его строительства, реконструкции или капитального ремонта);</w:t>
      </w:r>
    </w:p>
    <w:p w:rsidR="00C37057" w:rsidRDefault="00C37057">
      <w:pPr>
        <w:pStyle w:val="ConsPlusNormal"/>
        <w:spacing w:before="220"/>
        <w:ind w:firstLine="540"/>
        <w:jc w:val="both"/>
      </w:pPr>
      <w:r>
        <w:t xml:space="preserve">в) сведения о размере бюджетных ассигнований, предусмотренных в бюджете субъекта </w:t>
      </w:r>
      <w:r>
        <w:lastRenderedPageBreak/>
        <w:t>Российской Федерации на исполнение расходных обязательств субъекта Российской Федерации, в целях финансового обеспечения (</w:t>
      </w:r>
      <w:proofErr w:type="spellStart"/>
      <w:r>
        <w:t>софинансирования</w:t>
      </w:r>
      <w:proofErr w:type="spellEnd"/>
      <w:r>
        <w:t>) которых предоставляются иные межбюджетные трансферты;</w:t>
      </w:r>
    </w:p>
    <w:p w:rsidR="00C37057" w:rsidRDefault="00C37057">
      <w:pPr>
        <w:pStyle w:val="ConsPlusNormal"/>
        <w:spacing w:before="220"/>
        <w:ind w:firstLine="540"/>
        <w:jc w:val="both"/>
      </w:pPr>
      <w:r>
        <w:t>г) размер иных межбюджетных трансфертов, порядок, условия и сроки их перечисления в бюджет субъекта Российской Федерации;</w:t>
      </w:r>
    </w:p>
    <w:p w:rsidR="00C37057" w:rsidRDefault="00C37057">
      <w:pPr>
        <w:pStyle w:val="ConsPlusNormal"/>
        <w:spacing w:before="220"/>
        <w:ind w:firstLine="540"/>
        <w:jc w:val="both"/>
      </w:pPr>
      <w:r>
        <w:t>д) график финансового обеспечения мероприятий, в целях финансового обеспечения (</w:t>
      </w:r>
      <w:proofErr w:type="spellStart"/>
      <w:r>
        <w:t>софинансирования</w:t>
      </w:r>
      <w:proofErr w:type="spellEnd"/>
      <w:r>
        <w:t>) которых предоставляются иные межбюджетные трансферты;</w:t>
      </w:r>
    </w:p>
    <w:p w:rsidR="00C37057" w:rsidRDefault="00C37057">
      <w:pPr>
        <w:pStyle w:val="ConsPlusNormal"/>
        <w:spacing w:before="220"/>
        <w:ind w:firstLine="540"/>
        <w:jc w:val="both"/>
      </w:pPr>
      <w:r>
        <w:t>е) значения показателей результативности расходов бюджета субъекта Российской Федерации, в целях финансового обеспечения которых предоставляются иные межбюджетные трансферты (далее - показатели результативности), и обязательства субъекта Российской Федерации по их достижению;</w:t>
      </w:r>
    </w:p>
    <w:p w:rsidR="00C37057" w:rsidRDefault="00C37057">
      <w:pPr>
        <w:pStyle w:val="ConsPlusNormal"/>
        <w:spacing w:before="220"/>
        <w:ind w:firstLine="540"/>
        <w:jc w:val="both"/>
      </w:pPr>
      <w:r>
        <w:t>ж) сроки реализации мероприятий;</w:t>
      </w:r>
    </w:p>
    <w:p w:rsidR="00C37057" w:rsidRDefault="00C37057">
      <w:pPr>
        <w:pStyle w:val="ConsPlusNormal"/>
        <w:spacing w:before="220"/>
        <w:ind w:firstLine="540"/>
        <w:jc w:val="both"/>
      </w:pPr>
      <w:r>
        <w:t>з) порядок осуществления контроля за соблюдением субъектом Российской Федерации условий, установленных при предоставлении иных межбюджетных трансфертов, а также за осуществлением расходов бюджета субъекта Российской Федерации, в целях финансового обеспечения (</w:t>
      </w:r>
      <w:proofErr w:type="spellStart"/>
      <w:r>
        <w:t>софинансирования</w:t>
      </w:r>
      <w:proofErr w:type="spellEnd"/>
      <w:r>
        <w:t>) которых предоставляются иные межбюджетные трансферты;</w:t>
      </w:r>
    </w:p>
    <w:p w:rsidR="00C37057" w:rsidRDefault="00C37057">
      <w:pPr>
        <w:pStyle w:val="ConsPlusNormal"/>
        <w:spacing w:before="220"/>
        <w:ind w:firstLine="540"/>
        <w:jc w:val="both"/>
      </w:pPr>
      <w:r>
        <w:t>и) реквизиты правовых актов субъекта Российской Федерации, устанавливающих расходные обязательства субъекта Российской Федерации, в целях финансового обеспечения (</w:t>
      </w:r>
      <w:proofErr w:type="spellStart"/>
      <w:r>
        <w:t>софинансирования</w:t>
      </w:r>
      <w:proofErr w:type="spellEnd"/>
      <w:r>
        <w:t>) которых предоставляются иные межбюджетные трансферты;</w:t>
      </w:r>
    </w:p>
    <w:p w:rsidR="00C37057" w:rsidRDefault="00C37057">
      <w:pPr>
        <w:pStyle w:val="ConsPlusNormal"/>
        <w:spacing w:before="220"/>
        <w:ind w:firstLine="540"/>
        <w:jc w:val="both"/>
      </w:pPr>
      <w:r>
        <w:t>к) сроки представления в форме электронного документа в государственной интегрированной информационной системе управления общественными финансами "Электронный бюджет" отчетов о расходах бюджета субъекта Российской Федерации, в целях финансового обеспечения которых предоставляются иные межбюджетные трансферты, о достижении значений показателей результативности и об исполнении графика выполнения мероприятий;</w:t>
      </w:r>
    </w:p>
    <w:p w:rsidR="00C37057" w:rsidRDefault="00C37057">
      <w:pPr>
        <w:pStyle w:val="ConsPlusNormal"/>
        <w:spacing w:before="220"/>
        <w:ind w:firstLine="540"/>
        <w:jc w:val="both"/>
      </w:pPr>
      <w:bookmarkStart w:id="40" w:name="P27988"/>
      <w:bookmarkEnd w:id="40"/>
      <w:r>
        <w:t>л) указание 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функций по исполнению (координации исполнения) соглашения со стороны субъекта Российской Федерации и представлению отчетности;</w:t>
      </w:r>
    </w:p>
    <w:p w:rsidR="00C37057" w:rsidRDefault="00C37057">
      <w:pPr>
        <w:pStyle w:val="ConsPlusNormal"/>
        <w:spacing w:before="220"/>
        <w:ind w:firstLine="540"/>
        <w:jc w:val="both"/>
      </w:pPr>
      <w:r>
        <w:t>м) порядок возврата иных межбюджетных трансфертов в случае установления по итогам проверок факта нарушения условий предоставления иных межбюджетных трансфертов, определенных настоящими Правилами и соглашением;</w:t>
      </w:r>
    </w:p>
    <w:p w:rsidR="00C37057" w:rsidRDefault="00C37057">
      <w:pPr>
        <w:pStyle w:val="ConsPlusNormal"/>
        <w:spacing w:before="220"/>
        <w:ind w:firstLine="540"/>
        <w:jc w:val="both"/>
      </w:pPr>
      <w:r>
        <w:t>н) право Министерства труда и социальной защиты Российской Федерации на проведение проверок соблюдения условий, установленных соглашением;</w:t>
      </w:r>
    </w:p>
    <w:p w:rsidR="00C37057" w:rsidRDefault="00C37057">
      <w:pPr>
        <w:pStyle w:val="ConsPlusNormal"/>
        <w:spacing w:before="220"/>
        <w:ind w:firstLine="540"/>
        <w:jc w:val="both"/>
      </w:pPr>
      <w:r>
        <w:t>о) ответственность сторон за нарушение условий соглашения;</w:t>
      </w:r>
    </w:p>
    <w:p w:rsidR="00C37057" w:rsidRDefault="00C37057">
      <w:pPr>
        <w:pStyle w:val="ConsPlusNormal"/>
        <w:spacing w:before="220"/>
        <w:ind w:firstLine="540"/>
        <w:jc w:val="both"/>
      </w:pPr>
      <w:r>
        <w:t>п) условие о вступлении в силу соглашения.</w:t>
      </w:r>
    </w:p>
    <w:p w:rsidR="00C37057" w:rsidRDefault="00C37057">
      <w:pPr>
        <w:pStyle w:val="ConsPlusNormal"/>
        <w:spacing w:before="220"/>
        <w:ind w:firstLine="540"/>
        <w:jc w:val="both"/>
      </w:pPr>
      <w:r>
        <w:t xml:space="preserve">4. Критерием отбора субъектов Российской Федерации для предоставления иных межбюджетных трансфертов является наличие поручения или указания Президента Российской Федерации либо поручения Председателя Правительства Российской Федерации о строительстве, реконструкции или капитальном ремонте объекта на территории конкретного субъекта Российской Федерации в рамках </w:t>
      </w:r>
      <w:r w:rsidRPr="00B03BA6">
        <w:t xml:space="preserve">государственной </w:t>
      </w:r>
      <w:hyperlink w:anchor="P36" w:history="1">
        <w:r w:rsidRPr="00B03BA6">
          <w:t>программы</w:t>
        </w:r>
      </w:hyperlink>
      <w:r w:rsidRPr="00B03BA6">
        <w:t xml:space="preserve"> Российской </w:t>
      </w:r>
      <w:r>
        <w:t>Федерации "Социальная поддержка граждан", а также письменного обязательства субъекта Российской Федерации о реализации мероприятий в сроки, установленные соглашением.</w:t>
      </w:r>
    </w:p>
    <w:p w:rsidR="00C37057" w:rsidRDefault="00C37057">
      <w:pPr>
        <w:pStyle w:val="ConsPlusNormal"/>
        <w:spacing w:before="220"/>
        <w:ind w:firstLine="540"/>
        <w:jc w:val="both"/>
      </w:pPr>
      <w:bookmarkStart w:id="41" w:name="P27994"/>
      <w:bookmarkEnd w:id="41"/>
      <w:r>
        <w:lastRenderedPageBreak/>
        <w:t>5. Условиями предоставления иных межбюджетных трансфертов являются:</w:t>
      </w:r>
    </w:p>
    <w:p w:rsidR="00C37057" w:rsidRDefault="00C37057">
      <w:pPr>
        <w:pStyle w:val="ConsPlusNormal"/>
        <w:spacing w:before="220"/>
        <w:ind w:firstLine="540"/>
        <w:jc w:val="both"/>
      </w:pPr>
      <w:r>
        <w:t>а) наличие в бюджете субъекта Российской Федерации на соответствующий финансовый год и плановый период бюджетных ассигнований на исполнение расходных обязательств, в целях финансового обеспечения (</w:t>
      </w:r>
      <w:proofErr w:type="spellStart"/>
      <w:r>
        <w:t>софинансирования</w:t>
      </w:r>
      <w:proofErr w:type="spellEnd"/>
      <w:r>
        <w:t>) которых предоставляются иные межбюджетные трансферты, в объемах, необходимых для их исполнения;</w:t>
      </w:r>
    </w:p>
    <w:p w:rsidR="00C37057" w:rsidRDefault="00C37057">
      <w:pPr>
        <w:pStyle w:val="ConsPlusNormal"/>
        <w:spacing w:before="220"/>
        <w:ind w:firstLine="540"/>
        <w:jc w:val="both"/>
      </w:pPr>
      <w:r>
        <w:t>б) наличие нормативных правовых актов субъекта Российской Федерации, устанавливающих расходные обязательства субъекта Российской Федерации, в целях финансового обеспечения (</w:t>
      </w:r>
      <w:proofErr w:type="spellStart"/>
      <w:r>
        <w:t>софинансирования</w:t>
      </w:r>
      <w:proofErr w:type="spellEnd"/>
      <w:r>
        <w:t>) которых предоставляются иные межбюджетные трансферты;</w:t>
      </w:r>
    </w:p>
    <w:p w:rsidR="00C37057" w:rsidRDefault="00C37057">
      <w:pPr>
        <w:pStyle w:val="ConsPlusNormal"/>
        <w:spacing w:before="220"/>
        <w:ind w:firstLine="540"/>
        <w:jc w:val="both"/>
      </w:pPr>
      <w:r>
        <w:t>в) наличие правового акта субъекта Российской Федерации, утверждающего перечень мероприятий, в целях финансового обеспечения (</w:t>
      </w:r>
      <w:proofErr w:type="spellStart"/>
      <w:r>
        <w:t>софинансирования</w:t>
      </w:r>
      <w:proofErr w:type="spellEnd"/>
      <w:r>
        <w:t>) которых предоставляются иные межбюджетные трансферты;</w:t>
      </w:r>
    </w:p>
    <w:p w:rsidR="00C37057" w:rsidRDefault="00C37057">
      <w:pPr>
        <w:pStyle w:val="ConsPlusNormal"/>
        <w:spacing w:before="220"/>
        <w:ind w:firstLine="540"/>
        <w:jc w:val="both"/>
      </w:pPr>
      <w:r>
        <w:t>г) наличие правоустанавливающих документов на земельный участок, предназначенный для строительства или реконструкции объекта;</w:t>
      </w:r>
    </w:p>
    <w:p w:rsidR="00C37057" w:rsidRDefault="00C37057">
      <w:pPr>
        <w:pStyle w:val="ConsPlusNormal"/>
        <w:spacing w:before="220"/>
        <w:ind w:firstLine="540"/>
        <w:jc w:val="both"/>
      </w:pPr>
      <w:r>
        <w:t>д) использование экономически эффективной проектной документации повторного использования (при наличии такой документации);</w:t>
      </w:r>
    </w:p>
    <w:p w:rsidR="00C37057" w:rsidRDefault="00C37057">
      <w:pPr>
        <w:pStyle w:val="ConsPlusNormal"/>
        <w:spacing w:before="220"/>
        <w:ind w:firstLine="540"/>
        <w:jc w:val="both"/>
      </w:pPr>
      <w:r>
        <w:t>е) письменное обязательство субъекта Российской Федерации по обеспечению соответствия значений показателей результативности, фактически достигнутых в рамках реализации мероприятий, значениям показателей результативности, установленным соглашением;</w:t>
      </w:r>
    </w:p>
    <w:p w:rsidR="00C37057" w:rsidRDefault="00C37057">
      <w:pPr>
        <w:pStyle w:val="ConsPlusNormal"/>
        <w:spacing w:before="220"/>
        <w:ind w:firstLine="540"/>
        <w:jc w:val="both"/>
      </w:pPr>
      <w:r>
        <w:t>ж) заявка субъекта Российской Федерации (в свободной форме) на предоставление иных межбюджетных трансфертов в целях финансового обеспечения (</w:t>
      </w:r>
      <w:proofErr w:type="spellStart"/>
      <w:r>
        <w:t>софинансирования</w:t>
      </w:r>
      <w:proofErr w:type="spellEnd"/>
      <w:r>
        <w:t>) расходных обязательств субъекта Российской Федерации, возникающих при реализации мероприятий;</w:t>
      </w:r>
    </w:p>
    <w:p w:rsidR="00C37057" w:rsidRDefault="00C37057">
      <w:pPr>
        <w:pStyle w:val="ConsPlusNormal"/>
        <w:spacing w:before="220"/>
        <w:ind w:firstLine="540"/>
        <w:jc w:val="both"/>
      </w:pPr>
      <w:r>
        <w:t>з) справка высшего исполнительного органа государственной власти субъекта Российской Федерации о степени технической готовности объекта на момент заключения соглашения.</w:t>
      </w:r>
    </w:p>
    <w:p w:rsidR="00C37057" w:rsidRDefault="00C37057">
      <w:pPr>
        <w:pStyle w:val="ConsPlusNormal"/>
        <w:spacing w:before="220"/>
        <w:ind w:firstLine="540"/>
        <w:jc w:val="both"/>
      </w:pPr>
      <w:r>
        <w:t xml:space="preserve">6. При заключении соглашения высший исполнительный орган государственной власти субъекта Российской Федерации представляет в Министерство труда и социальной защиты Российской Федерации в свободной форме на бумажном носителе отчет об исполнении условий предоставления иных межбюджетных трансфертов, предусмотренных </w:t>
      </w:r>
      <w:hyperlink w:anchor="P27994" w:history="1">
        <w:r>
          <w:rPr>
            <w:color w:val="0000FF"/>
          </w:rPr>
          <w:t>пунктом 5</w:t>
        </w:r>
      </w:hyperlink>
      <w:r>
        <w:t xml:space="preserve"> настоящих Правил, в том числе с приложением выписки из закона субъекта Российской Федерации о бюджете субъекта Российской Федерации (сводной бюджетной росписи бюджета субъекта Российской Федерации), подготовленной в установленном порядке.</w:t>
      </w:r>
    </w:p>
    <w:p w:rsidR="00C37057" w:rsidRDefault="00C37057">
      <w:pPr>
        <w:pStyle w:val="ConsPlusNormal"/>
        <w:spacing w:before="220"/>
        <w:ind w:firstLine="540"/>
        <w:jc w:val="both"/>
      </w:pPr>
      <w:bookmarkStart w:id="42" w:name="P28004"/>
      <w:bookmarkEnd w:id="42"/>
      <w:r>
        <w:t>7. Оценка эффективности расходов бюджета субъекта Российской Федерации, в целях финансового обеспечения (</w:t>
      </w:r>
      <w:proofErr w:type="spellStart"/>
      <w:r>
        <w:t>софинансирования</w:t>
      </w:r>
      <w:proofErr w:type="spellEnd"/>
      <w:r>
        <w:t>) которых предоставляются иные межбюджетные трансферты, осуществляется Министерством труда и социальной защиты Российской Федерации на основе достижения следующих показателей результативности, предусмотренных соглашением:</w:t>
      </w:r>
    </w:p>
    <w:p w:rsidR="00C37057" w:rsidRDefault="00C37057">
      <w:pPr>
        <w:pStyle w:val="ConsPlusNormal"/>
        <w:spacing w:before="220"/>
        <w:ind w:firstLine="540"/>
        <w:jc w:val="both"/>
      </w:pPr>
      <w:r>
        <w:t>а) уровень технической готовности объекта, достигнутый в результате использования иных межбюджетных трансфертов;</w:t>
      </w:r>
    </w:p>
    <w:p w:rsidR="00C37057" w:rsidRDefault="00C37057">
      <w:pPr>
        <w:pStyle w:val="ConsPlusNormal"/>
        <w:spacing w:before="220"/>
        <w:ind w:firstLine="540"/>
        <w:jc w:val="both"/>
      </w:pPr>
      <w:r>
        <w:t>б) количество введенных койко-мест в организациях социального обслуживания;</w:t>
      </w:r>
    </w:p>
    <w:p w:rsidR="00C37057" w:rsidRDefault="00C37057">
      <w:pPr>
        <w:pStyle w:val="ConsPlusNormal"/>
        <w:spacing w:before="220"/>
        <w:ind w:firstLine="540"/>
        <w:jc w:val="both"/>
      </w:pPr>
      <w:r>
        <w:t>в) численность граждан, которым улучшены условия обслуживания в организациях социального обслуживания.</w:t>
      </w:r>
    </w:p>
    <w:p w:rsidR="00C37057" w:rsidRDefault="00C37057">
      <w:pPr>
        <w:pStyle w:val="ConsPlusNormal"/>
        <w:spacing w:before="220"/>
        <w:ind w:firstLine="540"/>
        <w:jc w:val="both"/>
      </w:pPr>
      <w:r>
        <w:t>8. Потребность i-</w:t>
      </w:r>
      <w:proofErr w:type="spellStart"/>
      <w:r>
        <w:t>го</w:t>
      </w:r>
      <w:proofErr w:type="spellEnd"/>
      <w:r>
        <w:t xml:space="preserve"> субъекта Российской Федерации в </w:t>
      </w:r>
      <w:proofErr w:type="spellStart"/>
      <w:r>
        <w:t>софинансировании</w:t>
      </w:r>
      <w:proofErr w:type="spellEnd"/>
      <w:r>
        <w:t xml:space="preserve"> из федерального бюджета (</w:t>
      </w:r>
      <w:proofErr w:type="spellStart"/>
      <w:r>
        <w:t>C</w:t>
      </w:r>
      <w:r>
        <w:rPr>
          <w:vertAlign w:val="subscript"/>
        </w:rPr>
        <w:t>i</w:t>
      </w:r>
      <w:proofErr w:type="spellEnd"/>
      <w:r>
        <w:t>) определяется по формуле:</w:t>
      </w:r>
    </w:p>
    <w:p w:rsidR="00C37057" w:rsidRDefault="00C37057">
      <w:pPr>
        <w:pStyle w:val="ConsPlusNormal"/>
        <w:jc w:val="both"/>
      </w:pPr>
    </w:p>
    <w:p w:rsidR="00C37057" w:rsidRDefault="0018585D">
      <w:pPr>
        <w:pStyle w:val="ConsPlusNormal"/>
        <w:jc w:val="center"/>
      </w:pPr>
      <w:r>
        <w:rPr>
          <w:position w:val="-15"/>
        </w:rPr>
        <w:lastRenderedPageBreak/>
        <w:pict>
          <v:shape id="_x0000_i1032" style="width:75.75pt;height:26.25pt" coordsize="" o:spt="100" adj="0,,0" path="" filled="f" stroked="f">
            <v:stroke joinstyle="miter"/>
            <v:imagedata r:id="rId56" o:title="base_1_321842_32775"/>
            <v:formulas/>
            <v:path o:connecttype="segments"/>
          </v:shape>
        </w:pict>
      </w:r>
    </w:p>
    <w:p w:rsidR="00C37057" w:rsidRDefault="00C37057">
      <w:pPr>
        <w:pStyle w:val="ConsPlusNormal"/>
        <w:jc w:val="both"/>
      </w:pPr>
    </w:p>
    <w:p w:rsidR="00C37057" w:rsidRDefault="00C37057">
      <w:pPr>
        <w:pStyle w:val="ConsPlusNormal"/>
        <w:ind w:firstLine="540"/>
        <w:jc w:val="both"/>
      </w:pPr>
      <w:r>
        <w:t>где:</w:t>
      </w:r>
    </w:p>
    <w:p w:rsidR="00C37057" w:rsidRDefault="00C37057">
      <w:pPr>
        <w:pStyle w:val="ConsPlusNormal"/>
        <w:spacing w:before="220"/>
        <w:ind w:firstLine="540"/>
        <w:jc w:val="both"/>
      </w:pPr>
      <w:r>
        <w:t>n - общее количество объектов в i-м субъекте Российской Федерации;</w:t>
      </w:r>
    </w:p>
    <w:p w:rsidR="00C37057" w:rsidRDefault="00C37057">
      <w:pPr>
        <w:pStyle w:val="ConsPlusNormal"/>
        <w:spacing w:before="220"/>
        <w:ind w:firstLine="540"/>
        <w:jc w:val="both"/>
      </w:pPr>
      <w:proofErr w:type="spellStart"/>
      <w:r>
        <w:t>C</w:t>
      </w:r>
      <w:r>
        <w:rPr>
          <w:vertAlign w:val="subscript"/>
        </w:rPr>
        <w:t>ij</w:t>
      </w:r>
      <w:proofErr w:type="spellEnd"/>
      <w:r>
        <w:t xml:space="preserve"> - потребность в </w:t>
      </w:r>
      <w:proofErr w:type="spellStart"/>
      <w:r>
        <w:t>софинансировании</w:t>
      </w:r>
      <w:proofErr w:type="spellEnd"/>
      <w:r>
        <w:t xml:space="preserve"> из федерального бюджета строительства, реконструкции или капитального ремонта j-</w:t>
      </w:r>
      <w:proofErr w:type="spellStart"/>
      <w:r>
        <w:t>го</w:t>
      </w:r>
      <w:proofErr w:type="spellEnd"/>
      <w:r>
        <w:t xml:space="preserve"> объекта в i-м субъекте Российской Федерации.</w:t>
      </w:r>
    </w:p>
    <w:p w:rsidR="00C37057" w:rsidRDefault="00C37057">
      <w:pPr>
        <w:pStyle w:val="ConsPlusNormal"/>
        <w:spacing w:before="220"/>
        <w:ind w:firstLine="540"/>
        <w:jc w:val="both"/>
      </w:pPr>
      <w:r>
        <w:t xml:space="preserve">9. Потребность в </w:t>
      </w:r>
      <w:proofErr w:type="spellStart"/>
      <w:r>
        <w:t>софинансировании</w:t>
      </w:r>
      <w:proofErr w:type="spellEnd"/>
      <w:r>
        <w:t xml:space="preserve"> из федерального бюджета строительства, реконструкции или капитального ремонта j-</w:t>
      </w:r>
      <w:proofErr w:type="spellStart"/>
      <w:r>
        <w:t>го</w:t>
      </w:r>
      <w:proofErr w:type="spellEnd"/>
      <w:r>
        <w:t xml:space="preserve"> объекта в i-м субъекте Российской Федерации (</w:t>
      </w:r>
      <w:proofErr w:type="spellStart"/>
      <w:r>
        <w:t>C</w:t>
      </w:r>
      <w:r>
        <w:rPr>
          <w:vertAlign w:val="subscript"/>
        </w:rPr>
        <w:t>ij</w:t>
      </w:r>
      <w:proofErr w:type="spellEnd"/>
      <w:r>
        <w:t>) определяется по формуле:</w:t>
      </w:r>
    </w:p>
    <w:p w:rsidR="00C37057" w:rsidRDefault="00C37057">
      <w:pPr>
        <w:pStyle w:val="ConsPlusNormal"/>
        <w:jc w:val="both"/>
      </w:pPr>
    </w:p>
    <w:p w:rsidR="00C37057" w:rsidRDefault="00C37057">
      <w:pPr>
        <w:pStyle w:val="ConsPlusNormal"/>
        <w:jc w:val="center"/>
      </w:pPr>
      <w:proofErr w:type="spellStart"/>
      <w:r>
        <w:t>C</w:t>
      </w:r>
      <w:r>
        <w:rPr>
          <w:vertAlign w:val="subscript"/>
        </w:rPr>
        <w:t>ij</w:t>
      </w:r>
      <w:proofErr w:type="spellEnd"/>
      <w:r>
        <w:t xml:space="preserve"> = </w:t>
      </w:r>
      <w:proofErr w:type="spellStart"/>
      <w:r>
        <w:t>S</w:t>
      </w:r>
      <w:r>
        <w:rPr>
          <w:vertAlign w:val="subscript"/>
        </w:rPr>
        <w:t>ji</w:t>
      </w:r>
      <w:proofErr w:type="spellEnd"/>
      <w:r>
        <w:t xml:space="preserve"> x </w:t>
      </w:r>
      <w:proofErr w:type="spellStart"/>
      <w:r>
        <w:t>У</w:t>
      </w:r>
      <w:r>
        <w:rPr>
          <w:vertAlign w:val="subscript"/>
        </w:rPr>
        <w:t>i</w:t>
      </w:r>
      <w:proofErr w:type="spellEnd"/>
      <w:r>
        <w:t>,</w:t>
      </w:r>
    </w:p>
    <w:p w:rsidR="00C37057" w:rsidRDefault="00C37057">
      <w:pPr>
        <w:pStyle w:val="ConsPlusNormal"/>
        <w:jc w:val="both"/>
      </w:pPr>
    </w:p>
    <w:p w:rsidR="00C37057" w:rsidRDefault="00C37057">
      <w:pPr>
        <w:pStyle w:val="ConsPlusNormal"/>
        <w:ind w:firstLine="540"/>
        <w:jc w:val="both"/>
      </w:pPr>
      <w:r>
        <w:t>где:</w:t>
      </w:r>
    </w:p>
    <w:p w:rsidR="00C37057" w:rsidRDefault="00C37057">
      <w:pPr>
        <w:pStyle w:val="ConsPlusNormal"/>
        <w:spacing w:before="220"/>
        <w:ind w:firstLine="540"/>
        <w:jc w:val="both"/>
      </w:pPr>
      <w:proofErr w:type="spellStart"/>
      <w:r>
        <w:t>S</w:t>
      </w:r>
      <w:r>
        <w:rPr>
          <w:vertAlign w:val="subscript"/>
        </w:rPr>
        <w:t>ji</w:t>
      </w:r>
      <w:proofErr w:type="spellEnd"/>
      <w:r>
        <w:t xml:space="preserve"> - стоимость строительства или реконструкции j-</w:t>
      </w:r>
      <w:proofErr w:type="spellStart"/>
      <w:r>
        <w:t>го</w:t>
      </w:r>
      <w:proofErr w:type="spellEnd"/>
      <w:r>
        <w:t xml:space="preserve"> объекта в соответствии с утвержденной проектной документацией по объекту, включая положительное заключение о достоверности определения сметной стоимости объекта, без учета стоимости проектных и изыскательских работ в i-м субъекте Российской Федерации (в ценах соответствующих лет);</w:t>
      </w:r>
    </w:p>
    <w:p w:rsidR="00C37057" w:rsidRDefault="00C37057">
      <w:pPr>
        <w:pStyle w:val="ConsPlusNormal"/>
        <w:spacing w:before="220"/>
        <w:ind w:firstLine="540"/>
        <w:jc w:val="both"/>
      </w:pPr>
      <w:proofErr w:type="spellStart"/>
      <w:r>
        <w:t>У</w:t>
      </w:r>
      <w:r>
        <w:rPr>
          <w:vertAlign w:val="subscript"/>
        </w:rPr>
        <w:t>i</w:t>
      </w:r>
      <w:proofErr w:type="spellEnd"/>
      <w:r>
        <w:t xml:space="preserve"> -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из федерального бюджета.</w:t>
      </w:r>
    </w:p>
    <w:p w:rsidR="00C37057" w:rsidRDefault="00C37057">
      <w:pPr>
        <w:pStyle w:val="ConsPlusNormal"/>
        <w:spacing w:before="220"/>
        <w:ind w:firstLine="540"/>
        <w:jc w:val="both"/>
      </w:pPr>
      <w:r>
        <w:t xml:space="preserve">10.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устанавливается в </w:t>
      </w:r>
      <w:r w:rsidRPr="0014242F">
        <w:t xml:space="preserve">соответствии с </w:t>
      </w:r>
      <w:hyperlink r:id="rId57" w:history="1">
        <w:r w:rsidRPr="0014242F">
          <w:t>предельным уровнем</w:t>
        </w:r>
      </w:hyperlink>
      <w:r w:rsidRPr="0014242F">
        <w:t xml:space="preserve"> </w:t>
      </w:r>
      <w:proofErr w:type="spellStart"/>
      <w:r w:rsidRPr="0014242F">
        <w:t>софинансирования</w:t>
      </w:r>
      <w:proofErr w:type="spellEnd"/>
      <w:r w:rsidRPr="0014242F">
        <w:t xml:space="preserve"> </w:t>
      </w:r>
      <w:r>
        <w:t>расходного обязательства субъекта Российской Федерации из федерального бюджета по субъектам Российской Федерации на соответствующий финансовый год и плановый период, утвержденным Правительством Российской Федерации.</w:t>
      </w:r>
    </w:p>
    <w:p w:rsidR="00C37057" w:rsidRDefault="00C37057">
      <w:pPr>
        <w:pStyle w:val="ConsPlusNormal"/>
        <w:spacing w:before="220"/>
        <w:ind w:firstLine="540"/>
        <w:jc w:val="both"/>
      </w:pPr>
      <w:r>
        <w:t xml:space="preserve">11. Орган исполнительной власти субъекта Российской Федерации, предусмотренный </w:t>
      </w:r>
      <w:hyperlink w:anchor="P27988" w:history="1">
        <w:r>
          <w:rPr>
            <w:color w:val="0000FF"/>
          </w:rPr>
          <w:t>подпунктом "л" пункта 3</w:t>
        </w:r>
      </w:hyperlink>
      <w:r>
        <w:t xml:space="preserve"> настоящих Правил, представляет в Министерство труда и социальной защиты Российской Федерации ежеквартально, не позднее 5-го числа месяца, следующего за отчетным кварталом, отчеты о расходах бюджета субъекта Российской Федерации, в целях финансового обеспечения которых предоставляются иные межбюджетные трансферты, о достижении значений показателей результативности и об исполнении графика выполнения мероприятий.</w:t>
      </w:r>
    </w:p>
    <w:p w:rsidR="00C37057" w:rsidRDefault="00C37057">
      <w:pPr>
        <w:pStyle w:val="ConsPlusNormal"/>
        <w:spacing w:before="220"/>
        <w:ind w:firstLine="540"/>
        <w:jc w:val="both"/>
      </w:pPr>
      <w:r>
        <w:t>12. Перечисление иных межбюджетных трансфертов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C37057" w:rsidRDefault="00C37057">
      <w:pPr>
        <w:pStyle w:val="ConsPlusNormal"/>
        <w:spacing w:before="220"/>
        <w:ind w:firstLine="540"/>
        <w:jc w:val="both"/>
      </w:pPr>
      <w:r>
        <w:t xml:space="preserve">13. Внесение в соглашение изменений, предусматривающих ухудшение значений показателей результативности,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иных межбюджетных трансфертов оказалось невозможным вследствие обстоятельств непреодолимой силы (в случае документального подтверждения), изменения значений целевых показателей (индикаторов) </w:t>
      </w:r>
      <w:r w:rsidRPr="0014242F">
        <w:t xml:space="preserve">государственной </w:t>
      </w:r>
      <w:hyperlink w:anchor="P36" w:history="1">
        <w:r w:rsidRPr="0014242F">
          <w:t>программы</w:t>
        </w:r>
      </w:hyperlink>
      <w:r w:rsidRPr="0014242F">
        <w:t xml:space="preserve"> Российской </w:t>
      </w:r>
      <w:r>
        <w:t>Федерации "Социальная поддержка граждан", а также в случае существенного (более чем на 20 процентов) сокращения размера иных межбюджетных трансфертов.</w:t>
      </w:r>
    </w:p>
    <w:p w:rsidR="00C37057" w:rsidRDefault="00C37057">
      <w:pPr>
        <w:pStyle w:val="ConsPlusNormal"/>
        <w:spacing w:before="220"/>
        <w:ind w:firstLine="540"/>
        <w:jc w:val="both"/>
      </w:pPr>
      <w:r>
        <w:t xml:space="preserve">14. В случае если субъектом Российской Федерации по состоянию на 31 декабря года предоставления иных межбюджетных трансфертов допущены нарушения обязательств по </w:t>
      </w:r>
      <w:r>
        <w:lastRenderedPageBreak/>
        <w:t xml:space="preserve">достижению показателей результативности, предусмотренных соглашением в соответствии с </w:t>
      </w:r>
      <w:hyperlink w:anchor="P28004" w:history="1">
        <w:r>
          <w:rPr>
            <w:color w:val="0000FF"/>
          </w:rPr>
          <w:t>пунктом 7</w:t>
        </w:r>
      </w:hyperlink>
      <w:r>
        <w:t xml:space="preserve"> настоящих Правил, и до первой даты представления отчетности о достижении значений показателей результативности в соответствии с соглашением в году, следующем за годом предоставления иных межбюджетных трансфертов,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иных межбюджетных трансфертов (</w:t>
      </w:r>
      <w:proofErr w:type="spellStart"/>
      <w:r>
        <w:t>V</w:t>
      </w:r>
      <w:r>
        <w:rPr>
          <w:vertAlign w:val="subscript"/>
        </w:rPr>
        <w:t>возврата</w:t>
      </w:r>
      <w:proofErr w:type="spellEnd"/>
      <w:r>
        <w:t>), определяется по формуле:</w:t>
      </w:r>
    </w:p>
    <w:p w:rsidR="00C37057" w:rsidRDefault="00C37057">
      <w:pPr>
        <w:pStyle w:val="ConsPlusNormal"/>
        <w:jc w:val="both"/>
      </w:pPr>
    </w:p>
    <w:p w:rsidR="00C37057" w:rsidRDefault="00C37057">
      <w:pPr>
        <w:pStyle w:val="ConsPlusNormal"/>
        <w:jc w:val="center"/>
      </w:pPr>
      <w:proofErr w:type="spellStart"/>
      <w:r>
        <w:t>V</w:t>
      </w:r>
      <w:r>
        <w:rPr>
          <w:vertAlign w:val="subscript"/>
        </w:rPr>
        <w:t>возврата</w:t>
      </w:r>
      <w:proofErr w:type="spellEnd"/>
      <w:r>
        <w:t xml:space="preserve"> = (</w:t>
      </w:r>
      <w:proofErr w:type="spellStart"/>
      <w:r>
        <w:t>V</w:t>
      </w:r>
      <w:r>
        <w:rPr>
          <w:vertAlign w:val="subscript"/>
        </w:rPr>
        <w:t>трансферта</w:t>
      </w:r>
      <w:proofErr w:type="spellEnd"/>
      <w:r>
        <w:t xml:space="preserve"> x k x m / n) x 0,1,</w:t>
      </w:r>
    </w:p>
    <w:p w:rsidR="00C37057" w:rsidRDefault="00C37057">
      <w:pPr>
        <w:pStyle w:val="ConsPlusNormal"/>
        <w:jc w:val="both"/>
      </w:pPr>
    </w:p>
    <w:p w:rsidR="00C37057" w:rsidRDefault="00C37057">
      <w:pPr>
        <w:pStyle w:val="ConsPlusNormal"/>
        <w:ind w:firstLine="540"/>
        <w:jc w:val="both"/>
      </w:pPr>
      <w:r>
        <w:t>где:</w:t>
      </w:r>
    </w:p>
    <w:p w:rsidR="00C37057" w:rsidRDefault="00C37057">
      <w:pPr>
        <w:pStyle w:val="ConsPlusNormal"/>
        <w:spacing w:before="220"/>
        <w:ind w:firstLine="540"/>
        <w:jc w:val="both"/>
      </w:pPr>
      <w:proofErr w:type="spellStart"/>
      <w:r>
        <w:t>V</w:t>
      </w:r>
      <w:r>
        <w:rPr>
          <w:vertAlign w:val="subscript"/>
        </w:rPr>
        <w:t>трансферта</w:t>
      </w:r>
      <w:proofErr w:type="spellEnd"/>
      <w:r>
        <w:t xml:space="preserve"> - размер иных межбюджетных трансфертов, предоставленных бюджету субъекта Российской Федерации в отчетном финансовом году;</w:t>
      </w:r>
    </w:p>
    <w:p w:rsidR="00C37057" w:rsidRDefault="00C37057">
      <w:pPr>
        <w:pStyle w:val="ConsPlusNormal"/>
        <w:spacing w:before="220"/>
        <w:ind w:firstLine="540"/>
        <w:jc w:val="both"/>
      </w:pPr>
      <w:r>
        <w:t>k - коэффициент возврата иных межбюджетных трансфертов;</w:t>
      </w:r>
    </w:p>
    <w:p w:rsidR="00C37057" w:rsidRDefault="00C37057">
      <w:pPr>
        <w:pStyle w:val="ConsPlusNormal"/>
        <w:spacing w:before="220"/>
        <w:ind w:firstLine="540"/>
        <w:jc w:val="both"/>
      </w:pPr>
      <w:r>
        <w:t xml:space="preserve">m - количество показателей результативности, по которым индекс, отражающий уровень </w:t>
      </w:r>
      <w:proofErr w:type="spellStart"/>
      <w:r>
        <w:t>недостижения</w:t>
      </w:r>
      <w:proofErr w:type="spellEnd"/>
      <w:r>
        <w:t xml:space="preserve"> i-</w:t>
      </w:r>
      <w:proofErr w:type="spellStart"/>
      <w:r>
        <w:t>го</w:t>
      </w:r>
      <w:proofErr w:type="spellEnd"/>
      <w:r>
        <w:t xml:space="preserve"> показателя результативности, имеет положительное значение;</w:t>
      </w:r>
    </w:p>
    <w:p w:rsidR="00C37057" w:rsidRDefault="00C37057">
      <w:pPr>
        <w:pStyle w:val="ConsPlusNormal"/>
        <w:spacing w:before="220"/>
        <w:ind w:firstLine="540"/>
        <w:jc w:val="both"/>
      </w:pPr>
      <w:r>
        <w:t>n - общее количество показателей результативности.</w:t>
      </w:r>
    </w:p>
    <w:p w:rsidR="00C37057" w:rsidRDefault="00C37057">
      <w:pPr>
        <w:pStyle w:val="ConsPlusNormal"/>
        <w:spacing w:before="220"/>
        <w:ind w:firstLine="540"/>
        <w:jc w:val="both"/>
      </w:pPr>
      <w:r>
        <w:t>15. Коэффициент возврата иных межбюджетных трансфертов (k) определяется по формуле:</w:t>
      </w:r>
    </w:p>
    <w:p w:rsidR="00C37057" w:rsidRDefault="00C37057">
      <w:pPr>
        <w:pStyle w:val="ConsPlusNormal"/>
        <w:jc w:val="both"/>
      </w:pPr>
    </w:p>
    <w:p w:rsidR="00C37057" w:rsidRDefault="00C37057">
      <w:pPr>
        <w:pStyle w:val="ConsPlusNormal"/>
        <w:jc w:val="center"/>
      </w:pPr>
      <w:r>
        <w:t xml:space="preserve">k = SUM </w:t>
      </w:r>
      <w:proofErr w:type="spellStart"/>
      <w:r>
        <w:t>D</w:t>
      </w:r>
      <w:r>
        <w:rPr>
          <w:vertAlign w:val="subscript"/>
        </w:rPr>
        <w:t>i</w:t>
      </w:r>
      <w:proofErr w:type="spellEnd"/>
      <w:r>
        <w:t xml:space="preserve"> / m,</w:t>
      </w:r>
    </w:p>
    <w:p w:rsidR="00C37057" w:rsidRDefault="00C37057">
      <w:pPr>
        <w:pStyle w:val="ConsPlusNormal"/>
        <w:jc w:val="both"/>
      </w:pPr>
    </w:p>
    <w:p w:rsidR="00C37057" w:rsidRDefault="00C37057">
      <w:pPr>
        <w:pStyle w:val="ConsPlusNormal"/>
        <w:ind w:firstLine="540"/>
        <w:jc w:val="both"/>
      </w:pPr>
      <w:r>
        <w:t xml:space="preserve">где </w:t>
      </w:r>
      <w:proofErr w:type="spellStart"/>
      <w:r>
        <w:t>D</w:t>
      </w:r>
      <w:r>
        <w:rPr>
          <w:vertAlign w:val="subscript"/>
        </w:rPr>
        <w:t>i</w:t>
      </w:r>
      <w:proofErr w:type="spellEnd"/>
      <w:r>
        <w:t xml:space="preserve"> - индекс, отражающий уровень </w:t>
      </w:r>
      <w:proofErr w:type="spellStart"/>
      <w:r>
        <w:t>недостижения</w:t>
      </w:r>
      <w:proofErr w:type="spellEnd"/>
      <w:r>
        <w:t xml:space="preserve"> i-</w:t>
      </w:r>
      <w:proofErr w:type="spellStart"/>
      <w:r>
        <w:t>го</w:t>
      </w:r>
      <w:proofErr w:type="spellEnd"/>
      <w:r>
        <w:t xml:space="preserve"> показателя результативности.</w:t>
      </w:r>
    </w:p>
    <w:p w:rsidR="00C37057" w:rsidRDefault="00C37057">
      <w:pPr>
        <w:pStyle w:val="ConsPlusNormal"/>
        <w:spacing w:before="220"/>
        <w:ind w:firstLine="540"/>
        <w:jc w:val="both"/>
      </w:pPr>
      <w:r>
        <w:t xml:space="preserve">При расчете коэффициента возврата иных межбюджетных трансфертов используются только положительные значения индекса, отражающего уровень </w:t>
      </w:r>
      <w:proofErr w:type="spellStart"/>
      <w:r>
        <w:t>недостижения</w:t>
      </w:r>
      <w:proofErr w:type="spellEnd"/>
      <w:r>
        <w:t xml:space="preserve"> i-</w:t>
      </w:r>
      <w:proofErr w:type="spellStart"/>
      <w:r>
        <w:t>го</w:t>
      </w:r>
      <w:proofErr w:type="spellEnd"/>
      <w:r>
        <w:t xml:space="preserve"> показателя результативности.</w:t>
      </w:r>
    </w:p>
    <w:p w:rsidR="00C37057" w:rsidRDefault="00C37057">
      <w:pPr>
        <w:pStyle w:val="ConsPlusNormal"/>
        <w:spacing w:before="220"/>
        <w:ind w:firstLine="540"/>
        <w:jc w:val="both"/>
      </w:pPr>
      <w:r>
        <w:t xml:space="preserve">16. Индекс, отражающий уровень </w:t>
      </w:r>
      <w:proofErr w:type="spellStart"/>
      <w:r>
        <w:t>недостижения</w:t>
      </w:r>
      <w:proofErr w:type="spellEnd"/>
      <w:r>
        <w:t xml:space="preserve"> i-</w:t>
      </w:r>
      <w:proofErr w:type="spellStart"/>
      <w:r>
        <w:t>го</w:t>
      </w:r>
      <w:proofErr w:type="spellEnd"/>
      <w:r>
        <w:t xml:space="preserve"> показателя результативности (</w:t>
      </w:r>
      <w:proofErr w:type="spellStart"/>
      <w:r>
        <w:t>D</w:t>
      </w:r>
      <w:r>
        <w:rPr>
          <w:vertAlign w:val="subscript"/>
        </w:rPr>
        <w:t>i</w:t>
      </w:r>
      <w:proofErr w:type="spellEnd"/>
      <w:r>
        <w:t>), определяется по формуле:</w:t>
      </w:r>
    </w:p>
    <w:p w:rsidR="00C37057" w:rsidRDefault="00C37057">
      <w:pPr>
        <w:pStyle w:val="ConsPlusNormal"/>
        <w:jc w:val="both"/>
      </w:pPr>
    </w:p>
    <w:p w:rsidR="00C37057" w:rsidRDefault="00C37057">
      <w:pPr>
        <w:pStyle w:val="ConsPlusNormal"/>
        <w:jc w:val="center"/>
      </w:pPr>
      <w:proofErr w:type="spellStart"/>
      <w:r>
        <w:t>D</w:t>
      </w:r>
      <w:r>
        <w:rPr>
          <w:vertAlign w:val="subscript"/>
        </w:rPr>
        <w:t>i</w:t>
      </w:r>
      <w:proofErr w:type="spellEnd"/>
      <w:r>
        <w:t xml:space="preserve"> = 1 - </w:t>
      </w:r>
      <w:proofErr w:type="spellStart"/>
      <w:r>
        <w:t>T</w:t>
      </w:r>
      <w:r>
        <w:rPr>
          <w:vertAlign w:val="subscript"/>
        </w:rPr>
        <w:t>i</w:t>
      </w:r>
      <w:proofErr w:type="spellEnd"/>
      <w:r>
        <w:t xml:space="preserve"> / </w:t>
      </w:r>
      <w:proofErr w:type="spellStart"/>
      <w:r>
        <w:t>S</w:t>
      </w:r>
      <w:r>
        <w:rPr>
          <w:vertAlign w:val="subscript"/>
        </w:rPr>
        <w:t>i</w:t>
      </w:r>
      <w:proofErr w:type="spellEnd"/>
      <w:r>
        <w:t>,</w:t>
      </w:r>
    </w:p>
    <w:p w:rsidR="00C37057" w:rsidRDefault="00C37057">
      <w:pPr>
        <w:pStyle w:val="ConsPlusNormal"/>
        <w:jc w:val="both"/>
      </w:pPr>
    </w:p>
    <w:p w:rsidR="00C37057" w:rsidRDefault="00C37057">
      <w:pPr>
        <w:pStyle w:val="ConsPlusNormal"/>
        <w:ind w:firstLine="540"/>
        <w:jc w:val="both"/>
      </w:pPr>
      <w:r>
        <w:t>где:</w:t>
      </w:r>
    </w:p>
    <w:p w:rsidR="00C37057" w:rsidRDefault="00C37057">
      <w:pPr>
        <w:pStyle w:val="ConsPlusNormal"/>
        <w:spacing w:before="220"/>
        <w:ind w:firstLine="540"/>
        <w:jc w:val="both"/>
      </w:pPr>
      <w:proofErr w:type="spellStart"/>
      <w:r>
        <w:t>T</w:t>
      </w:r>
      <w:r>
        <w:rPr>
          <w:vertAlign w:val="subscript"/>
        </w:rPr>
        <w:t>i</w:t>
      </w:r>
      <w:proofErr w:type="spellEnd"/>
      <w:r>
        <w:t xml:space="preserve"> - фактически достигнутое значение i-</w:t>
      </w:r>
      <w:proofErr w:type="spellStart"/>
      <w:r>
        <w:t>го</w:t>
      </w:r>
      <w:proofErr w:type="spellEnd"/>
      <w:r>
        <w:t xml:space="preserve"> показателя результативности на отчетную дату;</w:t>
      </w:r>
    </w:p>
    <w:p w:rsidR="00C37057" w:rsidRDefault="00C37057">
      <w:pPr>
        <w:pStyle w:val="ConsPlusNormal"/>
        <w:spacing w:before="220"/>
        <w:ind w:firstLine="540"/>
        <w:jc w:val="both"/>
      </w:pPr>
      <w:proofErr w:type="spellStart"/>
      <w:r>
        <w:t>S</w:t>
      </w:r>
      <w:r>
        <w:rPr>
          <w:vertAlign w:val="subscript"/>
        </w:rPr>
        <w:t>i</w:t>
      </w:r>
      <w:proofErr w:type="spellEnd"/>
      <w:r>
        <w:t xml:space="preserve"> - плановое значение i-</w:t>
      </w:r>
      <w:proofErr w:type="spellStart"/>
      <w:r>
        <w:t>го</w:t>
      </w:r>
      <w:proofErr w:type="spellEnd"/>
      <w:r>
        <w:t xml:space="preserve"> показателя результативности, установленное соглашением.</w:t>
      </w:r>
    </w:p>
    <w:p w:rsidR="00C37057" w:rsidRDefault="00C37057">
      <w:pPr>
        <w:pStyle w:val="ConsPlusNormal"/>
        <w:spacing w:before="220"/>
        <w:ind w:firstLine="540"/>
        <w:jc w:val="both"/>
      </w:pPr>
      <w:r>
        <w:t>17. Иные межбюджетные трансферты в случае их нецелевого использования подлежат взысканию в доход федерального бюджета в соответствии с бюджетным законодательством Российской Федерации.</w:t>
      </w:r>
    </w:p>
    <w:p w:rsidR="00C37057" w:rsidRDefault="00C37057">
      <w:pPr>
        <w:pStyle w:val="ConsPlusNormal"/>
        <w:spacing w:before="220"/>
        <w:ind w:firstLine="540"/>
        <w:jc w:val="both"/>
      </w:pPr>
      <w:r>
        <w:t>18. Ответственность за достоверность представляемых в Министерство труда и социальной защиты Российской Федерации сведений возлагается на высший исполнительный орган государственной власти субъекта Российской Федерации.</w:t>
      </w:r>
    </w:p>
    <w:p w:rsidR="00C37057" w:rsidRDefault="00C37057">
      <w:pPr>
        <w:pStyle w:val="ConsPlusNormal"/>
        <w:spacing w:before="220"/>
        <w:ind w:firstLine="540"/>
        <w:jc w:val="both"/>
      </w:pPr>
      <w:r>
        <w:t>19. Контроль за соблюдением субъектами Российской Федерации целей, условий и порядка предоставления иных межбюджетных трансфертов осуществляется Министерством труда и социальной защиты Российской Федерации и федеральным органом исполнительной власти, осуществляющим функции по контролю и надзору в финансово-бюджетной сфере.</w:t>
      </w:r>
    </w:p>
    <w:p w:rsidR="00C37057" w:rsidRDefault="00C37057">
      <w:pPr>
        <w:pStyle w:val="ConsPlusNormal"/>
        <w:ind w:firstLine="540"/>
        <w:jc w:val="both"/>
      </w:pPr>
    </w:p>
    <w:p w:rsidR="00C37057" w:rsidRDefault="00C37057">
      <w:pPr>
        <w:pStyle w:val="ConsPlusNormal"/>
        <w:ind w:firstLine="540"/>
        <w:jc w:val="both"/>
      </w:pPr>
    </w:p>
    <w:p w:rsidR="00C37057" w:rsidRDefault="00C37057">
      <w:pPr>
        <w:pStyle w:val="ConsPlusNormal"/>
        <w:ind w:firstLine="540"/>
        <w:jc w:val="both"/>
      </w:pPr>
    </w:p>
    <w:p w:rsidR="00C37057" w:rsidRDefault="00C37057">
      <w:pPr>
        <w:pStyle w:val="ConsPlusNormal"/>
        <w:ind w:firstLine="540"/>
        <w:jc w:val="both"/>
      </w:pPr>
    </w:p>
    <w:p w:rsidR="00C37057" w:rsidRDefault="00C37057">
      <w:pPr>
        <w:pStyle w:val="ConsPlusNormal"/>
        <w:ind w:firstLine="540"/>
        <w:jc w:val="both"/>
      </w:pPr>
    </w:p>
    <w:p w:rsidR="00C37057" w:rsidRDefault="00C37057">
      <w:pPr>
        <w:pStyle w:val="ConsPlusNormal"/>
        <w:jc w:val="right"/>
        <w:outlineLvl w:val="1"/>
      </w:pPr>
      <w:r>
        <w:t>Приложение N 8(2)</w:t>
      </w:r>
    </w:p>
    <w:p w:rsidR="00C37057" w:rsidRDefault="00C37057">
      <w:pPr>
        <w:pStyle w:val="ConsPlusNormal"/>
        <w:jc w:val="right"/>
      </w:pPr>
      <w:r>
        <w:t>к государственной программе</w:t>
      </w:r>
    </w:p>
    <w:p w:rsidR="00C37057" w:rsidRDefault="00C37057">
      <w:pPr>
        <w:pStyle w:val="ConsPlusNormal"/>
        <w:jc w:val="right"/>
      </w:pPr>
      <w:r>
        <w:t>Российской Федерации "Социальная</w:t>
      </w:r>
    </w:p>
    <w:p w:rsidR="00C37057" w:rsidRDefault="00C37057">
      <w:pPr>
        <w:pStyle w:val="ConsPlusNormal"/>
        <w:jc w:val="right"/>
      </w:pPr>
      <w:r>
        <w:t>поддержка граждан"</w:t>
      </w:r>
    </w:p>
    <w:p w:rsidR="00C37057" w:rsidRDefault="00C37057">
      <w:pPr>
        <w:pStyle w:val="ConsPlusNormal"/>
        <w:jc w:val="both"/>
      </w:pPr>
    </w:p>
    <w:p w:rsidR="00C37057" w:rsidRDefault="00C37057">
      <w:pPr>
        <w:pStyle w:val="ConsPlusTitle"/>
        <w:jc w:val="center"/>
      </w:pPr>
      <w:bookmarkStart w:id="43" w:name="P28061"/>
      <w:bookmarkEnd w:id="43"/>
      <w:r>
        <w:t>ПРАВИЛА</w:t>
      </w:r>
    </w:p>
    <w:p w:rsidR="00C37057" w:rsidRDefault="00C37057">
      <w:pPr>
        <w:pStyle w:val="ConsPlusTitle"/>
        <w:jc w:val="center"/>
      </w:pPr>
      <w:r>
        <w:t>ПРЕДОСТАВЛЕНИЯ И РАСПРЕДЕЛЕНИЯ В 2019 ГОДУ</w:t>
      </w:r>
    </w:p>
    <w:p w:rsidR="00C37057" w:rsidRDefault="00C37057">
      <w:pPr>
        <w:pStyle w:val="ConsPlusTitle"/>
        <w:jc w:val="center"/>
      </w:pPr>
      <w:r>
        <w:t>ИНЫХ МЕЖБЮДЖЕТНЫХ ТРАНСФЕРТОВ ИЗ ФЕДЕРАЛЬНОГО БЮДЖЕТА</w:t>
      </w:r>
    </w:p>
    <w:p w:rsidR="00C37057" w:rsidRDefault="00C37057">
      <w:pPr>
        <w:pStyle w:val="ConsPlusTitle"/>
        <w:jc w:val="center"/>
      </w:pPr>
      <w:r>
        <w:t>БЮДЖЕТАМ СУБЪЕКТОВ РОССИЙСКОЙ ФЕДЕРАЦИИ НА ПРИОБРЕТЕНИЕ</w:t>
      </w:r>
    </w:p>
    <w:p w:rsidR="00C37057" w:rsidRDefault="00C37057">
      <w:pPr>
        <w:pStyle w:val="ConsPlusTitle"/>
        <w:jc w:val="center"/>
      </w:pPr>
      <w:r>
        <w:t>АВТОТРАНСПОРТА В ЦЕЛЯХ ОСУЩЕСТВЛЕНИЯ ДОСТАВКИ ЛИЦ СТАРШЕ</w:t>
      </w:r>
    </w:p>
    <w:p w:rsidR="00C37057" w:rsidRDefault="00C37057">
      <w:pPr>
        <w:pStyle w:val="ConsPlusTitle"/>
        <w:jc w:val="center"/>
      </w:pPr>
      <w:r>
        <w:t>65 ЛЕТ, ПРОЖИВАЮЩИХ В СЕЛЬСКОЙ МЕСТНОСТИ,</w:t>
      </w:r>
    </w:p>
    <w:p w:rsidR="00C37057" w:rsidRDefault="00C37057">
      <w:pPr>
        <w:pStyle w:val="ConsPlusTitle"/>
        <w:jc w:val="center"/>
      </w:pPr>
      <w:r>
        <w:t>В МЕДИЦИНСКИЕ ОРГАНИЗАЦИИ</w:t>
      </w:r>
    </w:p>
    <w:p w:rsidR="00C37057" w:rsidRDefault="00C37057">
      <w:pPr>
        <w:spacing w:after="1"/>
      </w:pPr>
    </w:p>
    <w:p w:rsidR="0014242F" w:rsidRPr="0014242F" w:rsidRDefault="0014242F" w:rsidP="0014242F">
      <w:pPr>
        <w:spacing w:after="1"/>
        <w:jc w:val="center"/>
      </w:pPr>
      <w:r w:rsidRPr="0014242F">
        <w:t xml:space="preserve">(введены </w:t>
      </w:r>
      <w:hyperlink r:id="rId58" w:history="1">
        <w:r w:rsidRPr="0014242F">
          <w:t>Постановлением</w:t>
        </w:r>
      </w:hyperlink>
      <w:r w:rsidRPr="0014242F">
        <w:t xml:space="preserve"> Правительства РФ от 29.12.2018 N 1745)</w:t>
      </w:r>
    </w:p>
    <w:p w:rsidR="00C37057" w:rsidRDefault="00C37057">
      <w:pPr>
        <w:pStyle w:val="ConsPlusNormal"/>
        <w:jc w:val="both"/>
      </w:pPr>
    </w:p>
    <w:p w:rsidR="00C37057" w:rsidRDefault="00C37057">
      <w:pPr>
        <w:pStyle w:val="ConsPlusNormal"/>
        <w:ind w:firstLine="540"/>
        <w:jc w:val="both"/>
      </w:pPr>
      <w:bookmarkStart w:id="44" w:name="P28071"/>
      <w:bookmarkEnd w:id="44"/>
      <w:r>
        <w:t>1. Настоящие Правила устанавливают цели, порядок и условия предоставления в 2019 году иных межбюджетных трансфертов из федерального бюджета бюджетам субъектов Российской Федерации на приобретение автотранспорта в целях осуществления доставки лиц старше 65 лет, проживающих в сельской местности, в медицинские организации (далее - иные межбюджетные трансферты) в рамках федерального проекта "Старшее поколение" национального проекта "Демография".</w:t>
      </w:r>
    </w:p>
    <w:p w:rsidR="00C37057" w:rsidRDefault="00C37057">
      <w:pPr>
        <w:pStyle w:val="ConsPlusNormal"/>
        <w:spacing w:before="220"/>
        <w:ind w:firstLine="540"/>
        <w:jc w:val="both"/>
      </w:pPr>
      <w:r>
        <w:t xml:space="preserve">2. Иные межбюджетные трансферты предоставляются в пределах бюджетных ассигнований, предусмотренных в федеральном бюджете, и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цели, указанные в </w:t>
      </w:r>
      <w:hyperlink w:anchor="P28071" w:history="1">
        <w:r>
          <w:rPr>
            <w:color w:val="0000FF"/>
          </w:rPr>
          <w:t>пункте 1</w:t>
        </w:r>
      </w:hyperlink>
      <w:r>
        <w:t xml:space="preserve"> настоящих Правил.</w:t>
      </w:r>
    </w:p>
    <w:p w:rsidR="00C37057" w:rsidRDefault="00C37057">
      <w:pPr>
        <w:pStyle w:val="ConsPlusNormal"/>
        <w:spacing w:before="220"/>
        <w:ind w:firstLine="540"/>
        <w:jc w:val="both"/>
      </w:pPr>
      <w:r>
        <w:t>3. Распределение иных межбюджетных трансфертов утверждается федеральным законом о федеральном бюджете на очередной финансовый год и плановый период.</w:t>
      </w:r>
    </w:p>
    <w:p w:rsidR="00C37057" w:rsidRDefault="00C37057">
      <w:pPr>
        <w:pStyle w:val="ConsPlusNormal"/>
        <w:spacing w:before="220"/>
        <w:ind w:firstLine="540"/>
        <w:jc w:val="both"/>
      </w:pPr>
      <w:r>
        <w:t>4. Условиями предоставления иных межбюджетных трансфертов являются:</w:t>
      </w:r>
    </w:p>
    <w:p w:rsidR="00C37057" w:rsidRDefault="00C37057">
      <w:pPr>
        <w:pStyle w:val="ConsPlusNormal"/>
        <w:spacing w:before="220"/>
        <w:ind w:firstLine="540"/>
        <w:jc w:val="both"/>
      </w:pPr>
      <w:r>
        <w:t>а) наличие правовых актов субъекта Российской Федерации, утверждающих перечень мероприятий, направленных на обеспечение доставки лиц старше 65 лет, проживающих в сельской местности, в медицинские организации;</w:t>
      </w:r>
    </w:p>
    <w:p w:rsidR="00C37057" w:rsidRDefault="00C37057">
      <w:pPr>
        <w:pStyle w:val="ConsPlusNormal"/>
        <w:spacing w:before="220"/>
        <w:ind w:firstLine="540"/>
        <w:jc w:val="both"/>
      </w:pPr>
      <w:r>
        <w:t>б) определение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на осуществление взаимодействия с Министерством труда и социальной защиты Российской Федерации в части предоставления иных межбюджетных трансфертов (далее - уполномоченный орган);</w:t>
      </w:r>
    </w:p>
    <w:p w:rsidR="00C37057" w:rsidRDefault="00C37057">
      <w:pPr>
        <w:pStyle w:val="ConsPlusNormal"/>
        <w:spacing w:before="220"/>
        <w:ind w:firstLine="540"/>
        <w:jc w:val="both"/>
      </w:pPr>
      <w:r>
        <w:t>в) гарантийное письмо высшего исполнительного органа государственной власти субъекта Российской Федерации с обязательством приобрести автотранспорт российского производства в целях осуществления доставки лиц старше 65 лет, проживающих в сельской местности, в медицинские организации с описанием количества мобильных бригад, которые будут созданы в результате приобретения автотранспорта.</w:t>
      </w:r>
    </w:p>
    <w:p w:rsidR="00C37057" w:rsidRDefault="00C37057">
      <w:pPr>
        <w:pStyle w:val="ConsPlusNormal"/>
        <w:spacing w:before="220"/>
        <w:ind w:firstLine="540"/>
        <w:jc w:val="both"/>
      </w:pPr>
      <w:r>
        <w:t>5. В целях получения иного межбюджетного трансферта уполномоченный орган по запросу Министерства труда и социальной защиты Российской Федерации представляет соответствующую заявку.</w:t>
      </w:r>
    </w:p>
    <w:p w:rsidR="00C37057" w:rsidRDefault="00C37057">
      <w:pPr>
        <w:pStyle w:val="ConsPlusNormal"/>
        <w:spacing w:before="220"/>
        <w:ind w:firstLine="540"/>
        <w:jc w:val="both"/>
      </w:pPr>
      <w:r>
        <w:lastRenderedPageBreak/>
        <w:t>6. Размер иного межбюджетного трансферта (</w:t>
      </w:r>
      <w:proofErr w:type="spellStart"/>
      <w:r>
        <w:t>Ci</w:t>
      </w:r>
      <w:proofErr w:type="spellEnd"/>
      <w:r>
        <w:t>), предоставляемого из федерального бюджета бюджету i-</w:t>
      </w:r>
      <w:proofErr w:type="spellStart"/>
      <w:r>
        <w:t>го</w:t>
      </w:r>
      <w:proofErr w:type="spellEnd"/>
      <w:r>
        <w:t xml:space="preserve"> субъекта Российской Федерации, определяется по формуле:</w:t>
      </w:r>
    </w:p>
    <w:p w:rsidR="00C37057" w:rsidRDefault="00C37057">
      <w:pPr>
        <w:pStyle w:val="ConsPlusNormal"/>
        <w:jc w:val="both"/>
      </w:pPr>
    </w:p>
    <w:p w:rsidR="00C37057" w:rsidRPr="00DD169F" w:rsidRDefault="00C37057">
      <w:pPr>
        <w:pStyle w:val="ConsPlusNormal"/>
        <w:jc w:val="center"/>
        <w:rPr>
          <w:lang w:val="en-US"/>
        </w:rPr>
      </w:pPr>
      <w:r w:rsidRPr="00DD169F">
        <w:rPr>
          <w:lang w:val="en-US"/>
        </w:rPr>
        <w:t>Ci = O x (Di / F) x G,</w:t>
      </w:r>
    </w:p>
    <w:p w:rsidR="00C37057" w:rsidRPr="00DD169F" w:rsidRDefault="00C37057">
      <w:pPr>
        <w:pStyle w:val="ConsPlusNormal"/>
        <w:jc w:val="both"/>
        <w:rPr>
          <w:lang w:val="en-US"/>
        </w:rPr>
      </w:pPr>
    </w:p>
    <w:p w:rsidR="00C37057" w:rsidRPr="00DD169F" w:rsidRDefault="00C37057">
      <w:pPr>
        <w:pStyle w:val="ConsPlusNormal"/>
        <w:ind w:firstLine="540"/>
        <w:jc w:val="both"/>
        <w:rPr>
          <w:lang w:val="en-US"/>
        </w:rPr>
      </w:pPr>
      <w:r>
        <w:t>где</w:t>
      </w:r>
      <w:r w:rsidRPr="00DD169F">
        <w:rPr>
          <w:lang w:val="en-US"/>
        </w:rPr>
        <w:t>:</w:t>
      </w:r>
    </w:p>
    <w:p w:rsidR="00C37057" w:rsidRDefault="00C37057">
      <w:pPr>
        <w:pStyle w:val="ConsPlusNormal"/>
        <w:spacing w:before="220"/>
        <w:ind w:firstLine="540"/>
        <w:jc w:val="both"/>
      </w:pPr>
      <w:r>
        <w:t>O - общий объем бюджетных ассигнований, предусмотренных федеральным законом о федеральном бюджете на 2019 год на предоставление иных межбюджетных трансфертов;</w:t>
      </w:r>
    </w:p>
    <w:p w:rsidR="00C37057" w:rsidRDefault="00C37057">
      <w:pPr>
        <w:pStyle w:val="ConsPlusNormal"/>
        <w:spacing w:before="220"/>
        <w:ind w:firstLine="540"/>
        <w:jc w:val="both"/>
      </w:pPr>
      <w:proofErr w:type="spellStart"/>
      <w:r>
        <w:t>Di</w:t>
      </w:r>
      <w:proofErr w:type="spellEnd"/>
      <w:r>
        <w:t xml:space="preserve"> - численность лиц старше 65 лет, проживающих в сельской местности, в i-м субъекте Российской Федерации (по данным Федеральной службы государственной статистики о возрастно-половом составе населения за последний отчетный год);</w:t>
      </w:r>
    </w:p>
    <w:p w:rsidR="00C37057" w:rsidRDefault="00C37057">
      <w:pPr>
        <w:pStyle w:val="ConsPlusNormal"/>
        <w:spacing w:before="220"/>
        <w:ind w:firstLine="540"/>
        <w:jc w:val="both"/>
      </w:pPr>
      <w:r>
        <w:t>F - численность лиц старше 65 лет, проживающих в сельской местности, в Российской Федерации (по данным Федеральной службы государственной статистики о возрастно-половом составе населения за последний отчетный год);</w:t>
      </w:r>
    </w:p>
    <w:p w:rsidR="00C37057" w:rsidRDefault="00C37057">
      <w:pPr>
        <w:pStyle w:val="ConsPlusNormal"/>
        <w:spacing w:before="220"/>
        <w:ind w:firstLine="540"/>
        <w:jc w:val="both"/>
      </w:pPr>
      <w:r>
        <w:t>G - коэффициент эксплуатации автотранспорта, определяемый по формуле:</w:t>
      </w:r>
    </w:p>
    <w:p w:rsidR="00C37057" w:rsidRDefault="00C37057">
      <w:pPr>
        <w:pStyle w:val="ConsPlusNormal"/>
        <w:jc w:val="both"/>
      </w:pPr>
    </w:p>
    <w:p w:rsidR="00C37057" w:rsidRDefault="00C37057">
      <w:pPr>
        <w:pStyle w:val="ConsPlusNormal"/>
        <w:jc w:val="center"/>
      </w:pPr>
      <w:r>
        <w:t>G = N / P,</w:t>
      </w:r>
    </w:p>
    <w:p w:rsidR="00C37057" w:rsidRDefault="00C37057">
      <w:pPr>
        <w:pStyle w:val="ConsPlusNormal"/>
        <w:jc w:val="both"/>
      </w:pPr>
    </w:p>
    <w:p w:rsidR="00C37057" w:rsidRDefault="00C37057">
      <w:pPr>
        <w:pStyle w:val="ConsPlusNormal"/>
        <w:ind w:firstLine="540"/>
        <w:jc w:val="both"/>
      </w:pPr>
      <w:r>
        <w:t>где:</w:t>
      </w:r>
    </w:p>
    <w:p w:rsidR="00C37057" w:rsidRDefault="00C37057">
      <w:pPr>
        <w:pStyle w:val="ConsPlusNormal"/>
        <w:spacing w:before="220"/>
        <w:ind w:firstLine="540"/>
        <w:jc w:val="both"/>
      </w:pPr>
      <w:r>
        <w:t>N - средняя стоимость автотранспорта;</w:t>
      </w:r>
    </w:p>
    <w:p w:rsidR="00C37057" w:rsidRDefault="00C37057">
      <w:pPr>
        <w:pStyle w:val="ConsPlusNormal"/>
        <w:spacing w:before="220"/>
        <w:ind w:firstLine="540"/>
        <w:jc w:val="both"/>
      </w:pPr>
      <w:r>
        <w:t>P - коэффициент загрузки автотранспорта, определяемый исходя из планируемого количества выездов в неделю и среднего количества пассажирских мест в автотранспорте.</w:t>
      </w:r>
    </w:p>
    <w:p w:rsidR="00C37057" w:rsidRDefault="00C37057">
      <w:pPr>
        <w:pStyle w:val="ConsPlusNormal"/>
        <w:spacing w:before="220"/>
        <w:ind w:firstLine="540"/>
        <w:jc w:val="both"/>
      </w:pPr>
      <w:r>
        <w:t>7. Размер иного межбюджетного трансферта, предоставляемого из федерального бюджета бюджету i-</w:t>
      </w:r>
      <w:proofErr w:type="spellStart"/>
      <w:r>
        <w:t>го</w:t>
      </w:r>
      <w:proofErr w:type="spellEnd"/>
      <w:r>
        <w:t xml:space="preserve"> субъекта Российской Федерации, не может превышать размер иного межбюджетного трансферта, указанный в заявке уполномоченного органа, а также не может быть меньше объема средств, необходимых для закупки одного автомобиля.</w:t>
      </w:r>
    </w:p>
    <w:p w:rsidR="00C37057" w:rsidRDefault="00C37057">
      <w:pPr>
        <w:pStyle w:val="ConsPlusNormal"/>
        <w:spacing w:before="220"/>
        <w:ind w:firstLine="540"/>
        <w:jc w:val="both"/>
      </w:pPr>
      <w:bookmarkStart w:id="45" w:name="P28095"/>
      <w:bookmarkEnd w:id="45"/>
      <w:r>
        <w:t xml:space="preserve">В целях приоритетного характера финансового обеспечения социально-экономического развития Дальневосточного федерального округа, Байкальского региона, </w:t>
      </w:r>
      <w:proofErr w:type="gramStart"/>
      <w:r>
        <w:t>Северо-Кавказского</w:t>
      </w:r>
      <w:proofErr w:type="gramEnd"/>
      <w:r>
        <w:t xml:space="preserve"> федерального округа, Арктической зоны Российской Федерации и Республики Крым при распределении иного межбюджетного трансферта заявки уполномоченных органов, входящих в состав указанных регионов, учитываются в полном объеме.</w:t>
      </w:r>
    </w:p>
    <w:p w:rsidR="00C37057" w:rsidRDefault="00C37057">
      <w:pPr>
        <w:pStyle w:val="ConsPlusNormal"/>
        <w:spacing w:before="220"/>
        <w:ind w:firstLine="540"/>
        <w:jc w:val="both"/>
      </w:pPr>
      <w:r>
        <w:t xml:space="preserve">8. В случае если в результате распределения иных межбюджетных трансфертов объем иного межбюджетного трансферта бюджета субъекта Российской Федерации превышает размер иного межбюджетного трансферта, указанный в заявке уполномоченного органа, бюджетные ассигнования в сумме, превышающей размер иного межбюджетного трансферта, указанный в заявке уполномоченного органа, подлежат распределению между субъектами Российской Федерации, за исключением субъектов Российской Федерации, указанных в </w:t>
      </w:r>
      <w:hyperlink w:anchor="P28095" w:history="1">
        <w:r>
          <w:rPr>
            <w:color w:val="0000FF"/>
          </w:rPr>
          <w:t>абзаце втором пункта 7</w:t>
        </w:r>
      </w:hyperlink>
      <w:r>
        <w:t xml:space="preserve"> настоящих Правил, и субъектов Российской Федерации, у которых объем средств по указанной заявке не превышает размера иного межбюджетного трансферта, пропорционально расчетному объему иного межбюджетного трансферта, предусмотренному для этих субъектов Российской Федерации.</w:t>
      </w:r>
    </w:p>
    <w:p w:rsidR="00C37057" w:rsidRDefault="00C37057">
      <w:pPr>
        <w:pStyle w:val="ConsPlusNormal"/>
        <w:spacing w:before="220"/>
        <w:ind w:firstLine="540"/>
        <w:jc w:val="both"/>
      </w:pPr>
      <w:r>
        <w:t>9. В случае отсутствия у субъекта Российской Федерации потребности в ином межбюджетном трансферте в утвержденном размере размер иного межбюджетного трансферта подлежит сокращению на основании письменного подтверждения субъектом Российской Федерации отсутствия потребности в указанном трансферте и достижения субъектом Российской Федерации результата предоставления иного межбюджетного трансферта.</w:t>
      </w:r>
    </w:p>
    <w:p w:rsidR="00C37057" w:rsidRDefault="00C37057">
      <w:pPr>
        <w:pStyle w:val="ConsPlusNormal"/>
        <w:spacing w:before="220"/>
        <w:ind w:firstLine="540"/>
        <w:jc w:val="both"/>
      </w:pPr>
      <w:r>
        <w:lastRenderedPageBreak/>
        <w:t>Невостребованные иные межбюджетные трансферты подлежат перераспределению между другими субъектами Российской Федерации, имеющими право на их получение, в соответствии с настоящими Правилами.</w:t>
      </w:r>
    </w:p>
    <w:p w:rsidR="00C37057" w:rsidRDefault="00C37057">
      <w:pPr>
        <w:pStyle w:val="ConsPlusNormal"/>
        <w:spacing w:before="220"/>
        <w:ind w:firstLine="540"/>
        <w:jc w:val="both"/>
      </w:pPr>
      <w:r>
        <w:t>10. Результатом предоставления иного межбюджетного трансферта являются приобретенные автомобили для осуществления доставки лиц старше 65 лет, проживающих в сельской местности, в медицинские организации в количестве, соответствующем гарантийному письму высшего исполнительного органа государственной власти субъекта Российской Федерации.</w:t>
      </w:r>
    </w:p>
    <w:p w:rsidR="00C37057" w:rsidRDefault="00C37057">
      <w:pPr>
        <w:pStyle w:val="ConsPlusNormal"/>
        <w:spacing w:before="220"/>
        <w:ind w:firstLine="540"/>
        <w:jc w:val="both"/>
      </w:pPr>
      <w:r>
        <w:t>11. Иные межбюджетные трансферты перечисляются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бюджетов субъекта Российской Федерации.</w:t>
      </w:r>
    </w:p>
    <w:p w:rsidR="00C37057" w:rsidRDefault="00C37057">
      <w:pPr>
        <w:pStyle w:val="ConsPlusNormal"/>
        <w:spacing w:before="220"/>
        <w:ind w:firstLine="540"/>
        <w:jc w:val="both"/>
      </w:pPr>
      <w:r>
        <w:t>12. В случае если субъектом Российской Федерации по состоянию на 31 декабря 2019 г. допущены нарушения обязательств по достижению значений результата предоставления иных межбюджетных трансфертов и до первой даты представления отчета о достижении значений результата предоставления иных межбюджетных трансфертов в 2020 году указанные нарушения не устранены, объем средств, подлежащий возврату из бюджета субъекта Российской Федерации в федеральный бюджет до 1 июня 2020 г. (</w:t>
      </w:r>
      <w:proofErr w:type="spellStart"/>
      <w:r>
        <w:t>V</w:t>
      </w:r>
      <w:r>
        <w:rPr>
          <w:vertAlign w:val="subscript"/>
        </w:rPr>
        <w:t>возврата</w:t>
      </w:r>
      <w:proofErr w:type="spellEnd"/>
      <w:r>
        <w:t>), рассчитывается по формуле:</w:t>
      </w:r>
    </w:p>
    <w:p w:rsidR="00C37057" w:rsidRDefault="00C37057">
      <w:pPr>
        <w:pStyle w:val="ConsPlusNormal"/>
        <w:jc w:val="both"/>
      </w:pPr>
    </w:p>
    <w:p w:rsidR="00C37057" w:rsidRDefault="00C37057">
      <w:pPr>
        <w:pStyle w:val="ConsPlusNormal"/>
        <w:jc w:val="center"/>
      </w:pPr>
      <w:proofErr w:type="spellStart"/>
      <w:r>
        <w:t>V</w:t>
      </w:r>
      <w:r>
        <w:rPr>
          <w:vertAlign w:val="subscript"/>
        </w:rPr>
        <w:t>возврата</w:t>
      </w:r>
      <w:proofErr w:type="spellEnd"/>
      <w:r>
        <w:t xml:space="preserve"> = (</w:t>
      </w:r>
      <w:proofErr w:type="spellStart"/>
      <w:r>
        <w:t>V</w:t>
      </w:r>
      <w:r>
        <w:rPr>
          <w:vertAlign w:val="subscript"/>
        </w:rPr>
        <w:t>иного</w:t>
      </w:r>
      <w:proofErr w:type="spellEnd"/>
      <w:r>
        <w:rPr>
          <w:vertAlign w:val="subscript"/>
        </w:rPr>
        <w:t xml:space="preserve"> межбюджетного трансферта</w:t>
      </w:r>
      <w:r>
        <w:t xml:space="preserve"> x </w:t>
      </w:r>
      <w:proofErr w:type="spellStart"/>
      <w:r>
        <w:t>D</w:t>
      </w:r>
      <w:r>
        <w:rPr>
          <w:vertAlign w:val="subscript"/>
        </w:rPr>
        <w:t>i</w:t>
      </w:r>
      <w:proofErr w:type="spellEnd"/>
      <w:r>
        <w:t>) x 0,1,</w:t>
      </w:r>
    </w:p>
    <w:p w:rsidR="00C37057" w:rsidRDefault="00C37057">
      <w:pPr>
        <w:pStyle w:val="ConsPlusNormal"/>
        <w:jc w:val="both"/>
      </w:pPr>
    </w:p>
    <w:p w:rsidR="00C37057" w:rsidRDefault="00C37057">
      <w:pPr>
        <w:pStyle w:val="ConsPlusNormal"/>
        <w:ind w:firstLine="540"/>
        <w:jc w:val="both"/>
      </w:pPr>
      <w:r>
        <w:t>где:</w:t>
      </w:r>
    </w:p>
    <w:p w:rsidR="00C37057" w:rsidRDefault="00C37057">
      <w:pPr>
        <w:pStyle w:val="ConsPlusNormal"/>
        <w:spacing w:before="220"/>
        <w:ind w:firstLine="540"/>
        <w:jc w:val="both"/>
      </w:pPr>
      <w:proofErr w:type="spellStart"/>
      <w:r>
        <w:t>V</w:t>
      </w:r>
      <w:r>
        <w:rPr>
          <w:vertAlign w:val="subscript"/>
        </w:rPr>
        <w:t>иного</w:t>
      </w:r>
      <w:proofErr w:type="spellEnd"/>
      <w:r>
        <w:rPr>
          <w:vertAlign w:val="subscript"/>
        </w:rPr>
        <w:t xml:space="preserve"> межбюджетного трансферта</w:t>
      </w:r>
      <w:r>
        <w:t xml:space="preserve"> - размер иного межбюджетного трансферта, предоставленного бюджету субъекта Российской Федерации в 2019 году;</w:t>
      </w:r>
    </w:p>
    <w:p w:rsidR="00C37057" w:rsidRDefault="00C37057">
      <w:pPr>
        <w:pStyle w:val="ConsPlusNormal"/>
        <w:spacing w:before="220"/>
        <w:ind w:firstLine="540"/>
        <w:jc w:val="both"/>
      </w:pPr>
      <w:proofErr w:type="spellStart"/>
      <w:r>
        <w:t>Di</w:t>
      </w:r>
      <w:proofErr w:type="spellEnd"/>
      <w:r>
        <w:t xml:space="preserve"> - индекс, отражающий уровень </w:t>
      </w:r>
      <w:proofErr w:type="spellStart"/>
      <w:r>
        <w:t>недостижения</w:t>
      </w:r>
      <w:proofErr w:type="spellEnd"/>
      <w:r>
        <w:t xml:space="preserve"> i-</w:t>
      </w:r>
      <w:proofErr w:type="spellStart"/>
      <w:r>
        <w:t>го</w:t>
      </w:r>
      <w:proofErr w:type="spellEnd"/>
      <w:r>
        <w:t xml:space="preserve"> результата предоставления иного межбюджетного трансферта.</w:t>
      </w:r>
    </w:p>
    <w:p w:rsidR="00C37057" w:rsidRDefault="00C37057">
      <w:pPr>
        <w:pStyle w:val="ConsPlusNormal"/>
        <w:spacing w:before="220"/>
        <w:ind w:firstLine="540"/>
        <w:jc w:val="both"/>
      </w:pPr>
      <w:r>
        <w:t xml:space="preserve">Индекс, отражающий уровень </w:t>
      </w:r>
      <w:proofErr w:type="spellStart"/>
      <w:r>
        <w:t>недостижения</w:t>
      </w:r>
      <w:proofErr w:type="spellEnd"/>
      <w:r>
        <w:t xml:space="preserve"> i-</w:t>
      </w:r>
      <w:proofErr w:type="spellStart"/>
      <w:r>
        <w:t>го</w:t>
      </w:r>
      <w:proofErr w:type="spellEnd"/>
      <w:r>
        <w:t xml:space="preserve"> результата предоставления иного межбюджетного трансферта (</w:t>
      </w:r>
      <w:proofErr w:type="spellStart"/>
      <w:r>
        <w:t>D</w:t>
      </w:r>
      <w:r>
        <w:rPr>
          <w:vertAlign w:val="subscript"/>
        </w:rPr>
        <w:t>i</w:t>
      </w:r>
      <w:proofErr w:type="spellEnd"/>
      <w:r>
        <w:t>), определяется по формуле:</w:t>
      </w:r>
    </w:p>
    <w:p w:rsidR="00C37057" w:rsidRDefault="00C37057">
      <w:pPr>
        <w:pStyle w:val="ConsPlusNormal"/>
        <w:jc w:val="both"/>
      </w:pPr>
    </w:p>
    <w:p w:rsidR="00C37057" w:rsidRDefault="00C37057">
      <w:pPr>
        <w:pStyle w:val="ConsPlusNormal"/>
        <w:jc w:val="center"/>
      </w:pPr>
      <w:proofErr w:type="spellStart"/>
      <w:r>
        <w:t>D</w:t>
      </w:r>
      <w:r>
        <w:rPr>
          <w:vertAlign w:val="subscript"/>
        </w:rPr>
        <w:t>i</w:t>
      </w:r>
      <w:proofErr w:type="spellEnd"/>
      <w:r>
        <w:t xml:space="preserve"> = 1 - </w:t>
      </w:r>
      <w:proofErr w:type="spellStart"/>
      <w:r>
        <w:t>T</w:t>
      </w:r>
      <w:r>
        <w:rPr>
          <w:vertAlign w:val="subscript"/>
        </w:rPr>
        <w:t>i</w:t>
      </w:r>
      <w:proofErr w:type="spellEnd"/>
      <w:r>
        <w:t xml:space="preserve"> / </w:t>
      </w:r>
      <w:proofErr w:type="spellStart"/>
      <w:r>
        <w:t>S</w:t>
      </w:r>
      <w:r>
        <w:rPr>
          <w:vertAlign w:val="subscript"/>
        </w:rPr>
        <w:t>i</w:t>
      </w:r>
      <w:proofErr w:type="spellEnd"/>
      <w:r>
        <w:t>,</w:t>
      </w:r>
    </w:p>
    <w:p w:rsidR="00C37057" w:rsidRDefault="00C37057">
      <w:pPr>
        <w:pStyle w:val="ConsPlusNormal"/>
        <w:jc w:val="both"/>
      </w:pPr>
    </w:p>
    <w:p w:rsidR="00C37057" w:rsidRDefault="00C37057">
      <w:pPr>
        <w:pStyle w:val="ConsPlusNormal"/>
        <w:ind w:firstLine="540"/>
        <w:jc w:val="both"/>
      </w:pPr>
      <w:r>
        <w:t>где:</w:t>
      </w:r>
    </w:p>
    <w:p w:rsidR="00C37057" w:rsidRDefault="00C37057">
      <w:pPr>
        <w:pStyle w:val="ConsPlusNormal"/>
        <w:spacing w:before="220"/>
        <w:ind w:firstLine="540"/>
        <w:jc w:val="both"/>
      </w:pPr>
      <w:proofErr w:type="spellStart"/>
      <w:r>
        <w:t>T</w:t>
      </w:r>
      <w:r>
        <w:rPr>
          <w:vertAlign w:val="subscript"/>
        </w:rPr>
        <w:t>i</w:t>
      </w:r>
      <w:proofErr w:type="spellEnd"/>
      <w:r>
        <w:t xml:space="preserve"> - фактически достигнутое значение i-</w:t>
      </w:r>
      <w:proofErr w:type="spellStart"/>
      <w:r>
        <w:t>го</w:t>
      </w:r>
      <w:proofErr w:type="spellEnd"/>
      <w:r>
        <w:t xml:space="preserve"> результата предоставления иного межбюджетного трансферта на отчетную дату;</w:t>
      </w:r>
    </w:p>
    <w:p w:rsidR="00C37057" w:rsidRDefault="00C37057">
      <w:pPr>
        <w:pStyle w:val="ConsPlusNormal"/>
        <w:spacing w:before="220"/>
        <w:ind w:firstLine="540"/>
        <w:jc w:val="both"/>
      </w:pPr>
      <w:proofErr w:type="spellStart"/>
      <w:r>
        <w:t>S</w:t>
      </w:r>
      <w:r>
        <w:rPr>
          <w:vertAlign w:val="subscript"/>
        </w:rPr>
        <w:t>i</w:t>
      </w:r>
      <w:proofErr w:type="spellEnd"/>
      <w:r>
        <w:t xml:space="preserve"> - плановое значение i-</w:t>
      </w:r>
      <w:proofErr w:type="spellStart"/>
      <w:r>
        <w:t>го</w:t>
      </w:r>
      <w:proofErr w:type="spellEnd"/>
      <w:r>
        <w:t xml:space="preserve"> результата предоставления иного межбюджетного трансферта.</w:t>
      </w:r>
    </w:p>
    <w:p w:rsidR="00C37057" w:rsidRDefault="00C37057">
      <w:pPr>
        <w:pStyle w:val="ConsPlusNormal"/>
        <w:spacing w:before="220"/>
        <w:ind w:firstLine="540"/>
        <w:jc w:val="both"/>
      </w:pPr>
      <w:r>
        <w:t>13. Основанием для освобождения субъектов Российской Федерации от применения мер ответственности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C37057" w:rsidRDefault="00C37057">
      <w:pPr>
        <w:pStyle w:val="ConsPlusNormal"/>
        <w:spacing w:before="220"/>
        <w:ind w:firstLine="540"/>
        <w:jc w:val="both"/>
      </w:pPr>
      <w:r>
        <w:t>Возврат и последующее использование средств, перечисленных из бюджетов субъектов Российской Федерации в федеральный бюджет, осуществляются в порядке, установленном бюджетным законодательством Российской Федерации.</w:t>
      </w:r>
    </w:p>
    <w:p w:rsidR="00C37057" w:rsidRDefault="00C37057">
      <w:pPr>
        <w:pStyle w:val="ConsPlusNormal"/>
        <w:spacing w:before="220"/>
        <w:ind w:firstLine="540"/>
        <w:jc w:val="both"/>
      </w:pPr>
      <w:r>
        <w:t xml:space="preserve">14. Оценка эффективности предоставления иного межбюджетного трансферта осуществляется Министерством труда и социальной защиты Российской Федерации путем сравнения планируемых и достигнутых субъектом Российской Федерации значений результатов предоставления иного межбюджетного трансферта на основании представляемого отчета высшего исполнительного органа государственной власти субъекта Российской Федерации о достижении </w:t>
      </w:r>
      <w:r>
        <w:lastRenderedPageBreak/>
        <w:t>значений результата предоставления иного межбюджетного трансферта.</w:t>
      </w:r>
    </w:p>
    <w:p w:rsidR="00C37057" w:rsidRDefault="00C37057">
      <w:pPr>
        <w:pStyle w:val="ConsPlusNormal"/>
        <w:spacing w:before="220"/>
        <w:ind w:firstLine="540"/>
        <w:jc w:val="both"/>
      </w:pPr>
      <w:r>
        <w:t xml:space="preserve">15. Отчеты об осуществлении расходов бюджета субъекта Российской Федерации, источником финансового обеспечения которого является иной межбюджетный трансферт, а также об исполнении условий предоставления иного межбюджетного трансферта представляются в </w:t>
      </w:r>
      <w:r w:rsidRPr="0014242F">
        <w:t>порядке и по форм</w:t>
      </w:r>
      <w:r>
        <w:t>е, которые установлены Министерством труда и социальной защиты Российской Федерации.</w:t>
      </w:r>
    </w:p>
    <w:p w:rsidR="00C37057" w:rsidRDefault="00C37057">
      <w:pPr>
        <w:pStyle w:val="ConsPlusNormal"/>
        <w:spacing w:before="220"/>
        <w:ind w:firstLine="540"/>
        <w:jc w:val="both"/>
      </w:pPr>
      <w:r>
        <w:t>16. Ответственность за достоверность сведений, представляемых в Министерство труда и социальной защиты Российской Федерации, и соблюдение условий, предусмотренных настоящими Правилами, возлагается на уполномоченный орган.</w:t>
      </w:r>
    </w:p>
    <w:p w:rsidR="00C37057" w:rsidRDefault="00C37057">
      <w:pPr>
        <w:pStyle w:val="ConsPlusNormal"/>
        <w:spacing w:before="220"/>
        <w:ind w:firstLine="540"/>
        <w:jc w:val="both"/>
      </w:pPr>
      <w:r>
        <w:t>17. В случае нарушения субъектом Российской Федерации условий предоставления иного межбюджетного трансферта, предусмотренных настоящими Правилами, в том числе невозврата в установленном порядке субъектом Российской Федерации средств в федеральный бюджет, к нему применяются бюджетные меры принуждения, предусмотренные бюджетным законодательством Российской Федерации.</w:t>
      </w:r>
    </w:p>
    <w:p w:rsidR="00C37057" w:rsidRDefault="00C37057">
      <w:pPr>
        <w:pStyle w:val="ConsPlusNormal"/>
        <w:spacing w:before="220"/>
        <w:ind w:firstLine="540"/>
        <w:jc w:val="both"/>
      </w:pPr>
      <w:r>
        <w:t>18. Контроль за соблюдением условий предоставления иных межбюджетных трансфертов осуществляется Министерством труда и социальной защиты Российской Федерации и федеральным органом исполнительной власти, осуществляющим функции по контролю и надзору в финансово-бюджетной сфере.</w:t>
      </w:r>
    </w:p>
    <w:p w:rsidR="00C37057" w:rsidRDefault="00C37057">
      <w:pPr>
        <w:pStyle w:val="ConsPlusNormal"/>
        <w:jc w:val="both"/>
      </w:pPr>
    </w:p>
    <w:p w:rsidR="00C37057" w:rsidRDefault="00C37057">
      <w:pPr>
        <w:pStyle w:val="ConsPlusNormal"/>
        <w:jc w:val="both"/>
      </w:pPr>
    </w:p>
    <w:p w:rsidR="00C37057" w:rsidRDefault="00C37057">
      <w:pPr>
        <w:pStyle w:val="ConsPlusNormal"/>
        <w:jc w:val="both"/>
      </w:pPr>
    </w:p>
    <w:p w:rsidR="00C37057" w:rsidRDefault="00C37057">
      <w:pPr>
        <w:pStyle w:val="ConsPlusNormal"/>
        <w:jc w:val="both"/>
      </w:pPr>
    </w:p>
    <w:p w:rsidR="00C37057" w:rsidRDefault="00C37057">
      <w:pPr>
        <w:pStyle w:val="ConsPlusNormal"/>
        <w:jc w:val="both"/>
      </w:pPr>
    </w:p>
    <w:p w:rsidR="00C37057" w:rsidRDefault="00C37057">
      <w:pPr>
        <w:pStyle w:val="ConsPlusNormal"/>
        <w:jc w:val="right"/>
        <w:outlineLvl w:val="1"/>
      </w:pPr>
      <w:r>
        <w:t>Приложение N 8(3)</w:t>
      </w:r>
    </w:p>
    <w:p w:rsidR="00C37057" w:rsidRDefault="00C37057">
      <w:pPr>
        <w:pStyle w:val="ConsPlusNormal"/>
        <w:jc w:val="right"/>
      </w:pPr>
      <w:r>
        <w:t>к государственной программе</w:t>
      </w:r>
    </w:p>
    <w:p w:rsidR="00C37057" w:rsidRDefault="00C37057">
      <w:pPr>
        <w:pStyle w:val="ConsPlusNormal"/>
        <w:jc w:val="right"/>
      </w:pPr>
      <w:r>
        <w:t>Российской Федерации "Социальная</w:t>
      </w:r>
    </w:p>
    <w:p w:rsidR="00C37057" w:rsidRDefault="00C37057">
      <w:pPr>
        <w:pStyle w:val="ConsPlusNormal"/>
        <w:jc w:val="right"/>
      </w:pPr>
      <w:r>
        <w:t>поддержка граждан"</w:t>
      </w:r>
    </w:p>
    <w:p w:rsidR="00C37057" w:rsidRDefault="00C37057">
      <w:pPr>
        <w:pStyle w:val="ConsPlusNormal"/>
        <w:jc w:val="both"/>
      </w:pPr>
    </w:p>
    <w:p w:rsidR="00C37057" w:rsidRDefault="00C37057">
      <w:pPr>
        <w:pStyle w:val="ConsPlusTitle"/>
        <w:jc w:val="center"/>
      </w:pPr>
      <w:bookmarkStart w:id="46" w:name="P28132"/>
      <w:bookmarkEnd w:id="46"/>
      <w:r>
        <w:t>ПРАВИЛА</w:t>
      </w:r>
    </w:p>
    <w:p w:rsidR="00C37057" w:rsidRDefault="00C37057">
      <w:pPr>
        <w:pStyle w:val="ConsPlusTitle"/>
        <w:jc w:val="center"/>
      </w:pPr>
      <w:r>
        <w:t>ПРЕДОСТАВЛЕНИЯ И РАСПРЕДЕЛЕНИЯ СУБСИДИЙ ИЗ ФЕДЕРАЛЬНОГО</w:t>
      </w:r>
    </w:p>
    <w:p w:rsidR="00C37057" w:rsidRDefault="00C37057">
      <w:pPr>
        <w:pStyle w:val="ConsPlusTitle"/>
        <w:jc w:val="center"/>
      </w:pPr>
      <w:r>
        <w:t>БЮДЖЕТА БЮДЖЕТАМ СУБЪЕКТОВ РОССИЙСКОЙ ФЕДЕРАЦИИ</w:t>
      </w:r>
    </w:p>
    <w:p w:rsidR="00C37057" w:rsidRDefault="00C37057">
      <w:pPr>
        <w:pStyle w:val="ConsPlusTitle"/>
        <w:jc w:val="center"/>
      </w:pPr>
      <w:r>
        <w:t>НА РЕАЛИЗАЦИЮ ПРОГРАММ, НАПРАВЛЕННЫХ НА ОБЕСПЕЧЕНИЕ</w:t>
      </w:r>
    </w:p>
    <w:p w:rsidR="00C37057" w:rsidRDefault="00C37057">
      <w:pPr>
        <w:pStyle w:val="ConsPlusTitle"/>
        <w:jc w:val="center"/>
      </w:pPr>
      <w:r>
        <w:t>БЕЗОПАСНЫХ И КОМФОРТНЫХ УСЛОВИЙ ПРЕДОСТАВЛЕНИЯ</w:t>
      </w:r>
    </w:p>
    <w:p w:rsidR="00C37057" w:rsidRDefault="00C37057">
      <w:pPr>
        <w:pStyle w:val="ConsPlusTitle"/>
        <w:jc w:val="center"/>
      </w:pPr>
      <w:r>
        <w:t>СОЦИАЛЬНЫХ УСЛУГ В СФЕРЕ СОЦИАЛЬНОГО ОБСЛУЖИВАНИЯ</w:t>
      </w:r>
    </w:p>
    <w:p w:rsidR="00F51205" w:rsidRDefault="00F51205">
      <w:pPr>
        <w:pStyle w:val="ConsPlusTitle"/>
        <w:jc w:val="center"/>
      </w:pPr>
    </w:p>
    <w:p w:rsidR="00C37057" w:rsidRPr="00F51205" w:rsidRDefault="00F51205" w:rsidP="00F51205">
      <w:pPr>
        <w:spacing w:after="1"/>
        <w:jc w:val="center"/>
      </w:pPr>
      <w:r w:rsidRPr="00F51205">
        <w:t xml:space="preserve">(введены </w:t>
      </w:r>
      <w:hyperlink r:id="rId59" w:history="1">
        <w:r w:rsidRPr="00F51205">
          <w:t>Постановлением</w:t>
        </w:r>
      </w:hyperlink>
      <w:r w:rsidRPr="00F51205">
        <w:t xml:space="preserve"> Правительства РФ от 29.12.2018 N 1745)</w:t>
      </w:r>
    </w:p>
    <w:p w:rsidR="00C37057" w:rsidRDefault="00C37057">
      <w:pPr>
        <w:pStyle w:val="ConsPlusNormal"/>
        <w:jc w:val="both"/>
      </w:pPr>
    </w:p>
    <w:p w:rsidR="00C37057" w:rsidRDefault="00C37057">
      <w:pPr>
        <w:pStyle w:val="ConsPlusNormal"/>
        <w:ind w:firstLine="540"/>
        <w:jc w:val="both"/>
      </w:pPr>
      <w:bookmarkStart w:id="47" w:name="P28141"/>
      <w:bookmarkEnd w:id="47"/>
      <w:r>
        <w:t xml:space="preserve">1. Настоящие Правила устанавливают цели, порядок и условия предоставления субсидий из федерального бюджета в рамках подпрограммы "Старшее поколение" государственной </w:t>
      </w:r>
      <w:r w:rsidRPr="00F51205">
        <w:t>программы Рос</w:t>
      </w:r>
      <w:r>
        <w:t xml:space="preserve">сийской Федерации "Социальная поддержка граждан", утвержденной постановлением Правительства Российской Федерации от 15 апреля 2014 г. N 296 "Об утверждении государственной программы Российской Федерации "Социальная поддержка граждан", бюджетам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 или предоставлении субсидий из бюджетов субъектов Российской Федерации местным бюджетам в целях оказания финансовой поддержки выполнения органами местного самоуправления полномочий по вопросам местного значения при реализации программ, направленных на обеспечение безопасных и комфортных условий предоставления социальных услуг в сфере социального обслуживания (далее </w:t>
      </w:r>
      <w:r>
        <w:lastRenderedPageBreak/>
        <w:t>- субсидия):</w:t>
      </w:r>
    </w:p>
    <w:p w:rsidR="00C37057" w:rsidRDefault="00C37057">
      <w:pPr>
        <w:pStyle w:val="ConsPlusNormal"/>
        <w:spacing w:before="220"/>
        <w:ind w:firstLine="540"/>
        <w:jc w:val="both"/>
      </w:pPr>
      <w:r>
        <w:t>до 2020 года - на строительство (реконструкцию) зданий организаций, осуществляющих стационарное социальное обслуживание, и (или) их объектов, а также на завершение их строительства (реконструкции);</w:t>
      </w:r>
    </w:p>
    <w:p w:rsidR="00C37057" w:rsidRDefault="00C37057">
      <w:pPr>
        <w:pStyle w:val="ConsPlusNormal"/>
        <w:spacing w:before="220"/>
        <w:ind w:firstLine="540"/>
        <w:jc w:val="both"/>
      </w:pPr>
      <w:r>
        <w:t>начиная с 2021 года - на строительство зданий организаций, осуществляющих стационарное социальное обслуживание, и (или) их объектов.</w:t>
      </w:r>
    </w:p>
    <w:p w:rsidR="00C37057" w:rsidRDefault="00C37057">
      <w:pPr>
        <w:pStyle w:val="ConsPlusNormal"/>
        <w:spacing w:before="220"/>
        <w:ind w:firstLine="540"/>
        <w:jc w:val="both"/>
      </w:pPr>
      <w:bookmarkStart w:id="48" w:name="P28144"/>
      <w:bookmarkEnd w:id="48"/>
      <w:r>
        <w:t>2. Предоставление субсидий осуществляется на реализацию региональных проектов, обеспечивающих достижение целей, показателей, результатов (их контрольных точек) федерального проекта "Старшее поколение" национального проекта "Демография" (далее - федеральный проект).</w:t>
      </w:r>
    </w:p>
    <w:p w:rsidR="00C37057" w:rsidRDefault="00C37057">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цели, указанные в </w:t>
      </w:r>
      <w:hyperlink w:anchor="P28141" w:history="1">
        <w:r>
          <w:rPr>
            <w:color w:val="0000FF"/>
          </w:rPr>
          <w:t>пункте 1</w:t>
        </w:r>
      </w:hyperlink>
      <w:r>
        <w:t xml:space="preserve"> настоящих Правил.</w:t>
      </w:r>
    </w:p>
    <w:p w:rsidR="00C37057" w:rsidRDefault="00C37057">
      <w:pPr>
        <w:pStyle w:val="ConsPlusNormal"/>
        <w:spacing w:before="220"/>
        <w:ind w:firstLine="540"/>
        <w:jc w:val="both"/>
      </w:pPr>
      <w:r>
        <w:t xml:space="preserve">4. Адресное распределение субсидий в целях </w:t>
      </w:r>
      <w:proofErr w:type="spellStart"/>
      <w:r>
        <w:t>софинансирования</w:t>
      </w:r>
      <w:proofErr w:type="spellEnd"/>
      <w:r>
        <w:t xml:space="preserve"> объектов с указанием размеров субсидий утверждается актом Правительства Российской Федерации по предложению Министерства труда и социальной защиты Российской Федерации, согласованному с Министерством экономического развития Российской Федерации и Министерством финансов Российской Федерации.</w:t>
      </w:r>
    </w:p>
    <w:p w:rsidR="00C37057" w:rsidRDefault="00C37057">
      <w:pPr>
        <w:pStyle w:val="ConsPlusNormal"/>
        <w:spacing w:before="220"/>
        <w:ind w:firstLine="540"/>
        <w:jc w:val="both"/>
      </w:pPr>
      <w:r>
        <w:t>5. Условиями предоставления субсидии являются:</w:t>
      </w:r>
    </w:p>
    <w:p w:rsidR="00C37057" w:rsidRDefault="00C37057">
      <w:pPr>
        <w:pStyle w:val="ConsPlusNormal"/>
        <w:spacing w:before="220"/>
        <w:ind w:firstLine="540"/>
        <w:jc w:val="both"/>
      </w:pPr>
      <w:r>
        <w:t xml:space="preserve">а) наличие правового акта субъекта Российской Федерации, утверждающего государственную программу субъекта Российской Федерации, содержащую перечень мероприятий, направленных на обеспечение безопасных и комфортных условий предоставления социальных услуг в сфере социального обслуживания, в целях </w:t>
      </w:r>
      <w:proofErr w:type="spellStart"/>
      <w:r>
        <w:t>софинансирования</w:t>
      </w:r>
      <w:proofErr w:type="spellEnd"/>
      <w:r>
        <w:t xml:space="preserve"> которых предоставляется субсидия;</w:t>
      </w:r>
    </w:p>
    <w:p w:rsidR="00C37057" w:rsidRDefault="00C37057">
      <w:pPr>
        <w:pStyle w:val="ConsPlusNormal"/>
        <w:spacing w:before="220"/>
        <w:ind w:firstLine="540"/>
        <w:jc w:val="both"/>
      </w:pPr>
      <w:r>
        <w:t xml:space="preserve">б) наличие в бюджете субъекта Российской Федерации бюджетных ассигнований на финансовое обеспечение расходных обязательств субъекта Российской Федерации, возникающих при реализации мероприятий, направленных на обеспечение безопасных и комфортных условий предоставления социальных услуг в сфере социального обслуживания, </w:t>
      </w:r>
      <w:proofErr w:type="spellStart"/>
      <w:r>
        <w:t>софинансирование</w:t>
      </w:r>
      <w:proofErr w:type="spellEnd"/>
      <w:r>
        <w:t xml:space="preserve"> которых осуществляется из федерального бюджета, в размере, необходимом для их исполнения, включающем размер планируемой к предоставлению из федерального бюджета субсидии, и порядок определения объемов указанных ассигнований;</w:t>
      </w:r>
    </w:p>
    <w:p w:rsidR="00C37057" w:rsidRDefault="00C37057">
      <w:pPr>
        <w:pStyle w:val="ConsPlusNormal"/>
        <w:spacing w:before="220"/>
        <w:ind w:firstLine="540"/>
        <w:jc w:val="both"/>
      </w:pPr>
      <w:r>
        <w:t xml:space="preserve">в) заключение соглашения о предоставлении субсидии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в </w:t>
      </w:r>
      <w:r w:rsidRPr="00F51205">
        <w:t xml:space="preserve">соответствии с </w:t>
      </w:r>
      <w:hyperlink r:id="rId60" w:history="1">
        <w:r w:rsidRPr="00F51205">
          <w:t>пунктом 10</w:t>
        </w:r>
      </w:hyperlink>
      <w:r w:rsidRPr="00F51205">
        <w:t xml:space="preserve"> Правил </w:t>
      </w:r>
      <w:r>
        <w:t>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w:t>
      </w:r>
    </w:p>
    <w:p w:rsidR="00C37057" w:rsidRDefault="00C37057">
      <w:pPr>
        <w:pStyle w:val="ConsPlusNormal"/>
        <w:spacing w:before="220"/>
        <w:ind w:firstLine="540"/>
        <w:jc w:val="both"/>
      </w:pPr>
      <w:r>
        <w:t>6.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C37057" w:rsidRDefault="00C37057">
      <w:pPr>
        <w:pStyle w:val="ConsPlusNormal"/>
        <w:spacing w:before="220"/>
        <w:ind w:firstLine="540"/>
        <w:jc w:val="both"/>
      </w:pPr>
      <w:r>
        <w:t xml:space="preserve">7. В соглашении должно содержаться положение, предусматривающее обязательство субъекта Российской Федерации обеспечить 24-часовое онлайн-видеонаблюдение с трансляцией в информационно-телекоммуникационной сети "Интернет" за объектами строительства </w:t>
      </w:r>
      <w:r>
        <w:lastRenderedPageBreak/>
        <w:t xml:space="preserve">(реконструкции), на </w:t>
      </w:r>
      <w:proofErr w:type="spellStart"/>
      <w:r>
        <w:t>софинансирование</w:t>
      </w:r>
      <w:proofErr w:type="spellEnd"/>
      <w:r>
        <w:t xml:space="preserve"> которых направляется субсидия.</w:t>
      </w:r>
    </w:p>
    <w:p w:rsidR="00C37057" w:rsidRDefault="00C37057">
      <w:pPr>
        <w:pStyle w:val="ConsPlusNormal"/>
        <w:spacing w:before="220"/>
        <w:ind w:firstLine="540"/>
        <w:jc w:val="both"/>
      </w:pPr>
      <w:r>
        <w:t>8. В случае изменения размера субсидии допускается внесение в соглашение изменений, предусматривающих корректировку промежуточных значений показателей результативности (результатов) использования субсидии, не влекущих за собой ухудшения конечных результатов реализации федерального проекта.</w:t>
      </w:r>
    </w:p>
    <w:p w:rsidR="00C37057" w:rsidRDefault="00C37057">
      <w:pPr>
        <w:pStyle w:val="ConsPlusNormal"/>
        <w:spacing w:before="220"/>
        <w:ind w:firstLine="540"/>
        <w:jc w:val="both"/>
      </w:pPr>
      <w:r>
        <w:t>9. Для предоставления субсидии субъект Российской Федерации должен соответствовать одному или нескольким следующим критериям:</w:t>
      </w:r>
    </w:p>
    <w:p w:rsidR="00C37057" w:rsidRDefault="00C37057">
      <w:pPr>
        <w:pStyle w:val="ConsPlusNormal"/>
        <w:spacing w:before="220"/>
        <w:ind w:firstLine="540"/>
        <w:jc w:val="both"/>
      </w:pPr>
      <w:r>
        <w:t>а) наличие очередности на размещение в стационарных организациях социального обслуживания;</w:t>
      </w:r>
    </w:p>
    <w:p w:rsidR="00C37057" w:rsidRDefault="00C37057">
      <w:pPr>
        <w:pStyle w:val="ConsPlusNormal"/>
        <w:spacing w:before="220"/>
        <w:ind w:firstLine="540"/>
        <w:jc w:val="both"/>
      </w:pPr>
      <w:r>
        <w:t>б) наличие в соответствии с официальной статистической информацией ветхих, аварийных зданий организаций социального обслуживания и зданий, требующих проведения реконструкции;</w:t>
      </w:r>
    </w:p>
    <w:p w:rsidR="00C37057" w:rsidRDefault="00C37057">
      <w:pPr>
        <w:pStyle w:val="ConsPlusNormal"/>
        <w:spacing w:before="220"/>
        <w:ind w:firstLine="540"/>
        <w:jc w:val="both"/>
      </w:pPr>
      <w:r>
        <w:t>в) несоответствие установленным в субъекте Российской Федерации нормативам обеспечения площадью жилых помещений при предоставлении социальных услуг;</w:t>
      </w:r>
    </w:p>
    <w:p w:rsidR="00C37057" w:rsidRDefault="00C37057">
      <w:pPr>
        <w:pStyle w:val="ConsPlusNormal"/>
        <w:spacing w:before="220"/>
        <w:ind w:firstLine="540"/>
        <w:jc w:val="both"/>
      </w:pPr>
      <w:r>
        <w:t>г) несоответствие установленным нормативам обеспечения организациями социального обслуживания на установленную единицу населения (по типам организаций социального обслуживания);</w:t>
      </w:r>
    </w:p>
    <w:p w:rsidR="00C37057" w:rsidRDefault="00C37057">
      <w:pPr>
        <w:pStyle w:val="ConsPlusNormal"/>
        <w:spacing w:before="220"/>
        <w:ind w:firstLine="540"/>
        <w:jc w:val="both"/>
      </w:pPr>
      <w:r>
        <w:t xml:space="preserve">д) наличие зданий организаций социального обслуживания, не соответствующих требованиям пожарной безопасности, установленным </w:t>
      </w:r>
      <w:r w:rsidRPr="00F5282F">
        <w:t xml:space="preserve">Федеральным </w:t>
      </w:r>
      <w:hyperlink r:id="rId61" w:history="1">
        <w:r w:rsidRPr="00F5282F">
          <w:t>законом</w:t>
        </w:r>
      </w:hyperlink>
      <w:r w:rsidRPr="00F5282F">
        <w:t xml:space="preserve"> "Технический </w:t>
      </w:r>
      <w:r>
        <w:t>регламент о требованиях пожарной безопасности";</w:t>
      </w:r>
    </w:p>
    <w:p w:rsidR="00C37057" w:rsidRDefault="00C37057">
      <w:pPr>
        <w:pStyle w:val="ConsPlusNormal"/>
        <w:spacing w:before="220"/>
        <w:ind w:firstLine="540"/>
        <w:jc w:val="both"/>
      </w:pPr>
      <w:r>
        <w:t>е) наличие утвержденной проектной документации по объектам капитального строительства, имеющей положительное заключение государственной экспертизы проектной документации и результатов инженерных изысканий и положительное заключение о достоверности определения сметной стоимости объекта;</w:t>
      </w:r>
    </w:p>
    <w:p w:rsidR="00C37057" w:rsidRDefault="00C37057">
      <w:pPr>
        <w:pStyle w:val="ConsPlusNormal"/>
        <w:spacing w:before="220"/>
        <w:ind w:firstLine="540"/>
        <w:jc w:val="both"/>
      </w:pPr>
      <w:bookmarkStart w:id="49" w:name="P28161"/>
      <w:bookmarkEnd w:id="49"/>
      <w:r>
        <w:t>ж) наличие государственной программы субъекта Российской Федерации, содержащей мероприятия:</w:t>
      </w:r>
    </w:p>
    <w:p w:rsidR="00C37057" w:rsidRDefault="00C37057">
      <w:pPr>
        <w:pStyle w:val="ConsPlusNormal"/>
        <w:spacing w:before="220"/>
        <w:ind w:firstLine="540"/>
        <w:jc w:val="both"/>
      </w:pPr>
      <w:r>
        <w:t>по созданию системы долговременного ухода за гражданами пожилого возраста и инвалидами;</w:t>
      </w:r>
    </w:p>
    <w:p w:rsidR="00C37057" w:rsidRDefault="00C37057">
      <w:pPr>
        <w:pStyle w:val="ConsPlusNormal"/>
        <w:spacing w:before="220"/>
        <w:ind w:firstLine="540"/>
        <w:jc w:val="both"/>
      </w:pPr>
      <w:r>
        <w:t>по модернизации уже существующей инфраструктуры организаций социального обслуживания (строительство, проведение капитального ремонта, реконструкции и текущего ремонта зданий организаций социального обслуживания);</w:t>
      </w:r>
    </w:p>
    <w:p w:rsidR="00C37057" w:rsidRDefault="00C37057">
      <w:pPr>
        <w:pStyle w:val="ConsPlusNormal"/>
        <w:spacing w:before="220"/>
        <w:ind w:firstLine="540"/>
        <w:jc w:val="both"/>
      </w:pPr>
      <w:r>
        <w:t>по поддержке (стимулированию) негосударственных организаций социального обслуживания, в том числе путем предоставления им налоговых льгот и преференций, субсидирования процентной ставки по кредитам, полученным в российских кредитных организациях;</w:t>
      </w:r>
    </w:p>
    <w:p w:rsidR="00C37057" w:rsidRDefault="00C37057">
      <w:pPr>
        <w:pStyle w:val="ConsPlusNormal"/>
        <w:spacing w:before="220"/>
        <w:ind w:firstLine="540"/>
        <w:jc w:val="both"/>
      </w:pPr>
      <w:r>
        <w:t>по созданию условий для развития государственно-частного партнерства;</w:t>
      </w:r>
    </w:p>
    <w:p w:rsidR="00C37057" w:rsidRDefault="00C37057">
      <w:pPr>
        <w:pStyle w:val="ConsPlusNormal"/>
        <w:spacing w:before="220"/>
        <w:ind w:firstLine="540"/>
        <w:jc w:val="both"/>
      </w:pPr>
      <w:r>
        <w:t xml:space="preserve">по развитию </w:t>
      </w:r>
      <w:proofErr w:type="spellStart"/>
      <w:r>
        <w:t>стационарозамещающих</w:t>
      </w:r>
      <w:proofErr w:type="spellEnd"/>
      <w:r>
        <w:t xml:space="preserve"> технологий предоставления социальных услуг;</w:t>
      </w:r>
    </w:p>
    <w:p w:rsidR="00C37057" w:rsidRDefault="00C37057">
      <w:pPr>
        <w:pStyle w:val="ConsPlusNormal"/>
        <w:spacing w:before="220"/>
        <w:ind w:firstLine="540"/>
        <w:jc w:val="both"/>
      </w:pPr>
      <w:r>
        <w:t>по созданию условий для сопровождаемого проживания инвалидов, в том числе для проживания малыми группами в отдельных жилых помещениях.</w:t>
      </w:r>
    </w:p>
    <w:p w:rsidR="00C37057" w:rsidRDefault="00C37057">
      <w:pPr>
        <w:pStyle w:val="ConsPlusNormal"/>
        <w:spacing w:before="220"/>
        <w:ind w:firstLine="540"/>
        <w:jc w:val="both"/>
      </w:pPr>
      <w:r>
        <w:t>10. В соглашении устанавливаются один или несколько следующих показателей результативности (результатов) использования субсидии (в зависимости от степени готовности объекта, а также его социального и технического назначения):</w:t>
      </w:r>
    </w:p>
    <w:p w:rsidR="00C37057" w:rsidRDefault="00C37057">
      <w:pPr>
        <w:pStyle w:val="ConsPlusNormal"/>
        <w:spacing w:before="220"/>
        <w:ind w:firstLine="540"/>
        <w:jc w:val="both"/>
      </w:pPr>
      <w:r>
        <w:lastRenderedPageBreak/>
        <w:t>а) прирост технической готовности объекта за текущий финансовый год;</w:t>
      </w:r>
    </w:p>
    <w:p w:rsidR="00C37057" w:rsidRDefault="00C37057">
      <w:pPr>
        <w:pStyle w:val="ConsPlusNormal"/>
        <w:spacing w:before="220"/>
        <w:ind w:firstLine="540"/>
        <w:jc w:val="both"/>
      </w:pPr>
      <w:r>
        <w:t>б) количество введенных койко-мест в стационарных организациях социального обслуживания, обеспечивающих комфортное проживание граждан;</w:t>
      </w:r>
    </w:p>
    <w:p w:rsidR="00C37057" w:rsidRDefault="00C37057">
      <w:pPr>
        <w:pStyle w:val="ConsPlusNormal"/>
        <w:spacing w:before="220"/>
        <w:ind w:firstLine="540"/>
        <w:jc w:val="both"/>
      </w:pPr>
      <w:r>
        <w:t>в) общая площадь объекта, подлежащая вводу в эксплуатацию.</w:t>
      </w:r>
    </w:p>
    <w:p w:rsidR="00C37057" w:rsidRDefault="00C37057">
      <w:pPr>
        <w:pStyle w:val="ConsPlusNormal"/>
        <w:spacing w:before="220"/>
        <w:ind w:firstLine="540"/>
        <w:jc w:val="both"/>
      </w:pPr>
      <w:r>
        <w:t>11. В целях получения субсидии в очередном финансовом году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(далее - уполномоченный орган), до 1 февраля года, предшествующего очередному финансовому году, представляет в Министерство труда и социальной защиты Российской Федерации подписанную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либо лицом, уполномоченным им в установленном порядке, заявку на предоставление субсидии на очередной финансовый год по форме и в порядке, которые установлены Министерством труда и социальной защиты Российской Федерации (далее - заявка).</w:t>
      </w:r>
    </w:p>
    <w:p w:rsidR="00C37057" w:rsidRDefault="00C37057">
      <w:pPr>
        <w:pStyle w:val="ConsPlusNormal"/>
        <w:spacing w:before="220"/>
        <w:ind w:firstLine="540"/>
        <w:jc w:val="both"/>
      </w:pPr>
      <w:r>
        <w:t>Заявка учитывается Министерством труда и социальной защиты Российской Федерации при формировании предложений к проекту федерального бюджета на очередной финансовый год и плановый период.</w:t>
      </w:r>
    </w:p>
    <w:p w:rsidR="00C37057" w:rsidRDefault="00C37057">
      <w:pPr>
        <w:pStyle w:val="ConsPlusNormal"/>
        <w:spacing w:before="220"/>
        <w:ind w:firstLine="540"/>
        <w:jc w:val="both"/>
      </w:pPr>
      <w:bookmarkStart w:id="50" w:name="P28174"/>
      <w:bookmarkEnd w:id="50"/>
      <w:r>
        <w:t xml:space="preserve">12. Уполномоченный орган по запросу Министерства труда и социальной защиты Российской Федерации представляет документы, указанные в </w:t>
      </w:r>
      <w:hyperlink w:anchor="P28195" w:history="1">
        <w:r>
          <w:rPr>
            <w:color w:val="0000FF"/>
          </w:rPr>
          <w:t>подпунктах "а"</w:t>
        </w:r>
      </w:hyperlink>
      <w:r>
        <w:t xml:space="preserve"> - </w:t>
      </w:r>
      <w:hyperlink w:anchor="P28205" w:history="1">
        <w:r>
          <w:rPr>
            <w:color w:val="0000FF"/>
          </w:rPr>
          <w:t>"л" пункта 16</w:t>
        </w:r>
      </w:hyperlink>
      <w:r>
        <w:t xml:space="preserve"> настоящих Правил, а также следующие информацию и документы:</w:t>
      </w:r>
    </w:p>
    <w:p w:rsidR="00C37057" w:rsidRDefault="00C37057">
      <w:pPr>
        <w:pStyle w:val="ConsPlusNormal"/>
        <w:spacing w:before="220"/>
        <w:ind w:firstLine="540"/>
        <w:jc w:val="both"/>
      </w:pPr>
      <w:r>
        <w:t>а) наименование, адрес, мощность объекта капитального строительства, срок строительства, планируемый год ввода в эксплуатацию;</w:t>
      </w:r>
    </w:p>
    <w:p w:rsidR="00C37057" w:rsidRDefault="00C37057">
      <w:pPr>
        <w:pStyle w:val="ConsPlusNormal"/>
        <w:spacing w:before="220"/>
        <w:ind w:firstLine="540"/>
        <w:jc w:val="both"/>
      </w:pPr>
      <w:r>
        <w:t xml:space="preserve">б) запрашиваемый объем </w:t>
      </w:r>
      <w:proofErr w:type="spellStart"/>
      <w:r>
        <w:t>софинансирования</w:t>
      </w:r>
      <w:proofErr w:type="spellEnd"/>
      <w:r>
        <w:t xml:space="preserve"> из федерального бюджета строительства объекта капитального строительства (с разбивкой по годам), а также объем межбюджетных трансфертов, ранее предоставленных из федерального бюджета в целях </w:t>
      </w:r>
      <w:proofErr w:type="spellStart"/>
      <w:r>
        <w:t>софинансирования</w:t>
      </w:r>
      <w:proofErr w:type="spellEnd"/>
      <w:r>
        <w:t xml:space="preserve"> строительства такого объекта (с разбивкой по годам);</w:t>
      </w:r>
    </w:p>
    <w:p w:rsidR="00C37057" w:rsidRDefault="00C37057">
      <w:pPr>
        <w:pStyle w:val="ConsPlusNormal"/>
        <w:spacing w:before="220"/>
        <w:ind w:firstLine="540"/>
        <w:jc w:val="both"/>
      </w:pPr>
      <w:r>
        <w:t>в) сведения о целях и ожидаемых результатах строительства объекта капитального строительства, в том числе о влиянии на достижение целей федерального проекта;</w:t>
      </w:r>
    </w:p>
    <w:p w:rsidR="00C37057" w:rsidRDefault="00C37057">
      <w:pPr>
        <w:pStyle w:val="ConsPlusNormal"/>
        <w:spacing w:before="220"/>
        <w:ind w:firstLine="540"/>
        <w:jc w:val="both"/>
      </w:pPr>
      <w:r>
        <w:t xml:space="preserve">г) копия государственной программы субъекта Российской Федерации (проекта государственной программы субъекта Российской Федерации), предусмотренной </w:t>
      </w:r>
      <w:hyperlink w:anchor="P28161" w:history="1">
        <w:r>
          <w:rPr>
            <w:color w:val="0000FF"/>
          </w:rPr>
          <w:t>подпунктом "ж" пункта 9</w:t>
        </w:r>
      </w:hyperlink>
      <w:r>
        <w:t xml:space="preserve"> настоящих Правил.</w:t>
      </w:r>
    </w:p>
    <w:p w:rsidR="00C37057" w:rsidRDefault="00C37057">
      <w:pPr>
        <w:pStyle w:val="ConsPlusNormal"/>
        <w:spacing w:before="220"/>
        <w:ind w:firstLine="540"/>
        <w:jc w:val="both"/>
      </w:pPr>
      <w:r>
        <w:t>13. Для обеспечения приоритетного характера финансового обеспечения задач социально-экономического развития Дальневосточного федерального округа общий размер субсидий, предоставляемых бюджетам субъектов Российской Федерации, входящим в состав Дальневосточного федерального округа, в очередном финансовом году, определенный на основании представленных ими заявок, должен составлять не менее 5,5 процента общего размера субсидий, предоставляемых бюджетам субъектов Российской Федерации в очередном финансовом году.</w:t>
      </w:r>
    </w:p>
    <w:p w:rsidR="00C37057" w:rsidRDefault="00C37057">
      <w:pPr>
        <w:pStyle w:val="ConsPlusNormal"/>
        <w:spacing w:before="220"/>
        <w:ind w:firstLine="540"/>
        <w:jc w:val="both"/>
      </w:pPr>
      <w:r>
        <w:t>14. Общий размер субсидий, предоставляемых бюджетам субъектов Российской Федерации в очередном финансовом году (V), определяется по формуле:</w:t>
      </w:r>
    </w:p>
    <w:p w:rsidR="00C37057" w:rsidRDefault="00C37057">
      <w:pPr>
        <w:pStyle w:val="ConsPlusNormal"/>
        <w:jc w:val="both"/>
      </w:pPr>
    </w:p>
    <w:p w:rsidR="00C37057" w:rsidRDefault="0018585D">
      <w:pPr>
        <w:pStyle w:val="ConsPlusNormal"/>
        <w:jc w:val="center"/>
      </w:pPr>
      <w:r>
        <w:rPr>
          <w:position w:val="-26"/>
        </w:rPr>
        <w:pict>
          <v:shape id="_x0000_i1033" style="width:57pt;height:37.5pt" coordsize="" o:spt="100" adj="0,,0" path="" filled="f" stroked="f">
            <v:stroke joinstyle="miter"/>
            <v:imagedata r:id="rId62" o:title="base_1_321842_32776"/>
            <v:formulas/>
            <v:path o:connecttype="segments"/>
          </v:shape>
        </w:pict>
      </w:r>
    </w:p>
    <w:p w:rsidR="00C37057" w:rsidRDefault="00C37057">
      <w:pPr>
        <w:pStyle w:val="ConsPlusNormal"/>
        <w:jc w:val="both"/>
      </w:pPr>
    </w:p>
    <w:p w:rsidR="00C37057" w:rsidRDefault="00C37057">
      <w:pPr>
        <w:pStyle w:val="ConsPlusNormal"/>
        <w:ind w:firstLine="540"/>
        <w:jc w:val="both"/>
      </w:pPr>
      <w:r>
        <w:lastRenderedPageBreak/>
        <w:t>где:</w:t>
      </w:r>
    </w:p>
    <w:p w:rsidR="00C37057" w:rsidRDefault="00C37057">
      <w:pPr>
        <w:pStyle w:val="ConsPlusNormal"/>
        <w:spacing w:before="220"/>
        <w:ind w:firstLine="540"/>
        <w:jc w:val="both"/>
      </w:pPr>
      <w:r>
        <w:t>n - количество субъектов Российской Федерации, представивших заявки;</w:t>
      </w:r>
    </w:p>
    <w:p w:rsidR="00C37057" w:rsidRDefault="00C37057">
      <w:pPr>
        <w:pStyle w:val="ConsPlusNormal"/>
        <w:spacing w:before="220"/>
        <w:ind w:firstLine="540"/>
        <w:jc w:val="both"/>
      </w:pPr>
      <w:proofErr w:type="spellStart"/>
      <w:r>
        <w:t>C</w:t>
      </w:r>
      <w:r>
        <w:rPr>
          <w:vertAlign w:val="subscript"/>
        </w:rPr>
        <w:t>i</w:t>
      </w:r>
      <w:proofErr w:type="spellEnd"/>
      <w:r>
        <w:t xml:space="preserve"> - размер субсидии, предоставляемой i-</w:t>
      </w:r>
      <w:proofErr w:type="spellStart"/>
      <w:r>
        <w:t>му</w:t>
      </w:r>
      <w:proofErr w:type="spellEnd"/>
      <w:r>
        <w:t xml:space="preserve"> субъекту Российской Федерации в очередном финансовом году (определяется на основании заявки, поступившей в Министерство труда и социальной защиты Российской Федерации до 1 февраля года, предшествующего очередному финансовому году).</w:t>
      </w:r>
    </w:p>
    <w:p w:rsidR="00C37057" w:rsidRDefault="00C37057">
      <w:pPr>
        <w:pStyle w:val="ConsPlusNormal"/>
        <w:spacing w:before="220"/>
        <w:ind w:firstLine="540"/>
        <w:jc w:val="both"/>
      </w:pPr>
      <w:r>
        <w:t>15. Размер субсидии, предоставляемой i-</w:t>
      </w:r>
      <w:proofErr w:type="spellStart"/>
      <w:r>
        <w:t>му</w:t>
      </w:r>
      <w:proofErr w:type="spellEnd"/>
      <w:r>
        <w:t xml:space="preserve"> субъекту Российской Федерации в очередном финансовом году (</w:t>
      </w:r>
      <w:proofErr w:type="spellStart"/>
      <w:r>
        <w:t>С</w:t>
      </w:r>
      <w:r>
        <w:rPr>
          <w:vertAlign w:val="subscript"/>
        </w:rPr>
        <w:t>i</w:t>
      </w:r>
      <w:proofErr w:type="spellEnd"/>
      <w:r>
        <w:t>), определяется по формуле:</w:t>
      </w:r>
    </w:p>
    <w:p w:rsidR="00C37057" w:rsidRDefault="00C37057">
      <w:pPr>
        <w:pStyle w:val="ConsPlusNormal"/>
        <w:jc w:val="both"/>
      </w:pPr>
    </w:p>
    <w:p w:rsidR="00C37057" w:rsidRDefault="0018585D">
      <w:pPr>
        <w:pStyle w:val="ConsPlusNormal"/>
        <w:jc w:val="center"/>
      </w:pPr>
      <w:r>
        <w:rPr>
          <w:position w:val="-27"/>
        </w:rPr>
        <w:pict>
          <v:shape id="_x0000_i1034" style="width:79.5pt;height:38.25pt" coordsize="" o:spt="100" adj="0,,0" path="" filled="f" stroked="f">
            <v:stroke joinstyle="miter"/>
            <v:imagedata r:id="rId63" o:title="base_1_321842_32777"/>
            <v:formulas/>
            <v:path o:connecttype="segments"/>
          </v:shape>
        </w:pict>
      </w:r>
    </w:p>
    <w:p w:rsidR="00C37057" w:rsidRDefault="00C37057">
      <w:pPr>
        <w:pStyle w:val="ConsPlusNormal"/>
        <w:jc w:val="both"/>
      </w:pPr>
    </w:p>
    <w:p w:rsidR="00C37057" w:rsidRDefault="00C37057">
      <w:pPr>
        <w:pStyle w:val="ConsPlusNormal"/>
        <w:ind w:firstLine="540"/>
        <w:jc w:val="both"/>
      </w:pPr>
      <w:r>
        <w:t>где:</w:t>
      </w:r>
    </w:p>
    <w:p w:rsidR="00C37057" w:rsidRDefault="00C37057">
      <w:pPr>
        <w:pStyle w:val="ConsPlusNormal"/>
        <w:spacing w:before="220"/>
        <w:ind w:firstLine="540"/>
        <w:jc w:val="both"/>
      </w:pPr>
      <w:proofErr w:type="spellStart"/>
      <w:r>
        <w:t>S</w:t>
      </w:r>
      <w:r>
        <w:rPr>
          <w:vertAlign w:val="subscript"/>
        </w:rPr>
        <w:t>ij</w:t>
      </w:r>
      <w:proofErr w:type="spellEnd"/>
      <w:r>
        <w:t xml:space="preserve"> - объем расходного обязательства i-</w:t>
      </w:r>
      <w:proofErr w:type="spellStart"/>
      <w:r>
        <w:t>го</w:t>
      </w:r>
      <w:proofErr w:type="spellEnd"/>
      <w:r>
        <w:t xml:space="preserve"> субъекта Российской Федерации по финансированию капитальных вложений в j-й объект капитального строительства (реконструкции) на очередной финансовый год согласно представленной заявке;</w:t>
      </w:r>
    </w:p>
    <w:p w:rsidR="00C37057" w:rsidRDefault="00C37057">
      <w:pPr>
        <w:pStyle w:val="ConsPlusNormal"/>
        <w:spacing w:before="220"/>
        <w:ind w:firstLine="540"/>
        <w:jc w:val="both"/>
      </w:pPr>
      <w:proofErr w:type="spellStart"/>
      <w:r>
        <w:t>Y</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из федерального бюджета, определенный в соответствии </w:t>
      </w:r>
      <w:r w:rsidRPr="00F5282F">
        <w:t>с пунктом 13(1.1</w:t>
      </w:r>
      <w:hyperlink r:id="rId64" w:history="1">
        <w:r w:rsidRPr="00F5282F">
          <w:rPr>
            <w:vertAlign w:val="superscript"/>
          </w:rPr>
          <w:t>)</w:t>
        </w:r>
      </w:hyperlink>
      <w:r w:rsidRPr="00F5282F">
        <w:t xml:space="preserve"> </w:t>
      </w:r>
      <w:r>
        <w:t>Правил формирования, предоставления и распределения субсидий.</w:t>
      </w:r>
    </w:p>
    <w:p w:rsidR="00C37057" w:rsidRDefault="00C37057">
      <w:pPr>
        <w:pStyle w:val="ConsPlusNormal"/>
        <w:spacing w:before="220"/>
        <w:ind w:firstLine="540"/>
        <w:jc w:val="both"/>
      </w:pPr>
      <w:bookmarkStart w:id="51" w:name="P28194"/>
      <w:bookmarkEnd w:id="51"/>
      <w:r>
        <w:t>16. В целях заключения соглашения уполномоченный орган до 1 февраля текущего финансового года представляет в Министерство труда и социальной защиты Российской Федерации:</w:t>
      </w:r>
    </w:p>
    <w:p w:rsidR="00C37057" w:rsidRDefault="00C37057">
      <w:pPr>
        <w:pStyle w:val="ConsPlusNormal"/>
        <w:spacing w:before="220"/>
        <w:ind w:firstLine="540"/>
        <w:jc w:val="both"/>
      </w:pPr>
      <w:bookmarkStart w:id="52" w:name="P28195"/>
      <w:bookmarkEnd w:id="52"/>
      <w:r>
        <w:t>а) выписку из Единого государственного реестра юридических лиц или заверенную в установленном порядке копию такой выписки в отношении заказчика-застройщика (в случае непредставления такого документа Министерство труда и социальной защиты Российской Федерации запрашивает его самостоятельно в рамках межведомственного информационного взаимодействия);</w:t>
      </w:r>
    </w:p>
    <w:p w:rsidR="00C37057" w:rsidRDefault="00C37057">
      <w:pPr>
        <w:pStyle w:val="ConsPlusNormal"/>
        <w:spacing w:before="220"/>
        <w:ind w:firstLine="540"/>
        <w:jc w:val="both"/>
      </w:pPr>
      <w:r>
        <w:t>б) копии документов, подтверждающих полномочия заказчика-застройщика, заверенные в установленном порядке;</w:t>
      </w:r>
    </w:p>
    <w:p w:rsidR="00C37057" w:rsidRDefault="00C37057">
      <w:pPr>
        <w:pStyle w:val="ConsPlusNormal"/>
        <w:spacing w:before="220"/>
        <w:ind w:firstLine="540"/>
        <w:jc w:val="both"/>
      </w:pPr>
      <w:r>
        <w:t>в) копии документов об утверждении проектной документации в соответствии с законодательством Российской Федерации, заверенные в установленном порядке, а также проектную документацию на электронных носителях;</w:t>
      </w:r>
    </w:p>
    <w:p w:rsidR="00C37057" w:rsidRDefault="00C37057">
      <w:pPr>
        <w:pStyle w:val="ConsPlusNormal"/>
        <w:spacing w:before="220"/>
        <w:ind w:firstLine="540"/>
        <w:jc w:val="both"/>
      </w:pPr>
      <w:r>
        <w:t>г) копии правоустанавливающих документов на земельный участок, в том числе градостроительный план земельного участка, заверенные в установленном порядке;</w:t>
      </w:r>
    </w:p>
    <w:p w:rsidR="00C37057" w:rsidRDefault="00C37057">
      <w:pPr>
        <w:pStyle w:val="ConsPlusNormal"/>
        <w:spacing w:before="220"/>
        <w:ind w:firstLine="540"/>
        <w:jc w:val="both"/>
      </w:pPr>
      <w:r>
        <w:t>д) финансово-экономическое обоснование расчета стоимости объекта капитального строительства (реконструкции);</w:t>
      </w:r>
    </w:p>
    <w:p w:rsidR="00C37057" w:rsidRDefault="00C37057">
      <w:pPr>
        <w:pStyle w:val="ConsPlusNormal"/>
        <w:spacing w:before="220"/>
        <w:ind w:firstLine="540"/>
        <w:jc w:val="both"/>
      </w:pPr>
      <w:r>
        <w:t>е) справку уполномоченного органа о степени технической готовности объекта;</w:t>
      </w:r>
    </w:p>
    <w:p w:rsidR="00C37057" w:rsidRDefault="00C37057">
      <w:pPr>
        <w:pStyle w:val="ConsPlusNormal"/>
        <w:spacing w:before="220"/>
        <w:ind w:firstLine="540"/>
        <w:jc w:val="both"/>
      </w:pPr>
      <w:r>
        <w:t>ж) обоснование невозможности или нецелесообразности применения экономически эффективной проектной документации повторного использования;</w:t>
      </w:r>
    </w:p>
    <w:p w:rsidR="00C37057" w:rsidRDefault="00C37057">
      <w:pPr>
        <w:pStyle w:val="ConsPlusNormal"/>
        <w:spacing w:before="220"/>
        <w:ind w:firstLine="540"/>
        <w:jc w:val="both"/>
      </w:pPr>
      <w:r>
        <w:t xml:space="preserve">з) выписку из Единого государственного реестра недвижимости об основных характеристиках и зарегистрированных правах юридического лица на объект недвижимости (при проведении </w:t>
      </w:r>
      <w:r>
        <w:lastRenderedPageBreak/>
        <w:t>реконструкции);</w:t>
      </w:r>
    </w:p>
    <w:p w:rsidR="00C37057" w:rsidRDefault="00C37057">
      <w:pPr>
        <w:pStyle w:val="ConsPlusNormal"/>
        <w:spacing w:before="220"/>
        <w:ind w:firstLine="540"/>
        <w:jc w:val="both"/>
      </w:pPr>
      <w:r>
        <w:t>и) копию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заверенную в установленном порядке;</w:t>
      </w:r>
    </w:p>
    <w:p w:rsidR="00C37057" w:rsidRDefault="00C37057">
      <w:pPr>
        <w:pStyle w:val="ConsPlusNormal"/>
        <w:spacing w:before="220"/>
        <w:ind w:firstLine="540"/>
        <w:jc w:val="both"/>
      </w:pPr>
      <w:r>
        <w:t>к) копию положительного заключения о достоверности сметной стоимости объекта капитального строительства, заверенную в установленном порядке;</w:t>
      </w:r>
    </w:p>
    <w:p w:rsidR="00C37057" w:rsidRDefault="00C37057">
      <w:pPr>
        <w:pStyle w:val="ConsPlusNormal"/>
        <w:spacing w:before="220"/>
        <w:ind w:firstLine="540"/>
        <w:jc w:val="both"/>
      </w:pPr>
      <w:bookmarkStart w:id="53" w:name="P28205"/>
      <w:bookmarkEnd w:id="53"/>
      <w:r>
        <w:t>л) копию разрешения на строительство, заверенную в установленном порядке;</w:t>
      </w:r>
    </w:p>
    <w:p w:rsidR="00C37057" w:rsidRDefault="00C37057">
      <w:pPr>
        <w:pStyle w:val="ConsPlusNormal"/>
        <w:spacing w:before="220"/>
        <w:ind w:firstLine="540"/>
        <w:jc w:val="both"/>
      </w:pPr>
      <w:r>
        <w:t xml:space="preserve">м) выписку из закона субъекта Российской Федерации о бюджете субъекта Российской Федерации (сводной бюджетной росписи бюджета субъекта Российской Федерации), подтверждающую наличие в бюджете субъекта Российской Федерации бюджетных ассигнований на исполнение указанных в </w:t>
      </w:r>
      <w:hyperlink w:anchor="P28141" w:history="1">
        <w:r>
          <w:rPr>
            <w:color w:val="0000FF"/>
          </w:rPr>
          <w:t>пунктах 1</w:t>
        </w:r>
      </w:hyperlink>
      <w:r>
        <w:t xml:space="preserve"> и </w:t>
      </w:r>
      <w:hyperlink w:anchor="P28144" w:history="1">
        <w:r>
          <w:rPr>
            <w:color w:val="0000FF"/>
          </w:rPr>
          <w:t>2</w:t>
        </w:r>
      </w:hyperlink>
      <w:r>
        <w:t xml:space="preserve"> настоящих Правил расходных обязательств субъекта Российской Федерации;</w:t>
      </w:r>
    </w:p>
    <w:p w:rsidR="00C37057" w:rsidRDefault="00C37057">
      <w:pPr>
        <w:pStyle w:val="ConsPlusNormal"/>
        <w:spacing w:before="220"/>
        <w:ind w:firstLine="540"/>
        <w:jc w:val="both"/>
      </w:pPr>
      <w:r>
        <w:t>н) копию нормативного правового акта, определяющего уполномоченный орган, заверенную в установленном порядке;</w:t>
      </w:r>
    </w:p>
    <w:p w:rsidR="00C37057" w:rsidRDefault="00C37057">
      <w:pPr>
        <w:pStyle w:val="ConsPlusNormal"/>
        <w:spacing w:before="220"/>
        <w:ind w:firstLine="540"/>
        <w:jc w:val="both"/>
      </w:pPr>
      <w:r>
        <w:t>о) гарантию субъекта Российской Федерации о последующем профильном использовании объекта.</w:t>
      </w:r>
    </w:p>
    <w:p w:rsidR="00C37057" w:rsidRDefault="00C37057">
      <w:pPr>
        <w:pStyle w:val="ConsPlusNormal"/>
        <w:spacing w:before="220"/>
        <w:ind w:firstLine="540"/>
        <w:jc w:val="both"/>
      </w:pPr>
      <w:r>
        <w:t xml:space="preserve">17. Ответственность за достоверность представляемых в Министерство труда и социальной защиты Российской Федерации сведений, указанных в </w:t>
      </w:r>
      <w:hyperlink w:anchor="P28174" w:history="1">
        <w:r>
          <w:rPr>
            <w:color w:val="0000FF"/>
          </w:rPr>
          <w:t>пунктах 12</w:t>
        </w:r>
      </w:hyperlink>
      <w:r>
        <w:t xml:space="preserve"> и </w:t>
      </w:r>
      <w:hyperlink w:anchor="P28194" w:history="1">
        <w:r>
          <w:rPr>
            <w:color w:val="0000FF"/>
          </w:rPr>
          <w:t>16</w:t>
        </w:r>
      </w:hyperlink>
      <w:r>
        <w:t xml:space="preserve"> настоящих Правил, и соблюдение условий, установленных настоящими Правилами, возлагается на уполномоченный орган.</w:t>
      </w:r>
    </w:p>
    <w:p w:rsidR="00C37057" w:rsidRDefault="00C37057">
      <w:pPr>
        <w:pStyle w:val="ConsPlusNormal"/>
        <w:spacing w:before="220"/>
        <w:ind w:firstLine="540"/>
        <w:jc w:val="both"/>
      </w:pPr>
      <w:r>
        <w:t>18. Оценка эффективности предоставления субсидии осуществляется Министерством труда и социальной защиты Российской Федерации на основании сравнения установленных соглашением и фактически достигнутых субъектом Российской Федерации (по итогам отчетного года) значений показателей результативности (результатов) использования субсидии.</w:t>
      </w:r>
    </w:p>
    <w:p w:rsidR="00C37057" w:rsidRDefault="00C37057">
      <w:pPr>
        <w:pStyle w:val="ConsPlusNormal"/>
        <w:spacing w:before="220"/>
        <w:ind w:firstLine="540"/>
        <w:jc w:val="both"/>
      </w:pPr>
      <w:r>
        <w:t>19.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C37057" w:rsidRDefault="00C37057">
      <w:pPr>
        <w:pStyle w:val="ConsPlusNormal"/>
        <w:spacing w:before="220"/>
        <w:ind w:firstLine="540"/>
        <w:jc w:val="both"/>
      </w:pPr>
      <w:r>
        <w:t xml:space="preserve">20. В случае нарушения субъектом Российской Федерации условий предоставления субсидии, в том числе при невозврате субъектом Российской Федерации средств в федеральный бюджет в </w:t>
      </w:r>
      <w:r w:rsidRPr="009253D0">
        <w:t xml:space="preserve">соответствии с </w:t>
      </w:r>
      <w:hyperlink r:id="rId65" w:history="1">
        <w:r w:rsidRPr="009253D0">
          <w:t>пунктами 16</w:t>
        </w:r>
      </w:hyperlink>
      <w:r>
        <w:t xml:space="preserve"> и </w:t>
      </w:r>
      <w:r w:rsidRPr="009253D0">
        <w:t>19 Пра</w:t>
      </w:r>
      <w:r>
        <w:t>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C37057" w:rsidRDefault="00C37057">
      <w:pPr>
        <w:pStyle w:val="ConsPlusNormal"/>
        <w:spacing w:before="220"/>
        <w:ind w:firstLine="540"/>
        <w:jc w:val="both"/>
      </w:pPr>
      <w:r>
        <w:t xml:space="preserve">21. В случае если в отчетном финансовом году субъектом Российской Федерации не достигнуты значения показателей результативности (результатов) использования субсидии, средства из бюджета субъекта Российской Федерации подлежат возврату в федеральный бюджет в порядке и размере, которые </w:t>
      </w:r>
      <w:r w:rsidRPr="009253D0">
        <w:t xml:space="preserve">предусмотрены </w:t>
      </w:r>
      <w:hyperlink r:id="rId66" w:history="1">
        <w:r w:rsidRPr="009253D0">
          <w:t>пунктами 16</w:t>
        </w:r>
      </w:hyperlink>
      <w:r>
        <w:t xml:space="preserve"> - </w:t>
      </w:r>
      <w:r w:rsidRPr="009253D0">
        <w:t>20 Пр</w:t>
      </w:r>
      <w:r>
        <w:t>авил формирования, предоставления и распределения субсидий.</w:t>
      </w:r>
    </w:p>
    <w:p w:rsidR="00C37057" w:rsidRDefault="00C37057">
      <w:pPr>
        <w:pStyle w:val="ConsPlusNormal"/>
        <w:spacing w:before="220"/>
        <w:ind w:firstLine="540"/>
        <w:jc w:val="both"/>
      </w:pPr>
      <w:r>
        <w:t>22.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федеральным органом исполнительной власти, осуществляющим функции по контролю и надзору в финансово-бюджетной сфере.</w:t>
      </w:r>
    </w:p>
    <w:p w:rsidR="00C37057" w:rsidRDefault="00C37057">
      <w:pPr>
        <w:pStyle w:val="ConsPlusNormal"/>
        <w:ind w:firstLine="540"/>
        <w:jc w:val="both"/>
      </w:pPr>
    </w:p>
    <w:p w:rsidR="00C37057" w:rsidRDefault="00C37057">
      <w:pPr>
        <w:pStyle w:val="ConsPlusNormal"/>
        <w:ind w:firstLine="540"/>
        <w:jc w:val="both"/>
      </w:pPr>
    </w:p>
    <w:p w:rsidR="00C37057" w:rsidRDefault="00C37057">
      <w:pPr>
        <w:pStyle w:val="ConsPlusNormal"/>
        <w:ind w:firstLine="540"/>
        <w:jc w:val="both"/>
      </w:pPr>
    </w:p>
    <w:p w:rsidR="00C37057" w:rsidRDefault="00C37057">
      <w:pPr>
        <w:pStyle w:val="ConsPlusNormal"/>
        <w:ind w:firstLine="540"/>
        <w:jc w:val="both"/>
      </w:pPr>
    </w:p>
    <w:p w:rsidR="00C37057" w:rsidRDefault="00C37057">
      <w:pPr>
        <w:pStyle w:val="ConsPlusNormal"/>
        <w:ind w:firstLine="540"/>
        <w:jc w:val="both"/>
      </w:pPr>
    </w:p>
    <w:p w:rsidR="00C37057" w:rsidRDefault="00C37057">
      <w:pPr>
        <w:pStyle w:val="ConsPlusNormal"/>
        <w:jc w:val="right"/>
        <w:outlineLvl w:val="1"/>
      </w:pPr>
      <w:r>
        <w:t>Приложение N 8(4)</w:t>
      </w:r>
    </w:p>
    <w:p w:rsidR="00C37057" w:rsidRDefault="00C37057">
      <w:pPr>
        <w:pStyle w:val="ConsPlusNormal"/>
        <w:jc w:val="right"/>
      </w:pPr>
      <w:r>
        <w:t>к государственной программе</w:t>
      </w:r>
    </w:p>
    <w:p w:rsidR="00C37057" w:rsidRDefault="00C37057">
      <w:pPr>
        <w:pStyle w:val="ConsPlusNormal"/>
        <w:jc w:val="right"/>
      </w:pPr>
      <w:r>
        <w:t>Российской Федерации "Социальная</w:t>
      </w:r>
    </w:p>
    <w:p w:rsidR="00C37057" w:rsidRDefault="00C37057">
      <w:pPr>
        <w:pStyle w:val="ConsPlusNormal"/>
        <w:jc w:val="right"/>
      </w:pPr>
      <w:r>
        <w:t>поддержка граждан"</w:t>
      </w:r>
    </w:p>
    <w:p w:rsidR="00C37057" w:rsidRDefault="00C37057">
      <w:pPr>
        <w:pStyle w:val="ConsPlusNormal"/>
        <w:jc w:val="right"/>
      </w:pPr>
    </w:p>
    <w:p w:rsidR="00C37057" w:rsidRDefault="00C37057">
      <w:pPr>
        <w:pStyle w:val="ConsPlusTitle"/>
        <w:jc w:val="center"/>
      </w:pPr>
      <w:bookmarkStart w:id="54" w:name="P28225"/>
      <w:bookmarkEnd w:id="54"/>
      <w:r>
        <w:t>ПРАВИЛА</w:t>
      </w:r>
    </w:p>
    <w:p w:rsidR="00C37057" w:rsidRDefault="00C37057">
      <w:pPr>
        <w:pStyle w:val="ConsPlusTitle"/>
        <w:jc w:val="center"/>
      </w:pPr>
      <w:r>
        <w:t>ПРЕДОСТАВЛЕНИЯ И РАСПРЕДЕЛЕНИЯ ИНЫХ МЕЖБЮДЖЕТНЫХ</w:t>
      </w:r>
    </w:p>
    <w:p w:rsidR="00C37057" w:rsidRDefault="00C37057">
      <w:pPr>
        <w:pStyle w:val="ConsPlusTitle"/>
        <w:jc w:val="center"/>
      </w:pPr>
      <w:r>
        <w:t>ТРАНСФЕРТОВ ИЗ ФЕДЕРАЛЬНОГО БЮДЖЕТА БЮДЖЕТАМ СУБЪЕКТОВ</w:t>
      </w:r>
    </w:p>
    <w:p w:rsidR="00C37057" w:rsidRDefault="00C37057">
      <w:pPr>
        <w:pStyle w:val="ConsPlusTitle"/>
        <w:jc w:val="center"/>
      </w:pPr>
      <w:r>
        <w:t>РОССИЙСКОЙ ФЕДЕРАЦИИ В ЦЕЛЯХ СОФИНАНСИРОВАНИЯ РАСХОДНЫХ</w:t>
      </w:r>
    </w:p>
    <w:p w:rsidR="00C37057" w:rsidRDefault="00C37057">
      <w:pPr>
        <w:pStyle w:val="ConsPlusTitle"/>
        <w:jc w:val="center"/>
      </w:pPr>
      <w:r>
        <w:t>ОБЯЗАТЕЛЬСТВ СУБЪЕКТОВ РОССИЙСКОЙ ФЕДЕРАЦИИ, ВОЗНИКАЮЩИХ</w:t>
      </w:r>
    </w:p>
    <w:p w:rsidR="00C37057" w:rsidRDefault="00C37057">
      <w:pPr>
        <w:pStyle w:val="ConsPlusTitle"/>
        <w:jc w:val="center"/>
      </w:pPr>
      <w:r>
        <w:t>ПРИ СОЗДАНИИ СИСТЕМЫ ДОЛГОВРЕМЕННОГО УХОДА ЗА ГРАЖДАНАМИ</w:t>
      </w:r>
    </w:p>
    <w:p w:rsidR="00C37057" w:rsidRDefault="00C37057">
      <w:pPr>
        <w:pStyle w:val="ConsPlusTitle"/>
        <w:jc w:val="center"/>
      </w:pPr>
      <w:r>
        <w:t>ПОЖИЛОГО ВОЗРАСТА И ИНВАЛИДАМИ</w:t>
      </w:r>
    </w:p>
    <w:p w:rsidR="00C37057" w:rsidRDefault="00C37057">
      <w:pPr>
        <w:spacing w:after="1"/>
      </w:pPr>
    </w:p>
    <w:p w:rsidR="008A10B9" w:rsidRPr="008A10B9" w:rsidRDefault="008A10B9" w:rsidP="008A10B9">
      <w:pPr>
        <w:spacing w:after="1"/>
        <w:jc w:val="center"/>
      </w:pPr>
      <w:r w:rsidRPr="008A10B9">
        <w:t xml:space="preserve">(введены </w:t>
      </w:r>
      <w:hyperlink r:id="rId67" w:history="1">
        <w:r w:rsidRPr="008A10B9">
          <w:t>Постановлением</w:t>
        </w:r>
      </w:hyperlink>
      <w:r w:rsidRPr="008A10B9">
        <w:t xml:space="preserve"> Правительства РФ от 30.12.2018 N 1785)</w:t>
      </w:r>
    </w:p>
    <w:p w:rsidR="008A10B9" w:rsidRDefault="008A10B9">
      <w:pPr>
        <w:spacing w:after="1"/>
      </w:pPr>
    </w:p>
    <w:p w:rsidR="00C37057" w:rsidRDefault="00C37057">
      <w:pPr>
        <w:pStyle w:val="ConsPlusNormal"/>
        <w:jc w:val="center"/>
      </w:pPr>
    </w:p>
    <w:p w:rsidR="00C37057" w:rsidRDefault="00C37057">
      <w:pPr>
        <w:pStyle w:val="ConsPlusNormal"/>
        <w:ind w:firstLine="540"/>
        <w:jc w:val="both"/>
      </w:pPr>
      <w:bookmarkStart w:id="55" w:name="P28235"/>
      <w:bookmarkEnd w:id="55"/>
      <w:r>
        <w:t xml:space="preserve">1. Настоящие Правила устанавливают цели, условия и порядок предоставления и распределения иных межбюджетных трансфертов из федерального бюджета бюджетам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возникающих при реализации мероприятий, направленных на создание системы долговременного ухода за гражданами пожилого возраста и инвалидами, признанными нуждающимися в социальном обслуживании (далее - граждане пожилого возраста и инвалиды), в рамках федерального проекта "Старшее поколение" национального проекта "Демография" (далее соответственно - иные межбюджетные трансферты, мероприятия).</w:t>
      </w:r>
    </w:p>
    <w:p w:rsidR="00C37057" w:rsidRDefault="00C37057">
      <w:pPr>
        <w:pStyle w:val="ConsPlusNormal"/>
        <w:spacing w:before="220"/>
        <w:ind w:firstLine="540"/>
        <w:jc w:val="both"/>
      </w:pPr>
      <w:r>
        <w:t xml:space="preserve">2. Иные межбюджетные трансферты предоставляются в пределах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цели, указанные в </w:t>
      </w:r>
      <w:hyperlink w:anchor="P28235" w:history="1">
        <w:r>
          <w:rPr>
            <w:color w:val="0000FF"/>
          </w:rPr>
          <w:t>пункте 1</w:t>
        </w:r>
      </w:hyperlink>
      <w:r>
        <w:t xml:space="preserve"> настоящих Правил.</w:t>
      </w:r>
    </w:p>
    <w:p w:rsidR="00C37057" w:rsidRDefault="00C37057">
      <w:pPr>
        <w:pStyle w:val="ConsPlusNormal"/>
        <w:spacing w:before="220"/>
        <w:ind w:firstLine="540"/>
        <w:jc w:val="both"/>
      </w:pPr>
      <w:r>
        <w:t>3</w:t>
      </w:r>
      <w:r w:rsidRPr="001B717C">
        <w:t xml:space="preserve">. </w:t>
      </w:r>
      <w:hyperlink r:id="rId68" w:history="1">
        <w:r w:rsidRPr="001B717C">
          <w:t>Распределение</w:t>
        </w:r>
      </w:hyperlink>
      <w:r w:rsidRPr="001B717C">
        <w:t xml:space="preserve"> иных </w:t>
      </w:r>
      <w:r>
        <w:t>межбюджетных трансфертов между субъектами Российской Федерации утверждается в 2019 году Правительством Российской Федерации, с 2020 года - федеральным законом о федеральном бюджете на очередной год и плановый период.</w:t>
      </w:r>
    </w:p>
    <w:p w:rsidR="00C37057" w:rsidRDefault="00C37057">
      <w:pPr>
        <w:pStyle w:val="ConsPlusNormal"/>
        <w:spacing w:before="220"/>
        <w:ind w:firstLine="540"/>
        <w:jc w:val="both"/>
      </w:pPr>
      <w:r>
        <w:t xml:space="preserve">4. Критерием отбора субъектов Российской Федерации для предоставления иных межбюджетных трансфертов является наличие утвержденного нормативным правовым актом субъекта Российской Федерации регионального плана мероприятий ("дорожной карты") (далее - план мероприятий), предусматривающего значение показателя результативности предоставления иных межбюджетных трансфертов, указанного в </w:t>
      </w:r>
      <w:hyperlink w:anchor="P28251" w:history="1">
        <w:r>
          <w:rPr>
            <w:color w:val="0000FF"/>
          </w:rPr>
          <w:t>пункте 6</w:t>
        </w:r>
      </w:hyperlink>
      <w:r>
        <w:t xml:space="preserve"> настоящих Правил. План мероприятий предусматривает:</w:t>
      </w:r>
    </w:p>
    <w:p w:rsidR="00C37057" w:rsidRDefault="00C37057">
      <w:pPr>
        <w:pStyle w:val="ConsPlusNormal"/>
        <w:spacing w:before="220"/>
        <w:ind w:firstLine="540"/>
        <w:jc w:val="both"/>
      </w:pPr>
      <w:r>
        <w:t>а) определение механизмов совершенствования порядка выявления граждан, нуждающихся в предоставлении услуг в сфере социального обслуживания и медицинской помощи;</w:t>
      </w:r>
    </w:p>
    <w:p w:rsidR="00C37057" w:rsidRDefault="00C37057">
      <w:pPr>
        <w:pStyle w:val="ConsPlusNormal"/>
        <w:spacing w:before="220"/>
        <w:ind w:firstLine="540"/>
        <w:jc w:val="both"/>
      </w:pPr>
      <w:r>
        <w:t>б) совершенствование критериев оценки обстоятельств, ухудшающих условия жизнедеятельности граждан;</w:t>
      </w:r>
    </w:p>
    <w:p w:rsidR="00C37057" w:rsidRDefault="00C37057">
      <w:pPr>
        <w:pStyle w:val="ConsPlusNormal"/>
        <w:spacing w:before="220"/>
        <w:ind w:firstLine="540"/>
        <w:jc w:val="both"/>
      </w:pPr>
      <w:r>
        <w:t>в) определение информационной системы, на базе которой будут осуществляться интеграция и (или) синхронизация информационных систем, содержащих сведения в сфере социального обслуживания, социальной защиты и охраны здоровья граждан;</w:t>
      </w:r>
    </w:p>
    <w:p w:rsidR="00C37057" w:rsidRDefault="00C37057">
      <w:pPr>
        <w:pStyle w:val="ConsPlusNormal"/>
        <w:spacing w:before="220"/>
        <w:ind w:firstLine="540"/>
        <w:jc w:val="both"/>
      </w:pPr>
      <w:r>
        <w:t>г) оценку штатной численности и укомплектованности государственных организаций, оказывающих услуги в сфере социального обслуживания и медицинской помощи;</w:t>
      </w:r>
    </w:p>
    <w:p w:rsidR="00C37057" w:rsidRDefault="00C37057">
      <w:pPr>
        <w:pStyle w:val="ConsPlusNormal"/>
        <w:spacing w:before="220"/>
        <w:ind w:firstLine="540"/>
        <w:jc w:val="both"/>
      </w:pPr>
      <w:r>
        <w:lastRenderedPageBreak/>
        <w:t>д) совершенствование профессионального образования и профессионального обучения, а также дополнительного профессионального образования работников организаций социального обслуживания и медицинских организаций;</w:t>
      </w:r>
    </w:p>
    <w:p w:rsidR="00C37057" w:rsidRDefault="00C37057">
      <w:pPr>
        <w:pStyle w:val="ConsPlusNormal"/>
        <w:spacing w:before="220"/>
        <w:ind w:firstLine="540"/>
        <w:jc w:val="both"/>
      </w:pPr>
      <w:r>
        <w:t>е) совершенствование определения объемов финансового обеспечения услуг в сфере социального обслуживания и медицинской помощи, включая порядок формирования тарифов на соответствующие услуги;</w:t>
      </w:r>
    </w:p>
    <w:p w:rsidR="00C37057" w:rsidRDefault="00C37057">
      <w:pPr>
        <w:pStyle w:val="ConsPlusNormal"/>
        <w:spacing w:before="220"/>
        <w:ind w:firstLine="540"/>
        <w:jc w:val="both"/>
      </w:pPr>
      <w:r>
        <w:t>ж) поддержку негосударственных организаций социального обслуживания.</w:t>
      </w:r>
    </w:p>
    <w:p w:rsidR="00C37057" w:rsidRDefault="00C37057">
      <w:pPr>
        <w:pStyle w:val="ConsPlusNormal"/>
        <w:spacing w:before="220"/>
        <w:ind w:firstLine="540"/>
        <w:jc w:val="both"/>
      </w:pPr>
      <w:r>
        <w:t>5. Условиями предоставления иных межбюджетных трансфертов являются:</w:t>
      </w:r>
    </w:p>
    <w:p w:rsidR="00C37057" w:rsidRDefault="00C37057">
      <w:pPr>
        <w:pStyle w:val="ConsPlusNormal"/>
        <w:spacing w:before="220"/>
        <w:ind w:firstLine="540"/>
        <w:jc w:val="both"/>
      </w:pPr>
      <w:r>
        <w:t>а) наличие правового акта субъекта Российской Федерации, утверждающего план мероприятий;</w:t>
      </w:r>
    </w:p>
    <w:p w:rsidR="00C37057" w:rsidRDefault="00C37057">
      <w:pPr>
        <w:pStyle w:val="ConsPlusNormal"/>
        <w:spacing w:before="220"/>
        <w:ind w:firstLine="540"/>
        <w:jc w:val="both"/>
      </w:pPr>
      <w:r>
        <w:t xml:space="preserve">б) наличие в бюджете субъекта Российской Федерации бюджетных ассигнований на финансовое обеспечение расходных обязательств субъекта Российской Федерации, связанных с созданием системы долговременного ухода за гражданами пожилого возраста и инвалидами, в целях </w:t>
      </w:r>
      <w:proofErr w:type="spellStart"/>
      <w:r>
        <w:t>софинансирования</w:t>
      </w:r>
      <w:proofErr w:type="spellEnd"/>
      <w:r>
        <w:t xml:space="preserve"> которых предоставляются иные межбюджетные трансферты, в объеме, необходимом для их исполнения, включающем размер планируемых к предоставлению из федерального бюджета иных межбюджетных трансфертов;</w:t>
      </w:r>
    </w:p>
    <w:p w:rsidR="00C37057" w:rsidRDefault="00C37057">
      <w:pPr>
        <w:pStyle w:val="ConsPlusNormal"/>
        <w:spacing w:before="220"/>
        <w:ind w:firstLine="540"/>
        <w:jc w:val="both"/>
      </w:pPr>
      <w:r>
        <w:t>в) обособление плана мероприятий, результаты которого соответствуют результатам федерального проекта, в виде отдельного структурного элемента государственной программы субъекта Российской Федерации;</w:t>
      </w:r>
    </w:p>
    <w:p w:rsidR="00C37057" w:rsidRDefault="00C37057">
      <w:pPr>
        <w:pStyle w:val="ConsPlusNormal"/>
        <w:spacing w:before="220"/>
        <w:ind w:firstLine="540"/>
        <w:jc w:val="both"/>
      </w:pPr>
      <w:r>
        <w:t>г) определение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на реализацию мероприятий государственной программы субъекта Российской Федерации и осуществление взаимодействия с Министерством труда и социальной защиты Российской Федерации в части предоставления иных межбюджетных трансфертов (далее - уполномоченный орган).</w:t>
      </w:r>
    </w:p>
    <w:p w:rsidR="00C37057" w:rsidRDefault="00C37057">
      <w:pPr>
        <w:pStyle w:val="ConsPlusNormal"/>
        <w:spacing w:before="220"/>
        <w:ind w:firstLine="540"/>
        <w:jc w:val="both"/>
      </w:pPr>
      <w:bookmarkStart w:id="56" w:name="P28251"/>
      <w:bookmarkEnd w:id="56"/>
      <w:r>
        <w:t>6. Показателем результативности предоставления иных межбюджетных трансфертов (далее - показатель результативности) при создании системы долговременного ухода за гражданами пожилого возраста и инвалидами является увеличение процента охвата такой системой граждан пожилого возраста и инвалидов, установленного нормативным правовым актом субъекта Российской Федерации, утверждающим план мероприятий, предусматривающий в 2019 году охват этой системой не менее 8 процентов граждан пожилого возраста и инвалидов, в 2020 году - не менее 12 процентов граждан пожилого возраста и инвалидов и в 2021 году - не менее 16 процентов граждан пожилого возраста и инвалидов.</w:t>
      </w:r>
    </w:p>
    <w:p w:rsidR="00C37057" w:rsidRDefault="00C37057">
      <w:pPr>
        <w:pStyle w:val="ConsPlusNormal"/>
        <w:spacing w:before="220"/>
        <w:ind w:firstLine="540"/>
        <w:jc w:val="both"/>
      </w:pPr>
      <w:r>
        <w:t xml:space="preserve">7. Размер иного межбюджетного трансферта в целях </w:t>
      </w:r>
      <w:proofErr w:type="spellStart"/>
      <w:r>
        <w:t>софинансирования</w:t>
      </w:r>
      <w:proofErr w:type="spellEnd"/>
      <w:r>
        <w:t xml:space="preserve"> расходных обязательств субъекта Российской Федерации, возникающих при реализации мероприятий, предоставляемого субъекту Российской Федерации в очередном финансовом году, определяется в зависимости от числа граждан пожилого возраста и инвалидов в субъекте Российской Федерации.</w:t>
      </w:r>
    </w:p>
    <w:p w:rsidR="00C37057" w:rsidRDefault="00C37057">
      <w:pPr>
        <w:pStyle w:val="ConsPlusNormal"/>
        <w:spacing w:before="220"/>
        <w:ind w:firstLine="540"/>
        <w:jc w:val="both"/>
      </w:pPr>
      <w:r>
        <w:t>8. С учетом приоритетного характера финансового обеспечения задач социально-экономического развития заявки на предоставление иных межбюджетных трансфертов уполномоченных органов субъектов Российской Федерации, входящих в состав Дальневосточного федерального округа, учитываются в полном объеме.</w:t>
      </w:r>
    </w:p>
    <w:p w:rsidR="00C37057" w:rsidRDefault="00C37057">
      <w:pPr>
        <w:pStyle w:val="ConsPlusNormal"/>
        <w:spacing w:before="220"/>
        <w:ind w:firstLine="540"/>
        <w:jc w:val="both"/>
      </w:pPr>
      <w:r>
        <w:t>9. В целях получения иного межбюджетного трансферта уполномоченный орган до 20 января текущего года представляет в Министерство труда и социальной защиты Российской Федерации следующие документы:</w:t>
      </w:r>
    </w:p>
    <w:p w:rsidR="00C37057" w:rsidRDefault="00C37057">
      <w:pPr>
        <w:pStyle w:val="ConsPlusNormal"/>
        <w:spacing w:before="220"/>
        <w:ind w:firstLine="540"/>
        <w:jc w:val="both"/>
      </w:pPr>
      <w:r>
        <w:lastRenderedPageBreak/>
        <w:t>а) заверенная в установленном порядке копия нормативного правового акта субъекта Российской Федерации, утверждающего план мероприятий;</w:t>
      </w:r>
    </w:p>
    <w:p w:rsidR="00C37057" w:rsidRDefault="00C37057">
      <w:pPr>
        <w:pStyle w:val="ConsPlusNormal"/>
        <w:spacing w:before="220"/>
        <w:ind w:firstLine="540"/>
        <w:jc w:val="both"/>
      </w:pPr>
      <w:r>
        <w:t>б) подписанная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либо лицом, уполномоченным им в установленном порядке, заявка на предоставление иного межбюджетного трансферта на текущий финансовый год по форме, установленной Министерством труда и социальной защиты Российской Федерации;</w:t>
      </w:r>
    </w:p>
    <w:p w:rsidR="00C37057" w:rsidRDefault="00C37057">
      <w:pPr>
        <w:pStyle w:val="ConsPlusNormal"/>
        <w:spacing w:before="220"/>
        <w:ind w:firstLine="540"/>
        <w:jc w:val="both"/>
      </w:pPr>
      <w:r>
        <w:t xml:space="preserve">в) подписанная руководителем финансового органа субъекта Российской Федерации выписка из закона субъекта Российской Федерации о бюджете субъекта Российской Федерации на текущий финансовый год и плановый период (сводной бюджетной росписи бюджета субъекта Российской Федерации), подтверждающая наличие в текущем финансовом году бюджетных ассигнований на финансовое обеспечение мероприятий, </w:t>
      </w:r>
      <w:proofErr w:type="spellStart"/>
      <w:r>
        <w:t>софинансируемых</w:t>
      </w:r>
      <w:proofErr w:type="spellEnd"/>
      <w:r>
        <w:t xml:space="preserve"> из федерального бюджета;</w:t>
      </w:r>
    </w:p>
    <w:p w:rsidR="00C37057" w:rsidRDefault="00C37057">
      <w:pPr>
        <w:pStyle w:val="ConsPlusNormal"/>
        <w:spacing w:before="220"/>
        <w:ind w:firstLine="540"/>
        <w:jc w:val="both"/>
      </w:pPr>
      <w:r>
        <w:t xml:space="preserve">г) копии нормативных правовых актов субъектов Российской Федерации, регулирующих реализацию </w:t>
      </w:r>
      <w:proofErr w:type="spellStart"/>
      <w:r>
        <w:t>стационарозамещающих</w:t>
      </w:r>
      <w:proofErr w:type="spellEnd"/>
      <w:r>
        <w:t xml:space="preserve"> технологий;</w:t>
      </w:r>
    </w:p>
    <w:p w:rsidR="00C37057" w:rsidRDefault="00C37057">
      <w:pPr>
        <w:pStyle w:val="ConsPlusNormal"/>
        <w:spacing w:before="220"/>
        <w:ind w:firstLine="540"/>
        <w:jc w:val="both"/>
      </w:pPr>
      <w:r>
        <w:t>д) копии программ повышения квалификации работников организаций социального обслуживания и медицинских организаций.</w:t>
      </w:r>
    </w:p>
    <w:p w:rsidR="00C37057" w:rsidRDefault="00C37057">
      <w:pPr>
        <w:pStyle w:val="ConsPlusNormal"/>
        <w:spacing w:before="220"/>
        <w:ind w:firstLine="540"/>
        <w:jc w:val="both"/>
      </w:pPr>
      <w:r>
        <w:t>10. Размер иных межбюджетных трансфертов для i-</w:t>
      </w:r>
      <w:proofErr w:type="spellStart"/>
      <w:r>
        <w:t>го</w:t>
      </w:r>
      <w:proofErr w:type="spellEnd"/>
      <w:r>
        <w:t xml:space="preserve"> субъекта Российской Федерации (</w:t>
      </w:r>
      <w:proofErr w:type="spellStart"/>
      <w:r>
        <w:t>C</w:t>
      </w:r>
      <w:r>
        <w:rPr>
          <w:vertAlign w:val="subscript"/>
        </w:rPr>
        <w:t>i</w:t>
      </w:r>
      <w:proofErr w:type="spellEnd"/>
      <w:r>
        <w:t>) в очередном году определяется по формуле:</w:t>
      </w:r>
    </w:p>
    <w:p w:rsidR="00C37057" w:rsidRDefault="00C37057">
      <w:pPr>
        <w:pStyle w:val="ConsPlusNormal"/>
        <w:ind w:firstLine="540"/>
        <w:jc w:val="both"/>
      </w:pPr>
    </w:p>
    <w:p w:rsidR="00C37057" w:rsidRDefault="0018585D">
      <w:pPr>
        <w:pStyle w:val="ConsPlusNormal"/>
        <w:jc w:val="center"/>
      </w:pPr>
      <w:r>
        <w:rPr>
          <w:position w:val="-27"/>
        </w:rPr>
        <w:pict>
          <v:shape id="_x0000_i1035" style="width:107.25pt;height:39pt" coordsize="" o:spt="100" adj="0,,0" path="" filled="f" stroked="f">
            <v:stroke joinstyle="miter"/>
            <v:imagedata r:id="rId69" o:title="base_1_321842_32778"/>
            <v:formulas/>
            <v:path o:connecttype="segments"/>
          </v:shape>
        </w:pict>
      </w:r>
    </w:p>
    <w:p w:rsidR="00C37057" w:rsidRDefault="00C37057">
      <w:pPr>
        <w:pStyle w:val="ConsPlusNormal"/>
        <w:ind w:firstLine="540"/>
        <w:jc w:val="both"/>
      </w:pPr>
    </w:p>
    <w:p w:rsidR="00C37057" w:rsidRDefault="00C37057">
      <w:pPr>
        <w:pStyle w:val="ConsPlusNormal"/>
        <w:ind w:firstLine="540"/>
        <w:jc w:val="both"/>
      </w:pPr>
      <w:r>
        <w:t>где:</w:t>
      </w:r>
    </w:p>
    <w:p w:rsidR="00C37057" w:rsidRDefault="00C37057">
      <w:pPr>
        <w:pStyle w:val="ConsPlusNormal"/>
        <w:spacing w:before="220"/>
        <w:ind w:firstLine="540"/>
        <w:jc w:val="both"/>
      </w:pPr>
      <w:r>
        <w:t xml:space="preserve">C - общий объем бюджетных ассигнований, предусмотренных в федеральном бюджете в целях </w:t>
      </w:r>
      <w:proofErr w:type="spellStart"/>
      <w:r>
        <w:t>софинансирования</w:t>
      </w:r>
      <w:proofErr w:type="spellEnd"/>
      <w:r>
        <w:t xml:space="preserve"> расходных обязательств субъектов Российской Федерации, возникающих при реализации мероприятий;</w:t>
      </w:r>
    </w:p>
    <w:p w:rsidR="00C37057" w:rsidRDefault="00C37057">
      <w:pPr>
        <w:pStyle w:val="ConsPlusNormal"/>
        <w:spacing w:before="220"/>
        <w:ind w:firstLine="540"/>
        <w:jc w:val="both"/>
      </w:pPr>
      <w:proofErr w:type="spellStart"/>
      <w:r>
        <w:t>N</w:t>
      </w:r>
      <w:r>
        <w:rPr>
          <w:vertAlign w:val="subscript"/>
        </w:rPr>
        <w:t>i</w:t>
      </w:r>
      <w:proofErr w:type="spellEnd"/>
      <w:r>
        <w:t xml:space="preserve"> - число граждан пожилого возраста и инвалидов в i-м субъекте Российской Федерации;</w:t>
      </w:r>
    </w:p>
    <w:p w:rsidR="00C37057" w:rsidRDefault="00C37057">
      <w:pPr>
        <w:pStyle w:val="ConsPlusNormal"/>
        <w:spacing w:before="220"/>
        <w:ind w:firstLine="540"/>
        <w:jc w:val="both"/>
      </w:pPr>
      <w:proofErr w:type="spellStart"/>
      <w:r>
        <w:t>Y</w:t>
      </w:r>
      <w:r>
        <w:rPr>
          <w:vertAlign w:val="subscript"/>
        </w:rPr>
        <w:t>i</w:t>
      </w:r>
      <w:proofErr w:type="spellEnd"/>
      <w:r>
        <w:t xml:space="preserve"> - уровень </w:t>
      </w:r>
      <w:proofErr w:type="spellStart"/>
      <w:r>
        <w:t>софинансирования</w:t>
      </w:r>
      <w:proofErr w:type="spellEnd"/>
      <w:r>
        <w:t xml:space="preserve"> расходных обязательств i-</w:t>
      </w:r>
      <w:proofErr w:type="spellStart"/>
      <w:r>
        <w:t>го</w:t>
      </w:r>
      <w:proofErr w:type="spellEnd"/>
      <w:r>
        <w:t xml:space="preserve"> субъекта Российской Федерации, в целях </w:t>
      </w:r>
      <w:proofErr w:type="spellStart"/>
      <w:r>
        <w:t>софинансирования</w:t>
      </w:r>
      <w:proofErr w:type="spellEnd"/>
      <w:r>
        <w:t xml:space="preserve"> которых предоставляются иные межбюджетные трансферты, устанавливаемый в размере 99 процентов.</w:t>
      </w:r>
    </w:p>
    <w:p w:rsidR="00C37057" w:rsidRDefault="00C37057">
      <w:pPr>
        <w:pStyle w:val="ConsPlusNormal"/>
        <w:spacing w:before="220"/>
        <w:ind w:firstLine="540"/>
        <w:jc w:val="both"/>
      </w:pPr>
      <w:r>
        <w:t>11. Уполномоченный орган представляет в Министерство труда и социальной защиты Российской Федерации сведения о результатах реализации мероприятий, по форме, утвержденной Министерством, и отчет о достижении значений показателей результативности.</w:t>
      </w:r>
    </w:p>
    <w:p w:rsidR="00C37057" w:rsidRDefault="00C37057">
      <w:pPr>
        <w:pStyle w:val="ConsPlusNormal"/>
        <w:spacing w:before="220"/>
        <w:ind w:firstLine="540"/>
        <w:jc w:val="both"/>
      </w:pPr>
      <w:r>
        <w:t>12. Сроки и порядок представления отчетности об исполнении условий предоставления иных межбюджетных трансфертов устанавливаются Министерством труда и социальной защиты Российской Федерации.</w:t>
      </w:r>
    </w:p>
    <w:p w:rsidR="00C37057" w:rsidRDefault="00C37057">
      <w:pPr>
        <w:pStyle w:val="ConsPlusNormal"/>
        <w:spacing w:before="220"/>
        <w:ind w:firstLine="540"/>
        <w:jc w:val="both"/>
      </w:pPr>
      <w:r>
        <w:t>Ответственность за достоверность представляемых в Министерство труда и социальной защиты Российской Федерации сведений и соблюдение условий предоставления иных межбюджетных трансфертов, установленных настоящими Правилами, возлагается на уполномоченный орган.</w:t>
      </w:r>
    </w:p>
    <w:p w:rsidR="00C37057" w:rsidRDefault="00C37057">
      <w:pPr>
        <w:pStyle w:val="ConsPlusNormal"/>
        <w:spacing w:before="220"/>
        <w:ind w:firstLine="540"/>
        <w:jc w:val="both"/>
      </w:pPr>
      <w:r>
        <w:t xml:space="preserve">13. Оценка эффективности предоставления иных межбюджетных трансфертов осуществляется Министерством труда и социальной защиты Российской Федерации путем сравнения плановых и фактически достигнутых субъектом Российской Федерации (по итогам </w:t>
      </w:r>
      <w:r>
        <w:lastRenderedPageBreak/>
        <w:t>отчетного года) значений показателя результативности.</w:t>
      </w:r>
    </w:p>
    <w:p w:rsidR="00C37057" w:rsidRDefault="00C37057">
      <w:pPr>
        <w:pStyle w:val="ConsPlusNormal"/>
        <w:spacing w:before="220"/>
        <w:ind w:firstLine="540"/>
        <w:jc w:val="both"/>
      </w:pPr>
      <w:r>
        <w:t>14. В случае если субъектом Российской Федерации по состоянию на 31 декабря года предоставления иных межбюджетных трансфертов допущены нарушения обязательств по достижению значений показателей результативности и до первой даты представления отчетности о достижении таких значений в году, следующем за годом предоставления иных межбюджетных трансфертов, указанные нарушения не устранены, размер средств, подлежащий возврату из бюджета субъекта Российской Федерации в федеральный бюджет до 1 июня года, следующего за годом предоставления иного межбюджетного трансферта (</w:t>
      </w:r>
      <w:proofErr w:type="spellStart"/>
      <w:r>
        <w:t>V</w:t>
      </w:r>
      <w:r>
        <w:rPr>
          <w:vertAlign w:val="subscript"/>
        </w:rPr>
        <w:t>возврата</w:t>
      </w:r>
      <w:proofErr w:type="spellEnd"/>
      <w:r>
        <w:t>), определяется по формуле:</w:t>
      </w:r>
    </w:p>
    <w:p w:rsidR="00C37057" w:rsidRDefault="00C37057">
      <w:pPr>
        <w:pStyle w:val="ConsPlusNormal"/>
        <w:ind w:firstLine="540"/>
        <w:jc w:val="both"/>
      </w:pPr>
    </w:p>
    <w:p w:rsidR="00C37057" w:rsidRDefault="00C37057">
      <w:pPr>
        <w:pStyle w:val="ConsPlusNormal"/>
        <w:jc w:val="center"/>
      </w:pPr>
      <w:proofErr w:type="spellStart"/>
      <w:r>
        <w:t>V</w:t>
      </w:r>
      <w:r>
        <w:rPr>
          <w:vertAlign w:val="subscript"/>
        </w:rPr>
        <w:t>возврата</w:t>
      </w:r>
      <w:proofErr w:type="spellEnd"/>
      <w:r>
        <w:t xml:space="preserve"> = (</w:t>
      </w:r>
      <w:proofErr w:type="spellStart"/>
      <w:r>
        <w:t>V</w:t>
      </w:r>
      <w:r>
        <w:rPr>
          <w:vertAlign w:val="subscript"/>
        </w:rPr>
        <w:t>иного</w:t>
      </w:r>
      <w:proofErr w:type="spellEnd"/>
      <w:r>
        <w:rPr>
          <w:vertAlign w:val="subscript"/>
        </w:rPr>
        <w:t xml:space="preserve"> межбюджетного трансферта</w:t>
      </w:r>
      <w:r>
        <w:t xml:space="preserve"> x </w:t>
      </w:r>
      <w:proofErr w:type="spellStart"/>
      <w:r>
        <w:t>D</w:t>
      </w:r>
      <w:r>
        <w:rPr>
          <w:vertAlign w:val="subscript"/>
        </w:rPr>
        <w:t>i</w:t>
      </w:r>
      <w:proofErr w:type="spellEnd"/>
      <w:r>
        <w:t>) x 0,1,</w:t>
      </w:r>
    </w:p>
    <w:p w:rsidR="00C37057" w:rsidRDefault="00C37057">
      <w:pPr>
        <w:pStyle w:val="ConsPlusNormal"/>
        <w:ind w:firstLine="540"/>
        <w:jc w:val="both"/>
      </w:pPr>
    </w:p>
    <w:p w:rsidR="00C37057" w:rsidRDefault="00C37057">
      <w:pPr>
        <w:pStyle w:val="ConsPlusNormal"/>
        <w:ind w:firstLine="540"/>
        <w:jc w:val="both"/>
      </w:pPr>
      <w:r>
        <w:t>где:</w:t>
      </w:r>
    </w:p>
    <w:p w:rsidR="00C37057" w:rsidRDefault="00C37057">
      <w:pPr>
        <w:pStyle w:val="ConsPlusNormal"/>
        <w:spacing w:before="220"/>
        <w:ind w:firstLine="540"/>
        <w:jc w:val="both"/>
      </w:pPr>
      <w:proofErr w:type="spellStart"/>
      <w:r>
        <w:t>V</w:t>
      </w:r>
      <w:r>
        <w:rPr>
          <w:vertAlign w:val="subscript"/>
        </w:rPr>
        <w:t>иного</w:t>
      </w:r>
      <w:proofErr w:type="spellEnd"/>
      <w:r>
        <w:rPr>
          <w:vertAlign w:val="subscript"/>
        </w:rPr>
        <w:t xml:space="preserve"> межбюджетного трансферта</w:t>
      </w:r>
      <w:r>
        <w:t xml:space="preserve"> - размер иного межбюджетного трансферта, предоставленного бюджету субъекта Российской Федерации в отчетном финансовом году;</w:t>
      </w:r>
    </w:p>
    <w:p w:rsidR="00C37057" w:rsidRDefault="00C37057">
      <w:pPr>
        <w:pStyle w:val="ConsPlusNormal"/>
        <w:spacing w:before="220"/>
        <w:ind w:firstLine="540"/>
        <w:jc w:val="both"/>
      </w:pPr>
      <w:proofErr w:type="spellStart"/>
      <w:r>
        <w:t>D</w:t>
      </w:r>
      <w:r>
        <w:rPr>
          <w:vertAlign w:val="subscript"/>
        </w:rPr>
        <w:t>i</w:t>
      </w:r>
      <w:proofErr w:type="spellEnd"/>
      <w:r>
        <w:t xml:space="preserve"> - индекс, отражающий уровень </w:t>
      </w:r>
      <w:proofErr w:type="spellStart"/>
      <w:r>
        <w:t>недостижения</w:t>
      </w:r>
      <w:proofErr w:type="spellEnd"/>
      <w:r>
        <w:t xml:space="preserve"> i-</w:t>
      </w:r>
      <w:proofErr w:type="spellStart"/>
      <w:r>
        <w:t>го</w:t>
      </w:r>
      <w:proofErr w:type="spellEnd"/>
      <w:r>
        <w:t xml:space="preserve"> результата предоставления иного межбюджетного трансферта.</w:t>
      </w:r>
    </w:p>
    <w:p w:rsidR="00C37057" w:rsidRDefault="00C37057">
      <w:pPr>
        <w:pStyle w:val="ConsPlusNormal"/>
        <w:spacing w:before="220"/>
        <w:ind w:firstLine="540"/>
        <w:jc w:val="both"/>
      </w:pPr>
      <w:r>
        <w:t xml:space="preserve">15. Индекс, отражающий уровень </w:t>
      </w:r>
      <w:proofErr w:type="spellStart"/>
      <w:r>
        <w:t>недостижения</w:t>
      </w:r>
      <w:proofErr w:type="spellEnd"/>
      <w:r>
        <w:t xml:space="preserve"> i-</w:t>
      </w:r>
      <w:proofErr w:type="spellStart"/>
      <w:r>
        <w:t>го</w:t>
      </w:r>
      <w:proofErr w:type="spellEnd"/>
      <w:r>
        <w:t xml:space="preserve"> результата предоставления иного межбюджетного трансферта (</w:t>
      </w:r>
      <w:proofErr w:type="spellStart"/>
      <w:r>
        <w:t>D</w:t>
      </w:r>
      <w:r>
        <w:rPr>
          <w:vertAlign w:val="subscript"/>
        </w:rPr>
        <w:t>i</w:t>
      </w:r>
      <w:proofErr w:type="spellEnd"/>
      <w:r>
        <w:t>), определяется по формуле:</w:t>
      </w:r>
    </w:p>
    <w:p w:rsidR="00C37057" w:rsidRDefault="00C37057">
      <w:pPr>
        <w:pStyle w:val="ConsPlusNormal"/>
        <w:ind w:firstLine="540"/>
        <w:jc w:val="both"/>
      </w:pPr>
    </w:p>
    <w:p w:rsidR="00C37057" w:rsidRDefault="00C37057">
      <w:pPr>
        <w:pStyle w:val="ConsPlusNormal"/>
        <w:jc w:val="center"/>
      </w:pPr>
      <w:proofErr w:type="spellStart"/>
      <w:r>
        <w:t>D</w:t>
      </w:r>
      <w:r>
        <w:rPr>
          <w:vertAlign w:val="subscript"/>
        </w:rPr>
        <w:t>i</w:t>
      </w:r>
      <w:proofErr w:type="spellEnd"/>
      <w:r>
        <w:t xml:space="preserve"> = 1 - </w:t>
      </w:r>
      <w:proofErr w:type="spellStart"/>
      <w:r>
        <w:t>T</w:t>
      </w:r>
      <w:r>
        <w:rPr>
          <w:vertAlign w:val="subscript"/>
        </w:rPr>
        <w:t>i</w:t>
      </w:r>
      <w:proofErr w:type="spellEnd"/>
      <w:r>
        <w:t xml:space="preserve"> / </w:t>
      </w:r>
      <w:proofErr w:type="spellStart"/>
      <w:r>
        <w:t>S</w:t>
      </w:r>
      <w:r>
        <w:rPr>
          <w:vertAlign w:val="subscript"/>
        </w:rPr>
        <w:t>i</w:t>
      </w:r>
      <w:proofErr w:type="spellEnd"/>
      <w:r>
        <w:t>,</w:t>
      </w:r>
    </w:p>
    <w:p w:rsidR="00C37057" w:rsidRDefault="00C37057">
      <w:pPr>
        <w:pStyle w:val="ConsPlusNormal"/>
        <w:ind w:firstLine="540"/>
        <w:jc w:val="both"/>
      </w:pPr>
    </w:p>
    <w:p w:rsidR="00C37057" w:rsidRDefault="00C37057">
      <w:pPr>
        <w:pStyle w:val="ConsPlusNormal"/>
        <w:ind w:firstLine="540"/>
        <w:jc w:val="both"/>
      </w:pPr>
      <w:r>
        <w:t>где:</w:t>
      </w:r>
    </w:p>
    <w:p w:rsidR="00C37057" w:rsidRDefault="00C37057">
      <w:pPr>
        <w:pStyle w:val="ConsPlusNormal"/>
        <w:spacing w:before="220"/>
        <w:ind w:firstLine="540"/>
        <w:jc w:val="both"/>
      </w:pPr>
      <w:proofErr w:type="spellStart"/>
      <w:r>
        <w:t>T</w:t>
      </w:r>
      <w:r>
        <w:rPr>
          <w:vertAlign w:val="subscript"/>
        </w:rPr>
        <w:t>i</w:t>
      </w:r>
      <w:proofErr w:type="spellEnd"/>
      <w:r>
        <w:t xml:space="preserve"> - фактически достигнутое значение i-</w:t>
      </w:r>
      <w:proofErr w:type="spellStart"/>
      <w:r>
        <w:t>го</w:t>
      </w:r>
      <w:proofErr w:type="spellEnd"/>
      <w:r>
        <w:t xml:space="preserve"> результата предоставления иного межбюджетного трансферта на отчетную дату;</w:t>
      </w:r>
    </w:p>
    <w:p w:rsidR="00C37057" w:rsidRDefault="00C37057">
      <w:pPr>
        <w:pStyle w:val="ConsPlusNormal"/>
        <w:spacing w:before="220"/>
        <w:ind w:firstLine="540"/>
        <w:jc w:val="both"/>
      </w:pPr>
      <w:proofErr w:type="spellStart"/>
      <w:r>
        <w:t>S</w:t>
      </w:r>
      <w:r>
        <w:rPr>
          <w:vertAlign w:val="subscript"/>
        </w:rPr>
        <w:t>i</w:t>
      </w:r>
      <w:proofErr w:type="spellEnd"/>
      <w:r>
        <w:t xml:space="preserve"> - плановое значение i-</w:t>
      </w:r>
      <w:proofErr w:type="spellStart"/>
      <w:r>
        <w:t>го</w:t>
      </w:r>
      <w:proofErr w:type="spellEnd"/>
      <w:r>
        <w:t xml:space="preserve"> результата предоставления иного межбюджетного трансферта, установленное планом мероприятий.</w:t>
      </w:r>
    </w:p>
    <w:p w:rsidR="00C37057" w:rsidRDefault="00C37057">
      <w:pPr>
        <w:pStyle w:val="ConsPlusNormal"/>
        <w:spacing w:before="220"/>
        <w:ind w:firstLine="540"/>
        <w:jc w:val="both"/>
      </w:pPr>
      <w:r>
        <w:t>16. Перечисление иных межбюджетных трансфертов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C37057" w:rsidRDefault="00C37057">
      <w:pPr>
        <w:pStyle w:val="ConsPlusNormal"/>
        <w:spacing w:before="220"/>
        <w:ind w:firstLine="540"/>
        <w:jc w:val="both"/>
      </w:pPr>
      <w:r>
        <w:t xml:space="preserve">17. Уполномоченный орган представляет в Министерство труда и социальной защиты Российской Федерации ежеквартально, не позднее 10-го числа месяца, следующего за отчетным кварталом, и за год - до 15 января года, следующего за отчетным годом, отчет об осуществлении расходов бюджета субъекта Российской Федерации, в целях </w:t>
      </w:r>
      <w:proofErr w:type="spellStart"/>
      <w:r>
        <w:t>софинансирования</w:t>
      </w:r>
      <w:proofErr w:type="spellEnd"/>
      <w:r>
        <w:t xml:space="preserve"> которых предоставляются иные межбюджетные трансферты.</w:t>
      </w:r>
    </w:p>
    <w:p w:rsidR="00C37057" w:rsidRDefault="00C37057">
      <w:pPr>
        <w:pStyle w:val="ConsPlusNormal"/>
        <w:spacing w:before="220"/>
        <w:ind w:firstLine="540"/>
        <w:jc w:val="both"/>
      </w:pPr>
      <w:r>
        <w:t>18. В случае нарушения субъектом Российской Федерации условий предоставления иных межбюджетных трансфертов, предусмотренных настоящими Правилами, в том числе невозврата в установленном порядке субъектом Российской Федерации средств в федеральный бюджет, к нему применяются бюджетные меры принуждения, предусмотренные бюджетным законодательством Российской Федерации.</w:t>
      </w:r>
    </w:p>
    <w:p w:rsidR="00C37057" w:rsidRDefault="00C37057">
      <w:pPr>
        <w:pStyle w:val="ConsPlusNormal"/>
        <w:spacing w:before="220"/>
        <w:ind w:firstLine="540"/>
        <w:jc w:val="both"/>
      </w:pPr>
      <w:r>
        <w:t>19. Контроль за соблюдением субъектами Российской Федерации условий предоставления иных межбюджетных трансфертов осуществляется Министерством труда и социальной защиты Российской Федерации и уполномоченными органами государственного финансового контроля.</w:t>
      </w:r>
    </w:p>
    <w:p w:rsidR="00C37057" w:rsidRDefault="00C37057">
      <w:pPr>
        <w:pStyle w:val="ConsPlusNormal"/>
        <w:ind w:firstLine="540"/>
        <w:jc w:val="both"/>
      </w:pPr>
    </w:p>
    <w:p w:rsidR="00C37057" w:rsidRDefault="00C37057">
      <w:pPr>
        <w:pStyle w:val="ConsPlusNormal"/>
        <w:ind w:firstLine="540"/>
        <w:jc w:val="both"/>
      </w:pPr>
    </w:p>
    <w:p w:rsidR="00C37057" w:rsidRDefault="00C37057">
      <w:pPr>
        <w:pStyle w:val="ConsPlusNormal"/>
        <w:ind w:firstLine="540"/>
        <w:jc w:val="both"/>
      </w:pPr>
    </w:p>
    <w:p w:rsidR="00C37057" w:rsidRDefault="00C37057">
      <w:pPr>
        <w:pStyle w:val="ConsPlusNormal"/>
        <w:ind w:firstLine="540"/>
        <w:jc w:val="both"/>
      </w:pPr>
    </w:p>
    <w:p w:rsidR="00C37057" w:rsidRDefault="00C37057">
      <w:pPr>
        <w:pStyle w:val="ConsPlusNormal"/>
        <w:ind w:firstLine="540"/>
        <w:jc w:val="both"/>
      </w:pPr>
    </w:p>
    <w:p w:rsidR="00C37057" w:rsidRDefault="00C37057">
      <w:pPr>
        <w:pStyle w:val="ConsPlusNormal"/>
        <w:jc w:val="right"/>
        <w:outlineLvl w:val="1"/>
      </w:pPr>
      <w:r>
        <w:t>Приложение N 9</w:t>
      </w:r>
    </w:p>
    <w:p w:rsidR="00C37057" w:rsidRDefault="00C37057">
      <w:pPr>
        <w:pStyle w:val="ConsPlusNormal"/>
        <w:jc w:val="right"/>
      </w:pPr>
      <w:r>
        <w:t>к государственной программе</w:t>
      </w:r>
    </w:p>
    <w:p w:rsidR="00C37057" w:rsidRDefault="00C37057">
      <w:pPr>
        <w:pStyle w:val="ConsPlusNormal"/>
        <w:jc w:val="right"/>
      </w:pPr>
      <w:r>
        <w:t>Российской Федерации "Социальная</w:t>
      </w:r>
    </w:p>
    <w:p w:rsidR="00C37057" w:rsidRDefault="00C37057">
      <w:pPr>
        <w:pStyle w:val="ConsPlusNormal"/>
        <w:jc w:val="right"/>
      </w:pPr>
      <w:r>
        <w:t>поддержка граждан"</w:t>
      </w:r>
    </w:p>
    <w:p w:rsidR="00C37057" w:rsidRDefault="00C37057">
      <w:pPr>
        <w:pStyle w:val="ConsPlusNormal"/>
        <w:ind w:firstLine="540"/>
        <w:jc w:val="both"/>
      </w:pPr>
    </w:p>
    <w:p w:rsidR="00C37057" w:rsidRDefault="00C37057">
      <w:pPr>
        <w:pStyle w:val="ConsPlusTitle"/>
        <w:jc w:val="center"/>
      </w:pPr>
      <w:bookmarkStart w:id="57" w:name="P28300"/>
      <w:bookmarkEnd w:id="57"/>
      <w:r>
        <w:t>ПРАВИЛА</w:t>
      </w:r>
    </w:p>
    <w:p w:rsidR="00C37057" w:rsidRDefault="00C37057">
      <w:pPr>
        <w:pStyle w:val="ConsPlusTitle"/>
        <w:jc w:val="center"/>
      </w:pPr>
      <w:r>
        <w:t>ПРЕДОСТАВЛЕНИЯ И РАСПРЕДЕЛЕНИЯ СУБСИДИЙ ИЗ ФЕДЕРАЛЬНОГО</w:t>
      </w:r>
    </w:p>
    <w:p w:rsidR="00C37057" w:rsidRDefault="00C37057">
      <w:pPr>
        <w:pStyle w:val="ConsPlusTitle"/>
        <w:jc w:val="center"/>
      </w:pPr>
      <w:r>
        <w:t>БЮДЖЕТА БЮДЖЕТАМ СУБЪЕКТОВ РОССИЙСКОЙ ФЕДЕРАЦИИ</w:t>
      </w:r>
    </w:p>
    <w:p w:rsidR="00C37057" w:rsidRDefault="00C37057">
      <w:pPr>
        <w:pStyle w:val="ConsPlusTitle"/>
        <w:jc w:val="center"/>
      </w:pPr>
      <w:r>
        <w:t>НА ПРЕДОСТАВЛЕНИЕ ЖИЛЫХ ПОМЕЩЕНИЙ ДЕТЯМ-СИРОТАМ</w:t>
      </w:r>
    </w:p>
    <w:p w:rsidR="00C37057" w:rsidRDefault="00C37057">
      <w:pPr>
        <w:pStyle w:val="ConsPlusTitle"/>
        <w:jc w:val="center"/>
      </w:pPr>
      <w:r>
        <w:t>И ДЕТЯМ, ОСТАВШИМСЯ БЕЗ ПОПЕЧЕНИЯ РОДИТЕЛЕЙ,</w:t>
      </w:r>
    </w:p>
    <w:p w:rsidR="00C37057" w:rsidRDefault="00C37057">
      <w:pPr>
        <w:pStyle w:val="ConsPlusTitle"/>
        <w:jc w:val="center"/>
      </w:pPr>
      <w:r>
        <w:t>ЛИЦАМ ИЗ ИХ ЧИСЛА ПО ДОГОВОРАМ НАЙМА</w:t>
      </w:r>
    </w:p>
    <w:p w:rsidR="00C37057" w:rsidRDefault="00C37057">
      <w:pPr>
        <w:pStyle w:val="ConsPlusTitle"/>
        <w:jc w:val="center"/>
      </w:pPr>
      <w:r>
        <w:t>СПЕЦИАЛИЗИРОВАННЫХ ЖИЛЫХ ПОМЕЩЕНИЙ</w:t>
      </w:r>
    </w:p>
    <w:p w:rsidR="00C37057" w:rsidRDefault="00C37057">
      <w:pPr>
        <w:spacing w:after="1"/>
      </w:pPr>
    </w:p>
    <w:p w:rsidR="004B359D" w:rsidRPr="004B359D" w:rsidRDefault="004B359D" w:rsidP="004B359D">
      <w:pPr>
        <w:pStyle w:val="ConsPlusNormal"/>
        <w:jc w:val="center"/>
      </w:pPr>
      <w:r w:rsidRPr="004B359D">
        <w:t xml:space="preserve">(в ред. Постановлений Правительства РФ от 19.01.2018 </w:t>
      </w:r>
      <w:hyperlink r:id="rId70" w:history="1">
        <w:r w:rsidRPr="004B359D">
          <w:t>N 30</w:t>
        </w:r>
      </w:hyperlink>
      <w:r w:rsidRPr="004B359D">
        <w:t xml:space="preserve">, от 28.03.2019 </w:t>
      </w:r>
      <w:hyperlink r:id="rId71" w:history="1">
        <w:r w:rsidRPr="004B359D">
          <w:t>N 346</w:t>
        </w:r>
      </w:hyperlink>
      <w:r w:rsidRPr="004B359D">
        <w:t>)</w:t>
      </w:r>
    </w:p>
    <w:p w:rsidR="004B359D" w:rsidRDefault="004B359D">
      <w:pPr>
        <w:spacing w:after="1"/>
      </w:pPr>
    </w:p>
    <w:p w:rsidR="00C37057" w:rsidRDefault="00C37057">
      <w:pPr>
        <w:pStyle w:val="ConsPlusNormal"/>
        <w:jc w:val="center"/>
      </w:pPr>
    </w:p>
    <w:p w:rsidR="00C37057" w:rsidRDefault="00C37057">
      <w:pPr>
        <w:pStyle w:val="ConsPlusNormal"/>
        <w:ind w:firstLine="540"/>
        <w:jc w:val="both"/>
      </w:pPr>
      <w:r>
        <w:t>1. Настоящие Правила определяют порядок и условия предоставления и распределения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субсидии), а также критерии отбора субъектов Российской Федерации для предоставления субсидий.</w:t>
      </w:r>
    </w:p>
    <w:p w:rsidR="00C37057" w:rsidRDefault="00C37057">
      <w:pPr>
        <w:pStyle w:val="ConsPlusNormal"/>
        <w:jc w:val="both"/>
      </w:pPr>
      <w:r>
        <w:t>(в ред</w:t>
      </w:r>
      <w:r w:rsidRPr="009E637A">
        <w:t xml:space="preserve">. </w:t>
      </w:r>
      <w:hyperlink r:id="rId72" w:history="1">
        <w:r w:rsidRPr="009E637A">
          <w:t>Постановления</w:t>
        </w:r>
      </w:hyperlink>
      <w:r>
        <w:t xml:space="preserve"> Правительства РФ от 19.01.2018 N 30)</w:t>
      </w:r>
    </w:p>
    <w:p w:rsidR="00C37057" w:rsidRDefault="00C37057">
      <w:pPr>
        <w:pStyle w:val="ConsPlusNormal"/>
        <w:spacing w:before="220"/>
        <w:ind w:firstLine="540"/>
        <w:jc w:val="both"/>
      </w:pPr>
      <w:bookmarkStart w:id="58" w:name="P28313"/>
      <w:bookmarkEnd w:id="58"/>
      <w:r>
        <w:t xml:space="preserve">2. Субсидии предоставляются в целях создания условий для роста благосостояния граждан - получателей мер социальной поддержки и </w:t>
      </w:r>
      <w:proofErr w:type="spellStart"/>
      <w:r>
        <w:t>софинансирования</w:t>
      </w:r>
      <w:proofErr w:type="spellEnd"/>
      <w:r>
        <w:t xml:space="preserve"> расходных обязательств субъектов Российской Федерации по предоставлению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подлежащим обеспечению жилыми помещениями (далее - расходные обязательства субъектов Российской Федерации).</w:t>
      </w:r>
    </w:p>
    <w:p w:rsidR="00C37057" w:rsidRDefault="00C37057">
      <w:pPr>
        <w:pStyle w:val="ConsPlusNormal"/>
        <w:spacing w:before="220"/>
        <w:ind w:firstLine="540"/>
        <w:jc w:val="both"/>
      </w:pPr>
      <w:r>
        <w:t>3. Критериями отбора субъектов Российской Федерации для предоставления субсидий являются:</w:t>
      </w:r>
    </w:p>
    <w:p w:rsidR="00C37057" w:rsidRDefault="00C37057">
      <w:pPr>
        <w:pStyle w:val="ConsPlusNormal"/>
        <w:spacing w:before="220"/>
        <w:ind w:firstLine="540"/>
        <w:jc w:val="both"/>
      </w:pPr>
      <w:r>
        <w:t>а) наличие в субъекте Российской Федерации включенных в список на получение жилого помещения лиц из числа детей-сирот и детей, оставшихся без попечения родителей, в возрасте от 18 до 23 лет и (или) лиц из числа детей-сирот и детей, оставшихся без попечения родителей, достигших возраста 23 лет и старше, на начало текущего финансового года;</w:t>
      </w:r>
    </w:p>
    <w:p w:rsidR="00C37057" w:rsidRDefault="00C37057">
      <w:pPr>
        <w:pStyle w:val="ConsPlusNormal"/>
        <w:spacing w:before="220"/>
        <w:ind w:firstLine="540"/>
        <w:jc w:val="both"/>
      </w:pPr>
      <w:r>
        <w:t>б) наличие нормативного правового акта субъекта Российской Федерации, определяющего уполномоченный орган исполнительной власти субъекта Российской Федерации по предоставлению благоустроенных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(далее - уполномоченный орган субъекта Российской Федерации);</w:t>
      </w:r>
    </w:p>
    <w:p w:rsidR="00C37057" w:rsidRDefault="00C37057">
      <w:pPr>
        <w:pStyle w:val="ConsPlusNormal"/>
        <w:spacing w:before="220"/>
        <w:ind w:firstLine="540"/>
        <w:jc w:val="both"/>
      </w:pPr>
      <w:r>
        <w:lastRenderedPageBreak/>
        <w:t>в) утратил силу</w:t>
      </w:r>
      <w:r w:rsidRPr="009E637A">
        <w:t xml:space="preserve">. - </w:t>
      </w:r>
      <w:hyperlink r:id="rId73" w:history="1">
        <w:r w:rsidRPr="009E637A">
          <w:t>Постановление</w:t>
        </w:r>
      </w:hyperlink>
      <w:r w:rsidRPr="009E637A">
        <w:t xml:space="preserve"> </w:t>
      </w:r>
      <w:r>
        <w:t>Правительства РФ от 28.03.2019 N 346;</w:t>
      </w:r>
    </w:p>
    <w:p w:rsidR="00C37057" w:rsidRDefault="00C37057">
      <w:pPr>
        <w:pStyle w:val="ConsPlusNormal"/>
        <w:spacing w:before="220"/>
        <w:ind w:firstLine="540"/>
        <w:jc w:val="both"/>
      </w:pPr>
      <w:r>
        <w:t xml:space="preserve">г) наличие нормативного правового акта субъекта Российской Федерации, определяющего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w:t>
      </w:r>
      <w:proofErr w:type="gramStart"/>
      <w:r>
        <w:t>собственниками</w:t>
      </w:r>
      <w:proofErr w:type="gramEnd"/>
      <w:r>
        <w:t xml:space="preserve"> которых они являются.</w:t>
      </w:r>
    </w:p>
    <w:p w:rsidR="00C37057" w:rsidRDefault="00C37057">
      <w:pPr>
        <w:pStyle w:val="ConsPlusNormal"/>
        <w:jc w:val="both"/>
      </w:pPr>
      <w:r>
        <w:t>(п. 3 в ред</w:t>
      </w:r>
      <w:r w:rsidRPr="009E637A">
        <w:t xml:space="preserve">. </w:t>
      </w:r>
      <w:hyperlink r:id="rId74" w:history="1">
        <w:r w:rsidRPr="009E637A">
          <w:t>Постановления</w:t>
        </w:r>
      </w:hyperlink>
      <w:r>
        <w:t xml:space="preserve"> Правительства РФ от 19.01.2018 N 30)</w:t>
      </w:r>
    </w:p>
    <w:p w:rsidR="00C37057" w:rsidRDefault="00C37057">
      <w:pPr>
        <w:pStyle w:val="ConsPlusNormal"/>
        <w:spacing w:before="220"/>
        <w:ind w:firstLine="540"/>
        <w:jc w:val="both"/>
      </w:pPr>
      <w:r>
        <w:t>4. Условиями предоставления субсидий являются:</w:t>
      </w:r>
    </w:p>
    <w:p w:rsidR="00C37057" w:rsidRDefault="00C37057">
      <w:pPr>
        <w:pStyle w:val="ConsPlusNormal"/>
        <w:spacing w:before="220"/>
        <w:ind w:firstLine="540"/>
        <w:jc w:val="both"/>
      </w:pPr>
      <w:bookmarkStart w:id="59" w:name="P28321"/>
      <w:bookmarkEnd w:id="59"/>
      <w:r>
        <w:t xml:space="preserve">а)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порядок определения объемов указанных ассигнований, если иное не установлено актами Президента Российской Федерации или актами Правительства Российской Федерации;</w:t>
      </w:r>
    </w:p>
    <w:p w:rsidR="00C37057" w:rsidRDefault="00C37057">
      <w:pPr>
        <w:pStyle w:val="ConsPlusNormal"/>
        <w:spacing w:before="220"/>
        <w:ind w:firstLine="540"/>
        <w:jc w:val="both"/>
      </w:pPr>
      <w:bookmarkStart w:id="60" w:name="P28322"/>
      <w:bookmarkEnd w:id="60"/>
      <w:r>
        <w:t xml:space="preserve">б) наличие утвержденной государственной программы (подпрограммы) субъекта Российской Федерации, </w:t>
      </w:r>
      <w:proofErr w:type="spellStart"/>
      <w:r>
        <w:t>софинансируемой</w:t>
      </w:r>
      <w:proofErr w:type="spellEnd"/>
      <w:r>
        <w:t xml:space="preserve"> за счет субсидии, предусматривающей мероприятия по предоставлению благоустроенных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(далее - государственная программа), которые должны обеспечивать отсутствие либо ежегодное сокращение задолженности субъекта Российской Федерации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случае наличия у субъекта Российской Федерации такой задолженности на начало отчетного финансового года;</w:t>
      </w:r>
    </w:p>
    <w:p w:rsidR="00C37057" w:rsidRDefault="00C37057">
      <w:pPr>
        <w:pStyle w:val="ConsPlusNormal"/>
        <w:spacing w:before="220"/>
        <w:ind w:firstLine="540"/>
        <w:jc w:val="both"/>
      </w:pPr>
      <w:r>
        <w:t xml:space="preserve">в) заключение соглашения между Министерством просвещения Российской Федерации и высшим исполнительным органом государственной власти субъекта Российской Федерации о предоставлении субсидии в </w:t>
      </w:r>
      <w:r w:rsidRPr="009E637A">
        <w:t xml:space="preserve">соответствии с </w:t>
      </w:r>
      <w:hyperlink r:id="rId75" w:history="1">
        <w:r w:rsidRPr="009E637A">
          <w:t>пунктом 10</w:t>
        </w:r>
      </w:hyperlink>
      <w:r w:rsidRPr="009E637A">
        <w:t xml:space="preserve"> Правил </w:t>
      </w:r>
      <w:r>
        <w:t>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w:t>
      </w:r>
    </w:p>
    <w:p w:rsidR="00C37057" w:rsidRDefault="00C37057">
      <w:pPr>
        <w:pStyle w:val="ConsPlusNormal"/>
        <w:jc w:val="both"/>
      </w:pPr>
      <w:r>
        <w:t xml:space="preserve">(в </w:t>
      </w:r>
      <w:r w:rsidRPr="009E637A">
        <w:t xml:space="preserve">ред. </w:t>
      </w:r>
      <w:hyperlink r:id="rId76" w:history="1">
        <w:r w:rsidRPr="009E637A">
          <w:t>Постановления</w:t>
        </w:r>
      </w:hyperlink>
      <w:r w:rsidRPr="009E637A">
        <w:t xml:space="preserve"> </w:t>
      </w:r>
      <w:r>
        <w:t>Правительства РФ от 28.03.2019 N 346)</w:t>
      </w:r>
    </w:p>
    <w:p w:rsidR="00C37057" w:rsidRDefault="00C37057">
      <w:pPr>
        <w:pStyle w:val="ConsPlusNormal"/>
        <w:jc w:val="both"/>
      </w:pPr>
      <w:r>
        <w:t xml:space="preserve">(п. 4 в </w:t>
      </w:r>
      <w:r w:rsidRPr="009E637A">
        <w:t xml:space="preserve">ред. </w:t>
      </w:r>
      <w:hyperlink r:id="rId77" w:history="1">
        <w:r w:rsidRPr="009E637A">
          <w:t>Постановления</w:t>
        </w:r>
      </w:hyperlink>
      <w:r w:rsidRPr="009E637A">
        <w:t xml:space="preserve"> </w:t>
      </w:r>
      <w:r>
        <w:t>Правительства РФ от 19.01.2018 N 30)</w:t>
      </w:r>
    </w:p>
    <w:p w:rsidR="00C37057" w:rsidRDefault="00C37057">
      <w:pPr>
        <w:pStyle w:val="ConsPlusNormal"/>
        <w:spacing w:before="220"/>
        <w:ind w:firstLine="540"/>
        <w:jc w:val="both"/>
      </w:pPr>
      <w:r>
        <w:t xml:space="preserve">5. Утратил </w:t>
      </w:r>
      <w:r w:rsidRPr="009E637A">
        <w:t xml:space="preserve">силу. - </w:t>
      </w:r>
      <w:hyperlink r:id="rId78" w:history="1">
        <w:r w:rsidRPr="009E637A">
          <w:t>Постановление</w:t>
        </w:r>
      </w:hyperlink>
      <w:r w:rsidRPr="009E637A">
        <w:t xml:space="preserve"> </w:t>
      </w:r>
      <w:r>
        <w:t>Правительства РФ от 19.01.2018 N 30.</w:t>
      </w:r>
    </w:p>
    <w:p w:rsidR="00C37057" w:rsidRDefault="00C37057">
      <w:pPr>
        <w:pStyle w:val="ConsPlusNormal"/>
        <w:spacing w:before="220"/>
        <w:ind w:firstLine="540"/>
        <w:jc w:val="both"/>
      </w:pPr>
      <w:bookmarkStart w:id="61" w:name="P28327"/>
      <w:bookmarkEnd w:id="61"/>
      <w:r>
        <w:t xml:space="preserve">6.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w:t>
      </w:r>
      <w:proofErr w:type="spellStart"/>
      <w:r>
        <w:t>софинансируемого</w:t>
      </w:r>
      <w:proofErr w:type="spellEnd"/>
      <w:r>
        <w:t xml:space="preserve">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установленного соглашением значения показателя результативности использования субсидии.</w:t>
      </w:r>
    </w:p>
    <w:p w:rsidR="00C37057" w:rsidRDefault="00C37057">
      <w:pPr>
        <w:pStyle w:val="ConsPlusNormal"/>
        <w:jc w:val="both"/>
      </w:pPr>
      <w:r>
        <w:t>(в ред</w:t>
      </w:r>
      <w:r w:rsidRPr="009E637A">
        <w:t xml:space="preserve">. </w:t>
      </w:r>
      <w:hyperlink r:id="rId79" w:history="1">
        <w:r w:rsidRPr="009E637A">
          <w:t>Постановления</w:t>
        </w:r>
      </w:hyperlink>
      <w:r w:rsidRPr="009E637A">
        <w:t xml:space="preserve"> Правительства </w:t>
      </w:r>
      <w:r>
        <w:t>РФ от 19.01.2018 N 30)</w:t>
      </w:r>
    </w:p>
    <w:p w:rsidR="00C37057" w:rsidRDefault="00C37057">
      <w:pPr>
        <w:pStyle w:val="ConsPlusNormal"/>
        <w:spacing w:before="220"/>
        <w:ind w:firstLine="540"/>
        <w:jc w:val="both"/>
      </w:pPr>
      <w:r>
        <w:t xml:space="preserve">Предельный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в 2017 году установлен согласно </w:t>
      </w:r>
      <w:hyperlink w:anchor="P28416" w:history="1">
        <w:r>
          <w:rPr>
            <w:color w:val="0000FF"/>
          </w:rPr>
          <w:t>приложению</w:t>
        </w:r>
      </w:hyperlink>
      <w:r>
        <w:t>.</w:t>
      </w:r>
    </w:p>
    <w:p w:rsidR="00C37057" w:rsidRDefault="00C37057">
      <w:pPr>
        <w:pStyle w:val="ConsPlusNormal"/>
        <w:spacing w:before="220"/>
        <w:ind w:firstLine="540"/>
        <w:jc w:val="both"/>
      </w:pPr>
      <w:r>
        <w:t xml:space="preserve">Предельный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начиная с 2018 года определяется в соответствии</w:t>
      </w:r>
      <w:r w:rsidRPr="009E637A">
        <w:t xml:space="preserve"> с </w:t>
      </w:r>
      <w:hyperlink r:id="rId80" w:history="1">
        <w:r w:rsidRPr="009E637A">
          <w:t xml:space="preserve">пунктом </w:t>
        </w:r>
        <w:r w:rsidRPr="009E637A">
          <w:lastRenderedPageBreak/>
          <w:t>13</w:t>
        </w:r>
      </w:hyperlink>
      <w:r w:rsidRPr="009E637A">
        <w:t xml:space="preserve"> П</w:t>
      </w:r>
      <w:r>
        <w:t>равил формирования, предоставления и распределения субсидий.</w:t>
      </w:r>
    </w:p>
    <w:p w:rsidR="00C37057" w:rsidRDefault="00C37057">
      <w:pPr>
        <w:pStyle w:val="ConsPlusNormal"/>
        <w:spacing w:before="220"/>
        <w:ind w:firstLine="540"/>
        <w:jc w:val="both"/>
      </w:pPr>
      <w:r>
        <w:t xml:space="preserve">7. Субсидии предоставляются бюджетам субъектов Российской Федерации в установленном порядке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до Министерства просвещения Российской Федерации как получателя средств федерального бюджета на цели, предусмотренные </w:t>
      </w:r>
      <w:hyperlink w:anchor="P28313" w:history="1">
        <w:r>
          <w:rPr>
            <w:color w:val="0000FF"/>
          </w:rPr>
          <w:t>пунктом 2</w:t>
        </w:r>
      </w:hyperlink>
      <w:r>
        <w:t xml:space="preserve"> настоящих Правил.</w:t>
      </w:r>
    </w:p>
    <w:p w:rsidR="00C37057" w:rsidRDefault="00C37057">
      <w:pPr>
        <w:pStyle w:val="ConsPlusNormal"/>
        <w:jc w:val="both"/>
      </w:pPr>
      <w:r>
        <w:t>(в ред. Постановлений Правительства РФ от 19.</w:t>
      </w:r>
      <w:r w:rsidRPr="009E637A">
        <w:t xml:space="preserve">01.2018 </w:t>
      </w:r>
      <w:hyperlink r:id="rId81" w:history="1">
        <w:r w:rsidRPr="009E637A">
          <w:t>N 30</w:t>
        </w:r>
      </w:hyperlink>
      <w:r w:rsidRPr="009E637A">
        <w:t xml:space="preserve">, </w:t>
      </w:r>
      <w:r>
        <w:t>от 28.03.</w:t>
      </w:r>
      <w:r w:rsidRPr="009E637A">
        <w:t xml:space="preserve">2019 </w:t>
      </w:r>
      <w:hyperlink r:id="rId82" w:history="1">
        <w:r w:rsidRPr="009E637A">
          <w:t>N 346</w:t>
        </w:r>
      </w:hyperlink>
      <w:r>
        <w:t>)</w:t>
      </w:r>
    </w:p>
    <w:p w:rsidR="00C37057" w:rsidRDefault="00C37057">
      <w:pPr>
        <w:pStyle w:val="ConsPlusNormal"/>
        <w:spacing w:before="220"/>
        <w:ind w:firstLine="540"/>
        <w:jc w:val="both"/>
      </w:pPr>
      <w:bookmarkStart w:id="62" w:name="P28333"/>
      <w:bookmarkEnd w:id="62"/>
      <w:r>
        <w:t>8. 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C37057" w:rsidRDefault="00C37057">
      <w:pPr>
        <w:pStyle w:val="ConsPlusNormal"/>
        <w:jc w:val="both"/>
      </w:pPr>
      <w:r>
        <w:t>(в ред</w:t>
      </w:r>
      <w:r w:rsidRPr="009E637A">
        <w:t xml:space="preserve">. </w:t>
      </w:r>
      <w:hyperlink r:id="rId83" w:history="1">
        <w:r w:rsidRPr="009E637A">
          <w:t>Постановления</w:t>
        </w:r>
      </w:hyperlink>
      <w:r w:rsidRPr="009E637A">
        <w:t xml:space="preserve"> Правительства </w:t>
      </w:r>
      <w:r>
        <w:t>РФ от 19.01.2018 N 30)</w:t>
      </w:r>
    </w:p>
    <w:p w:rsidR="00C37057" w:rsidRDefault="00C37057">
      <w:pPr>
        <w:pStyle w:val="ConsPlusNormal"/>
        <w:spacing w:before="220"/>
        <w:ind w:firstLine="540"/>
        <w:jc w:val="both"/>
      </w:pPr>
      <w:r>
        <w:t>Распределение субсидий между бюджетами субъектов Российской Федерации в 1-м году планового периода может утверждаться с учетом не распределенного между субъектами Российской Федерации объема субсидий в размере 5 процентов общего объема субсидии, утвержденной на финансовый год, во 2-м году планового периода - в размере 10 процентов общего объема субсидии, утвержденной на финансовый год.</w:t>
      </w:r>
    </w:p>
    <w:p w:rsidR="00C37057" w:rsidRDefault="00C37057">
      <w:pPr>
        <w:pStyle w:val="ConsPlusNormal"/>
        <w:spacing w:before="220"/>
        <w:ind w:firstLine="540"/>
        <w:jc w:val="both"/>
      </w:pPr>
      <w:r>
        <w:t>9. Размер субсидии, предоставляемой из федерального бюджета бюджету i-</w:t>
      </w:r>
      <w:proofErr w:type="spellStart"/>
      <w:r>
        <w:t>го</w:t>
      </w:r>
      <w:proofErr w:type="spellEnd"/>
      <w:r>
        <w:t xml:space="preserve"> субъекта Российской Федерации (</w:t>
      </w:r>
      <w:proofErr w:type="spellStart"/>
      <w:r>
        <w:t>C</w:t>
      </w:r>
      <w:r>
        <w:rPr>
          <w:vertAlign w:val="subscript"/>
        </w:rPr>
        <w:t>i</w:t>
      </w:r>
      <w:proofErr w:type="spellEnd"/>
      <w:r>
        <w:t>), определяется по формуле:</w:t>
      </w:r>
    </w:p>
    <w:p w:rsidR="00C37057" w:rsidRDefault="00C37057">
      <w:pPr>
        <w:pStyle w:val="ConsPlusNormal"/>
        <w:ind w:firstLine="540"/>
        <w:jc w:val="both"/>
      </w:pPr>
    </w:p>
    <w:p w:rsidR="00C37057" w:rsidRDefault="0018585D">
      <w:pPr>
        <w:pStyle w:val="ConsPlusNormal"/>
        <w:jc w:val="center"/>
      </w:pPr>
      <w:r>
        <w:rPr>
          <w:position w:val="-33"/>
        </w:rPr>
        <w:pict>
          <v:shape id="_x0000_i1036" style="width:252.75pt;height:44.25pt" coordsize="" o:spt="100" adj="0,,0" path="" filled="f" stroked="f">
            <v:stroke joinstyle="miter"/>
            <v:imagedata r:id="rId84" o:title="base_1_321842_32779"/>
            <v:formulas/>
            <v:path o:connecttype="segments"/>
          </v:shape>
        </w:pict>
      </w:r>
    </w:p>
    <w:p w:rsidR="00C37057" w:rsidRDefault="00C37057">
      <w:pPr>
        <w:pStyle w:val="ConsPlusNormal"/>
        <w:jc w:val="both"/>
      </w:pPr>
      <w:r>
        <w:t xml:space="preserve">(в </w:t>
      </w:r>
      <w:r w:rsidRPr="009E637A">
        <w:t xml:space="preserve">ред. </w:t>
      </w:r>
      <w:hyperlink r:id="rId85" w:history="1">
        <w:r w:rsidRPr="009E637A">
          <w:t>Постановления</w:t>
        </w:r>
      </w:hyperlink>
      <w:r w:rsidRPr="009E637A">
        <w:t xml:space="preserve"> </w:t>
      </w:r>
      <w:r>
        <w:t>Правительства РФ от 19.01.2018 N 30)</w:t>
      </w:r>
    </w:p>
    <w:p w:rsidR="00C37057" w:rsidRDefault="00C37057">
      <w:pPr>
        <w:pStyle w:val="ConsPlusNormal"/>
        <w:ind w:firstLine="540"/>
        <w:jc w:val="both"/>
      </w:pPr>
    </w:p>
    <w:p w:rsidR="00C37057" w:rsidRDefault="00C37057">
      <w:pPr>
        <w:pStyle w:val="ConsPlusNormal"/>
        <w:ind w:firstLine="540"/>
        <w:jc w:val="both"/>
      </w:pPr>
      <w:r>
        <w:t>где:</w:t>
      </w:r>
    </w:p>
    <w:p w:rsidR="00C37057" w:rsidRDefault="00C37057">
      <w:pPr>
        <w:pStyle w:val="ConsPlusNormal"/>
        <w:spacing w:before="220"/>
        <w:ind w:firstLine="540"/>
        <w:jc w:val="both"/>
      </w:pPr>
      <w:r>
        <w:t>Ч</w:t>
      </w:r>
      <w:r>
        <w:rPr>
          <w:vertAlign w:val="subscript"/>
        </w:rPr>
        <w:t>1i</w:t>
      </w:r>
      <w:r>
        <w:t xml:space="preserve"> - численность лиц из числа детей-сирот и детей, оставшихся без попечения родителей, состоящих на учете на получение жилого помещения, в возрасте от 18 до 23 лет по состоянию на конец отчетного финансового года, определяемая с учетом сведений государственного статистического </w:t>
      </w:r>
      <w:r w:rsidRPr="009E637A">
        <w:t xml:space="preserve">наблюдения </w:t>
      </w:r>
      <w:hyperlink r:id="rId86" w:history="1">
        <w:r w:rsidRPr="009E637A">
          <w:t>(форма N 103-РИК)</w:t>
        </w:r>
      </w:hyperlink>
      <w:r>
        <w:t>, по i-</w:t>
      </w:r>
      <w:proofErr w:type="spellStart"/>
      <w:r>
        <w:t>му</w:t>
      </w:r>
      <w:proofErr w:type="spellEnd"/>
      <w:r>
        <w:t xml:space="preserve"> субъекту Российской Федерации;</w:t>
      </w:r>
    </w:p>
    <w:p w:rsidR="00C37057" w:rsidRDefault="00C37057">
      <w:pPr>
        <w:pStyle w:val="ConsPlusNormal"/>
        <w:spacing w:before="220"/>
        <w:ind w:firstLine="540"/>
        <w:jc w:val="both"/>
      </w:pPr>
      <w:r>
        <w:t>Ч</w:t>
      </w:r>
      <w:r>
        <w:rPr>
          <w:vertAlign w:val="subscript"/>
        </w:rPr>
        <w:t>2i</w:t>
      </w:r>
      <w:r>
        <w:t xml:space="preserve"> - численность лиц из числа детей-сирот и детей, оставшихся без попечения родителей, состоящих на учете на получение жилого помещения, в возрасте от 23 лет и старше по состоянию на конец отчетного финансового года, определяемая с учетом сведений государственного статистического </w:t>
      </w:r>
      <w:r w:rsidRPr="009E637A">
        <w:t xml:space="preserve">наблюдения </w:t>
      </w:r>
      <w:hyperlink r:id="rId87" w:history="1">
        <w:r w:rsidRPr="009E637A">
          <w:t>(форма N 103-РИК)</w:t>
        </w:r>
      </w:hyperlink>
      <w:r>
        <w:t>, по i-</w:t>
      </w:r>
      <w:proofErr w:type="spellStart"/>
      <w:r>
        <w:t>му</w:t>
      </w:r>
      <w:proofErr w:type="spellEnd"/>
      <w:r>
        <w:t xml:space="preserve"> субъекту Российской Федерации;</w:t>
      </w:r>
    </w:p>
    <w:p w:rsidR="00C37057" w:rsidRDefault="00C37057">
      <w:pPr>
        <w:pStyle w:val="ConsPlusNormal"/>
        <w:spacing w:before="220"/>
        <w:ind w:firstLine="540"/>
        <w:jc w:val="both"/>
      </w:pPr>
      <w:proofErr w:type="spellStart"/>
      <w:r>
        <w:t>М</w:t>
      </w:r>
      <w:r>
        <w:rPr>
          <w:vertAlign w:val="subscript"/>
        </w:rPr>
        <w:t>i</w:t>
      </w:r>
      <w:proofErr w:type="spellEnd"/>
      <w:r>
        <w:t xml:space="preserve"> - средняя рыночная стоимость 1 кв. метра общей площади жилья в i-м субъекте Российской Федерации, утвержденная федеральным органом исполнительной власти, уполномоченным в соответствии с нормативным правовым актом Российской Федерации на определение показателей средней рыночной стоимости 1 кв. метра общей площади жилья по субъектам Российской Федерации, на III квартал текущего финансового года;</w:t>
      </w:r>
    </w:p>
    <w:p w:rsidR="00C37057" w:rsidRDefault="00C37057">
      <w:pPr>
        <w:pStyle w:val="ConsPlusNormal"/>
        <w:spacing w:before="220"/>
        <w:ind w:firstLine="540"/>
        <w:jc w:val="both"/>
      </w:pPr>
      <w:r>
        <w:t>Н - социальная норма площади жилого помещения на одиноко проживающего гражданина, принимаемая для расчета размера субсидии, в размере 33 кв. метров;</w:t>
      </w:r>
    </w:p>
    <w:p w:rsidR="00C37057" w:rsidRDefault="00C37057">
      <w:pPr>
        <w:pStyle w:val="ConsPlusNormal"/>
        <w:spacing w:before="220"/>
        <w:ind w:firstLine="540"/>
        <w:jc w:val="both"/>
      </w:pPr>
      <w:proofErr w:type="spellStart"/>
      <w:r>
        <w:t>Z</w:t>
      </w:r>
      <w:r>
        <w:rPr>
          <w:vertAlign w:val="superscript"/>
        </w:rPr>
        <w:t>i</w:t>
      </w:r>
      <w:proofErr w:type="spellEnd"/>
      <w:r>
        <w:t xml:space="preserve"> - размер обеспеченности i-</w:t>
      </w:r>
      <w:proofErr w:type="spellStart"/>
      <w:r>
        <w:t>го</w:t>
      </w:r>
      <w:proofErr w:type="spellEnd"/>
      <w:r>
        <w:t xml:space="preserve"> субъекта Российской Федерации на финансовый год;</w:t>
      </w:r>
    </w:p>
    <w:p w:rsidR="00C37057" w:rsidRDefault="00C37057">
      <w:pPr>
        <w:pStyle w:val="ConsPlusNormal"/>
        <w:jc w:val="both"/>
      </w:pPr>
      <w:r>
        <w:t>(в ред</w:t>
      </w:r>
      <w:r w:rsidRPr="009E637A">
        <w:t xml:space="preserve">. </w:t>
      </w:r>
      <w:hyperlink r:id="rId88" w:history="1">
        <w:r w:rsidRPr="009E637A">
          <w:t>Постановления</w:t>
        </w:r>
      </w:hyperlink>
      <w:r w:rsidRPr="009E637A">
        <w:t xml:space="preserve"> Правительства </w:t>
      </w:r>
      <w:r>
        <w:t>РФ от 19.01.2018 N 30)</w:t>
      </w:r>
    </w:p>
    <w:p w:rsidR="00C37057" w:rsidRDefault="00C37057">
      <w:pPr>
        <w:pStyle w:val="ConsPlusNormal"/>
        <w:spacing w:before="220"/>
        <w:ind w:firstLine="540"/>
        <w:jc w:val="both"/>
      </w:pPr>
      <w:r>
        <w:t>n - количество субъектов Российской Федерации, учитываемых при распределении (перераспределении) субсидий;</w:t>
      </w:r>
    </w:p>
    <w:p w:rsidR="00C37057" w:rsidRDefault="00C37057">
      <w:pPr>
        <w:pStyle w:val="ConsPlusNormal"/>
        <w:spacing w:before="220"/>
        <w:ind w:firstLine="540"/>
        <w:jc w:val="both"/>
      </w:pPr>
      <w:r>
        <w:lastRenderedPageBreak/>
        <w:t xml:space="preserve">С - размер субсидии, предусмотренной в федеральном законе о федеральном бюджете на очередной финансовый год и плановый период, с учетом положений, установленных </w:t>
      </w:r>
      <w:hyperlink w:anchor="P28333" w:history="1">
        <w:r>
          <w:rPr>
            <w:color w:val="0000FF"/>
          </w:rPr>
          <w:t>пунктом 8</w:t>
        </w:r>
      </w:hyperlink>
      <w:r>
        <w:t xml:space="preserve"> настоящих Правил (общий размер субсидии, подлежащей перераспределению).</w:t>
      </w:r>
    </w:p>
    <w:p w:rsidR="00C37057" w:rsidRDefault="00C37057">
      <w:pPr>
        <w:pStyle w:val="ConsPlusNormal"/>
        <w:spacing w:before="220"/>
        <w:ind w:firstLine="540"/>
        <w:jc w:val="both"/>
      </w:pPr>
      <w:r>
        <w:t>9(1). Размер обеспеченности i-</w:t>
      </w:r>
      <w:proofErr w:type="spellStart"/>
      <w:r>
        <w:t>го</w:t>
      </w:r>
      <w:proofErr w:type="spellEnd"/>
      <w:r>
        <w:t xml:space="preserve"> субъекта Российской Федерации на финансовый год определяется по формуле:</w:t>
      </w:r>
    </w:p>
    <w:p w:rsidR="00C37057" w:rsidRDefault="00C37057">
      <w:pPr>
        <w:pStyle w:val="ConsPlusNormal"/>
        <w:jc w:val="both"/>
      </w:pPr>
    </w:p>
    <w:p w:rsidR="00C37057" w:rsidRDefault="00C37057">
      <w:pPr>
        <w:pStyle w:val="ConsPlusNormal"/>
        <w:jc w:val="center"/>
      </w:pPr>
      <w:proofErr w:type="spellStart"/>
      <w:r>
        <w:t>Z</w:t>
      </w:r>
      <w:r>
        <w:rPr>
          <w:vertAlign w:val="superscript"/>
        </w:rPr>
        <w:t>i</w:t>
      </w:r>
      <w:proofErr w:type="spellEnd"/>
      <w:r>
        <w:t xml:space="preserve"> = </w:t>
      </w:r>
      <w:proofErr w:type="spellStart"/>
      <w:r>
        <w:t>S</w:t>
      </w:r>
      <w:r>
        <w:rPr>
          <w:vertAlign w:val="superscript"/>
        </w:rPr>
        <w:t>i</w:t>
      </w:r>
      <w:proofErr w:type="spellEnd"/>
      <w:r>
        <w:t xml:space="preserve"> / 100,</w:t>
      </w:r>
    </w:p>
    <w:p w:rsidR="00C37057" w:rsidRDefault="00C37057">
      <w:pPr>
        <w:pStyle w:val="ConsPlusNormal"/>
        <w:jc w:val="both"/>
      </w:pPr>
    </w:p>
    <w:p w:rsidR="00C37057" w:rsidRDefault="00C37057">
      <w:pPr>
        <w:pStyle w:val="ConsPlusNormal"/>
        <w:ind w:firstLine="540"/>
        <w:jc w:val="both"/>
      </w:pPr>
      <w:r>
        <w:t xml:space="preserve">где </w:t>
      </w:r>
      <w:proofErr w:type="spellStart"/>
      <w:r>
        <w:t>S</w:t>
      </w:r>
      <w:r>
        <w:rPr>
          <w:vertAlign w:val="superscript"/>
        </w:rPr>
        <w:t>i</w:t>
      </w:r>
      <w:proofErr w:type="spellEnd"/>
      <w:r>
        <w:t xml:space="preserve"> - предельный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выраженный в процентах объема указанного расходного обязательства и определяемый в </w:t>
      </w:r>
      <w:r w:rsidRPr="009E637A">
        <w:t xml:space="preserve">соответствии с </w:t>
      </w:r>
      <w:hyperlink r:id="rId89" w:history="1">
        <w:r w:rsidRPr="009E637A">
          <w:t>пунктом 13</w:t>
        </w:r>
      </w:hyperlink>
      <w:r>
        <w:t xml:space="preserve"> Правил формирования, предоставления и распределения субсидий.</w:t>
      </w:r>
    </w:p>
    <w:p w:rsidR="00C37057" w:rsidRDefault="00C37057">
      <w:pPr>
        <w:pStyle w:val="ConsPlusNormal"/>
        <w:jc w:val="both"/>
      </w:pPr>
      <w:r>
        <w:t xml:space="preserve">(п. 9(1) </w:t>
      </w:r>
      <w:r w:rsidRPr="009E637A">
        <w:t xml:space="preserve">введен </w:t>
      </w:r>
      <w:hyperlink r:id="rId90" w:history="1">
        <w:r w:rsidRPr="009E637A">
          <w:t>Постановлением</w:t>
        </w:r>
      </w:hyperlink>
      <w:r>
        <w:t xml:space="preserve"> Правительства РФ от 19.01.2018 N 30)</w:t>
      </w:r>
    </w:p>
    <w:p w:rsidR="00C37057" w:rsidRDefault="00C37057">
      <w:pPr>
        <w:pStyle w:val="ConsPlusNormal"/>
        <w:spacing w:before="220"/>
        <w:ind w:firstLine="540"/>
        <w:jc w:val="both"/>
      </w:pPr>
      <w:r>
        <w:t>10. Утратил силу</w:t>
      </w:r>
      <w:r w:rsidRPr="009E637A">
        <w:t xml:space="preserve">. - </w:t>
      </w:r>
      <w:hyperlink r:id="rId91" w:history="1">
        <w:r w:rsidRPr="009E637A">
          <w:t>Постановление</w:t>
        </w:r>
      </w:hyperlink>
      <w:r w:rsidRPr="009E637A">
        <w:t xml:space="preserve"> </w:t>
      </w:r>
      <w:r>
        <w:t>Правительства РФ от 19.01.2018 N 30.</w:t>
      </w:r>
    </w:p>
    <w:p w:rsidR="00C37057" w:rsidRDefault="00C37057">
      <w:pPr>
        <w:pStyle w:val="ConsPlusNormal"/>
        <w:spacing w:before="220"/>
        <w:ind w:firstLine="540"/>
        <w:jc w:val="both"/>
      </w:pPr>
      <w:r>
        <w:t>11. Оценка эффективности использования субсидии i-м субъектом Российской Федерации в отчетном финансовом году (</w:t>
      </w:r>
      <w:proofErr w:type="spellStart"/>
      <w:r>
        <w:t>Э</w:t>
      </w:r>
      <w:r>
        <w:rPr>
          <w:vertAlign w:val="subscript"/>
        </w:rPr>
        <w:t>i</w:t>
      </w:r>
      <w:proofErr w:type="spellEnd"/>
      <w:r>
        <w:t>) осуществляется ежегодно Министерством просвещения Российской Федерации на основании показателя результативности использования субсидии - численности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и определяется по формуле:</w:t>
      </w:r>
    </w:p>
    <w:p w:rsidR="00C37057" w:rsidRDefault="00C37057">
      <w:pPr>
        <w:pStyle w:val="ConsPlusNormal"/>
        <w:jc w:val="both"/>
      </w:pPr>
      <w:r>
        <w:t xml:space="preserve">(в </w:t>
      </w:r>
      <w:r w:rsidRPr="009E637A">
        <w:t xml:space="preserve">ред. </w:t>
      </w:r>
      <w:hyperlink r:id="rId92" w:history="1">
        <w:r w:rsidRPr="009E637A">
          <w:t>Постановления</w:t>
        </w:r>
      </w:hyperlink>
      <w:r w:rsidRPr="009E637A">
        <w:t xml:space="preserve"> </w:t>
      </w:r>
      <w:r>
        <w:t>Правительства РФ от 28.03.2019 N 346)</w:t>
      </w:r>
    </w:p>
    <w:p w:rsidR="00C37057" w:rsidRDefault="00C37057">
      <w:pPr>
        <w:pStyle w:val="ConsPlusNormal"/>
        <w:ind w:firstLine="540"/>
        <w:jc w:val="both"/>
      </w:pPr>
    </w:p>
    <w:p w:rsidR="00C37057" w:rsidRDefault="0018585D">
      <w:pPr>
        <w:pStyle w:val="ConsPlusNormal"/>
        <w:jc w:val="center"/>
      </w:pPr>
      <w:r>
        <w:rPr>
          <w:position w:val="-26"/>
        </w:rPr>
        <w:pict>
          <v:shape id="_x0000_i1037" style="width:94.5pt;height:37.5pt" coordsize="" o:spt="100" adj="0,,0" path="" filled="f" stroked="f">
            <v:stroke joinstyle="miter"/>
            <v:imagedata r:id="rId93" o:title="base_1_321842_32780"/>
            <v:formulas/>
            <v:path o:connecttype="segments"/>
          </v:shape>
        </w:pict>
      </w:r>
    </w:p>
    <w:p w:rsidR="00C37057" w:rsidRDefault="00C37057">
      <w:pPr>
        <w:pStyle w:val="ConsPlusNormal"/>
        <w:ind w:firstLine="540"/>
        <w:jc w:val="both"/>
      </w:pPr>
    </w:p>
    <w:p w:rsidR="00C37057" w:rsidRDefault="00C37057">
      <w:pPr>
        <w:pStyle w:val="ConsPlusNormal"/>
        <w:ind w:firstLine="540"/>
        <w:jc w:val="both"/>
      </w:pPr>
      <w:r>
        <w:t>где:</w:t>
      </w:r>
    </w:p>
    <w:p w:rsidR="00C37057" w:rsidRDefault="00C37057">
      <w:pPr>
        <w:pStyle w:val="ConsPlusNormal"/>
        <w:spacing w:before="220"/>
        <w:ind w:firstLine="540"/>
        <w:jc w:val="both"/>
      </w:pPr>
      <w:proofErr w:type="spellStart"/>
      <w:r>
        <w:t>Рд</w:t>
      </w:r>
      <w:r>
        <w:rPr>
          <w:vertAlign w:val="subscript"/>
        </w:rPr>
        <w:t>i</w:t>
      </w:r>
      <w:proofErr w:type="spellEnd"/>
      <w:r>
        <w:t xml:space="preserve"> - фактическое значение показателя результативности использования субсидии, достигнутое i-м субъектом Российской Федерации в отчетном финансовом году;</w:t>
      </w:r>
    </w:p>
    <w:p w:rsidR="00C37057" w:rsidRDefault="00C37057">
      <w:pPr>
        <w:pStyle w:val="ConsPlusNormal"/>
        <w:spacing w:before="220"/>
        <w:ind w:firstLine="540"/>
        <w:jc w:val="both"/>
      </w:pPr>
      <w:proofErr w:type="spellStart"/>
      <w:r>
        <w:t>Рп</w:t>
      </w:r>
      <w:r>
        <w:rPr>
          <w:vertAlign w:val="subscript"/>
        </w:rPr>
        <w:t>i</w:t>
      </w:r>
      <w:proofErr w:type="spellEnd"/>
      <w:r>
        <w:t xml:space="preserve"> - значение показателя результативности использования субсидии для i-</w:t>
      </w:r>
      <w:proofErr w:type="spellStart"/>
      <w:r>
        <w:t>го</w:t>
      </w:r>
      <w:proofErr w:type="spellEnd"/>
      <w:r>
        <w:t xml:space="preserve"> субъекта Российской Федерации, установленное в отчетном финансовом году.</w:t>
      </w:r>
    </w:p>
    <w:p w:rsidR="00C37057" w:rsidRDefault="00C37057">
      <w:pPr>
        <w:pStyle w:val="ConsPlusNormal"/>
        <w:spacing w:before="220"/>
        <w:ind w:firstLine="540"/>
        <w:jc w:val="both"/>
      </w:pPr>
      <w:r>
        <w:t>12. Значение показателя результативности использования субсидии для i-</w:t>
      </w:r>
      <w:proofErr w:type="spellStart"/>
      <w:r>
        <w:t>го</w:t>
      </w:r>
      <w:proofErr w:type="spellEnd"/>
      <w:r>
        <w:t xml:space="preserve"> субъекта Российской Федерации на текущий финансовый год (</w:t>
      </w:r>
      <w:proofErr w:type="spellStart"/>
      <w:r>
        <w:t>Рп</w:t>
      </w:r>
      <w:r>
        <w:rPr>
          <w:vertAlign w:val="subscript"/>
        </w:rPr>
        <w:t>i</w:t>
      </w:r>
      <w:proofErr w:type="spellEnd"/>
      <w:r>
        <w:t>) включается в соглашение и определяется по формуле:</w:t>
      </w:r>
    </w:p>
    <w:p w:rsidR="00C37057" w:rsidRDefault="00C37057">
      <w:pPr>
        <w:pStyle w:val="ConsPlusNormal"/>
        <w:ind w:firstLine="540"/>
        <w:jc w:val="both"/>
      </w:pPr>
    </w:p>
    <w:p w:rsidR="00C37057" w:rsidRDefault="0018585D">
      <w:pPr>
        <w:pStyle w:val="ConsPlusNormal"/>
        <w:jc w:val="center"/>
      </w:pPr>
      <w:r>
        <w:rPr>
          <w:position w:val="-26"/>
        </w:rPr>
        <w:pict>
          <v:shape id="_x0000_i1038" style="width:80.25pt;height:37.5pt" coordsize="" o:spt="100" adj="0,,0" path="" filled="f" stroked="f">
            <v:stroke joinstyle="miter"/>
            <v:imagedata r:id="rId94" o:title="base_1_321842_32781"/>
            <v:formulas/>
            <v:path o:connecttype="segments"/>
          </v:shape>
        </w:pict>
      </w:r>
    </w:p>
    <w:p w:rsidR="00C37057" w:rsidRDefault="00C37057">
      <w:pPr>
        <w:pStyle w:val="ConsPlusNormal"/>
        <w:ind w:firstLine="540"/>
        <w:jc w:val="both"/>
      </w:pPr>
    </w:p>
    <w:p w:rsidR="00C37057" w:rsidRDefault="00C37057">
      <w:pPr>
        <w:pStyle w:val="ConsPlusNormal"/>
        <w:ind w:firstLine="540"/>
        <w:jc w:val="both"/>
      </w:pPr>
      <w:r>
        <w:t xml:space="preserve">где </w:t>
      </w:r>
      <w:proofErr w:type="spellStart"/>
      <w:r>
        <w:t>Б</w:t>
      </w:r>
      <w:r>
        <w:rPr>
          <w:vertAlign w:val="subscript"/>
        </w:rPr>
        <w:t>i</w:t>
      </w:r>
      <w:proofErr w:type="spellEnd"/>
      <w:r>
        <w:t xml:space="preserve"> - объем бюджетных ассигнований бюджета субъекта Российской Федерации на исполнение расходных обязательств субъекта Российской Федерации, определенный в соответствии с </w:t>
      </w:r>
      <w:hyperlink w:anchor="P28327" w:history="1">
        <w:r>
          <w:rPr>
            <w:color w:val="0000FF"/>
          </w:rPr>
          <w:t>пунктом 6</w:t>
        </w:r>
      </w:hyperlink>
      <w:r>
        <w:t xml:space="preserve"> настоящих Правил.</w:t>
      </w:r>
    </w:p>
    <w:p w:rsidR="00C37057" w:rsidRDefault="00C37057">
      <w:pPr>
        <w:pStyle w:val="ConsPlusNormal"/>
        <w:spacing w:before="220"/>
        <w:ind w:firstLine="540"/>
        <w:jc w:val="both"/>
      </w:pPr>
      <w:bookmarkStart w:id="63" w:name="P28370"/>
      <w:bookmarkEnd w:id="63"/>
      <w:r>
        <w:t xml:space="preserve">13. Предоставление субсидий осуществляется в соответствии с установленным согласно </w:t>
      </w:r>
      <w:hyperlink w:anchor="P28333" w:history="1">
        <w:r>
          <w:rPr>
            <w:color w:val="0000FF"/>
          </w:rPr>
          <w:t>пункту 8</w:t>
        </w:r>
      </w:hyperlink>
      <w:r>
        <w:t xml:space="preserve"> настоящих Правил распределением субсидий между бюджетами субъектов Российской Федерации и соглашением, заключенным в государственной интегрированной информационной системе управления общественными финансами "Электронный бюджет". В соглашении предусматриваются </w:t>
      </w:r>
      <w:r w:rsidRPr="009E637A">
        <w:t xml:space="preserve">положения </w:t>
      </w:r>
      <w:hyperlink r:id="rId95" w:history="1">
        <w:r w:rsidRPr="009E637A">
          <w:t>пункта 10</w:t>
        </w:r>
      </w:hyperlink>
      <w:r w:rsidRPr="009E637A">
        <w:t xml:space="preserve"> Правил </w:t>
      </w:r>
      <w:r>
        <w:t xml:space="preserve">формирования, предоставления и распределения </w:t>
      </w:r>
      <w:r>
        <w:lastRenderedPageBreak/>
        <w:t>субсидий.</w:t>
      </w:r>
    </w:p>
    <w:p w:rsidR="00C37057" w:rsidRDefault="00C37057">
      <w:pPr>
        <w:pStyle w:val="ConsPlusNormal"/>
        <w:jc w:val="both"/>
      </w:pPr>
      <w:r>
        <w:t xml:space="preserve">(п. 13 в ред. </w:t>
      </w:r>
      <w:r w:rsidRPr="00D30AED">
        <w:t>Постановления Пр</w:t>
      </w:r>
      <w:r>
        <w:t>авительства РФ от 19.01.2018 N 30)</w:t>
      </w:r>
    </w:p>
    <w:p w:rsidR="00C37057" w:rsidRDefault="00C37057">
      <w:pPr>
        <w:pStyle w:val="ConsPlusNormal"/>
        <w:spacing w:before="220"/>
        <w:ind w:firstLine="540"/>
        <w:jc w:val="both"/>
      </w:pPr>
      <w:r>
        <w:t>13(1</w:t>
      </w:r>
      <w:r w:rsidRPr="00D30AED">
        <w:t xml:space="preserve">). </w:t>
      </w:r>
      <w:hyperlink r:id="rId96" w:history="1">
        <w:r w:rsidRPr="00D30AED">
          <w:t>Типовые формы</w:t>
        </w:r>
      </w:hyperlink>
      <w:r>
        <w:t xml:space="preserve"> соглашения и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C37057" w:rsidRDefault="00C37057">
      <w:pPr>
        <w:pStyle w:val="ConsPlusNormal"/>
        <w:jc w:val="both"/>
      </w:pPr>
      <w:r>
        <w:t xml:space="preserve">(п. 13(1) </w:t>
      </w:r>
      <w:r w:rsidRPr="00D30AED">
        <w:t xml:space="preserve">введен </w:t>
      </w:r>
      <w:hyperlink r:id="rId97" w:history="1">
        <w:r w:rsidRPr="00D30AED">
          <w:t>Постановлением</w:t>
        </w:r>
      </w:hyperlink>
      <w:r w:rsidRPr="00D30AED">
        <w:t xml:space="preserve"> Правительства </w:t>
      </w:r>
      <w:r>
        <w:t>РФ от 19.01.2018 N 30)</w:t>
      </w:r>
    </w:p>
    <w:p w:rsidR="00C37057" w:rsidRDefault="00C37057">
      <w:pPr>
        <w:pStyle w:val="ConsPlusNormal"/>
        <w:spacing w:before="220"/>
        <w:ind w:firstLine="540"/>
        <w:jc w:val="both"/>
      </w:pPr>
      <w:bookmarkStart w:id="64" w:name="P28374"/>
      <w:bookmarkEnd w:id="64"/>
      <w:r>
        <w:t xml:space="preserve">14. При заключении соглашения высший исполнительный орган государственной власти субъекта Российской Федерации представляет в Министерство просвещения Российской Федерации отчет об исполнении условий предоставления субсидий, установленных </w:t>
      </w:r>
      <w:hyperlink w:anchor="P28321" w:history="1">
        <w:r>
          <w:rPr>
            <w:color w:val="0000FF"/>
          </w:rPr>
          <w:t>подпунктами "а"</w:t>
        </w:r>
      </w:hyperlink>
      <w:r>
        <w:t xml:space="preserve"> и </w:t>
      </w:r>
      <w:hyperlink w:anchor="P28322" w:history="1">
        <w:r>
          <w:rPr>
            <w:color w:val="0000FF"/>
          </w:rPr>
          <w:t>"б" пункта 4</w:t>
        </w:r>
      </w:hyperlink>
      <w:r>
        <w:t xml:space="preserve"> настоящих </w:t>
      </w:r>
      <w:r w:rsidRPr="00FF1958">
        <w:t xml:space="preserve">Правил, по </w:t>
      </w:r>
      <w:hyperlink r:id="rId98" w:history="1">
        <w:r w:rsidRPr="00FF1958">
          <w:t>форме</w:t>
        </w:r>
      </w:hyperlink>
      <w:r>
        <w:t>, которая установлена Министерством просвещения Российской Федерации.</w:t>
      </w:r>
    </w:p>
    <w:p w:rsidR="00C37057" w:rsidRDefault="00C37057">
      <w:pPr>
        <w:pStyle w:val="ConsPlusNormal"/>
        <w:jc w:val="both"/>
      </w:pPr>
      <w:r>
        <w:t>(в ред. Постановлений Правительства РФ от 19.01.</w:t>
      </w:r>
      <w:r w:rsidRPr="00FF1958">
        <w:t xml:space="preserve">2018 </w:t>
      </w:r>
      <w:hyperlink r:id="rId99" w:history="1">
        <w:r w:rsidRPr="00FF1958">
          <w:t>N 30</w:t>
        </w:r>
      </w:hyperlink>
      <w:r>
        <w:t>, от 28.03.</w:t>
      </w:r>
      <w:r w:rsidRPr="00FF1958">
        <w:t xml:space="preserve">2019 </w:t>
      </w:r>
      <w:hyperlink r:id="rId100" w:history="1">
        <w:r w:rsidRPr="00FF1958">
          <w:t>N 346</w:t>
        </w:r>
      </w:hyperlink>
      <w:r>
        <w:t>)</w:t>
      </w:r>
    </w:p>
    <w:p w:rsidR="00C37057" w:rsidRDefault="00C37057">
      <w:pPr>
        <w:pStyle w:val="ConsPlusNormal"/>
        <w:spacing w:before="220"/>
        <w:ind w:firstLine="540"/>
        <w:jc w:val="both"/>
      </w:pPr>
      <w:r>
        <w:t>15. Внесение в соглашение изменений, предусматривающих ухудшение значения показателя результативности использования субсидии,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а также в случае существенного (более чем на 20 процентов) сокращения размера субсидии.</w:t>
      </w:r>
    </w:p>
    <w:p w:rsidR="00C37057" w:rsidRDefault="00C37057">
      <w:pPr>
        <w:pStyle w:val="ConsPlusNormal"/>
        <w:spacing w:before="220"/>
        <w:ind w:firstLine="540"/>
        <w:jc w:val="both"/>
      </w:pPr>
      <w:r>
        <w:t>16. Соглашение должно быть заключено в сроки, установленные бюджетным законодательством Российской Федерации.</w:t>
      </w:r>
    </w:p>
    <w:p w:rsidR="00C37057" w:rsidRDefault="00C37057">
      <w:pPr>
        <w:pStyle w:val="ConsPlusNormal"/>
        <w:jc w:val="both"/>
      </w:pPr>
      <w:r>
        <w:t>(п. 16 в ред</w:t>
      </w:r>
      <w:r w:rsidRPr="00FF1958">
        <w:t xml:space="preserve">. </w:t>
      </w:r>
      <w:hyperlink r:id="rId101" w:history="1">
        <w:r w:rsidRPr="00FF1958">
          <w:t>Постановления</w:t>
        </w:r>
      </w:hyperlink>
      <w:r>
        <w:t xml:space="preserve"> Правительства РФ от 19.01.2018 N 30)</w:t>
      </w:r>
    </w:p>
    <w:p w:rsidR="00C37057" w:rsidRDefault="00C37057">
      <w:pPr>
        <w:pStyle w:val="ConsPlusNormal"/>
        <w:spacing w:before="220"/>
        <w:ind w:firstLine="540"/>
        <w:jc w:val="both"/>
      </w:pPr>
      <w:r>
        <w:t xml:space="preserve">17. Утратил силу. </w:t>
      </w:r>
      <w:r w:rsidRPr="00FF1958">
        <w:t xml:space="preserve">- </w:t>
      </w:r>
      <w:hyperlink r:id="rId102" w:history="1">
        <w:r w:rsidRPr="00FF1958">
          <w:t>Постановление</w:t>
        </w:r>
      </w:hyperlink>
      <w:r>
        <w:t xml:space="preserve"> Правительства РФ от 19.01.2018 N 30.</w:t>
      </w:r>
    </w:p>
    <w:p w:rsidR="00C37057" w:rsidRPr="00FF1958" w:rsidRDefault="00C37057">
      <w:pPr>
        <w:pStyle w:val="ConsPlusNormal"/>
        <w:spacing w:before="220"/>
        <w:ind w:firstLine="540"/>
        <w:jc w:val="both"/>
      </w:pPr>
      <w:r>
        <w:t xml:space="preserve">18. Перечисление субсидии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w:t>
      </w:r>
      <w:r w:rsidRPr="00FF1958">
        <w:t>Федерации.</w:t>
      </w:r>
    </w:p>
    <w:p w:rsidR="00C37057" w:rsidRDefault="00C37057">
      <w:pPr>
        <w:pStyle w:val="ConsPlusNormal"/>
        <w:jc w:val="both"/>
      </w:pPr>
      <w:r w:rsidRPr="00FF1958">
        <w:t xml:space="preserve">(в ред. </w:t>
      </w:r>
      <w:hyperlink r:id="rId103" w:history="1">
        <w:r w:rsidRPr="00FF1958">
          <w:t>Постановления</w:t>
        </w:r>
      </w:hyperlink>
      <w:r w:rsidRPr="00FF1958">
        <w:t xml:space="preserve"> Правительства </w:t>
      </w:r>
      <w:r>
        <w:t>РФ от 19.01.2018 N 30)</w:t>
      </w:r>
    </w:p>
    <w:p w:rsidR="00C37057" w:rsidRDefault="00C37057">
      <w:pPr>
        <w:pStyle w:val="ConsPlusNormal"/>
        <w:spacing w:before="220"/>
        <w:ind w:firstLine="540"/>
        <w:jc w:val="both"/>
      </w:pPr>
      <w:r>
        <w:t xml:space="preserve">19. Ответственность за достоверность сведений, представляемых в Министерство просвещения Российской Федерации в соответствии с </w:t>
      </w:r>
      <w:hyperlink w:anchor="P28374" w:history="1">
        <w:r>
          <w:rPr>
            <w:color w:val="0000FF"/>
          </w:rPr>
          <w:t>пунктом 14</w:t>
        </w:r>
      </w:hyperlink>
      <w:r>
        <w:t xml:space="preserve"> настоящих Правил, возлагается на высший исполнительный орган государственной власти субъекта Российской Федерации.</w:t>
      </w:r>
    </w:p>
    <w:p w:rsidR="00C37057" w:rsidRDefault="00C37057">
      <w:pPr>
        <w:pStyle w:val="ConsPlusNormal"/>
        <w:jc w:val="both"/>
      </w:pPr>
      <w:r>
        <w:t>(в ред. Постановлений Правительства РФ от 19.01.</w:t>
      </w:r>
      <w:r w:rsidRPr="00FF1958">
        <w:t xml:space="preserve">2018 </w:t>
      </w:r>
      <w:hyperlink r:id="rId104" w:history="1">
        <w:r w:rsidRPr="00FF1958">
          <w:t>N 30</w:t>
        </w:r>
      </w:hyperlink>
      <w:r w:rsidRPr="00FF1958">
        <w:t xml:space="preserve">, </w:t>
      </w:r>
      <w:r>
        <w:t>от 28.03.</w:t>
      </w:r>
      <w:r w:rsidRPr="00FF1958">
        <w:t xml:space="preserve">2019 </w:t>
      </w:r>
      <w:hyperlink r:id="rId105" w:history="1">
        <w:r w:rsidRPr="00FF1958">
          <w:t>N 346</w:t>
        </w:r>
      </w:hyperlink>
      <w:r>
        <w:t>)</w:t>
      </w:r>
    </w:p>
    <w:p w:rsidR="00C37057" w:rsidRDefault="00C37057">
      <w:pPr>
        <w:pStyle w:val="ConsPlusNormal"/>
        <w:spacing w:before="220"/>
        <w:ind w:firstLine="540"/>
        <w:jc w:val="both"/>
      </w:pPr>
      <w:r>
        <w:t xml:space="preserve">20. Утратил </w:t>
      </w:r>
      <w:r w:rsidRPr="00FF1958">
        <w:t xml:space="preserve">силу. - </w:t>
      </w:r>
      <w:hyperlink r:id="rId106" w:history="1">
        <w:r w:rsidRPr="00FF1958">
          <w:t>Постановление</w:t>
        </w:r>
      </w:hyperlink>
      <w:r w:rsidRPr="00FF1958">
        <w:t xml:space="preserve"> </w:t>
      </w:r>
      <w:r>
        <w:t>Правительства РФ от 19.01.2018 N 30.</w:t>
      </w:r>
    </w:p>
    <w:p w:rsidR="00C37057" w:rsidRDefault="00C37057">
      <w:pPr>
        <w:pStyle w:val="ConsPlusNormal"/>
        <w:spacing w:before="220"/>
        <w:ind w:firstLine="540"/>
        <w:jc w:val="both"/>
      </w:pPr>
      <w:r>
        <w:t xml:space="preserve">21.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w:anchor="P28370" w:history="1">
        <w:r>
          <w:rPr>
            <w:color w:val="0000FF"/>
          </w:rPr>
          <w:t>подпунктом "г" пункта 13</w:t>
        </w:r>
      </w:hyperlink>
      <w: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и срок возврата указанных средств определяются в </w:t>
      </w:r>
      <w:r w:rsidRPr="00FF1958">
        <w:t xml:space="preserve">соответствии с </w:t>
      </w:r>
      <w:hyperlink r:id="rId107" w:history="1">
        <w:r w:rsidRPr="00FF1958">
          <w:t>пунктом 16</w:t>
        </w:r>
      </w:hyperlink>
      <w:r>
        <w:t xml:space="preserve"> Правил формирования, предоставления и распределения субсидий.</w:t>
      </w:r>
    </w:p>
    <w:p w:rsidR="00C37057" w:rsidRDefault="00C37057">
      <w:pPr>
        <w:pStyle w:val="ConsPlusNormal"/>
        <w:spacing w:before="220"/>
        <w:ind w:firstLine="540"/>
        <w:jc w:val="both"/>
      </w:pPr>
      <w:r>
        <w:t xml:space="preserve">Основанием для освобождения субъекта Российской Федерации от применения мер ответственности, предусмотренных </w:t>
      </w:r>
      <w:hyperlink r:id="rId108" w:history="1">
        <w:r>
          <w:rPr>
            <w:color w:val="0000FF"/>
          </w:rPr>
          <w:t>пунктом 16</w:t>
        </w:r>
      </w:hyperlink>
      <w:r>
        <w:t xml:space="preserve"> Правил формирования, предоставления и распределения субсидий,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w:t>
      </w:r>
    </w:p>
    <w:p w:rsidR="00C37057" w:rsidRDefault="00C37057">
      <w:pPr>
        <w:pStyle w:val="ConsPlusNormal"/>
        <w:jc w:val="both"/>
      </w:pPr>
      <w:r>
        <w:lastRenderedPageBreak/>
        <w:t>(в ред</w:t>
      </w:r>
      <w:r w:rsidRPr="00FF1958">
        <w:t xml:space="preserve">. </w:t>
      </w:r>
      <w:hyperlink r:id="rId109" w:history="1">
        <w:r w:rsidRPr="00FF1958">
          <w:t>Постановления</w:t>
        </w:r>
      </w:hyperlink>
      <w:r w:rsidRPr="00FF1958">
        <w:t xml:space="preserve"> Правительства </w:t>
      </w:r>
      <w:r>
        <w:t>РФ от 19.01.2018 N 30)</w:t>
      </w:r>
    </w:p>
    <w:p w:rsidR="00C37057" w:rsidRDefault="00C37057">
      <w:pPr>
        <w:pStyle w:val="ConsPlusNormal"/>
        <w:spacing w:before="220"/>
        <w:ind w:firstLine="540"/>
        <w:jc w:val="both"/>
      </w:pPr>
      <w: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w:t>
      </w:r>
      <w:r w:rsidRPr="00FF1958">
        <w:t xml:space="preserve">с </w:t>
      </w:r>
      <w:hyperlink r:id="rId110" w:history="1">
        <w:r w:rsidRPr="00FF1958">
          <w:t>подпунктом "а(1)" пункта 10</w:t>
        </w:r>
      </w:hyperlink>
      <w:r>
        <w:t xml:space="preserve"> Правил формирования, предоставления и распределения субсидий, объем средств, подлежащий возврату из бюджета субъекта Российской Федерации в федеральный бюджет, и срок возврата указанных средств определяются в </w:t>
      </w:r>
      <w:r w:rsidRPr="00FF1958">
        <w:t xml:space="preserve">соответствии с </w:t>
      </w:r>
      <w:hyperlink r:id="rId111" w:history="1">
        <w:r w:rsidRPr="00FF1958">
          <w:t>пунктом 22(1)</w:t>
        </w:r>
      </w:hyperlink>
      <w:r>
        <w:t xml:space="preserve"> Правил формирования, предоставления и распределения субсидий.</w:t>
      </w:r>
    </w:p>
    <w:p w:rsidR="00C37057" w:rsidRDefault="00C37057">
      <w:pPr>
        <w:pStyle w:val="ConsPlusNormal"/>
        <w:jc w:val="both"/>
      </w:pPr>
      <w:r>
        <w:t xml:space="preserve">(абзац </w:t>
      </w:r>
      <w:r w:rsidRPr="00FF1958">
        <w:t xml:space="preserve">введен </w:t>
      </w:r>
      <w:hyperlink r:id="rId112" w:history="1">
        <w:r w:rsidRPr="00FF1958">
          <w:t>Постановлением</w:t>
        </w:r>
      </w:hyperlink>
      <w:r>
        <w:t xml:space="preserve"> Правительства РФ от 19.01.2018 N 30)</w:t>
      </w:r>
    </w:p>
    <w:p w:rsidR="00C37057" w:rsidRDefault="00C37057">
      <w:pPr>
        <w:pStyle w:val="ConsPlusNormal"/>
        <w:spacing w:before="220"/>
        <w:ind w:firstLine="540"/>
        <w:jc w:val="both"/>
      </w:pPr>
      <w:r>
        <w:t xml:space="preserve">Освобождение субъектов Российской Федерации от применения мер ответственности осуществляется в соответствии </w:t>
      </w:r>
      <w:r w:rsidRPr="00FF1958">
        <w:t xml:space="preserve">с </w:t>
      </w:r>
      <w:hyperlink r:id="rId113" w:history="1">
        <w:r w:rsidRPr="00FF1958">
          <w:t>пунктом 20</w:t>
        </w:r>
      </w:hyperlink>
      <w:r>
        <w:t xml:space="preserve"> Правил формирования, предоставления и распределения субсидий.</w:t>
      </w:r>
    </w:p>
    <w:p w:rsidR="00C37057" w:rsidRDefault="00C37057">
      <w:pPr>
        <w:pStyle w:val="ConsPlusNormal"/>
        <w:jc w:val="both"/>
      </w:pPr>
      <w:r>
        <w:t xml:space="preserve">(абзац введен </w:t>
      </w:r>
      <w:r w:rsidRPr="00FF1958">
        <w:t>Постановлением П</w:t>
      </w:r>
      <w:r>
        <w:t>равительства РФ от 19.01.2018 N 30)</w:t>
      </w:r>
    </w:p>
    <w:p w:rsidR="00C37057" w:rsidRDefault="00C37057">
      <w:pPr>
        <w:pStyle w:val="ConsPlusNormal"/>
        <w:spacing w:before="220"/>
        <w:ind w:firstLine="540"/>
        <w:jc w:val="both"/>
      </w:pPr>
      <w:r>
        <w:t>22. В случае отсутствия у субъекта Российской Федерации потребности в субсидии в пределах текущего финансового года высший исполнительный орган государственной власти субъекта Российской Федерации представляет до 1 августа текущего финансового года в Министерство просвещения Российской Федерации письменное обращение об отсутствии потребности субъекта Российской Федерации в использовании субсидии в текущем финансовом году.</w:t>
      </w:r>
    </w:p>
    <w:p w:rsidR="00C37057" w:rsidRDefault="00C37057">
      <w:pPr>
        <w:pStyle w:val="ConsPlusNormal"/>
        <w:jc w:val="both"/>
      </w:pPr>
      <w:r>
        <w:t>(в ред. Постановлений Правительства РФ от 19.01.</w:t>
      </w:r>
      <w:r w:rsidRPr="00372543">
        <w:t xml:space="preserve">2018 </w:t>
      </w:r>
      <w:hyperlink r:id="rId114" w:history="1">
        <w:r w:rsidRPr="00372543">
          <w:t>N 30</w:t>
        </w:r>
      </w:hyperlink>
      <w:r>
        <w:t>, от 28.03.</w:t>
      </w:r>
      <w:r w:rsidRPr="00372543">
        <w:t xml:space="preserve">2019 </w:t>
      </w:r>
      <w:hyperlink r:id="rId115" w:history="1">
        <w:r w:rsidRPr="00372543">
          <w:t>N 346</w:t>
        </w:r>
      </w:hyperlink>
      <w:r>
        <w:t>)</w:t>
      </w:r>
    </w:p>
    <w:p w:rsidR="00C37057" w:rsidRDefault="00C37057">
      <w:pPr>
        <w:pStyle w:val="ConsPlusNormal"/>
        <w:spacing w:before="220"/>
        <w:ind w:firstLine="540"/>
        <w:jc w:val="both"/>
      </w:pPr>
      <w:r>
        <w:t xml:space="preserve">23 - 24. Утратили силу. </w:t>
      </w:r>
      <w:r w:rsidRPr="00372543">
        <w:t xml:space="preserve">- </w:t>
      </w:r>
      <w:hyperlink r:id="rId116" w:history="1">
        <w:r w:rsidRPr="00372543">
          <w:t>Постановление</w:t>
        </w:r>
      </w:hyperlink>
      <w:r>
        <w:t xml:space="preserve"> Правительства РФ от 19.01.2018 N 30.</w:t>
      </w:r>
    </w:p>
    <w:p w:rsidR="00C37057" w:rsidRDefault="00C37057">
      <w:pPr>
        <w:pStyle w:val="ConsPlusNormal"/>
        <w:spacing w:before="220"/>
        <w:ind w:firstLine="540"/>
        <w:jc w:val="both"/>
      </w:pPr>
      <w:r>
        <w:t>25. В случае нецелевого использования субсидии и (или) нарушения субъектом Российской Федерации условий ее предоставления к субъекту Российской Федерации применяются бюджетные меры принуждения, предусмотренные бюджетным законодательством Российской Федерации.</w:t>
      </w:r>
    </w:p>
    <w:p w:rsidR="00C37057" w:rsidRDefault="00C37057">
      <w:pPr>
        <w:pStyle w:val="ConsPlusNormal"/>
        <w:spacing w:before="220"/>
        <w:ind w:firstLine="540"/>
        <w:jc w:val="both"/>
      </w:pPr>
      <w:r>
        <w:t>Решения о приостановлении перечисления (сокращении объема) субсидии бюджету субъекта Российской Федерации не принимаются в случае, если условия предоставления субсидии были не выполнены в силу обстоятельств непреодолимой силы.</w:t>
      </w:r>
    </w:p>
    <w:p w:rsidR="00C37057" w:rsidRDefault="00C37057">
      <w:pPr>
        <w:pStyle w:val="ConsPlusNormal"/>
        <w:spacing w:before="220"/>
        <w:ind w:firstLine="540"/>
        <w:jc w:val="both"/>
      </w:pPr>
      <w:r>
        <w:t>26. Контроль за соблюдением субъектами Российской Федерации условий предоставления субсидий осуществляется Министерством просвещения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C37057" w:rsidRDefault="00C37057">
      <w:pPr>
        <w:pStyle w:val="ConsPlusNormal"/>
        <w:jc w:val="both"/>
      </w:pPr>
      <w:r>
        <w:t xml:space="preserve">(в </w:t>
      </w:r>
      <w:r w:rsidRPr="00372543">
        <w:t xml:space="preserve">ред. </w:t>
      </w:r>
      <w:hyperlink r:id="rId117" w:history="1">
        <w:r w:rsidRPr="00372543">
          <w:t>Постановления</w:t>
        </w:r>
      </w:hyperlink>
      <w:r w:rsidRPr="00372543">
        <w:t xml:space="preserve"> Правительства </w:t>
      </w:r>
      <w:r>
        <w:t>РФ от 28.03.2019 N 346)</w:t>
      </w:r>
    </w:p>
    <w:p w:rsidR="00C37057" w:rsidRDefault="00C37057">
      <w:pPr>
        <w:pStyle w:val="ConsPlusNormal"/>
        <w:ind w:firstLine="540"/>
        <w:jc w:val="both"/>
      </w:pPr>
    </w:p>
    <w:p w:rsidR="00C37057" w:rsidRDefault="00C37057">
      <w:pPr>
        <w:pStyle w:val="ConsPlusNormal"/>
        <w:ind w:firstLine="540"/>
        <w:jc w:val="both"/>
      </w:pPr>
    </w:p>
    <w:p w:rsidR="00C37057" w:rsidRDefault="00C37057">
      <w:pPr>
        <w:pStyle w:val="ConsPlusNormal"/>
        <w:ind w:firstLine="540"/>
        <w:jc w:val="both"/>
      </w:pPr>
    </w:p>
    <w:p w:rsidR="00C37057" w:rsidRDefault="00C37057">
      <w:pPr>
        <w:pStyle w:val="ConsPlusNormal"/>
        <w:ind w:firstLine="540"/>
        <w:jc w:val="both"/>
      </w:pPr>
    </w:p>
    <w:p w:rsidR="00C37057" w:rsidRDefault="00C37057">
      <w:pPr>
        <w:pStyle w:val="ConsPlusNormal"/>
        <w:ind w:firstLine="540"/>
        <w:jc w:val="both"/>
      </w:pPr>
    </w:p>
    <w:p w:rsidR="00C37057" w:rsidRDefault="00C37057">
      <w:pPr>
        <w:pStyle w:val="ConsPlusNormal"/>
        <w:jc w:val="right"/>
        <w:outlineLvl w:val="2"/>
      </w:pPr>
      <w:r>
        <w:t>Приложение</w:t>
      </w:r>
    </w:p>
    <w:p w:rsidR="00C37057" w:rsidRDefault="00C37057">
      <w:pPr>
        <w:pStyle w:val="ConsPlusNormal"/>
        <w:jc w:val="right"/>
      </w:pPr>
      <w:r>
        <w:t>к Правилам предоставления</w:t>
      </w:r>
    </w:p>
    <w:p w:rsidR="00C37057" w:rsidRDefault="00C37057">
      <w:pPr>
        <w:pStyle w:val="ConsPlusNormal"/>
        <w:jc w:val="right"/>
      </w:pPr>
      <w:r>
        <w:t>и распределения субсидий</w:t>
      </w:r>
    </w:p>
    <w:p w:rsidR="00C37057" w:rsidRDefault="00C37057">
      <w:pPr>
        <w:pStyle w:val="ConsPlusNormal"/>
        <w:jc w:val="right"/>
      </w:pPr>
      <w:r>
        <w:t>из федерального бюджета бюджетам</w:t>
      </w:r>
    </w:p>
    <w:p w:rsidR="00C37057" w:rsidRDefault="00C37057">
      <w:pPr>
        <w:pStyle w:val="ConsPlusNormal"/>
        <w:jc w:val="right"/>
      </w:pPr>
      <w:r>
        <w:t>субъектов Российской Федерации</w:t>
      </w:r>
    </w:p>
    <w:p w:rsidR="00C37057" w:rsidRDefault="00C37057">
      <w:pPr>
        <w:pStyle w:val="ConsPlusNormal"/>
        <w:jc w:val="right"/>
      </w:pPr>
      <w:r>
        <w:t>на предоставление жилых помещений</w:t>
      </w:r>
    </w:p>
    <w:p w:rsidR="00C37057" w:rsidRDefault="00C37057">
      <w:pPr>
        <w:pStyle w:val="ConsPlusNormal"/>
        <w:jc w:val="right"/>
      </w:pPr>
      <w:r>
        <w:t>детям-сиротам и детям, оставшимся</w:t>
      </w:r>
    </w:p>
    <w:p w:rsidR="00C37057" w:rsidRDefault="00C37057">
      <w:pPr>
        <w:pStyle w:val="ConsPlusNormal"/>
        <w:jc w:val="right"/>
      </w:pPr>
      <w:r>
        <w:t>без попечения родителей, лицам</w:t>
      </w:r>
    </w:p>
    <w:p w:rsidR="00C37057" w:rsidRDefault="00C37057">
      <w:pPr>
        <w:pStyle w:val="ConsPlusNormal"/>
        <w:jc w:val="right"/>
      </w:pPr>
      <w:r>
        <w:t>из их числа по договорам</w:t>
      </w:r>
    </w:p>
    <w:p w:rsidR="00C37057" w:rsidRDefault="00C37057">
      <w:pPr>
        <w:pStyle w:val="ConsPlusNormal"/>
        <w:jc w:val="right"/>
      </w:pPr>
      <w:r>
        <w:t>найма специализированных</w:t>
      </w:r>
    </w:p>
    <w:p w:rsidR="00C37057" w:rsidRDefault="00C37057">
      <w:pPr>
        <w:pStyle w:val="ConsPlusNormal"/>
        <w:jc w:val="right"/>
      </w:pPr>
      <w:r>
        <w:t>жилых помещений</w:t>
      </w:r>
    </w:p>
    <w:p w:rsidR="00C37057" w:rsidRDefault="00C37057">
      <w:pPr>
        <w:pStyle w:val="ConsPlusNormal"/>
        <w:jc w:val="right"/>
      </w:pPr>
    </w:p>
    <w:p w:rsidR="00C37057" w:rsidRDefault="00C37057">
      <w:pPr>
        <w:pStyle w:val="ConsPlusTitle"/>
        <w:jc w:val="center"/>
      </w:pPr>
      <w:bookmarkStart w:id="65" w:name="P28416"/>
      <w:bookmarkEnd w:id="65"/>
      <w:r>
        <w:lastRenderedPageBreak/>
        <w:t>ПРЕДЕЛЬНЫЙ УРОВЕНЬ</w:t>
      </w:r>
    </w:p>
    <w:p w:rsidR="00C37057" w:rsidRDefault="00C37057">
      <w:pPr>
        <w:pStyle w:val="ConsPlusTitle"/>
        <w:jc w:val="center"/>
      </w:pPr>
      <w:r>
        <w:t>СОФИНАНСИРОВАНИЯ РАСХОДНОГО ОБЯЗАТЕЛЬСТВА СУБЪЕКТА</w:t>
      </w:r>
    </w:p>
    <w:p w:rsidR="00C37057" w:rsidRDefault="00C37057">
      <w:pPr>
        <w:pStyle w:val="ConsPlusTitle"/>
        <w:jc w:val="center"/>
      </w:pPr>
      <w:r>
        <w:t>РОССИЙСКОЙ ФЕДЕРАЦИИ ЗА СЧЕТ СУБСИДИИ ИЗ ФЕДЕРАЛЬНОГО</w:t>
      </w:r>
    </w:p>
    <w:p w:rsidR="00C37057" w:rsidRDefault="00C37057">
      <w:pPr>
        <w:pStyle w:val="ConsPlusTitle"/>
        <w:jc w:val="center"/>
      </w:pPr>
      <w:r>
        <w:t>БЮДЖЕТА В 2017 ГОДУ БЮДЖЕТУ СУБЪЕКТА РОССИЙСКОЙ ФЕДЕРАЦИИ</w:t>
      </w:r>
    </w:p>
    <w:p w:rsidR="00C37057" w:rsidRDefault="00C37057">
      <w:pPr>
        <w:pStyle w:val="ConsPlusTitle"/>
        <w:jc w:val="center"/>
      </w:pPr>
      <w:r>
        <w:t>НА ПРЕДОСТАВЛЕНИЕ ЖИЛЫХ ПОМЕЩЕНИЙ ДЕТЯМ-СИРОТАМ И ДЕТЯМ,</w:t>
      </w:r>
    </w:p>
    <w:p w:rsidR="00C37057" w:rsidRDefault="00C37057">
      <w:pPr>
        <w:pStyle w:val="ConsPlusTitle"/>
        <w:jc w:val="center"/>
      </w:pPr>
      <w:r>
        <w:t>ОСТАВШИМСЯ БЕЗ ПОПЕЧЕНИЯ РОДИТЕЛЕЙ, ЛИЦАМ ИЗ ИХ ЧИСЛА</w:t>
      </w:r>
    </w:p>
    <w:p w:rsidR="00C37057" w:rsidRDefault="00C37057">
      <w:pPr>
        <w:pStyle w:val="ConsPlusTitle"/>
        <w:jc w:val="center"/>
      </w:pPr>
      <w:r>
        <w:t>ПО ДОГОВОРАМ НАЙМА СПЕЦИАЛИЗИРОВАННЫХ ЖИЛЫХ ПОМЕЩЕНИЙ</w:t>
      </w:r>
    </w:p>
    <w:p w:rsidR="00C37057" w:rsidRDefault="00C37057">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2"/>
        <w:gridCol w:w="3068"/>
      </w:tblGrid>
      <w:tr w:rsidR="00C37057">
        <w:tc>
          <w:tcPr>
            <w:tcW w:w="6002" w:type="dxa"/>
            <w:tcBorders>
              <w:top w:val="single" w:sz="4" w:space="0" w:color="auto"/>
              <w:left w:val="nil"/>
              <w:bottom w:val="single" w:sz="4" w:space="0" w:color="auto"/>
            </w:tcBorders>
          </w:tcPr>
          <w:p w:rsidR="00C37057" w:rsidRDefault="00C37057">
            <w:pPr>
              <w:pStyle w:val="ConsPlusNormal"/>
              <w:jc w:val="center"/>
            </w:pPr>
            <w:r>
              <w:t>Наименование субъекта Российской Федерации</w:t>
            </w:r>
          </w:p>
        </w:tc>
        <w:tc>
          <w:tcPr>
            <w:tcW w:w="3068" w:type="dxa"/>
            <w:tcBorders>
              <w:top w:val="single" w:sz="4" w:space="0" w:color="auto"/>
              <w:bottom w:val="single" w:sz="4" w:space="0" w:color="auto"/>
              <w:right w:val="nil"/>
            </w:tcBorders>
          </w:tcPr>
          <w:p w:rsidR="00C37057" w:rsidRDefault="00C37057">
            <w:pPr>
              <w:pStyle w:val="ConsPlusNormal"/>
              <w:jc w:val="center"/>
            </w:pPr>
            <w:r>
              <w:t xml:space="preserve">Уровень </w:t>
            </w:r>
            <w:proofErr w:type="spellStart"/>
            <w:r>
              <w:t>софинансирования</w:t>
            </w:r>
            <w:proofErr w:type="spellEnd"/>
            <w:r>
              <w:t xml:space="preserve"> (процентов)</w:t>
            </w:r>
          </w:p>
        </w:tc>
      </w:tr>
      <w:tr w:rsidR="00C37057">
        <w:tblPrEx>
          <w:tblBorders>
            <w:insideH w:val="none" w:sz="0" w:space="0" w:color="auto"/>
            <w:insideV w:val="none" w:sz="0" w:space="0" w:color="auto"/>
          </w:tblBorders>
        </w:tblPrEx>
        <w:tc>
          <w:tcPr>
            <w:tcW w:w="6002" w:type="dxa"/>
            <w:tcBorders>
              <w:top w:val="single" w:sz="4" w:space="0" w:color="auto"/>
              <w:left w:val="nil"/>
              <w:bottom w:val="nil"/>
              <w:right w:val="nil"/>
            </w:tcBorders>
          </w:tcPr>
          <w:p w:rsidR="00C37057" w:rsidRDefault="00C37057">
            <w:pPr>
              <w:pStyle w:val="ConsPlusNormal"/>
            </w:pPr>
            <w:r>
              <w:t>Республика Адыгея</w:t>
            </w:r>
          </w:p>
        </w:tc>
        <w:tc>
          <w:tcPr>
            <w:tcW w:w="3068" w:type="dxa"/>
            <w:tcBorders>
              <w:top w:val="single" w:sz="4" w:space="0" w:color="auto"/>
              <w:left w:val="nil"/>
              <w:bottom w:val="nil"/>
              <w:right w:val="nil"/>
            </w:tcBorders>
          </w:tcPr>
          <w:p w:rsidR="00C37057" w:rsidRDefault="00C37057">
            <w:pPr>
              <w:pStyle w:val="ConsPlusNormal"/>
              <w:jc w:val="center"/>
            </w:pPr>
            <w:r>
              <w:t>86</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Республика Алтай</w:t>
            </w:r>
          </w:p>
        </w:tc>
        <w:tc>
          <w:tcPr>
            <w:tcW w:w="3068" w:type="dxa"/>
            <w:tcBorders>
              <w:top w:val="nil"/>
              <w:left w:val="nil"/>
              <w:bottom w:val="nil"/>
              <w:right w:val="nil"/>
            </w:tcBorders>
          </w:tcPr>
          <w:p w:rsidR="00C37057" w:rsidRDefault="00C37057">
            <w:pPr>
              <w:pStyle w:val="ConsPlusNormal"/>
              <w:jc w:val="center"/>
            </w:pPr>
            <w:r>
              <w:t>95</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Республика Башкортостан</w:t>
            </w:r>
          </w:p>
        </w:tc>
        <w:tc>
          <w:tcPr>
            <w:tcW w:w="3068" w:type="dxa"/>
            <w:tcBorders>
              <w:top w:val="nil"/>
              <w:left w:val="nil"/>
              <w:bottom w:val="nil"/>
              <w:right w:val="nil"/>
            </w:tcBorders>
          </w:tcPr>
          <w:p w:rsidR="00C37057" w:rsidRDefault="00C37057">
            <w:pPr>
              <w:pStyle w:val="ConsPlusNormal"/>
              <w:jc w:val="center"/>
            </w:pPr>
            <w:r>
              <w:t>83</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Республика Бурятия</w:t>
            </w:r>
          </w:p>
        </w:tc>
        <w:tc>
          <w:tcPr>
            <w:tcW w:w="3068" w:type="dxa"/>
            <w:tcBorders>
              <w:top w:val="nil"/>
              <w:left w:val="nil"/>
              <w:bottom w:val="nil"/>
              <w:right w:val="nil"/>
            </w:tcBorders>
          </w:tcPr>
          <w:p w:rsidR="00C37057" w:rsidRDefault="00C37057">
            <w:pPr>
              <w:pStyle w:val="ConsPlusNormal"/>
              <w:jc w:val="center"/>
            </w:pPr>
            <w:r>
              <w:t>93</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Республика Дагестан</w:t>
            </w:r>
          </w:p>
        </w:tc>
        <w:tc>
          <w:tcPr>
            <w:tcW w:w="3068" w:type="dxa"/>
            <w:tcBorders>
              <w:top w:val="nil"/>
              <w:left w:val="nil"/>
              <w:bottom w:val="nil"/>
              <w:right w:val="nil"/>
            </w:tcBorders>
          </w:tcPr>
          <w:p w:rsidR="00C37057" w:rsidRDefault="00C37057">
            <w:pPr>
              <w:pStyle w:val="ConsPlusNormal"/>
              <w:jc w:val="center"/>
            </w:pPr>
            <w:r>
              <w:t>95</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Республика Ингушетия</w:t>
            </w:r>
          </w:p>
        </w:tc>
        <w:tc>
          <w:tcPr>
            <w:tcW w:w="3068" w:type="dxa"/>
            <w:tcBorders>
              <w:top w:val="nil"/>
              <w:left w:val="nil"/>
              <w:bottom w:val="nil"/>
              <w:right w:val="nil"/>
            </w:tcBorders>
          </w:tcPr>
          <w:p w:rsidR="00C37057" w:rsidRDefault="00C37057">
            <w:pPr>
              <w:pStyle w:val="ConsPlusNormal"/>
              <w:jc w:val="center"/>
            </w:pPr>
            <w:r>
              <w:t>95</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Кабардино-Балкарская Республика</w:t>
            </w:r>
          </w:p>
        </w:tc>
        <w:tc>
          <w:tcPr>
            <w:tcW w:w="3068" w:type="dxa"/>
            <w:tcBorders>
              <w:top w:val="nil"/>
              <w:left w:val="nil"/>
              <w:bottom w:val="nil"/>
              <w:right w:val="nil"/>
            </w:tcBorders>
          </w:tcPr>
          <w:p w:rsidR="00C37057" w:rsidRDefault="00C37057">
            <w:pPr>
              <w:pStyle w:val="ConsPlusNormal"/>
              <w:jc w:val="center"/>
            </w:pPr>
            <w:r>
              <w:t>92</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Республика Калмыкия</w:t>
            </w:r>
          </w:p>
        </w:tc>
        <w:tc>
          <w:tcPr>
            <w:tcW w:w="3068" w:type="dxa"/>
            <w:tcBorders>
              <w:top w:val="nil"/>
              <w:left w:val="nil"/>
              <w:bottom w:val="nil"/>
              <w:right w:val="nil"/>
            </w:tcBorders>
          </w:tcPr>
          <w:p w:rsidR="00C37057" w:rsidRDefault="00C37057">
            <w:pPr>
              <w:pStyle w:val="ConsPlusNormal"/>
              <w:jc w:val="center"/>
            </w:pPr>
            <w:r>
              <w:t>94</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Карачаево-Черкесская Республика</w:t>
            </w:r>
          </w:p>
        </w:tc>
        <w:tc>
          <w:tcPr>
            <w:tcW w:w="3068" w:type="dxa"/>
            <w:tcBorders>
              <w:top w:val="nil"/>
              <w:left w:val="nil"/>
              <w:bottom w:val="nil"/>
              <w:right w:val="nil"/>
            </w:tcBorders>
          </w:tcPr>
          <w:p w:rsidR="00C37057" w:rsidRDefault="00C37057">
            <w:pPr>
              <w:pStyle w:val="ConsPlusNormal"/>
              <w:jc w:val="center"/>
            </w:pPr>
            <w:r>
              <w:t>95</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Республика Карелия</w:t>
            </w:r>
          </w:p>
        </w:tc>
        <w:tc>
          <w:tcPr>
            <w:tcW w:w="3068" w:type="dxa"/>
            <w:tcBorders>
              <w:top w:val="nil"/>
              <w:left w:val="nil"/>
              <w:bottom w:val="nil"/>
              <w:right w:val="nil"/>
            </w:tcBorders>
          </w:tcPr>
          <w:p w:rsidR="00C37057" w:rsidRDefault="00C37057">
            <w:pPr>
              <w:pStyle w:val="ConsPlusNormal"/>
              <w:jc w:val="center"/>
            </w:pPr>
            <w:r>
              <w:t>93</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Республика Коми</w:t>
            </w:r>
          </w:p>
        </w:tc>
        <w:tc>
          <w:tcPr>
            <w:tcW w:w="3068" w:type="dxa"/>
            <w:tcBorders>
              <w:top w:val="nil"/>
              <w:left w:val="nil"/>
              <w:bottom w:val="nil"/>
              <w:right w:val="nil"/>
            </w:tcBorders>
          </w:tcPr>
          <w:p w:rsidR="00C37057" w:rsidRDefault="00C37057">
            <w:pPr>
              <w:pStyle w:val="ConsPlusNormal"/>
              <w:jc w:val="center"/>
            </w:pPr>
            <w:r>
              <w:t>49</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Республика Крым</w:t>
            </w:r>
          </w:p>
        </w:tc>
        <w:tc>
          <w:tcPr>
            <w:tcW w:w="3068" w:type="dxa"/>
            <w:tcBorders>
              <w:top w:val="nil"/>
              <w:left w:val="nil"/>
              <w:bottom w:val="nil"/>
              <w:right w:val="nil"/>
            </w:tcBorders>
          </w:tcPr>
          <w:p w:rsidR="00C37057" w:rsidRDefault="00C37057">
            <w:pPr>
              <w:pStyle w:val="ConsPlusNormal"/>
              <w:jc w:val="center"/>
            </w:pPr>
            <w:r>
              <w:t>100</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Республика Марий Эл</w:t>
            </w:r>
          </w:p>
        </w:tc>
        <w:tc>
          <w:tcPr>
            <w:tcW w:w="3068" w:type="dxa"/>
            <w:tcBorders>
              <w:top w:val="nil"/>
              <w:left w:val="nil"/>
              <w:bottom w:val="nil"/>
              <w:right w:val="nil"/>
            </w:tcBorders>
          </w:tcPr>
          <w:p w:rsidR="00C37057" w:rsidRDefault="00C37057">
            <w:pPr>
              <w:pStyle w:val="ConsPlusNormal"/>
              <w:jc w:val="center"/>
            </w:pPr>
            <w:r>
              <w:t>90</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Республика Мордовия</w:t>
            </w:r>
          </w:p>
        </w:tc>
        <w:tc>
          <w:tcPr>
            <w:tcW w:w="3068" w:type="dxa"/>
            <w:tcBorders>
              <w:top w:val="nil"/>
              <w:left w:val="nil"/>
              <w:bottom w:val="nil"/>
              <w:right w:val="nil"/>
            </w:tcBorders>
          </w:tcPr>
          <w:p w:rsidR="00C37057" w:rsidRDefault="00C37057">
            <w:pPr>
              <w:pStyle w:val="ConsPlusNormal"/>
              <w:jc w:val="center"/>
            </w:pPr>
            <w:r>
              <w:t>68</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Республика Саха (Якутия)</w:t>
            </w:r>
          </w:p>
        </w:tc>
        <w:tc>
          <w:tcPr>
            <w:tcW w:w="3068" w:type="dxa"/>
            <w:tcBorders>
              <w:top w:val="nil"/>
              <w:left w:val="nil"/>
              <w:bottom w:val="nil"/>
              <w:right w:val="nil"/>
            </w:tcBorders>
          </w:tcPr>
          <w:p w:rsidR="00C37057" w:rsidRDefault="00C37057">
            <w:pPr>
              <w:pStyle w:val="ConsPlusNormal"/>
              <w:jc w:val="center"/>
            </w:pPr>
            <w:r>
              <w:t>89</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Республика Северная Осетия - Алания</w:t>
            </w:r>
          </w:p>
        </w:tc>
        <w:tc>
          <w:tcPr>
            <w:tcW w:w="3068" w:type="dxa"/>
            <w:tcBorders>
              <w:top w:val="nil"/>
              <w:left w:val="nil"/>
              <w:bottom w:val="nil"/>
              <w:right w:val="nil"/>
            </w:tcBorders>
          </w:tcPr>
          <w:p w:rsidR="00C37057" w:rsidRDefault="00C37057">
            <w:pPr>
              <w:pStyle w:val="ConsPlusNormal"/>
              <w:jc w:val="center"/>
            </w:pPr>
            <w:r>
              <w:t>92</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Республика Татарстан</w:t>
            </w:r>
          </w:p>
        </w:tc>
        <w:tc>
          <w:tcPr>
            <w:tcW w:w="3068" w:type="dxa"/>
            <w:tcBorders>
              <w:top w:val="nil"/>
              <w:left w:val="nil"/>
              <w:bottom w:val="nil"/>
              <w:right w:val="nil"/>
            </w:tcBorders>
          </w:tcPr>
          <w:p w:rsidR="00C37057" w:rsidRDefault="00C37057">
            <w:pPr>
              <w:pStyle w:val="ConsPlusNormal"/>
              <w:jc w:val="center"/>
            </w:pPr>
            <w:r>
              <w:t>37</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Республика Тыва</w:t>
            </w:r>
          </w:p>
        </w:tc>
        <w:tc>
          <w:tcPr>
            <w:tcW w:w="3068" w:type="dxa"/>
            <w:tcBorders>
              <w:top w:val="nil"/>
              <w:left w:val="nil"/>
              <w:bottom w:val="nil"/>
              <w:right w:val="nil"/>
            </w:tcBorders>
          </w:tcPr>
          <w:p w:rsidR="00C37057" w:rsidRDefault="00C37057">
            <w:pPr>
              <w:pStyle w:val="ConsPlusNormal"/>
              <w:jc w:val="center"/>
            </w:pPr>
            <w:r>
              <w:t>95</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Удмуртская Республика</w:t>
            </w:r>
          </w:p>
        </w:tc>
        <w:tc>
          <w:tcPr>
            <w:tcW w:w="3068" w:type="dxa"/>
            <w:tcBorders>
              <w:top w:val="nil"/>
              <w:left w:val="nil"/>
              <w:bottom w:val="nil"/>
              <w:right w:val="nil"/>
            </w:tcBorders>
          </w:tcPr>
          <w:p w:rsidR="00C37057" w:rsidRDefault="00C37057">
            <w:pPr>
              <w:pStyle w:val="ConsPlusNormal"/>
              <w:jc w:val="center"/>
            </w:pPr>
            <w:r>
              <w:t>69</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Республика Хакасия</w:t>
            </w:r>
          </w:p>
        </w:tc>
        <w:tc>
          <w:tcPr>
            <w:tcW w:w="3068" w:type="dxa"/>
            <w:tcBorders>
              <w:top w:val="nil"/>
              <w:left w:val="nil"/>
              <w:bottom w:val="nil"/>
              <w:right w:val="nil"/>
            </w:tcBorders>
          </w:tcPr>
          <w:p w:rsidR="00C37057" w:rsidRDefault="00C37057">
            <w:pPr>
              <w:pStyle w:val="ConsPlusNormal"/>
              <w:jc w:val="center"/>
            </w:pPr>
            <w:r>
              <w:t>87</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Чеченская Республика</w:t>
            </w:r>
          </w:p>
        </w:tc>
        <w:tc>
          <w:tcPr>
            <w:tcW w:w="3068" w:type="dxa"/>
            <w:tcBorders>
              <w:top w:val="nil"/>
              <w:left w:val="nil"/>
              <w:bottom w:val="nil"/>
              <w:right w:val="nil"/>
            </w:tcBorders>
          </w:tcPr>
          <w:p w:rsidR="00C37057" w:rsidRDefault="00C37057">
            <w:pPr>
              <w:pStyle w:val="ConsPlusNormal"/>
              <w:jc w:val="center"/>
            </w:pPr>
            <w:r>
              <w:t>95</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Чувашская Республика</w:t>
            </w:r>
          </w:p>
        </w:tc>
        <w:tc>
          <w:tcPr>
            <w:tcW w:w="3068" w:type="dxa"/>
            <w:tcBorders>
              <w:top w:val="nil"/>
              <w:left w:val="nil"/>
              <w:bottom w:val="nil"/>
              <w:right w:val="nil"/>
            </w:tcBorders>
          </w:tcPr>
          <w:p w:rsidR="00C37057" w:rsidRDefault="00C37057">
            <w:pPr>
              <w:pStyle w:val="ConsPlusNormal"/>
              <w:jc w:val="center"/>
            </w:pPr>
            <w:r>
              <w:t>93</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Алтайский край</w:t>
            </w:r>
          </w:p>
        </w:tc>
        <w:tc>
          <w:tcPr>
            <w:tcW w:w="3068" w:type="dxa"/>
            <w:tcBorders>
              <w:top w:val="nil"/>
              <w:left w:val="nil"/>
              <w:bottom w:val="nil"/>
              <w:right w:val="nil"/>
            </w:tcBorders>
          </w:tcPr>
          <w:p w:rsidR="00C37057" w:rsidRDefault="00C37057">
            <w:pPr>
              <w:pStyle w:val="ConsPlusNormal"/>
              <w:jc w:val="center"/>
            </w:pPr>
            <w:r>
              <w:t>91</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Забайкальский край</w:t>
            </w:r>
          </w:p>
        </w:tc>
        <w:tc>
          <w:tcPr>
            <w:tcW w:w="3068" w:type="dxa"/>
            <w:tcBorders>
              <w:top w:val="nil"/>
              <w:left w:val="nil"/>
              <w:bottom w:val="nil"/>
              <w:right w:val="nil"/>
            </w:tcBorders>
          </w:tcPr>
          <w:p w:rsidR="00C37057" w:rsidRDefault="00C37057">
            <w:pPr>
              <w:pStyle w:val="ConsPlusNormal"/>
              <w:jc w:val="center"/>
            </w:pPr>
            <w:r>
              <w:t>93</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lastRenderedPageBreak/>
              <w:t>Камчатский край</w:t>
            </w:r>
          </w:p>
        </w:tc>
        <w:tc>
          <w:tcPr>
            <w:tcW w:w="3068" w:type="dxa"/>
            <w:tcBorders>
              <w:top w:val="nil"/>
              <w:left w:val="nil"/>
              <w:bottom w:val="nil"/>
              <w:right w:val="nil"/>
            </w:tcBorders>
          </w:tcPr>
          <w:p w:rsidR="00C37057" w:rsidRDefault="00C37057">
            <w:pPr>
              <w:pStyle w:val="ConsPlusNormal"/>
              <w:jc w:val="center"/>
            </w:pPr>
            <w:r>
              <w:t>95</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Краснодарский край</w:t>
            </w:r>
          </w:p>
        </w:tc>
        <w:tc>
          <w:tcPr>
            <w:tcW w:w="3068" w:type="dxa"/>
            <w:tcBorders>
              <w:top w:val="nil"/>
              <w:left w:val="nil"/>
              <w:bottom w:val="nil"/>
              <w:right w:val="nil"/>
            </w:tcBorders>
          </w:tcPr>
          <w:p w:rsidR="00C37057" w:rsidRDefault="00C37057">
            <w:pPr>
              <w:pStyle w:val="ConsPlusNormal"/>
              <w:jc w:val="center"/>
            </w:pPr>
            <w:r>
              <w:t>61</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Красноярский край</w:t>
            </w:r>
          </w:p>
        </w:tc>
        <w:tc>
          <w:tcPr>
            <w:tcW w:w="3068" w:type="dxa"/>
            <w:tcBorders>
              <w:top w:val="nil"/>
              <w:left w:val="nil"/>
              <w:bottom w:val="nil"/>
              <w:right w:val="nil"/>
            </w:tcBorders>
          </w:tcPr>
          <w:p w:rsidR="00C37057" w:rsidRDefault="00C37057">
            <w:pPr>
              <w:pStyle w:val="ConsPlusNormal"/>
              <w:jc w:val="center"/>
            </w:pPr>
            <w:r>
              <w:t>59</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Пермский край</w:t>
            </w:r>
          </w:p>
        </w:tc>
        <w:tc>
          <w:tcPr>
            <w:tcW w:w="3068" w:type="dxa"/>
            <w:tcBorders>
              <w:top w:val="nil"/>
              <w:left w:val="nil"/>
              <w:bottom w:val="nil"/>
              <w:right w:val="nil"/>
            </w:tcBorders>
          </w:tcPr>
          <w:p w:rsidR="00C37057" w:rsidRDefault="00C37057">
            <w:pPr>
              <w:pStyle w:val="ConsPlusNormal"/>
              <w:jc w:val="center"/>
            </w:pPr>
            <w:r>
              <w:t>56</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Приморский край</w:t>
            </w:r>
          </w:p>
        </w:tc>
        <w:tc>
          <w:tcPr>
            <w:tcW w:w="3068" w:type="dxa"/>
            <w:tcBorders>
              <w:top w:val="nil"/>
              <w:left w:val="nil"/>
              <w:bottom w:val="nil"/>
              <w:right w:val="nil"/>
            </w:tcBorders>
          </w:tcPr>
          <w:p w:rsidR="00C37057" w:rsidRDefault="00C37057">
            <w:pPr>
              <w:pStyle w:val="ConsPlusNormal"/>
              <w:jc w:val="center"/>
            </w:pPr>
            <w:r>
              <w:t>83</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Ставропольский край</w:t>
            </w:r>
          </w:p>
        </w:tc>
        <w:tc>
          <w:tcPr>
            <w:tcW w:w="3068" w:type="dxa"/>
            <w:tcBorders>
              <w:top w:val="nil"/>
              <w:left w:val="nil"/>
              <w:bottom w:val="nil"/>
              <w:right w:val="nil"/>
            </w:tcBorders>
          </w:tcPr>
          <w:p w:rsidR="00C37057" w:rsidRDefault="00C37057">
            <w:pPr>
              <w:pStyle w:val="ConsPlusNormal"/>
              <w:jc w:val="center"/>
            </w:pPr>
            <w:r>
              <w:t>94</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Хабаровский край</w:t>
            </w:r>
          </w:p>
        </w:tc>
        <w:tc>
          <w:tcPr>
            <w:tcW w:w="3068" w:type="dxa"/>
            <w:tcBorders>
              <w:top w:val="nil"/>
              <w:left w:val="nil"/>
              <w:bottom w:val="nil"/>
              <w:right w:val="nil"/>
            </w:tcBorders>
          </w:tcPr>
          <w:p w:rsidR="00C37057" w:rsidRDefault="00C37057">
            <w:pPr>
              <w:pStyle w:val="ConsPlusNormal"/>
              <w:jc w:val="center"/>
            </w:pPr>
            <w:r>
              <w:t>76</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Амурская область</w:t>
            </w:r>
          </w:p>
        </w:tc>
        <w:tc>
          <w:tcPr>
            <w:tcW w:w="3068" w:type="dxa"/>
            <w:tcBorders>
              <w:top w:val="nil"/>
              <w:left w:val="nil"/>
              <w:bottom w:val="nil"/>
              <w:right w:val="nil"/>
            </w:tcBorders>
          </w:tcPr>
          <w:p w:rsidR="00C37057" w:rsidRDefault="00C37057">
            <w:pPr>
              <w:pStyle w:val="ConsPlusNormal"/>
              <w:jc w:val="center"/>
            </w:pPr>
            <w:r>
              <w:t>77</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Архангельская область</w:t>
            </w:r>
          </w:p>
        </w:tc>
        <w:tc>
          <w:tcPr>
            <w:tcW w:w="3068" w:type="dxa"/>
            <w:tcBorders>
              <w:top w:val="nil"/>
              <w:left w:val="nil"/>
              <w:bottom w:val="nil"/>
              <w:right w:val="nil"/>
            </w:tcBorders>
          </w:tcPr>
          <w:p w:rsidR="00C37057" w:rsidRDefault="00C37057">
            <w:pPr>
              <w:pStyle w:val="ConsPlusNormal"/>
              <w:jc w:val="center"/>
            </w:pPr>
            <w:r>
              <w:t>85</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Астраханская область</w:t>
            </w:r>
          </w:p>
        </w:tc>
        <w:tc>
          <w:tcPr>
            <w:tcW w:w="3068" w:type="dxa"/>
            <w:tcBorders>
              <w:top w:val="nil"/>
              <w:left w:val="nil"/>
              <w:bottom w:val="nil"/>
              <w:right w:val="nil"/>
            </w:tcBorders>
          </w:tcPr>
          <w:p w:rsidR="00C37057" w:rsidRDefault="00C37057">
            <w:pPr>
              <w:pStyle w:val="ConsPlusNormal"/>
              <w:jc w:val="center"/>
            </w:pPr>
            <w:r>
              <w:t>72</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Белгородская область</w:t>
            </w:r>
          </w:p>
        </w:tc>
        <w:tc>
          <w:tcPr>
            <w:tcW w:w="3068" w:type="dxa"/>
            <w:tcBorders>
              <w:top w:val="nil"/>
              <w:left w:val="nil"/>
              <w:bottom w:val="nil"/>
              <w:right w:val="nil"/>
            </w:tcBorders>
          </w:tcPr>
          <w:p w:rsidR="00C37057" w:rsidRDefault="00C37057">
            <w:pPr>
              <w:pStyle w:val="ConsPlusNormal"/>
              <w:jc w:val="center"/>
            </w:pPr>
            <w:r>
              <w:t>66</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Брянская область</w:t>
            </w:r>
          </w:p>
        </w:tc>
        <w:tc>
          <w:tcPr>
            <w:tcW w:w="3068" w:type="dxa"/>
            <w:tcBorders>
              <w:top w:val="nil"/>
              <w:left w:val="nil"/>
              <w:bottom w:val="nil"/>
              <w:right w:val="nil"/>
            </w:tcBorders>
          </w:tcPr>
          <w:p w:rsidR="00C37057" w:rsidRDefault="00C37057">
            <w:pPr>
              <w:pStyle w:val="ConsPlusNormal"/>
              <w:jc w:val="center"/>
            </w:pPr>
            <w:r>
              <w:t>89</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Владимирская область</w:t>
            </w:r>
          </w:p>
        </w:tc>
        <w:tc>
          <w:tcPr>
            <w:tcW w:w="3068" w:type="dxa"/>
            <w:tcBorders>
              <w:top w:val="nil"/>
              <w:left w:val="nil"/>
              <w:bottom w:val="nil"/>
              <w:right w:val="nil"/>
            </w:tcBorders>
          </w:tcPr>
          <w:p w:rsidR="00C37057" w:rsidRDefault="00C37057">
            <w:pPr>
              <w:pStyle w:val="ConsPlusNormal"/>
              <w:jc w:val="center"/>
            </w:pPr>
            <w:r>
              <w:t>85</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Волгоградская область</w:t>
            </w:r>
          </w:p>
        </w:tc>
        <w:tc>
          <w:tcPr>
            <w:tcW w:w="3068" w:type="dxa"/>
            <w:tcBorders>
              <w:top w:val="nil"/>
              <w:left w:val="nil"/>
              <w:bottom w:val="nil"/>
              <w:right w:val="nil"/>
            </w:tcBorders>
          </w:tcPr>
          <w:p w:rsidR="00C37057" w:rsidRDefault="00C37057">
            <w:pPr>
              <w:pStyle w:val="ConsPlusNormal"/>
              <w:jc w:val="center"/>
            </w:pPr>
            <w:r>
              <w:t>80</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Вологодская область</w:t>
            </w:r>
          </w:p>
        </w:tc>
        <w:tc>
          <w:tcPr>
            <w:tcW w:w="3068" w:type="dxa"/>
            <w:tcBorders>
              <w:top w:val="nil"/>
              <w:left w:val="nil"/>
              <w:bottom w:val="nil"/>
              <w:right w:val="nil"/>
            </w:tcBorders>
          </w:tcPr>
          <w:p w:rsidR="00C37057" w:rsidRDefault="00C37057">
            <w:pPr>
              <w:pStyle w:val="ConsPlusNormal"/>
              <w:jc w:val="center"/>
            </w:pPr>
            <w:r>
              <w:t>62</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Воронежская область</w:t>
            </w:r>
          </w:p>
        </w:tc>
        <w:tc>
          <w:tcPr>
            <w:tcW w:w="3068" w:type="dxa"/>
            <w:tcBorders>
              <w:top w:val="nil"/>
              <w:left w:val="nil"/>
              <w:bottom w:val="nil"/>
              <w:right w:val="nil"/>
            </w:tcBorders>
          </w:tcPr>
          <w:p w:rsidR="00C37057" w:rsidRDefault="00C37057">
            <w:pPr>
              <w:pStyle w:val="ConsPlusNormal"/>
              <w:jc w:val="center"/>
            </w:pPr>
            <w:r>
              <w:t>78</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Ивановская область</w:t>
            </w:r>
          </w:p>
        </w:tc>
        <w:tc>
          <w:tcPr>
            <w:tcW w:w="3068" w:type="dxa"/>
            <w:tcBorders>
              <w:top w:val="nil"/>
              <w:left w:val="nil"/>
              <w:bottom w:val="nil"/>
              <w:right w:val="nil"/>
            </w:tcBorders>
          </w:tcPr>
          <w:p w:rsidR="00C37057" w:rsidRDefault="00C37057">
            <w:pPr>
              <w:pStyle w:val="ConsPlusNormal"/>
              <w:jc w:val="center"/>
            </w:pPr>
            <w:r>
              <w:t>91</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Иркутская область</w:t>
            </w:r>
          </w:p>
        </w:tc>
        <w:tc>
          <w:tcPr>
            <w:tcW w:w="3068" w:type="dxa"/>
            <w:tcBorders>
              <w:top w:val="nil"/>
              <w:left w:val="nil"/>
              <w:bottom w:val="nil"/>
              <w:right w:val="nil"/>
            </w:tcBorders>
          </w:tcPr>
          <w:p w:rsidR="00C37057" w:rsidRDefault="00C37057">
            <w:pPr>
              <w:pStyle w:val="ConsPlusNormal"/>
              <w:jc w:val="center"/>
            </w:pPr>
            <w:r>
              <w:t>67</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Калининградская область</w:t>
            </w:r>
          </w:p>
        </w:tc>
        <w:tc>
          <w:tcPr>
            <w:tcW w:w="3068" w:type="dxa"/>
            <w:tcBorders>
              <w:top w:val="nil"/>
              <w:left w:val="nil"/>
              <w:bottom w:val="nil"/>
              <w:right w:val="nil"/>
            </w:tcBorders>
          </w:tcPr>
          <w:p w:rsidR="00C37057" w:rsidRDefault="00C37057">
            <w:pPr>
              <w:pStyle w:val="ConsPlusNormal"/>
              <w:jc w:val="center"/>
            </w:pPr>
            <w:r>
              <w:t>63</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Калужская область</w:t>
            </w:r>
          </w:p>
        </w:tc>
        <w:tc>
          <w:tcPr>
            <w:tcW w:w="3068" w:type="dxa"/>
            <w:tcBorders>
              <w:top w:val="nil"/>
              <w:left w:val="nil"/>
              <w:bottom w:val="nil"/>
              <w:right w:val="nil"/>
            </w:tcBorders>
          </w:tcPr>
          <w:p w:rsidR="00C37057" w:rsidRDefault="00C37057">
            <w:pPr>
              <w:pStyle w:val="ConsPlusNormal"/>
              <w:jc w:val="center"/>
            </w:pPr>
            <w:r>
              <w:t>48</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Кемеровская область</w:t>
            </w:r>
          </w:p>
        </w:tc>
        <w:tc>
          <w:tcPr>
            <w:tcW w:w="3068" w:type="dxa"/>
            <w:tcBorders>
              <w:top w:val="nil"/>
              <w:left w:val="nil"/>
              <w:bottom w:val="nil"/>
              <w:right w:val="nil"/>
            </w:tcBorders>
          </w:tcPr>
          <w:p w:rsidR="00C37057" w:rsidRDefault="00C37057">
            <w:pPr>
              <w:pStyle w:val="ConsPlusNormal"/>
              <w:jc w:val="center"/>
            </w:pPr>
            <w:r>
              <w:t>73</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Кировская область</w:t>
            </w:r>
          </w:p>
        </w:tc>
        <w:tc>
          <w:tcPr>
            <w:tcW w:w="3068" w:type="dxa"/>
            <w:tcBorders>
              <w:top w:val="nil"/>
              <w:left w:val="nil"/>
              <w:bottom w:val="nil"/>
              <w:right w:val="nil"/>
            </w:tcBorders>
          </w:tcPr>
          <w:p w:rsidR="00C37057" w:rsidRDefault="00C37057">
            <w:pPr>
              <w:pStyle w:val="ConsPlusNormal"/>
              <w:jc w:val="center"/>
            </w:pPr>
            <w:r>
              <w:t>95</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Костромская область</w:t>
            </w:r>
          </w:p>
        </w:tc>
        <w:tc>
          <w:tcPr>
            <w:tcW w:w="3068" w:type="dxa"/>
            <w:tcBorders>
              <w:top w:val="nil"/>
              <w:left w:val="nil"/>
              <w:bottom w:val="nil"/>
              <w:right w:val="nil"/>
            </w:tcBorders>
          </w:tcPr>
          <w:p w:rsidR="00C37057" w:rsidRDefault="00C37057">
            <w:pPr>
              <w:pStyle w:val="ConsPlusNormal"/>
              <w:jc w:val="center"/>
            </w:pPr>
            <w:r>
              <w:t>94</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Курганская область</w:t>
            </w:r>
          </w:p>
        </w:tc>
        <w:tc>
          <w:tcPr>
            <w:tcW w:w="3068" w:type="dxa"/>
            <w:tcBorders>
              <w:top w:val="nil"/>
              <w:left w:val="nil"/>
              <w:bottom w:val="nil"/>
              <w:right w:val="nil"/>
            </w:tcBorders>
          </w:tcPr>
          <w:p w:rsidR="00C37057" w:rsidRDefault="00C37057">
            <w:pPr>
              <w:pStyle w:val="ConsPlusNormal"/>
              <w:jc w:val="center"/>
            </w:pPr>
            <w:r>
              <w:t>92</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Курская область</w:t>
            </w:r>
          </w:p>
        </w:tc>
        <w:tc>
          <w:tcPr>
            <w:tcW w:w="3068" w:type="dxa"/>
            <w:tcBorders>
              <w:top w:val="nil"/>
              <w:left w:val="nil"/>
              <w:bottom w:val="nil"/>
              <w:right w:val="nil"/>
            </w:tcBorders>
          </w:tcPr>
          <w:p w:rsidR="00C37057" w:rsidRDefault="00C37057">
            <w:pPr>
              <w:pStyle w:val="ConsPlusNormal"/>
              <w:jc w:val="center"/>
            </w:pPr>
            <w:r>
              <w:t>81</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Ленинградская область</w:t>
            </w:r>
          </w:p>
        </w:tc>
        <w:tc>
          <w:tcPr>
            <w:tcW w:w="3068" w:type="dxa"/>
            <w:tcBorders>
              <w:top w:val="nil"/>
              <w:left w:val="nil"/>
              <w:bottom w:val="nil"/>
              <w:right w:val="nil"/>
            </w:tcBorders>
          </w:tcPr>
          <w:p w:rsidR="00C37057" w:rsidRDefault="00C37057">
            <w:pPr>
              <w:pStyle w:val="ConsPlusNormal"/>
              <w:jc w:val="center"/>
            </w:pPr>
            <w:r>
              <w:t>31</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Липецкая область</w:t>
            </w:r>
          </w:p>
        </w:tc>
        <w:tc>
          <w:tcPr>
            <w:tcW w:w="3068" w:type="dxa"/>
            <w:tcBorders>
              <w:top w:val="nil"/>
              <w:left w:val="nil"/>
              <w:bottom w:val="nil"/>
              <w:right w:val="nil"/>
            </w:tcBorders>
          </w:tcPr>
          <w:p w:rsidR="00C37057" w:rsidRDefault="00C37057">
            <w:pPr>
              <w:pStyle w:val="ConsPlusNormal"/>
              <w:jc w:val="center"/>
            </w:pPr>
            <w:r>
              <w:t>54</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Магаданская область</w:t>
            </w:r>
          </w:p>
        </w:tc>
        <w:tc>
          <w:tcPr>
            <w:tcW w:w="3068" w:type="dxa"/>
            <w:tcBorders>
              <w:top w:val="nil"/>
              <w:left w:val="nil"/>
              <w:bottom w:val="nil"/>
              <w:right w:val="nil"/>
            </w:tcBorders>
          </w:tcPr>
          <w:p w:rsidR="00C37057" w:rsidRDefault="00C37057">
            <w:pPr>
              <w:pStyle w:val="ConsPlusNormal"/>
              <w:jc w:val="center"/>
            </w:pPr>
            <w:r>
              <w:t>88</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Московская область</w:t>
            </w:r>
          </w:p>
        </w:tc>
        <w:tc>
          <w:tcPr>
            <w:tcW w:w="3068" w:type="dxa"/>
            <w:tcBorders>
              <w:top w:val="nil"/>
              <w:left w:val="nil"/>
              <w:bottom w:val="nil"/>
              <w:right w:val="nil"/>
            </w:tcBorders>
          </w:tcPr>
          <w:p w:rsidR="00C37057" w:rsidRDefault="00C37057">
            <w:pPr>
              <w:pStyle w:val="ConsPlusNormal"/>
              <w:jc w:val="center"/>
            </w:pPr>
            <w:r>
              <w:t>34</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Мурманская область</w:t>
            </w:r>
          </w:p>
        </w:tc>
        <w:tc>
          <w:tcPr>
            <w:tcW w:w="3068" w:type="dxa"/>
            <w:tcBorders>
              <w:top w:val="nil"/>
              <w:left w:val="nil"/>
              <w:bottom w:val="nil"/>
              <w:right w:val="nil"/>
            </w:tcBorders>
          </w:tcPr>
          <w:p w:rsidR="00C37057" w:rsidRDefault="00C37057">
            <w:pPr>
              <w:pStyle w:val="ConsPlusNormal"/>
              <w:jc w:val="center"/>
            </w:pPr>
            <w:r>
              <w:t>53</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lastRenderedPageBreak/>
              <w:t>Нижегородская область</w:t>
            </w:r>
          </w:p>
        </w:tc>
        <w:tc>
          <w:tcPr>
            <w:tcW w:w="3068" w:type="dxa"/>
            <w:tcBorders>
              <w:top w:val="nil"/>
              <w:left w:val="nil"/>
              <w:bottom w:val="nil"/>
              <w:right w:val="nil"/>
            </w:tcBorders>
          </w:tcPr>
          <w:p w:rsidR="00C37057" w:rsidRDefault="00C37057">
            <w:pPr>
              <w:pStyle w:val="ConsPlusNormal"/>
              <w:jc w:val="center"/>
            </w:pPr>
            <w:r>
              <w:t>57</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Новгородская область</w:t>
            </w:r>
          </w:p>
        </w:tc>
        <w:tc>
          <w:tcPr>
            <w:tcW w:w="3068" w:type="dxa"/>
            <w:tcBorders>
              <w:top w:val="nil"/>
              <w:left w:val="nil"/>
              <w:bottom w:val="nil"/>
              <w:right w:val="nil"/>
            </w:tcBorders>
          </w:tcPr>
          <w:p w:rsidR="00C37057" w:rsidRDefault="00C37057">
            <w:pPr>
              <w:pStyle w:val="ConsPlusNormal"/>
              <w:jc w:val="center"/>
            </w:pPr>
            <w:r>
              <w:t>63</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Новосибирская область</w:t>
            </w:r>
          </w:p>
        </w:tc>
        <w:tc>
          <w:tcPr>
            <w:tcW w:w="3068" w:type="dxa"/>
            <w:tcBorders>
              <w:top w:val="nil"/>
              <w:left w:val="nil"/>
              <w:bottom w:val="nil"/>
              <w:right w:val="nil"/>
            </w:tcBorders>
          </w:tcPr>
          <w:p w:rsidR="00C37057" w:rsidRDefault="00C37057">
            <w:pPr>
              <w:pStyle w:val="ConsPlusNormal"/>
              <w:jc w:val="center"/>
            </w:pPr>
            <w:r>
              <w:t>65</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Омская область</w:t>
            </w:r>
          </w:p>
        </w:tc>
        <w:tc>
          <w:tcPr>
            <w:tcW w:w="3068" w:type="dxa"/>
            <w:tcBorders>
              <w:top w:val="nil"/>
              <w:left w:val="nil"/>
              <w:bottom w:val="nil"/>
              <w:right w:val="nil"/>
            </w:tcBorders>
          </w:tcPr>
          <w:p w:rsidR="00C37057" w:rsidRDefault="00C37057">
            <w:pPr>
              <w:pStyle w:val="ConsPlusNormal"/>
              <w:jc w:val="center"/>
            </w:pPr>
            <w:r>
              <w:t>79</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Оренбургская область</w:t>
            </w:r>
          </w:p>
        </w:tc>
        <w:tc>
          <w:tcPr>
            <w:tcW w:w="3068" w:type="dxa"/>
            <w:tcBorders>
              <w:top w:val="nil"/>
              <w:left w:val="nil"/>
              <w:bottom w:val="nil"/>
              <w:right w:val="nil"/>
            </w:tcBorders>
          </w:tcPr>
          <w:p w:rsidR="00C37057" w:rsidRDefault="00C37057">
            <w:pPr>
              <w:pStyle w:val="ConsPlusNormal"/>
              <w:jc w:val="center"/>
            </w:pPr>
            <w:r>
              <w:t>60</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Орловская область</w:t>
            </w:r>
          </w:p>
        </w:tc>
        <w:tc>
          <w:tcPr>
            <w:tcW w:w="3068" w:type="dxa"/>
            <w:tcBorders>
              <w:top w:val="nil"/>
              <w:left w:val="nil"/>
              <w:bottom w:val="nil"/>
              <w:right w:val="nil"/>
            </w:tcBorders>
          </w:tcPr>
          <w:p w:rsidR="00C37057" w:rsidRDefault="00C37057">
            <w:pPr>
              <w:pStyle w:val="ConsPlusNormal"/>
              <w:jc w:val="center"/>
            </w:pPr>
            <w:r>
              <w:t>94</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Пензенская область</w:t>
            </w:r>
          </w:p>
        </w:tc>
        <w:tc>
          <w:tcPr>
            <w:tcW w:w="3068" w:type="dxa"/>
            <w:tcBorders>
              <w:top w:val="nil"/>
              <w:left w:val="nil"/>
              <w:bottom w:val="nil"/>
              <w:right w:val="nil"/>
            </w:tcBorders>
          </w:tcPr>
          <w:p w:rsidR="00C37057" w:rsidRDefault="00C37057">
            <w:pPr>
              <w:pStyle w:val="ConsPlusNormal"/>
              <w:jc w:val="center"/>
            </w:pPr>
            <w:r>
              <w:t>89</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Псковская область</w:t>
            </w:r>
          </w:p>
        </w:tc>
        <w:tc>
          <w:tcPr>
            <w:tcW w:w="3068" w:type="dxa"/>
            <w:tcBorders>
              <w:top w:val="nil"/>
              <w:left w:val="nil"/>
              <w:bottom w:val="nil"/>
              <w:right w:val="nil"/>
            </w:tcBorders>
          </w:tcPr>
          <w:p w:rsidR="00C37057" w:rsidRDefault="00C37057">
            <w:pPr>
              <w:pStyle w:val="ConsPlusNormal"/>
              <w:jc w:val="center"/>
            </w:pPr>
            <w:r>
              <w:t>92</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Ростовская область</w:t>
            </w:r>
          </w:p>
        </w:tc>
        <w:tc>
          <w:tcPr>
            <w:tcW w:w="3068" w:type="dxa"/>
            <w:tcBorders>
              <w:top w:val="nil"/>
              <w:left w:val="nil"/>
              <w:bottom w:val="nil"/>
              <w:right w:val="nil"/>
            </w:tcBorders>
          </w:tcPr>
          <w:p w:rsidR="00C37057" w:rsidRDefault="00C37057">
            <w:pPr>
              <w:pStyle w:val="ConsPlusNormal"/>
              <w:jc w:val="center"/>
            </w:pPr>
            <w:r>
              <w:t>82</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Рязанская область</w:t>
            </w:r>
          </w:p>
        </w:tc>
        <w:tc>
          <w:tcPr>
            <w:tcW w:w="3068" w:type="dxa"/>
            <w:tcBorders>
              <w:top w:val="nil"/>
              <w:left w:val="nil"/>
              <w:bottom w:val="nil"/>
              <w:right w:val="nil"/>
            </w:tcBorders>
          </w:tcPr>
          <w:p w:rsidR="00C37057" w:rsidRDefault="00C37057">
            <w:pPr>
              <w:pStyle w:val="ConsPlusNormal"/>
              <w:jc w:val="center"/>
            </w:pPr>
            <w:r>
              <w:t>78</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Самарская область</w:t>
            </w:r>
          </w:p>
        </w:tc>
        <w:tc>
          <w:tcPr>
            <w:tcW w:w="3068" w:type="dxa"/>
            <w:tcBorders>
              <w:top w:val="nil"/>
              <w:left w:val="nil"/>
              <w:bottom w:val="nil"/>
              <w:right w:val="nil"/>
            </w:tcBorders>
          </w:tcPr>
          <w:p w:rsidR="00C37057" w:rsidRDefault="00C37057">
            <w:pPr>
              <w:pStyle w:val="ConsPlusNormal"/>
              <w:jc w:val="center"/>
            </w:pPr>
            <w:r>
              <w:t>43</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Саратовская область</w:t>
            </w:r>
          </w:p>
        </w:tc>
        <w:tc>
          <w:tcPr>
            <w:tcW w:w="3068" w:type="dxa"/>
            <w:tcBorders>
              <w:top w:val="nil"/>
              <w:left w:val="nil"/>
              <w:bottom w:val="nil"/>
              <w:right w:val="nil"/>
            </w:tcBorders>
          </w:tcPr>
          <w:p w:rsidR="00C37057" w:rsidRDefault="00C37057">
            <w:pPr>
              <w:pStyle w:val="ConsPlusNormal"/>
              <w:jc w:val="center"/>
            </w:pPr>
            <w:r>
              <w:t>84</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Сахалинская область</w:t>
            </w:r>
          </w:p>
        </w:tc>
        <w:tc>
          <w:tcPr>
            <w:tcW w:w="3068" w:type="dxa"/>
            <w:tcBorders>
              <w:top w:val="nil"/>
              <w:left w:val="nil"/>
              <w:bottom w:val="nil"/>
              <w:right w:val="nil"/>
            </w:tcBorders>
          </w:tcPr>
          <w:p w:rsidR="00C37057" w:rsidRDefault="00C37057">
            <w:pPr>
              <w:pStyle w:val="ConsPlusNormal"/>
              <w:jc w:val="center"/>
            </w:pPr>
            <w:r>
              <w:t>27</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Свердловская область</w:t>
            </w:r>
          </w:p>
        </w:tc>
        <w:tc>
          <w:tcPr>
            <w:tcW w:w="3068" w:type="dxa"/>
            <w:tcBorders>
              <w:top w:val="nil"/>
              <w:left w:val="nil"/>
              <w:bottom w:val="nil"/>
              <w:right w:val="nil"/>
            </w:tcBorders>
          </w:tcPr>
          <w:p w:rsidR="00C37057" w:rsidRDefault="00C37057">
            <w:pPr>
              <w:pStyle w:val="ConsPlusNormal"/>
              <w:jc w:val="center"/>
            </w:pPr>
            <w:r>
              <w:t>46</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Смоленская область</w:t>
            </w:r>
          </w:p>
        </w:tc>
        <w:tc>
          <w:tcPr>
            <w:tcW w:w="3068" w:type="dxa"/>
            <w:tcBorders>
              <w:top w:val="nil"/>
              <w:left w:val="nil"/>
              <w:bottom w:val="nil"/>
              <w:right w:val="nil"/>
            </w:tcBorders>
          </w:tcPr>
          <w:p w:rsidR="00C37057" w:rsidRDefault="00C37057">
            <w:pPr>
              <w:pStyle w:val="ConsPlusNormal"/>
              <w:jc w:val="center"/>
            </w:pPr>
            <w:r>
              <w:t>81</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Тамбовская область</w:t>
            </w:r>
          </w:p>
        </w:tc>
        <w:tc>
          <w:tcPr>
            <w:tcW w:w="3068" w:type="dxa"/>
            <w:tcBorders>
              <w:top w:val="nil"/>
              <w:left w:val="nil"/>
              <w:bottom w:val="nil"/>
              <w:right w:val="nil"/>
            </w:tcBorders>
          </w:tcPr>
          <w:p w:rsidR="00C37057" w:rsidRDefault="00C37057">
            <w:pPr>
              <w:pStyle w:val="ConsPlusNormal"/>
              <w:jc w:val="center"/>
            </w:pPr>
            <w:r>
              <w:t>87</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Тверская область</w:t>
            </w:r>
          </w:p>
        </w:tc>
        <w:tc>
          <w:tcPr>
            <w:tcW w:w="3068" w:type="dxa"/>
            <w:tcBorders>
              <w:top w:val="nil"/>
              <w:left w:val="nil"/>
              <w:bottom w:val="nil"/>
              <w:right w:val="nil"/>
            </w:tcBorders>
          </w:tcPr>
          <w:p w:rsidR="00C37057" w:rsidRDefault="00C37057">
            <w:pPr>
              <w:pStyle w:val="ConsPlusNormal"/>
              <w:jc w:val="center"/>
            </w:pPr>
            <w:r>
              <w:t>75</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Томская область</w:t>
            </w:r>
          </w:p>
        </w:tc>
        <w:tc>
          <w:tcPr>
            <w:tcW w:w="3068" w:type="dxa"/>
            <w:tcBorders>
              <w:top w:val="nil"/>
              <w:left w:val="nil"/>
              <w:bottom w:val="nil"/>
              <w:right w:val="nil"/>
            </w:tcBorders>
          </w:tcPr>
          <w:p w:rsidR="00C37057" w:rsidRDefault="00C37057">
            <w:pPr>
              <w:pStyle w:val="ConsPlusNormal"/>
              <w:jc w:val="center"/>
            </w:pPr>
            <w:r>
              <w:t>74</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Тульская область</w:t>
            </w:r>
          </w:p>
        </w:tc>
        <w:tc>
          <w:tcPr>
            <w:tcW w:w="3068" w:type="dxa"/>
            <w:tcBorders>
              <w:top w:val="nil"/>
              <w:left w:val="nil"/>
              <w:bottom w:val="nil"/>
              <w:right w:val="nil"/>
            </w:tcBorders>
          </w:tcPr>
          <w:p w:rsidR="00C37057" w:rsidRDefault="00C37057">
            <w:pPr>
              <w:pStyle w:val="ConsPlusNormal"/>
              <w:jc w:val="center"/>
            </w:pPr>
            <w:r>
              <w:t>55</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Тюменская область</w:t>
            </w:r>
          </w:p>
        </w:tc>
        <w:tc>
          <w:tcPr>
            <w:tcW w:w="3068" w:type="dxa"/>
            <w:tcBorders>
              <w:top w:val="nil"/>
              <w:left w:val="nil"/>
              <w:bottom w:val="nil"/>
              <w:right w:val="nil"/>
            </w:tcBorders>
          </w:tcPr>
          <w:p w:rsidR="00C37057" w:rsidRDefault="00C37057">
            <w:pPr>
              <w:pStyle w:val="ConsPlusNormal"/>
              <w:jc w:val="center"/>
            </w:pPr>
            <w:r>
              <w:t>14</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Ульяновская область</w:t>
            </w:r>
          </w:p>
        </w:tc>
        <w:tc>
          <w:tcPr>
            <w:tcW w:w="3068" w:type="dxa"/>
            <w:tcBorders>
              <w:top w:val="nil"/>
              <w:left w:val="nil"/>
              <w:bottom w:val="nil"/>
              <w:right w:val="nil"/>
            </w:tcBorders>
          </w:tcPr>
          <w:p w:rsidR="00C37057" w:rsidRDefault="00C37057">
            <w:pPr>
              <w:pStyle w:val="ConsPlusNormal"/>
              <w:jc w:val="center"/>
            </w:pPr>
            <w:r>
              <w:t>71</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Челябинская область</w:t>
            </w:r>
          </w:p>
        </w:tc>
        <w:tc>
          <w:tcPr>
            <w:tcW w:w="3068" w:type="dxa"/>
            <w:tcBorders>
              <w:top w:val="nil"/>
              <w:left w:val="nil"/>
              <w:bottom w:val="nil"/>
              <w:right w:val="nil"/>
            </w:tcBorders>
          </w:tcPr>
          <w:p w:rsidR="00C37057" w:rsidRDefault="00C37057">
            <w:pPr>
              <w:pStyle w:val="ConsPlusNormal"/>
              <w:jc w:val="center"/>
            </w:pPr>
            <w:r>
              <w:t>70</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Ярославская область</w:t>
            </w:r>
          </w:p>
        </w:tc>
        <w:tc>
          <w:tcPr>
            <w:tcW w:w="3068" w:type="dxa"/>
            <w:tcBorders>
              <w:top w:val="nil"/>
              <w:left w:val="nil"/>
              <w:bottom w:val="nil"/>
              <w:right w:val="nil"/>
            </w:tcBorders>
          </w:tcPr>
          <w:p w:rsidR="00C37057" w:rsidRDefault="00C37057">
            <w:pPr>
              <w:pStyle w:val="ConsPlusNormal"/>
              <w:jc w:val="center"/>
            </w:pPr>
            <w:r>
              <w:t>51</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Город Москва</w:t>
            </w:r>
          </w:p>
        </w:tc>
        <w:tc>
          <w:tcPr>
            <w:tcW w:w="3068" w:type="dxa"/>
            <w:tcBorders>
              <w:top w:val="nil"/>
              <w:left w:val="nil"/>
              <w:bottom w:val="nil"/>
              <w:right w:val="nil"/>
            </w:tcBorders>
          </w:tcPr>
          <w:p w:rsidR="00C37057" w:rsidRDefault="00C37057">
            <w:pPr>
              <w:pStyle w:val="ConsPlusNormal"/>
              <w:jc w:val="center"/>
            </w:pPr>
            <w:r>
              <w:t>5</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Город Санкт-Петербург</w:t>
            </w:r>
          </w:p>
        </w:tc>
        <w:tc>
          <w:tcPr>
            <w:tcW w:w="3068" w:type="dxa"/>
            <w:tcBorders>
              <w:top w:val="nil"/>
              <w:left w:val="nil"/>
              <w:bottom w:val="nil"/>
              <w:right w:val="nil"/>
            </w:tcBorders>
          </w:tcPr>
          <w:p w:rsidR="00C37057" w:rsidRDefault="00C37057">
            <w:pPr>
              <w:pStyle w:val="ConsPlusNormal"/>
              <w:jc w:val="center"/>
            </w:pPr>
            <w:r>
              <w:t>23</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Город Севастополь</w:t>
            </w:r>
          </w:p>
        </w:tc>
        <w:tc>
          <w:tcPr>
            <w:tcW w:w="3068" w:type="dxa"/>
            <w:tcBorders>
              <w:top w:val="nil"/>
              <w:left w:val="nil"/>
              <w:bottom w:val="nil"/>
              <w:right w:val="nil"/>
            </w:tcBorders>
          </w:tcPr>
          <w:p w:rsidR="00C37057" w:rsidRDefault="00C37057">
            <w:pPr>
              <w:pStyle w:val="ConsPlusNormal"/>
              <w:jc w:val="center"/>
            </w:pPr>
            <w:r>
              <w:t>100</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Еврейская автономная область</w:t>
            </w:r>
          </w:p>
        </w:tc>
        <w:tc>
          <w:tcPr>
            <w:tcW w:w="3068" w:type="dxa"/>
            <w:tcBorders>
              <w:top w:val="nil"/>
              <w:left w:val="nil"/>
              <w:bottom w:val="nil"/>
              <w:right w:val="nil"/>
            </w:tcBorders>
          </w:tcPr>
          <w:p w:rsidR="00C37057" w:rsidRDefault="00C37057">
            <w:pPr>
              <w:pStyle w:val="ConsPlusNormal"/>
              <w:jc w:val="center"/>
            </w:pPr>
            <w:r>
              <w:t>86</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Ненецкий автономный округ</w:t>
            </w:r>
          </w:p>
        </w:tc>
        <w:tc>
          <w:tcPr>
            <w:tcW w:w="3068" w:type="dxa"/>
            <w:tcBorders>
              <w:top w:val="nil"/>
              <w:left w:val="nil"/>
              <w:bottom w:val="nil"/>
              <w:right w:val="nil"/>
            </w:tcBorders>
          </w:tcPr>
          <w:p w:rsidR="00C37057" w:rsidRDefault="00C37057">
            <w:pPr>
              <w:pStyle w:val="ConsPlusNormal"/>
              <w:jc w:val="center"/>
            </w:pPr>
            <w:r>
              <w:t>40</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Ханты-Мансийский автономный округ - Югра</w:t>
            </w:r>
          </w:p>
        </w:tc>
        <w:tc>
          <w:tcPr>
            <w:tcW w:w="3068" w:type="dxa"/>
            <w:tcBorders>
              <w:top w:val="nil"/>
              <w:left w:val="nil"/>
              <w:bottom w:val="nil"/>
              <w:right w:val="nil"/>
            </w:tcBorders>
          </w:tcPr>
          <w:p w:rsidR="00C37057" w:rsidRDefault="00C37057">
            <w:pPr>
              <w:pStyle w:val="ConsPlusNormal"/>
              <w:jc w:val="center"/>
            </w:pPr>
            <w:r>
              <w:t>19</w:t>
            </w:r>
          </w:p>
        </w:tc>
      </w:tr>
      <w:tr w:rsidR="00C37057">
        <w:tblPrEx>
          <w:tblBorders>
            <w:insideH w:val="none" w:sz="0" w:space="0" w:color="auto"/>
            <w:insideV w:val="none" w:sz="0" w:space="0" w:color="auto"/>
          </w:tblBorders>
        </w:tblPrEx>
        <w:tc>
          <w:tcPr>
            <w:tcW w:w="6002" w:type="dxa"/>
            <w:tcBorders>
              <w:top w:val="nil"/>
              <w:left w:val="nil"/>
              <w:bottom w:val="nil"/>
              <w:right w:val="nil"/>
            </w:tcBorders>
          </w:tcPr>
          <w:p w:rsidR="00C37057" w:rsidRDefault="00C37057">
            <w:pPr>
              <w:pStyle w:val="ConsPlusNormal"/>
            </w:pPr>
            <w:r>
              <w:t>Чукотский автономный округ</w:t>
            </w:r>
          </w:p>
        </w:tc>
        <w:tc>
          <w:tcPr>
            <w:tcW w:w="3068" w:type="dxa"/>
            <w:tcBorders>
              <w:top w:val="nil"/>
              <w:left w:val="nil"/>
              <w:bottom w:val="nil"/>
              <w:right w:val="nil"/>
            </w:tcBorders>
          </w:tcPr>
          <w:p w:rsidR="00C37057" w:rsidRDefault="00C37057">
            <w:pPr>
              <w:pStyle w:val="ConsPlusNormal"/>
              <w:jc w:val="center"/>
            </w:pPr>
            <w:r>
              <w:t>90</w:t>
            </w:r>
          </w:p>
        </w:tc>
      </w:tr>
      <w:tr w:rsidR="00C37057">
        <w:tblPrEx>
          <w:tblBorders>
            <w:insideH w:val="none" w:sz="0" w:space="0" w:color="auto"/>
            <w:insideV w:val="none" w:sz="0" w:space="0" w:color="auto"/>
          </w:tblBorders>
        </w:tblPrEx>
        <w:tc>
          <w:tcPr>
            <w:tcW w:w="6002" w:type="dxa"/>
            <w:tcBorders>
              <w:top w:val="nil"/>
              <w:left w:val="nil"/>
              <w:bottom w:val="single" w:sz="4" w:space="0" w:color="auto"/>
              <w:right w:val="nil"/>
            </w:tcBorders>
          </w:tcPr>
          <w:p w:rsidR="00C37057" w:rsidRDefault="00C37057">
            <w:pPr>
              <w:pStyle w:val="ConsPlusNormal"/>
            </w:pPr>
            <w:r>
              <w:lastRenderedPageBreak/>
              <w:t>Ямало-Ненецкий автономный округ</w:t>
            </w:r>
          </w:p>
        </w:tc>
        <w:tc>
          <w:tcPr>
            <w:tcW w:w="3068" w:type="dxa"/>
            <w:tcBorders>
              <w:top w:val="nil"/>
              <w:left w:val="nil"/>
              <w:bottom w:val="single" w:sz="4" w:space="0" w:color="auto"/>
              <w:right w:val="nil"/>
            </w:tcBorders>
          </w:tcPr>
          <w:p w:rsidR="00C37057" w:rsidRDefault="00C37057">
            <w:pPr>
              <w:pStyle w:val="ConsPlusNormal"/>
              <w:jc w:val="center"/>
            </w:pPr>
            <w:r>
              <w:t>10</w:t>
            </w:r>
          </w:p>
        </w:tc>
      </w:tr>
    </w:tbl>
    <w:p w:rsidR="00C37057" w:rsidRDefault="00C37057">
      <w:pPr>
        <w:pStyle w:val="ConsPlusNormal"/>
        <w:ind w:firstLine="540"/>
        <w:jc w:val="both"/>
      </w:pPr>
    </w:p>
    <w:p w:rsidR="00C37057" w:rsidRDefault="00C37057">
      <w:pPr>
        <w:pStyle w:val="ConsPlusNormal"/>
        <w:ind w:firstLine="540"/>
        <w:jc w:val="both"/>
      </w:pPr>
    </w:p>
    <w:p w:rsidR="00C37057" w:rsidRDefault="00C37057">
      <w:pPr>
        <w:pStyle w:val="ConsPlusNormal"/>
        <w:ind w:firstLine="540"/>
        <w:jc w:val="both"/>
      </w:pPr>
    </w:p>
    <w:p w:rsidR="00C37057" w:rsidRDefault="00C37057">
      <w:pPr>
        <w:pStyle w:val="ConsPlusNormal"/>
        <w:ind w:firstLine="540"/>
        <w:jc w:val="both"/>
      </w:pPr>
    </w:p>
    <w:p w:rsidR="00C37057" w:rsidRDefault="00C37057">
      <w:pPr>
        <w:pStyle w:val="ConsPlusNormal"/>
        <w:ind w:firstLine="540"/>
        <w:jc w:val="both"/>
      </w:pPr>
    </w:p>
    <w:p w:rsidR="00C37057" w:rsidRDefault="00C37057">
      <w:pPr>
        <w:pStyle w:val="ConsPlusNormal"/>
        <w:jc w:val="right"/>
        <w:outlineLvl w:val="1"/>
      </w:pPr>
      <w:r>
        <w:t>Приложение N 10</w:t>
      </w:r>
    </w:p>
    <w:p w:rsidR="00C37057" w:rsidRDefault="00C37057">
      <w:pPr>
        <w:pStyle w:val="ConsPlusNormal"/>
        <w:jc w:val="right"/>
      </w:pPr>
      <w:r>
        <w:t>к государственной программе</w:t>
      </w:r>
    </w:p>
    <w:p w:rsidR="00C37057" w:rsidRDefault="00C37057">
      <w:pPr>
        <w:pStyle w:val="ConsPlusNormal"/>
        <w:jc w:val="right"/>
      </w:pPr>
      <w:r>
        <w:t>Российской Федерации "Социальная</w:t>
      </w:r>
    </w:p>
    <w:p w:rsidR="00C37057" w:rsidRDefault="00C37057">
      <w:pPr>
        <w:pStyle w:val="ConsPlusNormal"/>
        <w:jc w:val="right"/>
      </w:pPr>
      <w:r>
        <w:t>поддержка граждан"</w:t>
      </w:r>
    </w:p>
    <w:p w:rsidR="00C37057" w:rsidRDefault="00C37057">
      <w:pPr>
        <w:pStyle w:val="ConsPlusNormal"/>
        <w:jc w:val="right"/>
      </w:pPr>
    </w:p>
    <w:p w:rsidR="00C37057" w:rsidRDefault="00C37057">
      <w:pPr>
        <w:pStyle w:val="ConsPlusTitle"/>
        <w:jc w:val="center"/>
      </w:pPr>
      <w:bookmarkStart w:id="66" w:name="P28606"/>
      <w:bookmarkEnd w:id="66"/>
      <w:r>
        <w:t>ПЛАН</w:t>
      </w:r>
    </w:p>
    <w:p w:rsidR="00C37057" w:rsidRDefault="00C37057">
      <w:pPr>
        <w:pStyle w:val="ConsPlusTitle"/>
        <w:jc w:val="center"/>
      </w:pPr>
      <w:r>
        <w:t>РЕАЛИЗАЦИИ ГОСУДАРСТВЕННОЙ ПРОГРАММЫ РОССИЙСКОЙ ФЕДЕРАЦИИ</w:t>
      </w:r>
    </w:p>
    <w:p w:rsidR="00C37057" w:rsidRDefault="00C37057">
      <w:pPr>
        <w:pStyle w:val="ConsPlusTitle"/>
        <w:jc w:val="center"/>
      </w:pPr>
      <w:r>
        <w:t>"СОЦИАЛЬНАЯ ПОДДЕРЖКА ГРАЖДАН" НА 2019 ГОД И НА ПЛАНОВЫЙ</w:t>
      </w:r>
    </w:p>
    <w:p w:rsidR="00C37057" w:rsidRDefault="00C37057">
      <w:pPr>
        <w:pStyle w:val="ConsPlusTitle"/>
        <w:jc w:val="center"/>
      </w:pPr>
      <w:r>
        <w:t>ПЕРИОД 2020 И 2021 ГОДОВ</w:t>
      </w:r>
    </w:p>
    <w:p w:rsidR="00C37057" w:rsidRDefault="00C37057">
      <w:pPr>
        <w:spacing w:after="1"/>
      </w:pPr>
    </w:p>
    <w:p w:rsidR="00372543" w:rsidRPr="00372543" w:rsidRDefault="00372543" w:rsidP="00372543">
      <w:pPr>
        <w:spacing w:after="1"/>
        <w:jc w:val="center"/>
      </w:pPr>
      <w:r w:rsidRPr="00372543">
        <w:t xml:space="preserve">(в ред. </w:t>
      </w:r>
      <w:hyperlink r:id="rId118" w:history="1">
        <w:r w:rsidRPr="00372543">
          <w:t>Постановления</w:t>
        </w:r>
      </w:hyperlink>
      <w:r w:rsidRPr="00372543">
        <w:t xml:space="preserve"> Правительства РФ от 28.03.2019 N 346)</w:t>
      </w:r>
    </w:p>
    <w:p w:rsidR="00372543" w:rsidRDefault="00372543">
      <w:pPr>
        <w:spacing w:after="1"/>
      </w:pPr>
    </w:p>
    <w:p w:rsidR="00C37057" w:rsidRDefault="00C37057">
      <w:pPr>
        <w:pStyle w:val="ConsPlusNormal"/>
        <w:jc w:val="both"/>
      </w:pPr>
    </w:p>
    <w:p w:rsidR="00C37057" w:rsidRDefault="00C37057">
      <w:pPr>
        <w:sectPr w:rsidR="00C37057">
          <w:pgSz w:w="11905" w:h="16838"/>
          <w:pgMar w:top="1134" w:right="850" w:bottom="1134" w:left="1701" w:header="0" w:footer="0" w:gutter="0"/>
          <w:cols w:space="720"/>
        </w:sectPr>
      </w:pPr>
    </w:p>
    <w:tbl>
      <w:tblPr>
        <w:tblW w:w="15744" w:type="dxa"/>
        <w:tblInd w:w="-426"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6"/>
        <w:gridCol w:w="1784"/>
        <w:gridCol w:w="714"/>
        <w:gridCol w:w="1270"/>
        <w:gridCol w:w="945"/>
        <w:gridCol w:w="945"/>
        <w:gridCol w:w="945"/>
        <w:gridCol w:w="945"/>
        <w:gridCol w:w="945"/>
        <w:gridCol w:w="945"/>
        <w:gridCol w:w="945"/>
        <w:gridCol w:w="945"/>
        <w:gridCol w:w="945"/>
        <w:gridCol w:w="945"/>
        <w:gridCol w:w="945"/>
        <w:gridCol w:w="955"/>
      </w:tblGrid>
      <w:tr w:rsidR="00C37057" w:rsidRPr="00372543" w:rsidTr="00372543">
        <w:tc>
          <w:tcPr>
            <w:tcW w:w="2410" w:type="dxa"/>
            <w:gridSpan w:val="2"/>
            <w:vMerge w:val="restart"/>
            <w:tcBorders>
              <w:top w:val="single" w:sz="4" w:space="0" w:color="auto"/>
              <w:left w:val="nil"/>
              <w:bottom w:val="single" w:sz="4" w:space="0" w:color="auto"/>
            </w:tcBorders>
          </w:tcPr>
          <w:p w:rsidR="00C37057" w:rsidRPr="00372543" w:rsidRDefault="00C37057">
            <w:pPr>
              <w:pStyle w:val="ConsPlusNormal"/>
              <w:jc w:val="center"/>
              <w:rPr>
                <w:sz w:val="16"/>
                <w:szCs w:val="16"/>
              </w:rPr>
            </w:pPr>
            <w:r w:rsidRPr="00372543">
              <w:rPr>
                <w:sz w:val="16"/>
                <w:szCs w:val="16"/>
              </w:rPr>
              <w:lastRenderedPageBreak/>
              <w:t>Наименование подпрограммы, контрольного события программы</w:t>
            </w:r>
          </w:p>
        </w:tc>
        <w:tc>
          <w:tcPr>
            <w:tcW w:w="714" w:type="dxa"/>
            <w:vMerge w:val="restart"/>
            <w:tcBorders>
              <w:top w:val="single" w:sz="4" w:space="0" w:color="auto"/>
              <w:bottom w:val="single" w:sz="4" w:space="0" w:color="auto"/>
            </w:tcBorders>
          </w:tcPr>
          <w:p w:rsidR="00C37057" w:rsidRPr="00372543" w:rsidRDefault="00C37057">
            <w:pPr>
              <w:pStyle w:val="ConsPlusNormal"/>
              <w:jc w:val="center"/>
              <w:rPr>
                <w:sz w:val="16"/>
                <w:szCs w:val="16"/>
              </w:rPr>
            </w:pPr>
            <w:r w:rsidRPr="00372543">
              <w:rPr>
                <w:sz w:val="16"/>
                <w:szCs w:val="16"/>
              </w:rPr>
              <w:t xml:space="preserve">Статус </w:t>
            </w:r>
            <w:hyperlink w:anchor="P29466" w:history="1">
              <w:r w:rsidRPr="00372543">
                <w:rPr>
                  <w:color w:val="0000FF"/>
                  <w:sz w:val="16"/>
                  <w:szCs w:val="16"/>
                </w:rPr>
                <w:t>&lt;*&gt;</w:t>
              </w:r>
            </w:hyperlink>
          </w:p>
        </w:tc>
        <w:tc>
          <w:tcPr>
            <w:tcW w:w="1270" w:type="dxa"/>
            <w:vMerge w:val="restart"/>
            <w:tcBorders>
              <w:top w:val="single" w:sz="4" w:space="0" w:color="auto"/>
              <w:bottom w:val="single" w:sz="4" w:space="0" w:color="auto"/>
            </w:tcBorders>
          </w:tcPr>
          <w:p w:rsidR="00C37057" w:rsidRPr="00372543" w:rsidRDefault="00C37057">
            <w:pPr>
              <w:pStyle w:val="ConsPlusNormal"/>
              <w:jc w:val="center"/>
              <w:rPr>
                <w:sz w:val="16"/>
                <w:szCs w:val="16"/>
              </w:rPr>
            </w:pPr>
            <w:r w:rsidRPr="00372543">
              <w:rPr>
                <w:sz w:val="16"/>
                <w:szCs w:val="16"/>
              </w:rPr>
              <w:t>Ответственный исполнитель</w:t>
            </w:r>
          </w:p>
        </w:tc>
        <w:tc>
          <w:tcPr>
            <w:tcW w:w="11350" w:type="dxa"/>
            <w:gridSpan w:val="12"/>
            <w:tcBorders>
              <w:top w:val="single" w:sz="4" w:space="0" w:color="auto"/>
              <w:bottom w:val="single" w:sz="4" w:space="0" w:color="auto"/>
              <w:right w:val="nil"/>
            </w:tcBorders>
          </w:tcPr>
          <w:p w:rsidR="00C37057" w:rsidRPr="00372543" w:rsidRDefault="00C37057">
            <w:pPr>
              <w:pStyle w:val="ConsPlusNormal"/>
              <w:jc w:val="center"/>
              <w:rPr>
                <w:sz w:val="16"/>
                <w:szCs w:val="16"/>
              </w:rPr>
            </w:pPr>
            <w:r w:rsidRPr="00372543">
              <w:rPr>
                <w:sz w:val="16"/>
                <w:szCs w:val="16"/>
              </w:rPr>
              <w:t>Срок наступления контрольного события</w:t>
            </w:r>
          </w:p>
        </w:tc>
      </w:tr>
      <w:tr w:rsidR="00C37057" w:rsidRPr="00372543" w:rsidTr="00372543">
        <w:tc>
          <w:tcPr>
            <w:tcW w:w="2410" w:type="dxa"/>
            <w:gridSpan w:val="2"/>
            <w:vMerge/>
            <w:tcBorders>
              <w:top w:val="single" w:sz="4" w:space="0" w:color="auto"/>
              <w:left w:val="nil"/>
              <w:bottom w:val="single" w:sz="4" w:space="0" w:color="auto"/>
            </w:tcBorders>
          </w:tcPr>
          <w:p w:rsidR="00C37057" w:rsidRPr="00372543" w:rsidRDefault="00C37057">
            <w:pPr>
              <w:rPr>
                <w:sz w:val="16"/>
                <w:szCs w:val="16"/>
              </w:rPr>
            </w:pPr>
          </w:p>
        </w:tc>
        <w:tc>
          <w:tcPr>
            <w:tcW w:w="714" w:type="dxa"/>
            <w:vMerge/>
            <w:tcBorders>
              <w:top w:val="single" w:sz="4" w:space="0" w:color="auto"/>
              <w:bottom w:val="single" w:sz="4" w:space="0" w:color="auto"/>
            </w:tcBorders>
          </w:tcPr>
          <w:p w:rsidR="00C37057" w:rsidRPr="00372543" w:rsidRDefault="00C37057">
            <w:pPr>
              <w:rPr>
                <w:sz w:val="16"/>
                <w:szCs w:val="16"/>
              </w:rPr>
            </w:pPr>
          </w:p>
        </w:tc>
        <w:tc>
          <w:tcPr>
            <w:tcW w:w="1270" w:type="dxa"/>
            <w:vMerge/>
            <w:tcBorders>
              <w:top w:val="single" w:sz="4" w:space="0" w:color="auto"/>
              <w:bottom w:val="single" w:sz="4" w:space="0" w:color="auto"/>
            </w:tcBorders>
          </w:tcPr>
          <w:p w:rsidR="00C37057" w:rsidRPr="00372543" w:rsidRDefault="00C37057">
            <w:pPr>
              <w:rPr>
                <w:sz w:val="16"/>
                <w:szCs w:val="16"/>
              </w:rPr>
            </w:pPr>
          </w:p>
        </w:tc>
        <w:tc>
          <w:tcPr>
            <w:tcW w:w="3780" w:type="dxa"/>
            <w:gridSpan w:val="4"/>
            <w:tcBorders>
              <w:top w:val="single" w:sz="4" w:space="0" w:color="auto"/>
              <w:bottom w:val="single" w:sz="4" w:space="0" w:color="auto"/>
            </w:tcBorders>
          </w:tcPr>
          <w:p w:rsidR="00C37057" w:rsidRPr="00372543" w:rsidRDefault="00C37057">
            <w:pPr>
              <w:pStyle w:val="ConsPlusNormal"/>
              <w:jc w:val="center"/>
              <w:rPr>
                <w:sz w:val="16"/>
                <w:szCs w:val="16"/>
              </w:rPr>
            </w:pPr>
            <w:r w:rsidRPr="00372543">
              <w:rPr>
                <w:sz w:val="16"/>
                <w:szCs w:val="16"/>
              </w:rPr>
              <w:t>2019 год</w:t>
            </w:r>
          </w:p>
        </w:tc>
        <w:tc>
          <w:tcPr>
            <w:tcW w:w="3780" w:type="dxa"/>
            <w:gridSpan w:val="4"/>
            <w:tcBorders>
              <w:top w:val="single" w:sz="4" w:space="0" w:color="auto"/>
              <w:bottom w:val="single" w:sz="4" w:space="0" w:color="auto"/>
            </w:tcBorders>
          </w:tcPr>
          <w:p w:rsidR="00C37057" w:rsidRPr="00372543" w:rsidRDefault="00C37057">
            <w:pPr>
              <w:pStyle w:val="ConsPlusNormal"/>
              <w:jc w:val="center"/>
              <w:rPr>
                <w:sz w:val="16"/>
                <w:szCs w:val="16"/>
              </w:rPr>
            </w:pPr>
            <w:r w:rsidRPr="00372543">
              <w:rPr>
                <w:sz w:val="16"/>
                <w:szCs w:val="16"/>
              </w:rPr>
              <w:t>2020 год</w:t>
            </w:r>
          </w:p>
        </w:tc>
        <w:tc>
          <w:tcPr>
            <w:tcW w:w="3790" w:type="dxa"/>
            <w:gridSpan w:val="4"/>
            <w:tcBorders>
              <w:top w:val="single" w:sz="4" w:space="0" w:color="auto"/>
              <w:bottom w:val="single" w:sz="4" w:space="0" w:color="auto"/>
              <w:right w:val="nil"/>
            </w:tcBorders>
          </w:tcPr>
          <w:p w:rsidR="00C37057" w:rsidRPr="00372543" w:rsidRDefault="00C37057">
            <w:pPr>
              <w:pStyle w:val="ConsPlusNormal"/>
              <w:jc w:val="center"/>
              <w:rPr>
                <w:sz w:val="16"/>
                <w:szCs w:val="16"/>
              </w:rPr>
            </w:pPr>
            <w:r w:rsidRPr="00372543">
              <w:rPr>
                <w:sz w:val="16"/>
                <w:szCs w:val="16"/>
              </w:rPr>
              <w:t>2021 год</w:t>
            </w:r>
          </w:p>
        </w:tc>
      </w:tr>
      <w:tr w:rsidR="00C37057" w:rsidRPr="00372543" w:rsidTr="00372543">
        <w:tc>
          <w:tcPr>
            <w:tcW w:w="2410" w:type="dxa"/>
            <w:gridSpan w:val="2"/>
            <w:vMerge/>
            <w:tcBorders>
              <w:top w:val="single" w:sz="4" w:space="0" w:color="auto"/>
              <w:left w:val="nil"/>
              <w:bottom w:val="single" w:sz="4" w:space="0" w:color="auto"/>
            </w:tcBorders>
          </w:tcPr>
          <w:p w:rsidR="00C37057" w:rsidRPr="00372543" w:rsidRDefault="00C37057">
            <w:pPr>
              <w:rPr>
                <w:sz w:val="16"/>
                <w:szCs w:val="16"/>
              </w:rPr>
            </w:pPr>
          </w:p>
        </w:tc>
        <w:tc>
          <w:tcPr>
            <w:tcW w:w="714" w:type="dxa"/>
            <w:vMerge/>
            <w:tcBorders>
              <w:top w:val="single" w:sz="4" w:space="0" w:color="auto"/>
              <w:bottom w:val="single" w:sz="4" w:space="0" w:color="auto"/>
            </w:tcBorders>
          </w:tcPr>
          <w:p w:rsidR="00C37057" w:rsidRPr="00372543" w:rsidRDefault="00C37057">
            <w:pPr>
              <w:rPr>
                <w:sz w:val="16"/>
                <w:szCs w:val="16"/>
              </w:rPr>
            </w:pPr>
          </w:p>
        </w:tc>
        <w:tc>
          <w:tcPr>
            <w:tcW w:w="1270" w:type="dxa"/>
            <w:vMerge/>
            <w:tcBorders>
              <w:top w:val="single" w:sz="4" w:space="0" w:color="auto"/>
              <w:bottom w:val="single" w:sz="4" w:space="0" w:color="auto"/>
            </w:tcBorders>
          </w:tcPr>
          <w:p w:rsidR="00C37057" w:rsidRPr="00372543" w:rsidRDefault="00C37057">
            <w:pPr>
              <w:rPr>
                <w:sz w:val="16"/>
                <w:szCs w:val="16"/>
              </w:rPr>
            </w:pPr>
          </w:p>
        </w:tc>
        <w:tc>
          <w:tcPr>
            <w:tcW w:w="945" w:type="dxa"/>
            <w:tcBorders>
              <w:top w:val="single" w:sz="4" w:space="0" w:color="auto"/>
              <w:bottom w:val="single" w:sz="4" w:space="0" w:color="auto"/>
            </w:tcBorders>
          </w:tcPr>
          <w:p w:rsidR="00C37057" w:rsidRPr="00372543" w:rsidRDefault="00C37057">
            <w:pPr>
              <w:pStyle w:val="ConsPlusNormal"/>
              <w:jc w:val="center"/>
              <w:rPr>
                <w:sz w:val="16"/>
                <w:szCs w:val="16"/>
              </w:rPr>
            </w:pPr>
            <w:r w:rsidRPr="00372543">
              <w:rPr>
                <w:sz w:val="16"/>
                <w:szCs w:val="16"/>
              </w:rPr>
              <w:t>I квартал</w:t>
            </w:r>
          </w:p>
        </w:tc>
        <w:tc>
          <w:tcPr>
            <w:tcW w:w="945" w:type="dxa"/>
            <w:tcBorders>
              <w:top w:val="single" w:sz="4" w:space="0" w:color="auto"/>
              <w:bottom w:val="single" w:sz="4" w:space="0" w:color="auto"/>
            </w:tcBorders>
          </w:tcPr>
          <w:p w:rsidR="00C37057" w:rsidRPr="00372543" w:rsidRDefault="00C37057">
            <w:pPr>
              <w:pStyle w:val="ConsPlusNormal"/>
              <w:jc w:val="center"/>
              <w:rPr>
                <w:sz w:val="16"/>
                <w:szCs w:val="16"/>
              </w:rPr>
            </w:pPr>
            <w:r w:rsidRPr="00372543">
              <w:rPr>
                <w:sz w:val="16"/>
                <w:szCs w:val="16"/>
              </w:rPr>
              <w:t>II квартал</w:t>
            </w:r>
          </w:p>
        </w:tc>
        <w:tc>
          <w:tcPr>
            <w:tcW w:w="945" w:type="dxa"/>
            <w:tcBorders>
              <w:top w:val="single" w:sz="4" w:space="0" w:color="auto"/>
              <w:bottom w:val="single" w:sz="4" w:space="0" w:color="auto"/>
            </w:tcBorders>
          </w:tcPr>
          <w:p w:rsidR="00C37057" w:rsidRPr="00372543" w:rsidRDefault="00C37057">
            <w:pPr>
              <w:pStyle w:val="ConsPlusNormal"/>
              <w:jc w:val="center"/>
              <w:rPr>
                <w:sz w:val="16"/>
                <w:szCs w:val="16"/>
              </w:rPr>
            </w:pPr>
            <w:r w:rsidRPr="00372543">
              <w:rPr>
                <w:sz w:val="16"/>
                <w:szCs w:val="16"/>
              </w:rPr>
              <w:t>III квартал</w:t>
            </w:r>
          </w:p>
        </w:tc>
        <w:tc>
          <w:tcPr>
            <w:tcW w:w="945" w:type="dxa"/>
            <w:tcBorders>
              <w:top w:val="single" w:sz="4" w:space="0" w:color="auto"/>
              <w:bottom w:val="single" w:sz="4" w:space="0" w:color="auto"/>
            </w:tcBorders>
          </w:tcPr>
          <w:p w:rsidR="00C37057" w:rsidRPr="00372543" w:rsidRDefault="00C37057">
            <w:pPr>
              <w:pStyle w:val="ConsPlusNormal"/>
              <w:jc w:val="center"/>
              <w:rPr>
                <w:sz w:val="16"/>
                <w:szCs w:val="16"/>
              </w:rPr>
            </w:pPr>
            <w:r w:rsidRPr="00372543">
              <w:rPr>
                <w:sz w:val="16"/>
                <w:szCs w:val="16"/>
              </w:rPr>
              <w:t>IV квартал</w:t>
            </w:r>
          </w:p>
        </w:tc>
        <w:tc>
          <w:tcPr>
            <w:tcW w:w="945" w:type="dxa"/>
            <w:tcBorders>
              <w:top w:val="single" w:sz="4" w:space="0" w:color="auto"/>
              <w:bottom w:val="single" w:sz="4" w:space="0" w:color="auto"/>
            </w:tcBorders>
          </w:tcPr>
          <w:p w:rsidR="00C37057" w:rsidRPr="00372543" w:rsidRDefault="00C37057">
            <w:pPr>
              <w:pStyle w:val="ConsPlusNormal"/>
              <w:jc w:val="center"/>
              <w:rPr>
                <w:sz w:val="16"/>
                <w:szCs w:val="16"/>
              </w:rPr>
            </w:pPr>
            <w:r w:rsidRPr="00372543">
              <w:rPr>
                <w:sz w:val="16"/>
                <w:szCs w:val="16"/>
              </w:rPr>
              <w:t>I квартал</w:t>
            </w:r>
          </w:p>
        </w:tc>
        <w:tc>
          <w:tcPr>
            <w:tcW w:w="945" w:type="dxa"/>
            <w:tcBorders>
              <w:top w:val="single" w:sz="4" w:space="0" w:color="auto"/>
              <w:bottom w:val="single" w:sz="4" w:space="0" w:color="auto"/>
            </w:tcBorders>
          </w:tcPr>
          <w:p w:rsidR="00C37057" w:rsidRPr="00372543" w:rsidRDefault="00C37057">
            <w:pPr>
              <w:pStyle w:val="ConsPlusNormal"/>
              <w:jc w:val="center"/>
              <w:rPr>
                <w:sz w:val="16"/>
                <w:szCs w:val="16"/>
              </w:rPr>
            </w:pPr>
            <w:r w:rsidRPr="00372543">
              <w:rPr>
                <w:sz w:val="16"/>
                <w:szCs w:val="16"/>
              </w:rPr>
              <w:t>II квартал</w:t>
            </w:r>
          </w:p>
        </w:tc>
        <w:tc>
          <w:tcPr>
            <w:tcW w:w="945" w:type="dxa"/>
            <w:tcBorders>
              <w:top w:val="single" w:sz="4" w:space="0" w:color="auto"/>
              <w:bottom w:val="single" w:sz="4" w:space="0" w:color="auto"/>
            </w:tcBorders>
          </w:tcPr>
          <w:p w:rsidR="00C37057" w:rsidRPr="00372543" w:rsidRDefault="00C37057">
            <w:pPr>
              <w:pStyle w:val="ConsPlusNormal"/>
              <w:jc w:val="center"/>
              <w:rPr>
                <w:sz w:val="16"/>
                <w:szCs w:val="16"/>
              </w:rPr>
            </w:pPr>
            <w:r w:rsidRPr="00372543">
              <w:rPr>
                <w:sz w:val="16"/>
                <w:szCs w:val="16"/>
              </w:rPr>
              <w:t>III квартал</w:t>
            </w:r>
          </w:p>
        </w:tc>
        <w:tc>
          <w:tcPr>
            <w:tcW w:w="945" w:type="dxa"/>
            <w:tcBorders>
              <w:top w:val="single" w:sz="4" w:space="0" w:color="auto"/>
              <w:bottom w:val="single" w:sz="4" w:space="0" w:color="auto"/>
            </w:tcBorders>
          </w:tcPr>
          <w:p w:rsidR="00C37057" w:rsidRPr="00372543" w:rsidRDefault="00C37057">
            <w:pPr>
              <w:pStyle w:val="ConsPlusNormal"/>
              <w:jc w:val="center"/>
              <w:rPr>
                <w:sz w:val="16"/>
                <w:szCs w:val="16"/>
              </w:rPr>
            </w:pPr>
            <w:r w:rsidRPr="00372543">
              <w:rPr>
                <w:sz w:val="16"/>
                <w:szCs w:val="16"/>
              </w:rPr>
              <w:t>IV квартал</w:t>
            </w:r>
          </w:p>
        </w:tc>
        <w:tc>
          <w:tcPr>
            <w:tcW w:w="945" w:type="dxa"/>
            <w:tcBorders>
              <w:top w:val="single" w:sz="4" w:space="0" w:color="auto"/>
              <w:bottom w:val="single" w:sz="4" w:space="0" w:color="auto"/>
            </w:tcBorders>
          </w:tcPr>
          <w:p w:rsidR="00C37057" w:rsidRPr="00372543" w:rsidRDefault="00C37057">
            <w:pPr>
              <w:pStyle w:val="ConsPlusNormal"/>
              <w:jc w:val="center"/>
              <w:rPr>
                <w:sz w:val="16"/>
                <w:szCs w:val="16"/>
              </w:rPr>
            </w:pPr>
            <w:r w:rsidRPr="00372543">
              <w:rPr>
                <w:sz w:val="16"/>
                <w:szCs w:val="16"/>
              </w:rPr>
              <w:t>I квартал</w:t>
            </w:r>
          </w:p>
        </w:tc>
        <w:tc>
          <w:tcPr>
            <w:tcW w:w="945" w:type="dxa"/>
            <w:tcBorders>
              <w:top w:val="single" w:sz="4" w:space="0" w:color="auto"/>
              <w:bottom w:val="single" w:sz="4" w:space="0" w:color="auto"/>
            </w:tcBorders>
          </w:tcPr>
          <w:p w:rsidR="00C37057" w:rsidRPr="00372543" w:rsidRDefault="00C37057">
            <w:pPr>
              <w:pStyle w:val="ConsPlusNormal"/>
              <w:jc w:val="center"/>
              <w:rPr>
                <w:sz w:val="16"/>
                <w:szCs w:val="16"/>
              </w:rPr>
            </w:pPr>
            <w:r w:rsidRPr="00372543">
              <w:rPr>
                <w:sz w:val="16"/>
                <w:szCs w:val="16"/>
              </w:rPr>
              <w:t>II квартал</w:t>
            </w:r>
          </w:p>
        </w:tc>
        <w:tc>
          <w:tcPr>
            <w:tcW w:w="945" w:type="dxa"/>
            <w:tcBorders>
              <w:top w:val="single" w:sz="4" w:space="0" w:color="auto"/>
              <w:bottom w:val="single" w:sz="4" w:space="0" w:color="auto"/>
            </w:tcBorders>
          </w:tcPr>
          <w:p w:rsidR="00C37057" w:rsidRPr="00372543" w:rsidRDefault="00C37057">
            <w:pPr>
              <w:pStyle w:val="ConsPlusNormal"/>
              <w:jc w:val="center"/>
              <w:rPr>
                <w:sz w:val="16"/>
                <w:szCs w:val="16"/>
              </w:rPr>
            </w:pPr>
            <w:r w:rsidRPr="00372543">
              <w:rPr>
                <w:sz w:val="16"/>
                <w:szCs w:val="16"/>
              </w:rPr>
              <w:t>III квартал</w:t>
            </w:r>
          </w:p>
        </w:tc>
        <w:tc>
          <w:tcPr>
            <w:tcW w:w="955" w:type="dxa"/>
            <w:tcBorders>
              <w:top w:val="single" w:sz="4" w:space="0" w:color="auto"/>
              <w:bottom w:val="single" w:sz="4" w:space="0" w:color="auto"/>
              <w:right w:val="nil"/>
            </w:tcBorders>
          </w:tcPr>
          <w:p w:rsidR="00C37057" w:rsidRPr="00372543" w:rsidRDefault="00C37057">
            <w:pPr>
              <w:pStyle w:val="ConsPlusNormal"/>
              <w:jc w:val="center"/>
              <w:rPr>
                <w:sz w:val="16"/>
                <w:szCs w:val="16"/>
              </w:rPr>
            </w:pPr>
            <w:r w:rsidRPr="00372543">
              <w:rPr>
                <w:sz w:val="16"/>
                <w:szCs w:val="16"/>
              </w:rPr>
              <w:t>IV квартал</w:t>
            </w:r>
          </w:p>
        </w:tc>
      </w:tr>
      <w:tr w:rsidR="00C37057" w:rsidRPr="00372543" w:rsidTr="00372543">
        <w:tblPrEx>
          <w:tblBorders>
            <w:insideH w:val="none" w:sz="0" w:space="0" w:color="auto"/>
            <w:insideV w:val="none" w:sz="0" w:space="0" w:color="auto"/>
          </w:tblBorders>
        </w:tblPrEx>
        <w:tc>
          <w:tcPr>
            <w:tcW w:w="626" w:type="dxa"/>
            <w:tcBorders>
              <w:top w:val="single" w:sz="4" w:space="0" w:color="auto"/>
              <w:left w:val="nil"/>
              <w:bottom w:val="nil"/>
              <w:right w:val="nil"/>
            </w:tcBorders>
          </w:tcPr>
          <w:p w:rsidR="00C37057" w:rsidRPr="00372543" w:rsidRDefault="00C37057">
            <w:pPr>
              <w:pStyle w:val="ConsPlusNormal"/>
              <w:jc w:val="center"/>
              <w:rPr>
                <w:sz w:val="16"/>
                <w:szCs w:val="16"/>
              </w:rPr>
            </w:pPr>
            <w:r w:rsidRPr="00372543">
              <w:rPr>
                <w:sz w:val="16"/>
                <w:szCs w:val="16"/>
              </w:rPr>
              <w:t>1.</w:t>
            </w:r>
          </w:p>
        </w:tc>
        <w:tc>
          <w:tcPr>
            <w:tcW w:w="1784" w:type="dxa"/>
            <w:tcBorders>
              <w:top w:val="single" w:sz="4" w:space="0" w:color="auto"/>
              <w:left w:val="nil"/>
              <w:bottom w:val="nil"/>
              <w:right w:val="nil"/>
            </w:tcBorders>
          </w:tcPr>
          <w:p w:rsidR="00C37057" w:rsidRPr="00372543" w:rsidRDefault="0018585D">
            <w:pPr>
              <w:pStyle w:val="ConsPlusNormal"/>
              <w:rPr>
                <w:sz w:val="16"/>
                <w:szCs w:val="16"/>
              </w:rPr>
            </w:pPr>
            <w:hyperlink w:anchor="P198" w:history="1">
              <w:r w:rsidR="00C37057" w:rsidRPr="00372543">
                <w:rPr>
                  <w:color w:val="0000FF"/>
                  <w:sz w:val="16"/>
                  <w:szCs w:val="16"/>
                </w:rPr>
                <w:t>Подпрограмма 1</w:t>
              </w:r>
            </w:hyperlink>
            <w:r w:rsidR="00C37057" w:rsidRPr="00372543">
              <w:rPr>
                <w:sz w:val="16"/>
                <w:szCs w:val="16"/>
              </w:rPr>
              <w:t xml:space="preserve"> "Обеспечение мер социальной поддержки отдельных категорий граждан"</w:t>
            </w:r>
          </w:p>
        </w:tc>
        <w:tc>
          <w:tcPr>
            <w:tcW w:w="714" w:type="dxa"/>
            <w:tcBorders>
              <w:top w:val="single" w:sz="4" w:space="0" w:color="auto"/>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1270" w:type="dxa"/>
            <w:tcBorders>
              <w:top w:val="single" w:sz="4" w:space="0" w:color="auto"/>
              <w:left w:val="nil"/>
              <w:bottom w:val="nil"/>
              <w:right w:val="nil"/>
            </w:tcBorders>
          </w:tcPr>
          <w:p w:rsidR="00C37057" w:rsidRPr="00372543" w:rsidRDefault="00C37057">
            <w:pPr>
              <w:pStyle w:val="ConsPlusNormal"/>
              <w:jc w:val="center"/>
              <w:rPr>
                <w:sz w:val="16"/>
                <w:szCs w:val="16"/>
              </w:rPr>
            </w:pPr>
            <w:r w:rsidRPr="00372543">
              <w:rPr>
                <w:sz w:val="16"/>
                <w:szCs w:val="16"/>
              </w:rPr>
              <w:t>Минтруд России</w:t>
            </w:r>
          </w:p>
        </w:tc>
        <w:tc>
          <w:tcPr>
            <w:tcW w:w="945" w:type="dxa"/>
            <w:tcBorders>
              <w:top w:val="single" w:sz="4" w:space="0" w:color="auto"/>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single" w:sz="4" w:space="0" w:color="auto"/>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single" w:sz="4" w:space="0" w:color="auto"/>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single" w:sz="4" w:space="0" w:color="auto"/>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single" w:sz="4" w:space="0" w:color="auto"/>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single" w:sz="4" w:space="0" w:color="auto"/>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single" w:sz="4" w:space="0" w:color="auto"/>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single" w:sz="4" w:space="0" w:color="auto"/>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single" w:sz="4" w:space="0" w:color="auto"/>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single" w:sz="4" w:space="0" w:color="auto"/>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single" w:sz="4" w:space="0" w:color="auto"/>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55" w:type="dxa"/>
            <w:tcBorders>
              <w:top w:val="single" w:sz="4" w:space="0" w:color="auto"/>
              <w:left w:val="nil"/>
              <w:bottom w:val="nil"/>
              <w:right w:val="nil"/>
            </w:tcBorders>
          </w:tcPr>
          <w:p w:rsidR="00C37057" w:rsidRPr="00372543" w:rsidRDefault="00C37057">
            <w:pPr>
              <w:pStyle w:val="ConsPlusNormal"/>
              <w:jc w:val="center"/>
              <w:rPr>
                <w:sz w:val="16"/>
                <w:szCs w:val="16"/>
              </w:rPr>
            </w:pPr>
            <w:r w:rsidRPr="00372543">
              <w:rPr>
                <w:sz w:val="16"/>
                <w:szCs w:val="16"/>
              </w:rPr>
              <w:t>-</w:t>
            </w:r>
          </w:p>
        </w:tc>
      </w:tr>
      <w:tr w:rsidR="00C37057" w:rsidRPr="00372543" w:rsidTr="00372543">
        <w:tblPrEx>
          <w:tblBorders>
            <w:insideH w:val="none" w:sz="0" w:space="0" w:color="auto"/>
            <w:insideV w:val="none" w:sz="0" w:space="0" w:color="auto"/>
          </w:tblBorders>
        </w:tblPrEx>
        <w:tc>
          <w:tcPr>
            <w:tcW w:w="626"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1.1</w:t>
            </w:r>
          </w:p>
        </w:tc>
        <w:tc>
          <w:tcPr>
            <w:tcW w:w="1784" w:type="dxa"/>
            <w:tcBorders>
              <w:top w:val="nil"/>
              <w:left w:val="nil"/>
              <w:bottom w:val="nil"/>
              <w:right w:val="nil"/>
            </w:tcBorders>
          </w:tcPr>
          <w:p w:rsidR="00C37057" w:rsidRPr="00372543" w:rsidRDefault="00C37057">
            <w:pPr>
              <w:pStyle w:val="ConsPlusNormal"/>
              <w:rPr>
                <w:sz w:val="16"/>
                <w:szCs w:val="16"/>
              </w:rPr>
            </w:pPr>
            <w:r w:rsidRPr="00372543">
              <w:rPr>
                <w:sz w:val="16"/>
                <w:szCs w:val="16"/>
              </w:rPr>
              <w:t>Контрольное событие 1.1 "Ежемесячная денежная выплата ветеранам Великой Отечественной войны и боевых действий, осуществляемая Минфином России, в отчетном квартале предоставлена"</w:t>
            </w:r>
          </w:p>
        </w:tc>
        <w:tc>
          <w:tcPr>
            <w:tcW w:w="714"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1270"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Минфин России</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31 марта</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30 июня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30 сентября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31 декабря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31 марта</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30 июня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30 сентября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31 декабря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31 марта</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30 июня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30 сентября</w:t>
            </w:r>
          </w:p>
        </w:tc>
        <w:tc>
          <w:tcPr>
            <w:tcW w:w="95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31 декабря</w:t>
            </w:r>
          </w:p>
        </w:tc>
      </w:tr>
      <w:tr w:rsidR="00C37057" w:rsidRPr="00372543" w:rsidTr="00372543">
        <w:tblPrEx>
          <w:tblBorders>
            <w:insideH w:val="none" w:sz="0" w:space="0" w:color="auto"/>
            <w:insideV w:val="none" w:sz="0" w:space="0" w:color="auto"/>
          </w:tblBorders>
        </w:tblPrEx>
        <w:tc>
          <w:tcPr>
            <w:tcW w:w="626"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1.2</w:t>
            </w:r>
          </w:p>
        </w:tc>
        <w:tc>
          <w:tcPr>
            <w:tcW w:w="1784" w:type="dxa"/>
            <w:tcBorders>
              <w:top w:val="nil"/>
              <w:left w:val="nil"/>
              <w:bottom w:val="nil"/>
              <w:right w:val="nil"/>
            </w:tcBorders>
          </w:tcPr>
          <w:p w:rsidR="00C37057" w:rsidRPr="00372543" w:rsidRDefault="00C37057">
            <w:pPr>
              <w:pStyle w:val="ConsPlusNormal"/>
              <w:rPr>
                <w:sz w:val="16"/>
                <w:szCs w:val="16"/>
              </w:rPr>
            </w:pPr>
            <w:r w:rsidRPr="00372543">
              <w:rPr>
                <w:sz w:val="16"/>
                <w:szCs w:val="16"/>
              </w:rPr>
              <w:t>Контрольное событие 1.2 "Ежемесячная денежная выплата инвалидам, осуществляемая Минфином России, в отчетном квартале предоставлена"</w:t>
            </w:r>
          </w:p>
        </w:tc>
        <w:tc>
          <w:tcPr>
            <w:tcW w:w="714"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1270"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Минфин России</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31 марта</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30 июня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30 сентября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31 декабря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31 марта</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30 июня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30 сентября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31 декабря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31 марта</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30 июня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30 сентября</w:t>
            </w:r>
          </w:p>
        </w:tc>
        <w:tc>
          <w:tcPr>
            <w:tcW w:w="95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31 декабря</w:t>
            </w:r>
          </w:p>
        </w:tc>
      </w:tr>
      <w:tr w:rsidR="00C37057" w:rsidRPr="00372543" w:rsidTr="00372543">
        <w:tblPrEx>
          <w:tblBorders>
            <w:insideH w:val="none" w:sz="0" w:space="0" w:color="auto"/>
            <w:insideV w:val="none" w:sz="0" w:space="0" w:color="auto"/>
          </w:tblBorders>
        </w:tblPrEx>
        <w:tc>
          <w:tcPr>
            <w:tcW w:w="626"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1.3.</w:t>
            </w:r>
          </w:p>
        </w:tc>
        <w:tc>
          <w:tcPr>
            <w:tcW w:w="1784" w:type="dxa"/>
            <w:tcBorders>
              <w:top w:val="nil"/>
              <w:left w:val="nil"/>
              <w:bottom w:val="nil"/>
              <w:right w:val="nil"/>
            </w:tcBorders>
          </w:tcPr>
          <w:p w:rsidR="00C37057" w:rsidRPr="00372543" w:rsidRDefault="00C37057">
            <w:pPr>
              <w:pStyle w:val="ConsPlusNormal"/>
              <w:rPr>
                <w:sz w:val="16"/>
                <w:szCs w:val="16"/>
              </w:rPr>
            </w:pPr>
            <w:r w:rsidRPr="00372543">
              <w:rPr>
                <w:sz w:val="16"/>
                <w:szCs w:val="16"/>
              </w:rPr>
              <w:t>Контрольное событие 1.3 "Иные межбюджетные трансферты из федерального бюджета бюджетам субъектов Российской Федерации на осуществление региональной социальной доплаты к пенсии в отчетном квартале предоставлены"</w:t>
            </w:r>
          </w:p>
        </w:tc>
        <w:tc>
          <w:tcPr>
            <w:tcW w:w="714"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1270"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Минтруд России</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31 марта</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30 июня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30 сентября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31 декабря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31 марта</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30 июня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30 сентября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31 декабря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31 марта</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30 июня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30 сентября</w:t>
            </w:r>
          </w:p>
        </w:tc>
        <w:tc>
          <w:tcPr>
            <w:tcW w:w="95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31 декабря</w:t>
            </w:r>
          </w:p>
        </w:tc>
      </w:tr>
      <w:tr w:rsidR="00C37057" w:rsidRPr="00372543" w:rsidTr="00372543">
        <w:tblPrEx>
          <w:tblBorders>
            <w:insideH w:val="none" w:sz="0" w:space="0" w:color="auto"/>
            <w:insideV w:val="none" w:sz="0" w:space="0" w:color="auto"/>
          </w:tblBorders>
        </w:tblPrEx>
        <w:tc>
          <w:tcPr>
            <w:tcW w:w="626"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lastRenderedPageBreak/>
              <w:t>1.4.</w:t>
            </w:r>
          </w:p>
        </w:tc>
        <w:tc>
          <w:tcPr>
            <w:tcW w:w="1784" w:type="dxa"/>
            <w:tcBorders>
              <w:top w:val="nil"/>
              <w:left w:val="nil"/>
              <w:bottom w:val="nil"/>
              <w:right w:val="nil"/>
            </w:tcBorders>
          </w:tcPr>
          <w:p w:rsidR="00C37057" w:rsidRPr="00372543" w:rsidRDefault="00C37057">
            <w:pPr>
              <w:pStyle w:val="ConsPlusNormal"/>
              <w:rPr>
                <w:sz w:val="16"/>
                <w:szCs w:val="16"/>
              </w:rPr>
            </w:pPr>
            <w:r w:rsidRPr="00372543">
              <w:rPr>
                <w:sz w:val="16"/>
                <w:szCs w:val="16"/>
              </w:rPr>
              <w:t>Контрольное событие 1.4 "Межбюджетные трансферты из федерального бюджета бюджету Пенсионного фонда Российской Федерации на осуществление федеральной социальной доплаты к пенсии в отчетном квартале предоставлены"</w:t>
            </w:r>
          </w:p>
        </w:tc>
        <w:tc>
          <w:tcPr>
            <w:tcW w:w="714"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1270"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Минфин России</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31 марта</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30 июня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30 сентября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31 декабря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31 марта</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30 июня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30 сентября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31 декабря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31 марта</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30 июня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30 сентября</w:t>
            </w:r>
          </w:p>
        </w:tc>
        <w:tc>
          <w:tcPr>
            <w:tcW w:w="95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31 декабря</w:t>
            </w:r>
          </w:p>
        </w:tc>
      </w:tr>
      <w:tr w:rsidR="00C37057" w:rsidRPr="00372543" w:rsidTr="00372543">
        <w:tblPrEx>
          <w:tblBorders>
            <w:insideH w:val="none" w:sz="0" w:space="0" w:color="auto"/>
            <w:insideV w:val="none" w:sz="0" w:space="0" w:color="auto"/>
          </w:tblBorders>
        </w:tblPrEx>
        <w:tc>
          <w:tcPr>
            <w:tcW w:w="626"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1.5.</w:t>
            </w:r>
          </w:p>
        </w:tc>
        <w:tc>
          <w:tcPr>
            <w:tcW w:w="1784" w:type="dxa"/>
            <w:tcBorders>
              <w:top w:val="nil"/>
              <w:left w:val="nil"/>
              <w:bottom w:val="nil"/>
              <w:right w:val="nil"/>
            </w:tcBorders>
          </w:tcPr>
          <w:p w:rsidR="00C37057" w:rsidRPr="00372543" w:rsidRDefault="00C37057">
            <w:pPr>
              <w:pStyle w:val="ConsPlusNormal"/>
              <w:rPr>
                <w:sz w:val="16"/>
                <w:szCs w:val="16"/>
              </w:rPr>
            </w:pPr>
            <w:r w:rsidRPr="00372543">
              <w:rPr>
                <w:sz w:val="16"/>
                <w:szCs w:val="16"/>
              </w:rPr>
              <w:t>Контрольное событие 1.5 "Субвенции на оплату жилищно-коммунальных услуг отдельным категориям граждан в отчетном квартале предоставлены"</w:t>
            </w:r>
          </w:p>
        </w:tc>
        <w:tc>
          <w:tcPr>
            <w:tcW w:w="714"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1270"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Минтруд России</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31 марта</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30 июня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30 сентября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31 декабря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31 марта</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30 июня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30 сентября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31 декабря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31 марта</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30 июня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30 сентября</w:t>
            </w:r>
          </w:p>
        </w:tc>
        <w:tc>
          <w:tcPr>
            <w:tcW w:w="95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31 декабря</w:t>
            </w:r>
          </w:p>
        </w:tc>
      </w:tr>
      <w:tr w:rsidR="00C37057" w:rsidRPr="00372543" w:rsidTr="00372543">
        <w:tblPrEx>
          <w:tblBorders>
            <w:insideH w:val="none" w:sz="0" w:space="0" w:color="auto"/>
            <w:insideV w:val="none" w:sz="0" w:space="0" w:color="auto"/>
          </w:tblBorders>
        </w:tblPrEx>
        <w:tc>
          <w:tcPr>
            <w:tcW w:w="626"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1.6.</w:t>
            </w:r>
          </w:p>
        </w:tc>
        <w:tc>
          <w:tcPr>
            <w:tcW w:w="1784" w:type="dxa"/>
            <w:tcBorders>
              <w:top w:val="nil"/>
              <w:left w:val="nil"/>
              <w:bottom w:val="nil"/>
              <w:right w:val="nil"/>
            </w:tcBorders>
          </w:tcPr>
          <w:p w:rsidR="00C37057" w:rsidRPr="00372543" w:rsidRDefault="00C37057">
            <w:pPr>
              <w:pStyle w:val="ConsPlusNormal"/>
              <w:rPr>
                <w:sz w:val="16"/>
                <w:szCs w:val="16"/>
              </w:rPr>
            </w:pPr>
            <w:r w:rsidRPr="00372543">
              <w:rPr>
                <w:sz w:val="16"/>
                <w:szCs w:val="16"/>
              </w:rPr>
              <w:t>Контрольное событие 1.6 "Федеральное статистическое наблюдение за оказанием государственной социальной помощи на основании социального контракта в субъектах Российской Федерации в 2018 году проведено"</w:t>
            </w:r>
          </w:p>
        </w:tc>
        <w:tc>
          <w:tcPr>
            <w:tcW w:w="714"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1270"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Минтруд России</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1 апреля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5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r>
      <w:tr w:rsidR="00C37057" w:rsidRPr="00372543" w:rsidTr="00372543">
        <w:tblPrEx>
          <w:tblBorders>
            <w:insideH w:val="none" w:sz="0" w:space="0" w:color="auto"/>
            <w:insideV w:val="none" w:sz="0" w:space="0" w:color="auto"/>
          </w:tblBorders>
        </w:tblPrEx>
        <w:tc>
          <w:tcPr>
            <w:tcW w:w="626"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1.7.</w:t>
            </w:r>
          </w:p>
        </w:tc>
        <w:tc>
          <w:tcPr>
            <w:tcW w:w="1784" w:type="dxa"/>
            <w:tcBorders>
              <w:top w:val="nil"/>
              <w:left w:val="nil"/>
              <w:bottom w:val="nil"/>
              <w:right w:val="nil"/>
            </w:tcBorders>
          </w:tcPr>
          <w:p w:rsidR="00C37057" w:rsidRPr="00372543" w:rsidRDefault="00C37057">
            <w:pPr>
              <w:pStyle w:val="ConsPlusNormal"/>
              <w:rPr>
                <w:sz w:val="16"/>
                <w:szCs w:val="16"/>
              </w:rPr>
            </w:pPr>
            <w:r w:rsidRPr="00372543">
              <w:rPr>
                <w:sz w:val="16"/>
                <w:szCs w:val="16"/>
              </w:rPr>
              <w:t>Контрольное событие 1.7 "Федеральное статистическое наблюдение за оказанием государственной социальной помощи на основании социального контракта в субъектах Российской Федерации в 2019 году проведено"</w:t>
            </w:r>
          </w:p>
        </w:tc>
        <w:tc>
          <w:tcPr>
            <w:tcW w:w="714"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1270"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Минтруд России</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1 апреля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5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r>
      <w:tr w:rsidR="00C37057" w:rsidRPr="00372543" w:rsidTr="00372543">
        <w:tblPrEx>
          <w:tblBorders>
            <w:insideH w:val="none" w:sz="0" w:space="0" w:color="auto"/>
            <w:insideV w:val="none" w:sz="0" w:space="0" w:color="auto"/>
          </w:tblBorders>
        </w:tblPrEx>
        <w:tc>
          <w:tcPr>
            <w:tcW w:w="626"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lastRenderedPageBreak/>
              <w:t>1.8.</w:t>
            </w:r>
          </w:p>
        </w:tc>
        <w:tc>
          <w:tcPr>
            <w:tcW w:w="1784" w:type="dxa"/>
            <w:tcBorders>
              <w:top w:val="nil"/>
              <w:left w:val="nil"/>
              <w:bottom w:val="nil"/>
              <w:right w:val="nil"/>
            </w:tcBorders>
          </w:tcPr>
          <w:p w:rsidR="00C37057" w:rsidRPr="00372543" w:rsidRDefault="00C37057">
            <w:pPr>
              <w:pStyle w:val="ConsPlusNormal"/>
              <w:rPr>
                <w:sz w:val="16"/>
                <w:szCs w:val="16"/>
              </w:rPr>
            </w:pPr>
            <w:r w:rsidRPr="00372543">
              <w:rPr>
                <w:sz w:val="16"/>
                <w:szCs w:val="16"/>
              </w:rPr>
              <w:t>Контрольное событие 1.8 "Федеральное статистическое наблюдение за оказанием государственной социальной помощи на основании социального контракта в субъектах Российской Федерации в 2020 году проведено"</w:t>
            </w:r>
          </w:p>
        </w:tc>
        <w:tc>
          <w:tcPr>
            <w:tcW w:w="714"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1270"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Минтруд России</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1 апреля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5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r>
      <w:tr w:rsidR="00C37057" w:rsidRPr="00372543" w:rsidTr="00372543">
        <w:tblPrEx>
          <w:tblBorders>
            <w:insideH w:val="none" w:sz="0" w:space="0" w:color="auto"/>
            <w:insideV w:val="none" w:sz="0" w:space="0" w:color="auto"/>
          </w:tblBorders>
        </w:tblPrEx>
        <w:tc>
          <w:tcPr>
            <w:tcW w:w="626"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2.</w:t>
            </w:r>
          </w:p>
        </w:tc>
        <w:tc>
          <w:tcPr>
            <w:tcW w:w="1784" w:type="dxa"/>
            <w:tcBorders>
              <w:top w:val="nil"/>
              <w:left w:val="nil"/>
              <w:bottom w:val="nil"/>
              <w:right w:val="nil"/>
            </w:tcBorders>
          </w:tcPr>
          <w:p w:rsidR="00C37057" w:rsidRPr="00372543" w:rsidRDefault="0018585D">
            <w:pPr>
              <w:pStyle w:val="ConsPlusNormal"/>
              <w:rPr>
                <w:sz w:val="16"/>
                <w:szCs w:val="16"/>
              </w:rPr>
            </w:pPr>
            <w:hyperlink w:anchor="P308" w:history="1">
              <w:r w:rsidR="00C37057" w:rsidRPr="00372543">
                <w:rPr>
                  <w:color w:val="0000FF"/>
                  <w:sz w:val="16"/>
                  <w:szCs w:val="16"/>
                </w:rPr>
                <w:t>Подпрограмма 2</w:t>
              </w:r>
            </w:hyperlink>
            <w:r w:rsidR="00C37057" w:rsidRPr="00372543">
              <w:rPr>
                <w:sz w:val="16"/>
                <w:szCs w:val="16"/>
              </w:rPr>
              <w:t xml:space="preserve"> "Модернизация и развитие социального обслуживания населения"</w:t>
            </w:r>
          </w:p>
        </w:tc>
        <w:tc>
          <w:tcPr>
            <w:tcW w:w="714"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1270"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Минтруд России</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5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r>
      <w:tr w:rsidR="00C37057" w:rsidRPr="00372543" w:rsidTr="00372543">
        <w:tblPrEx>
          <w:tblBorders>
            <w:insideH w:val="none" w:sz="0" w:space="0" w:color="auto"/>
            <w:insideV w:val="none" w:sz="0" w:space="0" w:color="auto"/>
          </w:tblBorders>
        </w:tblPrEx>
        <w:tc>
          <w:tcPr>
            <w:tcW w:w="626"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2.1.</w:t>
            </w:r>
          </w:p>
        </w:tc>
        <w:tc>
          <w:tcPr>
            <w:tcW w:w="1784" w:type="dxa"/>
            <w:tcBorders>
              <w:top w:val="nil"/>
              <w:left w:val="nil"/>
              <w:bottom w:val="nil"/>
              <w:right w:val="nil"/>
            </w:tcBorders>
          </w:tcPr>
          <w:p w:rsidR="00C37057" w:rsidRPr="00372543" w:rsidRDefault="00C37057">
            <w:pPr>
              <w:pStyle w:val="ConsPlusNormal"/>
              <w:rPr>
                <w:sz w:val="16"/>
                <w:szCs w:val="16"/>
              </w:rPr>
            </w:pPr>
            <w:r w:rsidRPr="00372543">
              <w:rPr>
                <w:sz w:val="16"/>
                <w:szCs w:val="16"/>
              </w:rPr>
              <w:t>Контрольное событие 2.1 "Гражданам предоставлена возможность влиять на качество социальных услуг в сфере социального обслуживания"</w:t>
            </w:r>
          </w:p>
        </w:tc>
        <w:tc>
          <w:tcPr>
            <w:tcW w:w="714"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1270"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Минтруд России</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31 декабря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31 декабря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5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31 декабря</w:t>
            </w:r>
          </w:p>
        </w:tc>
      </w:tr>
      <w:tr w:rsidR="00C37057" w:rsidRPr="00372543" w:rsidTr="00372543">
        <w:tblPrEx>
          <w:tblBorders>
            <w:insideH w:val="none" w:sz="0" w:space="0" w:color="auto"/>
            <w:insideV w:val="none" w:sz="0" w:space="0" w:color="auto"/>
          </w:tblBorders>
        </w:tblPrEx>
        <w:tc>
          <w:tcPr>
            <w:tcW w:w="626"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2.2.</w:t>
            </w:r>
          </w:p>
        </w:tc>
        <w:tc>
          <w:tcPr>
            <w:tcW w:w="1784" w:type="dxa"/>
            <w:tcBorders>
              <w:top w:val="nil"/>
              <w:left w:val="nil"/>
              <w:bottom w:val="nil"/>
              <w:right w:val="nil"/>
            </w:tcBorders>
          </w:tcPr>
          <w:p w:rsidR="00C37057" w:rsidRPr="00372543" w:rsidRDefault="00C37057">
            <w:pPr>
              <w:pStyle w:val="ConsPlusNormal"/>
              <w:rPr>
                <w:sz w:val="16"/>
                <w:szCs w:val="16"/>
              </w:rPr>
            </w:pPr>
            <w:r w:rsidRPr="00372543">
              <w:rPr>
                <w:sz w:val="16"/>
                <w:szCs w:val="16"/>
              </w:rPr>
              <w:t xml:space="preserve">Контрольное событие 2.2 "В соответствии с </w:t>
            </w:r>
            <w:r w:rsidRPr="00362BE9">
              <w:rPr>
                <w:sz w:val="16"/>
                <w:szCs w:val="16"/>
              </w:rPr>
              <w:t xml:space="preserve">Указом Президента </w:t>
            </w:r>
            <w:r w:rsidRPr="00372543">
              <w:rPr>
                <w:sz w:val="16"/>
                <w:szCs w:val="16"/>
              </w:rPr>
              <w:t xml:space="preserve">Российской Федерации от 7 мая 2012 г. N 597 "О мероприятиях по реализации государственной социальной политики" в 2018 году средняя заработная плата социальных работников, включая социальных работников медицинских организаций, и среднемесячная начисленная заработная плата </w:t>
            </w:r>
            <w:r w:rsidRPr="00372543">
              <w:rPr>
                <w:sz w:val="16"/>
                <w:szCs w:val="16"/>
              </w:rPr>
              <w:lastRenderedPageBreak/>
              <w:t>наемных работников в организациях, у индивидуальных предпринимателей и физических лиц (среднемесячный доход от трудовой деятельности) увеличены в субъектах Российской Федерации до уровня 100 процентов среднемесячного дохода от трудовой деятельности в соответствующем регионе"</w:t>
            </w:r>
          </w:p>
        </w:tc>
        <w:tc>
          <w:tcPr>
            <w:tcW w:w="714"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lastRenderedPageBreak/>
              <w:t>3</w:t>
            </w:r>
          </w:p>
        </w:tc>
        <w:tc>
          <w:tcPr>
            <w:tcW w:w="1270"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Минтруд России</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30 апреля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5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r>
      <w:tr w:rsidR="00C37057" w:rsidRPr="00372543" w:rsidTr="00372543">
        <w:tblPrEx>
          <w:tblBorders>
            <w:insideH w:val="none" w:sz="0" w:space="0" w:color="auto"/>
            <w:insideV w:val="none" w:sz="0" w:space="0" w:color="auto"/>
          </w:tblBorders>
        </w:tblPrEx>
        <w:tc>
          <w:tcPr>
            <w:tcW w:w="626"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2.3.</w:t>
            </w:r>
          </w:p>
        </w:tc>
        <w:tc>
          <w:tcPr>
            <w:tcW w:w="1784" w:type="dxa"/>
            <w:tcBorders>
              <w:top w:val="nil"/>
              <w:left w:val="nil"/>
              <w:bottom w:val="nil"/>
              <w:right w:val="nil"/>
            </w:tcBorders>
          </w:tcPr>
          <w:p w:rsidR="00C37057" w:rsidRPr="00372543" w:rsidRDefault="00C37057">
            <w:pPr>
              <w:pStyle w:val="ConsPlusNormal"/>
              <w:rPr>
                <w:sz w:val="16"/>
                <w:szCs w:val="16"/>
              </w:rPr>
            </w:pPr>
            <w:r w:rsidRPr="00372543">
              <w:rPr>
                <w:sz w:val="16"/>
                <w:szCs w:val="16"/>
              </w:rPr>
              <w:t xml:space="preserve">Контрольное событие 2.3 "В соответствии с </w:t>
            </w:r>
            <w:r w:rsidRPr="00362BE9">
              <w:rPr>
                <w:sz w:val="16"/>
                <w:szCs w:val="16"/>
              </w:rPr>
              <w:t xml:space="preserve">Указом </w:t>
            </w:r>
            <w:r w:rsidRPr="00372543">
              <w:rPr>
                <w:sz w:val="16"/>
                <w:szCs w:val="16"/>
              </w:rPr>
              <w:t xml:space="preserve">Президента Российской Федерации от 7 мая 2012 г. N 597 "О мероприятиях по реализации государственной социальной политики" в отчетном году средняя заработная плата социальных работников, включая социальных работников медицинских организаций, и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поддерживается на </w:t>
            </w:r>
            <w:r w:rsidRPr="00372543">
              <w:rPr>
                <w:sz w:val="16"/>
                <w:szCs w:val="16"/>
              </w:rPr>
              <w:lastRenderedPageBreak/>
              <w:t>уровне 100 процентов среднемесячного дохода от трудовой деятельности по субъекту Российской Федерации"</w:t>
            </w:r>
          </w:p>
        </w:tc>
        <w:tc>
          <w:tcPr>
            <w:tcW w:w="714"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lastRenderedPageBreak/>
              <w:t>3</w:t>
            </w:r>
          </w:p>
        </w:tc>
        <w:tc>
          <w:tcPr>
            <w:tcW w:w="1270"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Минтруд России</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30 апреля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30 апреля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5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r>
      <w:tr w:rsidR="00C37057" w:rsidRPr="00372543" w:rsidTr="00372543">
        <w:tblPrEx>
          <w:tblBorders>
            <w:insideH w:val="none" w:sz="0" w:space="0" w:color="auto"/>
            <w:insideV w:val="none" w:sz="0" w:space="0" w:color="auto"/>
          </w:tblBorders>
        </w:tblPrEx>
        <w:tc>
          <w:tcPr>
            <w:tcW w:w="626"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2.4.</w:t>
            </w:r>
          </w:p>
        </w:tc>
        <w:tc>
          <w:tcPr>
            <w:tcW w:w="1784" w:type="dxa"/>
            <w:tcBorders>
              <w:top w:val="nil"/>
              <w:left w:val="nil"/>
              <w:bottom w:val="nil"/>
              <w:right w:val="nil"/>
            </w:tcBorders>
          </w:tcPr>
          <w:p w:rsidR="00C37057" w:rsidRPr="00372543" w:rsidRDefault="00C37057">
            <w:pPr>
              <w:pStyle w:val="ConsPlusNormal"/>
              <w:rPr>
                <w:sz w:val="16"/>
                <w:szCs w:val="16"/>
              </w:rPr>
            </w:pPr>
            <w:r w:rsidRPr="00372543">
              <w:rPr>
                <w:sz w:val="16"/>
                <w:szCs w:val="16"/>
              </w:rPr>
              <w:t>Контрольное событие 2.4 "Доклад о деятельности координационных советов при высших органах исполнительной власти субъектов Российской Федерации по организации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в сфере социального обслуживания, направлен в Минэкономразвития России"</w:t>
            </w:r>
          </w:p>
        </w:tc>
        <w:tc>
          <w:tcPr>
            <w:tcW w:w="714"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1270"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Минтруд России</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25 декабря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25 декабря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5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25 декабря</w:t>
            </w:r>
          </w:p>
        </w:tc>
      </w:tr>
      <w:tr w:rsidR="00C37057" w:rsidRPr="00372543" w:rsidTr="00372543">
        <w:tblPrEx>
          <w:tblBorders>
            <w:insideH w:val="none" w:sz="0" w:space="0" w:color="auto"/>
            <w:insideV w:val="none" w:sz="0" w:space="0" w:color="auto"/>
          </w:tblBorders>
        </w:tblPrEx>
        <w:tc>
          <w:tcPr>
            <w:tcW w:w="626"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2.5.</w:t>
            </w:r>
          </w:p>
        </w:tc>
        <w:tc>
          <w:tcPr>
            <w:tcW w:w="1784" w:type="dxa"/>
            <w:tcBorders>
              <w:top w:val="nil"/>
              <w:left w:val="nil"/>
              <w:bottom w:val="nil"/>
              <w:right w:val="nil"/>
            </w:tcBorders>
          </w:tcPr>
          <w:p w:rsidR="00C37057" w:rsidRPr="00372543" w:rsidRDefault="00C37057">
            <w:pPr>
              <w:pStyle w:val="ConsPlusNormal"/>
              <w:rPr>
                <w:sz w:val="16"/>
                <w:szCs w:val="16"/>
              </w:rPr>
            </w:pPr>
            <w:r w:rsidRPr="00372543">
              <w:rPr>
                <w:sz w:val="16"/>
                <w:szCs w:val="16"/>
              </w:rPr>
              <w:t xml:space="preserve">Контрольное событие 2.5 "Доклад об обеспечении доступа социально ориентированных некоммерческих организаций к бюджетным средствам, выделяемым на предоставление социальных услуг, на уровне не менее 10 </w:t>
            </w:r>
            <w:r w:rsidRPr="00372543">
              <w:rPr>
                <w:sz w:val="16"/>
                <w:szCs w:val="16"/>
              </w:rPr>
              <w:lastRenderedPageBreak/>
              <w:t>процентов объема средств, предусмотренных на реализацию соответствующих региональных и муниципальных программ в части социального обслуживания граждан, направлен в Правительство Российской Федерации"</w:t>
            </w:r>
          </w:p>
        </w:tc>
        <w:tc>
          <w:tcPr>
            <w:tcW w:w="714"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lastRenderedPageBreak/>
              <w:t>-</w:t>
            </w:r>
          </w:p>
        </w:tc>
        <w:tc>
          <w:tcPr>
            <w:tcW w:w="1270"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Минтруд России</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25 декабря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25 декабря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5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25 декабря</w:t>
            </w:r>
          </w:p>
        </w:tc>
      </w:tr>
      <w:tr w:rsidR="00C37057" w:rsidRPr="00372543" w:rsidTr="00372543">
        <w:tblPrEx>
          <w:tblBorders>
            <w:insideH w:val="none" w:sz="0" w:space="0" w:color="auto"/>
            <w:insideV w:val="none" w:sz="0" w:space="0" w:color="auto"/>
          </w:tblBorders>
        </w:tblPrEx>
        <w:tc>
          <w:tcPr>
            <w:tcW w:w="626"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w:t>
            </w:r>
          </w:p>
        </w:tc>
        <w:tc>
          <w:tcPr>
            <w:tcW w:w="1784" w:type="dxa"/>
            <w:tcBorders>
              <w:top w:val="nil"/>
              <w:left w:val="nil"/>
              <w:bottom w:val="nil"/>
              <w:right w:val="nil"/>
            </w:tcBorders>
          </w:tcPr>
          <w:p w:rsidR="00C37057" w:rsidRPr="00372543" w:rsidRDefault="0018585D">
            <w:pPr>
              <w:pStyle w:val="ConsPlusNormal"/>
              <w:rPr>
                <w:sz w:val="16"/>
                <w:szCs w:val="16"/>
              </w:rPr>
            </w:pPr>
            <w:hyperlink w:anchor="P370" w:history="1">
              <w:r w:rsidR="00C37057" w:rsidRPr="00372543">
                <w:rPr>
                  <w:color w:val="0000FF"/>
                  <w:sz w:val="16"/>
                  <w:szCs w:val="16"/>
                </w:rPr>
                <w:t>Подпрограмма 3</w:t>
              </w:r>
            </w:hyperlink>
            <w:r w:rsidR="00C37057" w:rsidRPr="00372543">
              <w:rPr>
                <w:sz w:val="16"/>
                <w:szCs w:val="16"/>
              </w:rPr>
              <w:t xml:space="preserve"> "Обеспечение государственной поддержки семей, имеющих детей"</w:t>
            </w:r>
          </w:p>
        </w:tc>
        <w:tc>
          <w:tcPr>
            <w:tcW w:w="714"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1270"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Минтруд России</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5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r>
      <w:tr w:rsidR="00C37057" w:rsidRPr="00372543" w:rsidTr="00372543">
        <w:tblPrEx>
          <w:tblBorders>
            <w:insideH w:val="none" w:sz="0" w:space="0" w:color="auto"/>
            <w:insideV w:val="none" w:sz="0" w:space="0" w:color="auto"/>
          </w:tblBorders>
        </w:tblPrEx>
        <w:tc>
          <w:tcPr>
            <w:tcW w:w="626"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3.1.</w:t>
            </w:r>
          </w:p>
        </w:tc>
        <w:tc>
          <w:tcPr>
            <w:tcW w:w="1784" w:type="dxa"/>
            <w:tcBorders>
              <w:top w:val="nil"/>
              <w:left w:val="nil"/>
              <w:bottom w:val="nil"/>
              <w:right w:val="nil"/>
            </w:tcBorders>
          </w:tcPr>
          <w:p w:rsidR="00C37057" w:rsidRPr="00372543" w:rsidRDefault="00C37057">
            <w:pPr>
              <w:pStyle w:val="ConsPlusNormal"/>
              <w:rPr>
                <w:sz w:val="16"/>
                <w:szCs w:val="16"/>
              </w:rPr>
            </w:pPr>
            <w:r w:rsidRPr="00372543">
              <w:rPr>
                <w:sz w:val="16"/>
                <w:szCs w:val="16"/>
              </w:rPr>
              <w:t>Контрольное событие 3.1 "Субвенции на выплату единовременного пособия при всех формах устройства детей, лишенных родительского попечения, в семью субъектам Российской Федерации в отчетном квартале предоставлены"</w:t>
            </w:r>
          </w:p>
        </w:tc>
        <w:tc>
          <w:tcPr>
            <w:tcW w:w="714"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1270" w:type="dxa"/>
            <w:tcBorders>
              <w:top w:val="nil"/>
              <w:left w:val="nil"/>
              <w:bottom w:val="nil"/>
              <w:right w:val="nil"/>
            </w:tcBorders>
          </w:tcPr>
          <w:p w:rsidR="00C37057" w:rsidRPr="00372543" w:rsidRDefault="00C37057">
            <w:pPr>
              <w:pStyle w:val="ConsPlusNormal"/>
              <w:jc w:val="center"/>
              <w:rPr>
                <w:sz w:val="16"/>
                <w:szCs w:val="16"/>
              </w:rPr>
            </w:pPr>
            <w:proofErr w:type="spellStart"/>
            <w:r w:rsidRPr="00372543">
              <w:rPr>
                <w:sz w:val="16"/>
                <w:szCs w:val="16"/>
              </w:rPr>
              <w:t>Минпросвещения</w:t>
            </w:r>
            <w:proofErr w:type="spellEnd"/>
            <w:r w:rsidRPr="00372543">
              <w:rPr>
                <w:sz w:val="16"/>
                <w:szCs w:val="16"/>
              </w:rPr>
              <w:t xml:space="preserve"> России</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31 марта</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30 июня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30 сентября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31 декабря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31 марта</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30 июня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30 сентября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31 декабря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31 марта</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30 июня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30 сентября</w:t>
            </w:r>
          </w:p>
        </w:tc>
        <w:tc>
          <w:tcPr>
            <w:tcW w:w="95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31 декабря</w:t>
            </w:r>
          </w:p>
        </w:tc>
      </w:tr>
      <w:tr w:rsidR="00C37057" w:rsidRPr="00372543" w:rsidTr="00372543">
        <w:tblPrEx>
          <w:tblBorders>
            <w:insideH w:val="none" w:sz="0" w:space="0" w:color="auto"/>
            <w:insideV w:val="none" w:sz="0" w:space="0" w:color="auto"/>
          </w:tblBorders>
        </w:tblPrEx>
        <w:tc>
          <w:tcPr>
            <w:tcW w:w="626"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3.2.</w:t>
            </w:r>
          </w:p>
        </w:tc>
        <w:tc>
          <w:tcPr>
            <w:tcW w:w="1784" w:type="dxa"/>
            <w:tcBorders>
              <w:top w:val="nil"/>
              <w:left w:val="nil"/>
              <w:bottom w:val="nil"/>
              <w:right w:val="nil"/>
            </w:tcBorders>
          </w:tcPr>
          <w:p w:rsidR="00C37057" w:rsidRPr="00372543" w:rsidRDefault="00C37057">
            <w:pPr>
              <w:pStyle w:val="ConsPlusNormal"/>
              <w:rPr>
                <w:sz w:val="16"/>
                <w:szCs w:val="16"/>
              </w:rPr>
            </w:pPr>
            <w:r w:rsidRPr="00372543">
              <w:rPr>
                <w:sz w:val="16"/>
                <w:szCs w:val="16"/>
              </w:rPr>
              <w:t>Контрольное событие 3.2 "Доклад о деятельности Фонда поддержки детей, находящихся в трудной жизненной ситуации, за отчетный год представлен в Правительство Российской Федерации"</w:t>
            </w:r>
          </w:p>
        </w:tc>
        <w:tc>
          <w:tcPr>
            <w:tcW w:w="714"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1270"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Минтруд России</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1 июня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1 июня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1 июня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5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r>
      <w:tr w:rsidR="00C37057" w:rsidRPr="00372543" w:rsidTr="00372543">
        <w:tblPrEx>
          <w:tblBorders>
            <w:insideH w:val="none" w:sz="0" w:space="0" w:color="auto"/>
            <w:insideV w:val="none" w:sz="0" w:space="0" w:color="auto"/>
          </w:tblBorders>
        </w:tblPrEx>
        <w:tc>
          <w:tcPr>
            <w:tcW w:w="626"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lastRenderedPageBreak/>
              <w:t>3.3.</w:t>
            </w:r>
          </w:p>
        </w:tc>
        <w:tc>
          <w:tcPr>
            <w:tcW w:w="1784" w:type="dxa"/>
            <w:tcBorders>
              <w:top w:val="nil"/>
              <w:left w:val="nil"/>
              <w:bottom w:val="nil"/>
              <w:right w:val="nil"/>
            </w:tcBorders>
          </w:tcPr>
          <w:p w:rsidR="00C37057" w:rsidRPr="00372543" w:rsidRDefault="00C37057">
            <w:pPr>
              <w:pStyle w:val="ConsPlusNormal"/>
              <w:rPr>
                <w:sz w:val="16"/>
                <w:szCs w:val="16"/>
              </w:rPr>
            </w:pPr>
            <w:r w:rsidRPr="00372543">
              <w:rPr>
                <w:sz w:val="16"/>
                <w:szCs w:val="16"/>
              </w:rPr>
              <w:t xml:space="preserve">Контрольное событие 3.3 "Принято распоряжение Правительства Российской Федерации о внесении изменений в </w:t>
            </w:r>
            <w:r w:rsidRPr="00362BE9">
              <w:rPr>
                <w:sz w:val="16"/>
                <w:szCs w:val="16"/>
              </w:rPr>
              <w:t xml:space="preserve">Федеральный </w:t>
            </w:r>
            <w:hyperlink r:id="rId119" w:history="1">
              <w:r w:rsidRPr="00362BE9">
                <w:rPr>
                  <w:sz w:val="16"/>
                  <w:szCs w:val="16"/>
                </w:rPr>
                <w:t>план</w:t>
              </w:r>
            </w:hyperlink>
            <w:r w:rsidRPr="00372543">
              <w:rPr>
                <w:sz w:val="16"/>
                <w:szCs w:val="16"/>
              </w:rPr>
              <w:t xml:space="preserve"> статистических работ, утвержденный распоряжением Правительства Российской Федерации от 6 мая 2008 г. N 671-р"</w:t>
            </w:r>
          </w:p>
        </w:tc>
        <w:tc>
          <w:tcPr>
            <w:tcW w:w="714"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1270"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Росстат</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1 марта</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5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r>
      <w:tr w:rsidR="00C37057" w:rsidRPr="00372543" w:rsidTr="00372543">
        <w:tblPrEx>
          <w:tblBorders>
            <w:insideH w:val="none" w:sz="0" w:space="0" w:color="auto"/>
            <w:insideV w:val="none" w:sz="0" w:space="0" w:color="auto"/>
          </w:tblBorders>
        </w:tblPrEx>
        <w:tc>
          <w:tcPr>
            <w:tcW w:w="626"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3.4.</w:t>
            </w:r>
          </w:p>
        </w:tc>
        <w:tc>
          <w:tcPr>
            <w:tcW w:w="1784" w:type="dxa"/>
            <w:tcBorders>
              <w:top w:val="nil"/>
              <w:left w:val="nil"/>
              <w:bottom w:val="nil"/>
              <w:right w:val="nil"/>
            </w:tcBorders>
          </w:tcPr>
          <w:p w:rsidR="00C37057" w:rsidRPr="00372543" w:rsidRDefault="00C37057">
            <w:pPr>
              <w:pStyle w:val="ConsPlusNormal"/>
              <w:rPr>
                <w:sz w:val="16"/>
                <w:szCs w:val="16"/>
              </w:rPr>
            </w:pPr>
            <w:r w:rsidRPr="00372543">
              <w:rPr>
                <w:sz w:val="16"/>
                <w:szCs w:val="16"/>
              </w:rPr>
              <w:t>Контрольное событие 3.4 "Субъектам Российской Федерации доведены лимиты бюджетных обязательств по субвенции на осуществление ежемесячной выплаты в связи с рождением первого ребенка в отчетном году"</w:t>
            </w:r>
          </w:p>
        </w:tc>
        <w:tc>
          <w:tcPr>
            <w:tcW w:w="714"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1270"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Минтруд России</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1 мая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1 мая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1 мая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5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r>
      <w:tr w:rsidR="00C37057" w:rsidRPr="00372543" w:rsidTr="00372543">
        <w:tblPrEx>
          <w:tblBorders>
            <w:insideH w:val="none" w:sz="0" w:space="0" w:color="auto"/>
            <w:insideV w:val="none" w:sz="0" w:space="0" w:color="auto"/>
          </w:tblBorders>
        </w:tblPrEx>
        <w:tc>
          <w:tcPr>
            <w:tcW w:w="626"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3.5.</w:t>
            </w:r>
          </w:p>
        </w:tc>
        <w:tc>
          <w:tcPr>
            <w:tcW w:w="1784" w:type="dxa"/>
            <w:tcBorders>
              <w:top w:val="nil"/>
              <w:left w:val="nil"/>
              <w:bottom w:val="nil"/>
              <w:right w:val="nil"/>
            </w:tcBorders>
          </w:tcPr>
          <w:p w:rsidR="00C37057" w:rsidRPr="00372543" w:rsidRDefault="00C37057">
            <w:pPr>
              <w:pStyle w:val="ConsPlusNormal"/>
              <w:rPr>
                <w:sz w:val="16"/>
                <w:szCs w:val="16"/>
              </w:rPr>
            </w:pPr>
            <w:r w:rsidRPr="00372543">
              <w:rPr>
                <w:sz w:val="16"/>
                <w:szCs w:val="16"/>
              </w:rPr>
              <w:t xml:space="preserve">Контрольное событие 3.5 "В 2019 году Пенсионным фондом Российской Федерации и его территориальными органами принято не менее 580 тыс. решений о выдаче государственного сертификата на материнский (семейный) капитал и соответствующая информация внесена в федеральный регистр лиц, имеющих право на дополнительные меры </w:t>
            </w:r>
            <w:r w:rsidRPr="00372543">
              <w:rPr>
                <w:sz w:val="16"/>
                <w:szCs w:val="16"/>
              </w:rPr>
              <w:lastRenderedPageBreak/>
              <w:t>государственной поддержки"</w:t>
            </w:r>
          </w:p>
        </w:tc>
        <w:tc>
          <w:tcPr>
            <w:tcW w:w="714"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lastRenderedPageBreak/>
              <w:t>-</w:t>
            </w:r>
          </w:p>
        </w:tc>
        <w:tc>
          <w:tcPr>
            <w:tcW w:w="1270"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Пенсионный фонд Российской Федерации</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15 декабря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5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r>
      <w:tr w:rsidR="00C37057" w:rsidRPr="00372543" w:rsidTr="00372543">
        <w:tblPrEx>
          <w:tblBorders>
            <w:insideH w:val="none" w:sz="0" w:space="0" w:color="auto"/>
            <w:insideV w:val="none" w:sz="0" w:space="0" w:color="auto"/>
          </w:tblBorders>
        </w:tblPrEx>
        <w:tc>
          <w:tcPr>
            <w:tcW w:w="626"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3.6.</w:t>
            </w:r>
          </w:p>
        </w:tc>
        <w:tc>
          <w:tcPr>
            <w:tcW w:w="1784" w:type="dxa"/>
            <w:tcBorders>
              <w:top w:val="nil"/>
              <w:left w:val="nil"/>
              <w:bottom w:val="nil"/>
              <w:right w:val="nil"/>
            </w:tcBorders>
          </w:tcPr>
          <w:p w:rsidR="00C37057" w:rsidRPr="00372543" w:rsidRDefault="00C37057">
            <w:pPr>
              <w:pStyle w:val="ConsPlusNormal"/>
              <w:rPr>
                <w:sz w:val="16"/>
                <w:szCs w:val="16"/>
              </w:rPr>
            </w:pPr>
            <w:r w:rsidRPr="00372543">
              <w:rPr>
                <w:sz w:val="16"/>
                <w:szCs w:val="16"/>
              </w:rPr>
              <w:t>Контрольное событие 3.6 "В 2020 году Пенсионным фондом Российской Федерации и его территориальными органами принято не менее 520 тыс. решений о выдаче государственного сертификата на материнский (семейный) капитал и соответствующая информация внесена в федеральный регистр лиц, имеющих право на дополнительные меры государственной поддержки"</w:t>
            </w:r>
          </w:p>
        </w:tc>
        <w:tc>
          <w:tcPr>
            <w:tcW w:w="714"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1270"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Пенсионный фонд Российской Федерации</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15 декабря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5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r>
      <w:tr w:rsidR="00C37057" w:rsidRPr="00372543" w:rsidTr="00372543">
        <w:tblPrEx>
          <w:tblBorders>
            <w:insideH w:val="none" w:sz="0" w:space="0" w:color="auto"/>
            <w:insideV w:val="none" w:sz="0" w:space="0" w:color="auto"/>
          </w:tblBorders>
        </w:tblPrEx>
        <w:tc>
          <w:tcPr>
            <w:tcW w:w="626"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3.7.</w:t>
            </w:r>
          </w:p>
        </w:tc>
        <w:tc>
          <w:tcPr>
            <w:tcW w:w="1784" w:type="dxa"/>
            <w:tcBorders>
              <w:top w:val="nil"/>
              <w:left w:val="nil"/>
              <w:bottom w:val="nil"/>
              <w:right w:val="nil"/>
            </w:tcBorders>
          </w:tcPr>
          <w:p w:rsidR="00C37057" w:rsidRPr="00372543" w:rsidRDefault="00C37057">
            <w:pPr>
              <w:pStyle w:val="ConsPlusNormal"/>
              <w:rPr>
                <w:sz w:val="16"/>
                <w:szCs w:val="16"/>
              </w:rPr>
            </w:pPr>
            <w:r w:rsidRPr="00372543">
              <w:rPr>
                <w:sz w:val="16"/>
                <w:szCs w:val="16"/>
              </w:rPr>
              <w:t>Контрольное событие 3.7 "В 2021 году Пенсионным фондом Российской Федерации и его территориальными органами принято не менее 520 тыс. решений о выдаче государственного сертификата на материнский (семейный) капитал и соответствующая информация внесена в федеральный регистр лиц, имеющих право на дополнительные меры государственной поддержки"</w:t>
            </w:r>
          </w:p>
        </w:tc>
        <w:tc>
          <w:tcPr>
            <w:tcW w:w="714"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1270"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Пенсионный фонд Российской Федерации</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5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1 декабря</w:t>
            </w:r>
          </w:p>
        </w:tc>
      </w:tr>
      <w:tr w:rsidR="00C37057" w:rsidRPr="00372543" w:rsidTr="00372543">
        <w:tblPrEx>
          <w:tblBorders>
            <w:insideH w:val="none" w:sz="0" w:space="0" w:color="auto"/>
            <w:insideV w:val="none" w:sz="0" w:space="0" w:color="auto"/>
          </w:tblBorders>
        </w:tblPrEx>
        <w:tc>
          <w:tcPr>
            <w:tcW w:w="626"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3.8.</w:t>
            </w:r>
          </w:p>
        </w:tc>
        <w:tc>
          <w:tcPr>
            <w:tcW w:w="1784" w:type="dxa"/>
            <w:tcBorders>
              <w:top w:val="nil"/>
              <w:left w:val="nil"/>
              <w:bottom w:val="nil"/>
              <w:right w:val="nil"/>
            </w:tcBorders>
          </w:tcPr>
          <w:p w:rsidR="00C37057" w:rsidRPr="00372543" w:rsidRDefault="00C37057">
            <w:pPr>
              <w:pStyle w:val="ConsPlusNormal"/>
              <w:rPr>
                <w:sz w:val="16"/>
                <w:szCs w:val="16"/>
              </w:rPr>
            </w:pPr>
            <w:r w:rsidRPr="00372543">
              <w:rPr>
                <w:sz w:val="16"/>
                <w:szCs w:val="16"/>
              </w:rPr>
              <w:t xml:space="preserve">Контрольное событие </w:t>
            </w:r>
            <w:r w:rsidRPr="00372543">
              <w:rPr>
                <w:sz w:val="16"/>
                <w:szCs w:val="16"/>
              </w:rPr>
              <w:lastRenderedPageBreak/>
              <w:t>3.8 "В 2019 году Пенсионным фондом Российской Федерации и его территориальными органами принято не менее 800 тыс. решений об удовлетворении заявлений о распоряжении средствами (частью средств) материнского (семейного) капитала и соответствующая информация внесена в федеральный регистр лиц, имеющих право на дополнительные меры государственной поддержки"</w:t>
            </w:r>
          </w:p>
        </w:tc>
        <w:tc>
          <w:tcPr>
            <w:tcW w:w="714"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lastRenderedPageBreak/>
              <w:t>-</w:t>
            </w:r>
          </w:p>
        </w:tc>
        <w:tc>
          <w:tcPr>
            <w:tcW w:w="1270"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 xml:space="preserve">Пенсионный </w:t>
            </w:r>
            <w:r w:rsidRPr="00372543">
              <w:rPr>
                <w:sz w:val="16"/>
                <w:szCs w:val="16"/>
              </w:rPr>
              <w:lastRenderedPageBreak/>
              <w:t>фонд Российской Федерации</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lastRenderedPageBreak/>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15 декабря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5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r>
      <w:tr w:rsidR="00C37057" w:rsidRPr="00372543" w:rsidTr="00372543">
        <w:tblPrEx>
          <w:tblBorders>
            <w:insideH w:val="none" w:sz="0" w:space="0" w:color="auto"/>
            <w:insideV w:val="none" w:sz="0" w:space="0" w:color="auto"/>
          </w:tblBorders>
        </w:tblPrEx>
        <w:tc>
          <w:tcPr>
            <w:tcW w:w="626"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3.9.</w:t>
            </w:r>
          </w:p>
        </w:tc>
        <w:tc>
          <w:tcPr>
            <w:tcW w:w="1784" w:type="dxa"/>
            <w:tcBorders>
              <w:top w:val="nil"/>
              <w:left w:val="nil"/>
              <w:bottom w:val="nil"/>
              <w:right w:val="nil"/>
            </w:tcBorders>
          </w:tcPr>
          <w:p w:rsidR="00C37057" w:rsidRPr="00372543" w:rsidRDefault="00C37057">
            <w:pPr>
              <w:pStyle w:val="ConsPlusNormal"/>
              <w:rPr>
                <w:sz w:val="16"/>
                <w:szCs w:val="16"/>
              </w:rPr>
            </w:pPr>
            <w:r w:rsidRPr="00372543">
              <w:rPr>
                <w:sz w:val="16"/>
                <w:szCs w:val="16"/>
              </w:rPr>
              <w:t>Контрольное событие 3.9 "В 2020 году Пенсионным фондом Российской Федерации и его территориальными органами принято не менее 800 тыс. решений об удовлетворении заявлений о распоряжении средствами (частью средств) материнского (семейного) капитала и соответствующая информация внесена в федеральный регистр лиц, имеющих право на дополнительные меры государственной поддержки"</w:t>
            </w:r>
          </w:p>
        </w:tc>
        <w:tc>
          <w:tcPr>
            <w:tcW w:w="714"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1270"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Пенсионный фонд Российской Федерации</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15 декабря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5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r>
      <w:tr w:rsidR="00C37057" w:rsidRPr="00372543" w:rsidTr="00372543">
        <w:tblPrEx>
          <w:tblBorders>
            <w:insideH w:val="none" w:sz="0" w:space="0" w:color="auto"/>
            <w:insideV w:val="none" w:sz="0" w:space="0" w:color="auto"/>
          </w:tblBorders>
        </w:tblPrEx>
        <w:tc>
          <w:tcPr>
            <w:tcW w:w="626"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3.10.</w:t>
            </w:r>
          </w:p>
        </w:tc>
        <w:tc>
          <w:tcPr>
            <w:tcW w:w="1784" w:type="dxa"/>
            <w:tcBorders>
              <w:top w:val="nil"/>
              <w:left w:val="nil"/>
              <w:bottom w:val="nil"/>
              <w:right w:val="nil"/>
            </w:tcBorders>
          </w:tcPr>
          <w:p w:rsidR="00C37057" w:rsidRPr="00372543" w:rsidRDefault="00C37057">
            <w:pPr>
              <w:pStyle w:val="ConsPlusNormal"/>
              <w:rPr>
                <w:sz w:val="16"/>
                <w:szCs w:val="16"/>
              </w:rPr>
            </w:pPr>
            <w:r w:rsidRPr="00372543">
              <w:rPr>
                <w:sz w:val="16"/>
                <w:szCs w:val="16"/>
              </w:rPr>
              <w:t xml:space="preserve">Контрольное событие </w:t>
            </w:r>
            <w:r w:rsidRPr="00372543">
              <w:rPr>
                <w:sz w:val="16"/>
                <w:szCs w:val="16"/>
              </w:rPr>
              <w:lastRenderedPageBreak/>
              <w:t>3.10 "В 2021 году Пенсионным фондом Российской Федерации и его территориальными органами принято не менее 820 тыс. решений об удовлетворении заявлений о распоряжении средствами (частью средств) материнского (семейного) капитала и соответствующая информация внесена в федеральный регистр лиц, имеющих право на дополнительные меры государственной поддержки"</w:t>
            </w:r>
          </w:p>
        </w:tc>
        <w:tc>
          <w:tcPr>
            <w:tcW w:w="714"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lastRenderedPageBreak/>
              <w:t>-</w:t>
            </w:r>
          </w:p>
        </w:tc>
        <w:tc>
          <w:tcPr>
            <w:tcW w:w="1270"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 xml:space="preserve">Пенсионный </w:t>
            </w:r>
            <w:r w:rsidRPr="00372543">
              <w:rPr>
                <w:sz w:val="16"/>
                <w:szCs w:val="16"/>
              </w:rPr>
              <w:lastRenderedPageBreak/>
              <w:t>фонд Российской Федерации</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lastRenderedPageBreak/>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5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15 декабря</w:t>
            </w:r>
          </w:p>
        </w:tc>
      </w:tr>
      <w:tr w:rsidR="00C37057" w:rsidRPr="00372543" w:rsidTr="00372543">
        <w:tblPrEx>
          <w:tblBorders>
            <w:insideH w:val="none" w:sz="0" w:space="0" w:color="auto"/>
            <w:insideV w:val="none" w:sz="0" w:space="0" w:color="auto"/>
          </w:tblBorders>
        </w:tblPrEx>
        <w:tc>
          <w:tcPr>
            <w:tcW w:w="626"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3.11.</w:t>
            </w:r>
          </w:p>
        </w:tc>
        <w:tc>
          <w:tcPr>
            <w:tcW w:w="1784" w:type="dxa"/>
            <w:tcBorders>
              <w:top w:val="nil"/>
              <w:left w:val="nil"/>
              <w:bottom w:val="nil"/>
              <w:right w:val="nil"/>
            </w:tcBorders>
          </w:tcPr>
          <w:p w:rsidR="00C37057" w:rsidRPr="00372543" w:rsidRDefault="00C37057">
            <w:pPr>
              <w:pStyle w:val="ConsPlusNormal"/>
              <w:rPr>
                <w:sz w:val="16"/>
                <w:szCs w:val="16"/>
              </w:rPr>
            </w:pPr>
            <w:r w:rsidRPr="00372543">
              <w:rPr>
                <w:sz w:val="16"/>
                <w:szCs w:val="16"/>
              </w:rPr>
              <w:t xml:space="preserve">Контрольное событие 3.11 "В субъектах Российской Федерации, в отношении которых в отчетном году за счет бюджетных ассигнований федерального бюджета будет осуществляться </w:t>
            </w:r>
            <w:proofErr w:type="spellStart"/>
            <w:r w:rsidRPr="00372543">
              <w:rPr>
                <w:sz w:val="16"/>
                <w:szCs w:val="16"/>
              </w:rPr>
              <w:t>софинансирование</w:t>
            </w:r>
            <w:proofErr w:type="spellEnd"/>
            <w:r w:rsidRPr="00372543">
              <w:rPr>
                <w:sz w:val="16"/>
                <w:szCs w:val="16"/>
              </w:rPr>
              <w:t xml:space="preserve">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w:t>
            </w:r>
            <w:r w:rsidRPr="00362BE9">
              <w:rPr>
                <w:sz w:val="16"/>
                <w:szCs w:val="16"/>
              </w:rPr>
              <w:t>пунктом 2 Ук</w:t>
            </w:r>
            <w:r w:rsidRPr="00372543">
              <w:rPr>
                <w:sz w:val="16"/>
                <w:szCs w:val="16"/>
              </w:rPr>
              <w:t xml:space="preserve">аза Президента Российской Федерации от 7 мая 2012 г. N 606 "О мерах </w:t>
            </w:r>
            <w:r w:rsidRPr="00372543">
              <w:rPr>
                <w:sz w:val="16"/>
                <w:szCs w:val="16"/>
              </w:rPr>
              <w:lastRenderedPageBreak/>
              <w:t>по реализации демографической политики Российской Федерации", приняты необходимые нормативные правовые акты"</w:t>
            </w:r>
          </w:p>
        </w:tc>
        <w:tc>
          <w:tcPr>
            <w:tcW w:w="714"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lastRenderedPageBreak/>
              <w:t>3</w:t>
            </w:r>
          </w:p>
        </w:tc>
        <w:tc>
          <w:tcPr>
            <w:tcW w:w="1270"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Минтруд России</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1 марта</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1 марта</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1 марта</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5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r>
      <w:tr w:rsidR="00C37057" w:rsidRPr="00372543" w:rsidTr="00372543">
        <w:tblPrEx>
          <w:tblBorders>
            <w:insideH w:val="none" w:sz="0" w:space="0" w:color="auto"/>
            <w:insideV w:val="none" w:sz="0" w:space="0" w:color="auto"/>
          </w:tblBorders>
        </w:tblPrEx>
        <w:tc>
          <w:tcPr>
            <w:tcW w:w="626"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3.12.</w:t>
            </w:r>
          </w:p>
        </w:tc>
        <w:tc>
          <w:tcPr>
            <w:tcW w:w="1784" w:type="dxa"/>
            <w:tcBorders>
              <w:top w:val="nil"/>
              <w:left w:val="nil"/>
              <w:bottom w:val="nil"/>
              <w:right w:val="nil"/>
            </w:tcBorders>
          </w:tcPr>
          <w:p w:rsidR="00C37057" w:rsidRPr="00372543" w:rsidRDefault="00C37057">
            <w:pPr>
              <w:pStyle w:val="ConsPlusNormal"/>
              <w:rPr>
                <w:sz w:val="16"/>
                <w:szCs w:val="16"/>
              </w:rPr>
            </w:pPr>
            <w:r w:rsidRPr="00372543">
              <w:rPr>
                <w:sz w:val="16"/>
                <w:szCs w:val="16"/>
              </w:rPr>
              <w:t xml:space="preserve">Контрольное событие 3.12 "Проект указа Президента Российской Федерации о </w:t>
            </w:r>
            <w:proofErr w:type="spellStart"/>
            <w:r w:rsidRPr="00372543">
              <w:rPr>
                <w:sz w:val="16"/>
                <w:szCs w:val="16"/>
              </w:rPr>
              <w:t>софинансировании</w:t>
            </w:r>
            <w:proofErr w:type="spellEnd"/>
            <w:r w:rsidRPr="00372543">
              <w:rPr>
                <w:sz w:val="16"/>
                <w:szCs w:val="16"/>
              </w:rPr>
              <w:t xml:space="preserve"> ежемесячных выплат при рождении третьего ребенка или последующих детей в регионах Дальневосточного федерального округа независимо от текущей величины суммарного коэффициента рождаемости в этих регионах внесен в Правительство Российской Федерации"</w:t>
            </w:r>
          </w:p>
        </w:tc>
        <w:tc>
          <w:tcPr>
            <w:tcW w:w="714"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w:t>
            </w:r>
          </w:p>
        </w:tc>
        <w:tc>
          <w:tcPr>
            <w:tcW w:w="1270"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Минтруд России</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31 мая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5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r>
      <w:tr w:rsidR="00C37057" w:rsidRPr="00372543" w:rsidTr="00372543">
        <w:tblPrEx>
          <w:tblBorders>
            <w:insideH w:val="none" w:sz="0" w:space="0" w:color="auto"/>
            <w:insideV w:val="none" w:sz="0" w:space="0" w:color="auto"/>
          </w:tblBorders>
        </w:tblPrEx>
        <w:tc>
          <w:tcPr>
            <w:tcW w:w="626"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3.13.</w:t>
            </w:r>
          </w:p>
        </w:tc>
        <w:tc>
          <w:tcPr>
            <w:tcW w:w="1784" w:type="dxa"/>
            <w:tcBorders>
              <w:top w:val="nil"/>
              <w:left w:val="nil"/>
              <w:bottom w:val="nil"/>
              <w:right w:val="nil"/>
            </w:tcBorders>
          </w:tcPr>
          <w:p w:rsidR="00C37057" w:rsidRPr="00372543" w:rsidRDefault="00C37057">
            <w:pPr>
              <w:pStyle w:val="ConsPlusNormal"/>
              <w:rPr>
                <w:sz w:val="16"/>
                <w:szCs w:val="16"/>
              </w:rPr>
            </w:pPr>
            <w:r w:rsidRPr="00372543">
              <w:rPr>
                <w:sz w:val="16"/>
                <w:szCs w:val="16"/>
              </w:rPr>
              <w:t xml:space="preserve">Контрольное событие 3.13 "Заключены соглашения о предоставлении субсидии из федерального бюджета на </w:t>
            </w:r>
            <w:proofErr w:type="spellStart"/>
            <w:r w:rsidRPr="00372543">
              <w:rPr>
                <w:sz w:val="16"/>
                <w:szCs w:val="16"/>
              </w:rPr>
              <w:t>софинансирование</w:t>
            </w:r>
            <w:proofErr w:type="spellEnd"/>
            <w:r w:rsidRPr="00372543">
              <w:rPr>
                <w:sz w:val="16"/>
                <w:szCs w:val="16"/>
              </w:rPr>
              <w:t xml:space="preserve"> расходных обязательств субъектов Российской Федерации, возникающих при назначении ежемесячной денежной выплаты в связи с рождением третьего ребенка или последующих детей в </w:t>
            </w:r>
            <w:r w:rsidRPr="00372543">
              <w:rPr>
                <w:sz w:val="16"/>
                <w:szCs w:val="16"/>
              </w:rPr>
              <w:lastRenderedPageBreak/>
              <w:t>отчетном году"</w:t>
            </w:r>
          </w:p>
        </w:tc>
        <w:tc>
          <w:tcPr>
            <w:tcW w:w="714"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lastRenderedPageBreak/>
              <w:t>3</w:t>
            </w:r>
          </w:p>
        </w:tc>
        <w:tc>
          <w:tcPr>
            <w:tcW w:w="1270"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Минтруд России</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15 марта</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15 марта</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15 марта</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5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r>
      <w:tr w:rsidR="00C37057" w:rsidRPr="00372543" w:rsidTr="00372543">
        <w:tblPrEx>
          <w:tblBorders>
            <w:insideH w:val="none" w:sz="0" w:space="0" w:color="auto"/>
            <w:insideV w:val="none" w:sz="0" w:space="0" w:color="auto"/>
          </w:tblBorders>
        </w:tblPrEx>
        <w:tc>
          <w:tcPr>
            <w:tcW w:w="626"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3.14.</w:t>
            </w:r>
          </w:p>
        </w:tc>
        <w:tc>
          <w:tcPr>
            <w:tcW w:w="1784" w:type="dxa"/>
            <w:tcBorders>
              <w:top w:val="nil"/>
              <w:left w:val="nil"/>
              <w:bottom w:val="nil"/>
              <w:right w:val="nil"/>
            </w:tcBorders>
          </w:tcPr>
          <w:p w:rsidR="00C37057" w:rsidRPr="00372543" w:rsidRDefault="00C37057">
            <w:pPr>
              <w:pStyle w:val="ConsPlusNormal"/>
              <w:rPr>
                <w:sz w:val="16"/>
                <w:szCs w:val="16"/>
              </w:rPr>
            </w:pPr>
            <w:r w:rsidRPr="00372543">
              <w:rPr>
                <w:sz w:val="16"/>
                <w:szCs w:val="16"/>
              </w:rPr>
              <w:t xml:space="preserve">Контрольное событие 3.14 "Внесен в Правительство Российской Федерации проект распоряжения Правительства Российской Федерации об утверждении перечня субъектов Российской Федерации, в отношении которых в отчетном году за счет бюджетных ассигнований федерального бюджета будет осуществляться </w:t>
            </w:r>
            <w:proofErr w:type="spellStart"/>
            <w:r w:rsidRPr="00372543">
              <w:rPr>
                <w:sz w:val="16"/>
                <w:szCs w:val="16"/>
              </w:rPr>
              <w:t>софинансирование</w:t>
            </w:r>
            <w:proofErr w:type="spellEnd"/>
            <w:r w:rsidRPr="00372543">
              <w:rPr>
                <w:sz w:val="16"/>
                <w:szCs w:val="16"/>
              </w:rPr>
              <w:t xml:space="preserve">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w:t>
            </w:r>
            <w:r w:rsidRPr="00362BE9">
              <w:rPr>
                <w:sz w:val="16"/>
                <w:szCs w:val="16"/>
              </w:rPr>
              <w:t>пунктом 2</w:t>
            </w:r>
            <w:r w:rsidRPr="00372543">
              <w:rPr>
                <w:sz w:val="16"/>
                <w:szCs w:val="16"/>
              </w:rPr>
              <w:t xml:space="preserve"> Указа Президента Российской Федерации от 7 мая 2012 г. N 606 "О мерах по реализации демографической политики Российской Федерации"</w:t>
            </w:r>
          </w:p>
        </w:tc>
        <w:tc>
          <w:tcPr>
            <w:tcW w:w="714"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w:t>
            </w:r>
          </w:p>
        </w:tc>
        <w:tc>
          <w:tcPr>
            <w:tcW w:w="1270"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Минтруд России</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30 сентября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30 сентября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30 сентября</w:t>
            </w:r>
          </w:p>
        </w:tc>
        <w:tc>
          <w:tcPr>
            <w:tcW w:w="95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r>
      <w:tr w:rsidR="00C37057" w:rsidRPr="00372543" w:rsidTr="00372543">
        <w:tblPrEx>
          <w:tblBorders>
            <w:insideH w:val="none" w:sz="0" w:space="0" w:color="auto"/>
            <w:insideV w:val="none" w:sz="0" w:space="0" w:color="auto"/>
          </w:tblBorders>
        </w:tblPrEx>
        <w:tc>
          <w:tcPr>
            <w:tcW w:w="626"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3.15.</w:t>
            </w:r>
          </w:p>
        </w:tc>
        <w:tc>
          <w:tcPr>
            <w:tcW w:w="1784" w:type="dxa"/>
            <w:tcBorders>
              <w:top w:val="nil"/>
              <w:left w:val="nil"/>
              <w:bottom w:val="nil"/>
              <w:right w:val="nil"/>
            </w:tcBorders>
          </w:tcPr>
          <w:p w:rsidR="00C37057" w:rsidRPr="00372543" w:rsidRDefault="00C37057">
            <w:pPr>
              <w:pStyle w:val="ConsPlusNormal"/>
              <w:rPr>
                <w:sz w:val="16"/>
                <w:szCs w:val="16"/>
              </w:rPr>
            </w:pPr>
            <w:r w:rsidRPr="00372543">
              <w:rPr>
                <w:sz w:val="16"/>
                <w:szCs w:val="16"/>
              </w:rPr>
              <w:t xml:space="preserve">Контрольное событие 3.15 "Субъектам Российской Федерации, входящим в состав Дальневосточного федерального округа, доведены лимиты бюджетных </w:t>
            </w:r>
            <w:r w:rsidRPr="00372543">
              <w:rPr>
                <w:sz w:val="16"/>
                <w:szCs w:val="16"/>
              </w:rPr>
              <w:lastRenderedPageBreak/>
              <w:t>обязательств на предоставление в отчетном году дополнительных мер, направленных на поддержку рождаемости на Дальнем Востоке"</w:t>
            </w:r>
          </w:p>
        </w:tc>
        <w:tc>
          <w:tcPr>
            <w:tcW w:w="714"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lastRenderedPageBreak/>
              <w:t>-</w:t>
            </w:r>
          </w:p>
        </w:tc>
        <w:tc>
          <w:tcPr>
            <w:tcW w:w="1270"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Минтруд России</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1 мая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1 мая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5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r>
      <w:tr w:rsidR="00C37057" w:rsidRPr="00372543" w:rsidTr="00372543">
        <w:tblPrEx>
          <w:tblBorders>
            <w:insideH w:val="none" w:sz="0" w:space="0" w:color="auto"/>
            <w:insideV w:val="none" w:sz="0" w:space="0" w:color="auto"/>
          </w:tblBorders>
        </w:tblPrEx>
        <w:tc>
          <w:tcPr>
            <w:tcW w:w="626"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4.</w:t>
            </w:r>
          </w:p>
        </w:tc>
        <w:tc>
          <w:tcPr>
            <w:tcW w:w="1784" w:type="dxa"/>
            <w:tcBorders>
              <w:top w:val="nil"/>
              <w:left w:val="nil"/>
              <w:bottom w:val="nil"/>
              <w:right w:val="nil"/>
            </w:tcBorders>
          </w:tcPr>
          <w:p w:rsidR="00C37057" w:rsidRPr="00372543" w:rsidRDefault="0018585D">
            <w:pPr>
              <w:pStyle w:val="ConsPlusNormal"/>
              <w:rPr>
                <w:sz w:val="16"/>
                <w:szCs w:val="16"/>
              </w:rPr>
            </w:pPr>
            <w:hyperlink w:anchor="P507" w:history="1">
              <w:r w:rsidR="00C37057" w:rsidRPr="00372543">
                <w:rPr>
                  <w:color w:val="0000FF"/>
                  <w:sz w:val="16"/>
                  <w:szCs w:val="16"/>
                </w:rPr>
                <w:t>Подпрограмма 4</w:t>
              </w:r>
            </w:hyperlink>
            <w:r w:rsidR="00C37057" w:rsidRPr="00372543">
              <w:rPr>
                <w:sz w:val="16"/>
                <w:szCs w:val="16"/>
              </w:rPr>
              <w:t xml:space="preserve"> "Повышение эффективности государственной поддержки социально ориентированных некоммерческих организаций"</w:t>
            </w:r>
          </w:p>
        </w:tc>
        <w:tc>
          <w:tcPr>
            <w:tcW w:w="714"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1270"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Минэкономразвития России</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5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r>
      <w:tr w:rsidR="00C37057" w:rsidRPr="00372543" w:rsidTr="00372543">
        <w:tblPrEx>
          <w:tblBorders>
            <w:insideH w:val="none" w:sz="0" w:space="0" w:color="auto"/>
            <w:insideV w:val="none" w:sz="0" w:space="0" w:color="auto"/>
          </w:tblBorders>
        </w:tblPrEx>
        <w:tc>
          <w:tcPr>
            <w:tcW w:w="626"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4.1.</w:t>
            </w:r>
          </w:p>
        </w:tc>
        <w:tc>
          <w:tcPr>
            <w:tcW w:w="1784" w:type="dxa"/>
            <w:tcBorders>
              <w:top w:val="nil"/>
              <w:left w:val="nil"/>
              <w:bottom w:val="nil"/>
              <w:right w:val="nil"/>
            </w:tcBorders>
          </w:tcPr>
          <w:p w:rsidR="00C37057" w:rsidRPr="00372543" w:rsidRDefault="00C37057">
            <w:pPr>
              <w:pStyle w:val="ConsPlusNormal"/>
              <w:rPr>
                <w:sz w:val="16"/>
                <w:szCs w:val="16"/>
              </w:rPr>
            </w:pPr>
            <w:r w:rsidRPr="00372543">
              <w:rPr>
                <w:sz w:val="16"/>
                <w:szCs w:val="16"/>
              </w:rPr>
              <w:t>Контрольное событие 4.1 "Соглашения между Минтрудом России и отдельными общественными и иными некоммерческими организациями заключены"</w:t>
            </w:r>
          </w:p>
        </w:tc>
        <w:tc>
          <w:tcPr>
            <w:tcW w:w="714"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1270"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Минтруд России</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31 марта</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31 марта</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31 марта</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5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r>
      <w:tr w:rsidR="00C37057" w:rsidRPr="00372543" w:rsidTr="00372543">
        <w:tblPrEx>
          <w:tblBorders>
            <w:insideH w:val="none" w:sz="0" w:space="0" w:color="auto"/>
            <w:insideV w:val="none" w:sz="0" w:space="0" w:color="auto"/>
          </w:tblBorders>
        </w:tblPrEx>
        <w:tc>
          <w:tcPr>
            <w:tcW w:w="626"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4.2.</w:t>
            </w:r>
          </w:p>
        </w:tc>
        <w:tc>
          <w:tcPr>
            <w:tcW w:w="1784" w:type="dxa"/>
            <w:tcBorders>
              <w:top w:val="nil"/>
              <w:left w:val="nil"/>
              <w:bottom w:val="nil"/>
              <w:right w:val="nil"/>
            </w:tcBorders>
          </w:tcPr>
          <w:p w:rsidR="00C37057" w:rsidRPr="00372543" w:rsidRDefault="00C37057">
            <w:pPr>
              <w:pStyle w:val="ConsPlusNormal"/>
              <w:rPr>
                <w:sz w:val="16"/>
                <w:szCs w:val="16"/>
              </w:rPr>
            </w:pPr>
            <w:r w:rsidRPr="00372543">
              <w:rPr>
                <w:sz w:val="16"/>
                <w:szCs w:val="16"/>
              </w:rPr>
              <w:t>Контрольное событие 4.2 "Субсидии из федерального бюджета отдельным общественным и иным некоммерческим организациям в отчетном году предоставлены"</w:t>
            </w:r>
          </w:p>
        </w:tc>
        <w:tc>
          <w:tcPr>
            <w:tcW w:w="714"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1270"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Минтруд России</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31 декабря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31 декабря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5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31. декабря</w:t>
            </w:r>
          </w:p>
        </w:tc>
      </w:tr>
      <w:tr w:rsidR="00C37057" w:rsidRPr="00372543" w:rsidTr="00372543">
        <w:tblPrEx>
          <w:tblBorders>
            <w:insideH w:val="none" w:sz="0" w:space="0" w:color="auto"/>
            <w:insideV w:val="none" w:sz="0" w:space="0" w:color="auto"/>
          </w:tblBorders>
        </w:tblPrEx>
        <w:tc>
          <w:tcPr>
            <w:tcW w:w="626"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4.3.</w:t>
            </w:r>
          </w:p>
        </w:tc>
        <w:tc>
          <w:tcPr>
            <w:tcW w:w="1784" w:type="dxa"/>
            <w:tcBorders>
              <w:top w:val="nil"/>
              <w:left w:val="nil"/>
              <w:bottom w:val="nil"/>
              <w:right w:val="nil"/>
            </w:tcBorders>
          </w:tcPr>
          <w:p w:rsidR="00C37057" w:rsidRPr="00372543" w:rsidRDefault="00C37057">
            <w:pPr>
              <w:pStyle w:val="ConsPlusNormal"/>
              <w:rPr>
                <w:sz w:val="16"/>
                <w:szCs w:val="16"/>
              </w:rPr>
            </w:pPr>
            <w:r w:rsidRPr="00372543">
              <w:rPr>
                <w:sz w:val="16"/>
                <w:szCs w:val="16"/>
              </w:rPr>
              <w:t xml:space="preserve">Контрольное событие 4.3 "Доклад о деятельности и развитии социально ориентированных некоммерческих организаций направлен в Правительство </w:t>
            </w:r>
            <w:r w:rsidRPr="00372543">
              <w:rPr>
                <w:sz w:val="16"/>
                <w:szCs w:val="16"/>
              </w:rPr>
              <w:lastRenderedPageBreak/>
              <w:t>Российской Федерации в отчетном году"</w:t>
            </w:r>
          </w:p>
        </w:tc>
        <w:tc>
          <w:tcPr>
            <w:tcW w:w="714"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lastRenderedPageBreak/>
              <w:t>-</w:t>
            </w:r>
          </w:p>
        </w:tc>
        <w:tc>
          <w:tcPr>
            <w:tcW w:w="1270"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Минэкономразвития России</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31 августа</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31 августа</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31 августа</w:t>
            </w:r>
          </w:p>
        </w:tc>
        <w:tc>
          <w:tcPr>
            <w:tcW w:w="95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r>
      <w:tr w:rsidR="00C37057" w:rsidRPr="00372543" w:rsidTr="00372543">
        <w:tblPrEx>
          <w:tblBorders>
            <w:insideH w:val="none" w:sz="0" w:space="0" w:color="auto"/>
            <w:insideV w:val="none" w:sz="0" w:space="0" w:color="auto"/>
          </w:tblBorders>
        </w:tblPrEx>
        <w:tc>
          <w:tcPr>
            <w:tcW w:w="626"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6.</w:t>
            </w:r>
          </w:p>
        </w:tc>
        <w:tc>
          <w:tcPr>
            <w:tcW w:w="1784" w:type="dxa"/>
            <w:tcBorders>
              <w:top w:val="nil"/>
              <w:left w:val="nil"/>
              <w:bottom w:val="nil"/>
              <w:right w:val="nil"/>
            </w:tcBorders>
          </w:tcPr>
          <w:p w:rsidR="00C37057" w:rsidRPr="00372543" w:rsidRDefault="0018585D">
            <w:pPr>
              <w:pStyle w:val="ConsPlusNormal"/>
              <w:rPr>
                <w:sz w:val="16"/>
                <w:szCs w:val="16"/>
              </w:rPr>
            </w:pPr>
            <w:hyperlink w:anchor="P564" w:history="1">
              <w:r w:rsidR="00C37057" w:rsidRPr="00372543">
                <w:rPr>
                  <w:color w:val="0000FF"/>
                  <w:sz w:val="16"/>
                  <w:szCs w:val="16"/>
                </w:rPr>
                <w:t>Подпрограмма 6</w:t>
              </w:r>
            </w:hyperlink>
            <w:r w:rsidR="00C37057" w:rsidRPr="00372543">
              <w:rPr>
                <w:sz w:val="16"/>
                <w:szCs w:val="16"/>
              </w:rPr>
              <w:t xml:space="preserve"> "Старшее поколение"</w:t>
            </w:r>
          </w:p>
        </w:tc>
        <w:tc>
          <w:tcPr>
            <w:tcW w:w="714"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1270"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Минтруд России</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5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r>
      <w:tr w:rsidR="00C37057" w:rsidRPr="00372543" w:rsidTr="00372543">
        <w:tblPrEx>
          <w:tblBorders>
            <w:insideH w:val="none" w:sz="0" w:space="0" w:color="auto"/>
            <w:insideV w:val="none" w:sz="0" w:space="0" w:color="auto"/>
          </w:tblBorders>
        </w:tblPrEx>
        <w:tc>
          <w:tcPr>
            <w:tcW w:w="626"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6.1.</w:t>
            </w:r>
          </w:p>
        </w:tc>
        <w:tc>
          <w:tcPr>
            <w:tcW w:w="1784" w:type="dxa"/>
            <w:tcBorders>
              <w:top w:val="nil"/>
              <w:left w:val="nil"/>
              <w:bottom w:val="nil"/>
              <w:right w:val="nil"/>
            </w:tcBorders>
          </w:tcPr>
          <w:p w:rsidR="00C37057" w:rsidRPr="00372543" w:rsidRDefault="00C37057">
            <w:pPr>
              <w:pStyle w:val="ConsPlusNormal"/>
              <w:rPr>
                <w:sz w:val="16"/>
                <w:szCs w:val="16"/>
              </w:rPr>
            </w:pPr>
            <w:r w:rsidRPr="00372543">
              <w:rPr>
                <w:sz w:val="16"/>
                <w:szCs w:val="16"/>
              </w:rPr>
              <w:t>Контрольное событие 6.1 "Меры социальной поддержки пенсионерам в районах Крайнего Севера и приравненных к ним местностях в отчетном квартале оказаны в полном объеме"</w:t>
            </w:r>
          </w:p>
        </w:tc>
        <w:tc>
          <w:tcPr>
            <w:tcW w:w="714"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1270"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Минфин России</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31 марта</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30 июня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30 сентября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31 декабря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31 марта</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30 июня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30 сентября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31 декабря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31 марта</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30 июня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30 сентября</w:t>
            </w:r>
          </w:p>
        </w:tc>
        <w:tc>
          <w:tcPr>
            <w:tcW w:w="95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31 декабря</w:t>
            </w:r>
          </w:p>
        </w:tc>
      </w:tr>
      <w:tr w:rsidR="00C37057" w:rsidRPr="00372543" w:rsidTr="00372543">
        <w:tblPrEx>
          <w:tblBorders>
            <w:insideH w:val="none" w:sz="0" w:space="0" w:color="auto"/>
            <w:insideV w:val="none" w:sz="0" w:space="0" w:color="auto"/>
          </w:tblBorders>
        </w:tblPrEx>
        <w:tc>
          <w:tcPr>
            <w:tcW w:w="626"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6.2.</w:t>
            </w:r>
          </w:p>
        </w:tc>
        <w:tc>
          <w:tcPr>
            <w:tcW w:w="1784" w:type="dxa"/>
            <w:tcBorders>
              <w:top w:val="nil"/>
              <w:left w:val="nil"/>
              <w:bottom w:val="nil"/>
              <w:right w:val="nil"/>
            </w:tcBorders>
          </w:tcPr>
          <w:p w:rsidR="00C37057" w:rsidRPr="00372543" w:rsidRDefault="00C37057">
            <w:pPr>
              <w:pStyle w:val="ConsPlusNormal"/>
              <w:rPr>
                <w:sz w:val="16"/>
                <w:szCs w:val="16"/>
              </w:rPr>
            </w:pPr>
            <w:r w:rsidRPr="00372543">
              <w:rPr>
                <w:sz w:val="16"/>
                <w:szCs w:val="16"/>
              </w:rPr>
              <w:t>Контрольное событие 6.2 "Проведен анализ результатов внедрения системы долговременного ухода в пилотных регионах"</w:t>
            </w:r>
          </w:p>
        </w:tc>
        <w:tc>
          <w:tcPr>
            <w:tcW w:w="714"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1270"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Минтруд России</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20 ноября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20 ноября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5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20 ноября</w:t>
            </w:r>
          </w:p>
        </w:tc>
      </w:tr>
      <w:tr w:rsidR="00C37057" w:rsidRPr="00372543" w:rsidTr="00372543">
        <w:tblPrEx>
          <w:tblBorders>
            <w:insideH w:val="none" w:sz="0" w:space="0" w:color="auto"/>
            <w:insideV w:val="none" w:sz="0" w:space="0" w:color="auto"/>
          </w:tblBorders>
        </w:tblPrEx>
        <w:tc>
          <w:tcPr>
            <w:tcW w:w="626"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6.3.</w:t>
            </w:r>
          </w:p>
        </w:tc>
        <w:tc>
          <w:tcPr>
            <w:tcW w:w="1784" w:type="dxa"/>
            <w:tcBorders>
              <w:top w:val="nil"/>
              <w:left w:val="nil"/>
              <w:bottom w:val="nil"/>
              <w:right w:val="nil"/>
            </w:tcBorders>
          </w:tcPr>
          <w:p w:rsidR="00C37057" w:rsidRPr="00372543" w:rsidRDefault="00C37057">
            <w:pPr>
              <w:pStyle w:val="ConsPlusNormal"/>
              <w:rPr>
                <w:sz w:val="16"/>
                <w:szCs w:val="16"/>
              </w:rPr>
            </w:pPr>
            <w:r w:rsidRPr="00372543">
              <w:rPr>
                <w:sz w:val="16"/>
                <w:szCs w:val="16"/>
              </w:rPr>
              <w:t>Контрольное событие 6.3 "Утверждены межведомственные региональные планы мероприятий ("дорожные карты") по созданию системы долговременного ухода в 85 субъектах Российской Федерации"</w:t>
            </w:r>
          </w:p>
        </w:tc>
        <w:tc>
          <w:tcPr>
            <w:tcW w:w="714"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1270"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Минтруд России</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5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1 ноября</w:t>
            </w:r>
          </w:p>
        </w:tc>
      </w:tr>
      <w:tr w:rsidR="00C37057" w:rsidRPr="00372543" w:rsidTr="00372543">
        <w:tblPrEx>
          <w:tblBorders>
            <w:insideH w:val="none" w:sz="0" w:space="0" w:color="auto"/>
            <w:insideV w:val="none" w:sz="0" w:space="0" w:color="auto"/>
          </w:tblBorders>
        </w:tblPrEx>
        <w:tc>
          <w:tcPr>
            <w:tcW w:w="626"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6.4.</w:t>
            </w:r>
          </w:p>
        </w:tc>
        <w:tc>
          <w:tcPr>
            <w:tcW w:w="1784" w:type="dxa"/>
            <w:tcBorders>
              <w:top w:val="nil"/>
              <w:left w:val="nil"/>
              <w:bottom w:val="nil"/>
              <w:right w:val="nil"/>
            </w:tcBorders>
          </w:tcPr>
          <w:p w:rsidR="00C37057" w:rsidRPr="00372543" w:rsidRDefault="00C37057">
            <w:pPr>
              <w:pStyle w:val="ConsPlusNormal"/>
              <w:rPr>
                <w:sz w:val="16"/>
                <w:szCs w:val="16"/>
              </w:rPr>
            </w:pPr>
            <w:r w:rsidRPr="00372543">
              <w:rPr>
                <w:sz w:val="16"/>
                <w:szCs w:val="16"/>
              </w:rPr>
              <w:t xml:space="preserve">Контрольное событие 6.4 "Проектные решения и современные требования, предъявляемые при строительстве стационарных организаций социального обслуживания, </w:t>
            </w:r>
            <w:r w:rsidRPr="00372543">
              <w:rPr>
                <w:sz w:val="16"/>
                <w:szCs w:val="16"/>
              </w:rPr>
              <w:lastRenderedPageBreak/>
              <w:t>разработанные Межведомственной рабочей группой, направлены для использования в органы исполнительной власти субъектов Российской Федерации"</w:t>
            </w:r>
          </w:p>
        </w:tc>
        <w:tc>
          <w:tcPr>
            <w:tcW w:w="714"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lastRenderedPageBreak/>
              <w:t>-</w:t>
            </w:r>
          </w:p>
        </w:tc>
        <w:tc>
          <w:tcPr>
            <w:tcW w:w="1270"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Минтруд России</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1 июня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5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r>
      <w:tr w:rsidR="00C37057" w:rsidRPr="00372543" w:rsidTr="00372543">
        <w:tblPrEx>
          <w:tblBorders>
            <w:insideH w:val="none" w:sz="0" w:space="0" w:color="auto"/>
            <w:insideV w:val="none" w:sz="0" w:space="0" w:color="auto"/>
          </w:tblBorders>
        </w:tblPrEx>
        <w:tc>
          <w:tcPr>
            <w:tcW w:w="626"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6.5.</w:t>
            </w:r>
          </w:p>
        </w:tc>
        <w:tc>
          <w:tcPr>
            <w:tcW w:w="1784" w:type="dxa"/>
            <w:tcBorders>
              <w:top w:val="nil"/>
              <w:left w:val="nil"/>
              <w:bottom w:val="nil"/>
              <w:right w:val="nil"/>
            </w:tcBorders>
          </w:tcPr>
          <w:p w:rsidR="00C37057" w:rsidRPr="00372543" w:rsidRDefault="00C37057">
            <w:pPr>
              <w:pStyle w:val="ConsPlusNormal"/>
              <w:rPr>
                <w:sz w:val="16"/>
                <w:szCs w:val="16"/>
              </w:rPr>
            </w:pPr>
            <w:r w:rsidRPr="00372543">
              <w:rPr>
                <w:sz w:val="16"/>
                <w:szCs w:val="16"/>
              </w:rPr>
              <w:t>Контрольное событие 6.5 "Утверждены рекомендуемые подходы к организации предоставления социальных услуг, направленные на обеспечение безопасных и комфортных условий предоставления социальных услуг в сфере социального обслуживания"</w:t>
            </w:r>
          </w:p>
        </w:tc>
        <w:tc>
          <w:tcPr>
            <w:tcW w:w="714"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1270"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Минтруд России</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1 сентября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5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r>
      <w:tr w:rsidR="00C37057" w:rsidRPr="00372543" w:rsidTr="00372543">
        <w:tblPrEx>
          <w:tblBorders>
            <w:insideH w:val="none" w:sz="0" w:space="0" w:color="auto"/>
            <w:insideV w:val="none" w:sz="0" w:space="0" w:color="auto"/>
          </w:tblBorders>
        </w:tblPrEx>
        <w:tc>
          <w:tcPr>
            <w:tcW w:w="626"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6.6.</w:t>
            </w:r>
          </w:p>
        </w:tc>
        <w:tc>
          <w:tcPr>
            <w:tcW w:w="1784" w:type="dxa"/>
            <w:tcBorders>
              <w:top w:val="nil"/>
              <w:left w:val="nil"/>
              <w:bottom w:val="nil"/>
              <w:right w:val="nil"/>
            </w:tcBorders>
          </w:tcPr>
          <w:p w:rsidR="00C37057" w:rsidRPr="00372543" w:rsidRDefault="00C37057">
            <w:pPr>
              <w:pStyle w:val="ConsPlusNormal"/>
              <w:rPr>
                <w:sz w:val="16"/>
                <w:szCs w:val="16"/>
              </w:rPr>
            </w:pPr>
            <w:r w:rsidRPr="00372543">
              <w:rPr>
                <w:sz w:val="16"/>
                <w:szCs w:val="16"/>
              </w:rPr>
              <w:t xml:space="preserve">Контрольное событие 6.6 "Заключены соглашения с высшими исполнительными органами государственной власти субъектов Российской Федерации о предоставлении субсидий бюджетам субъектов Российской Федерации на финансовое обеспечение программ, направленных на обеспечение безопасных и комфортных условий предоставления социальных услуг в сфере социального </w:t>
            </w:r>
            <w:r w:rsidRPr="00372543">
              <w:rPr>
                <w:sz w:val="16"/>
                <w:szCs w:val="16"/>
              </w:rPr>
              <w:lastRenderedPageBreak/>
              <w:t>обслуживания"</w:t>
            </w:r>
          </w:p>
        </w:tc>
        <w:tc>
          <w:tcPr>
            <w:tcW w:w="714"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lastRenderedPageBreak/>
              <w:t>-</w:t>
            </w:r>
          </w:p>
        </w:tc>
        <w:tc>
          <w:tcPr>
            <w:tcW w:w="1270"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Минтруд России</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15 февраля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15 февраля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15 февраля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5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r>
      <w:tr w:rsidR="00C37057" w:rsidRPr="00372543" w:rsidTr="00372543">
        <w:tblPrEx>
          <w:tblBorders>
            <w:insideH w:val="none" w:sz="0" w:space="0" w:color="auto"/>
            <w:insideV w:val="none" w:sz="0" w:space="0" w:color="auto"/>
          </w:tblBorders>
        </w:tblPrEx>
        <w:tc>
          <w:tcPr>
            <w:tcW w:w="626"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7.</w:t>
            </w:r>
          </w:p>
        </w:tc>
        <w:tc>
          <w:tcPr>
            <w:tcW w:w="1784" w:type="dxa"/>
            <w:tcBorders>
              <w:top w:val="nil"/>
              <w:left w:val="nil"/>
              <w:bottom w:val="nil"/>
              <w:right w:val="nil"/>
            </w:tcBorders>
          </w:tcPr>
          <w:p w:rsidR="00C37057" w:rsidRPr="00372543" w:rsidRDefault="0018585D">
            <w:pPr>
              <w:pStyle w:val="ConsPlusNormal"/>
              <w:rPr>
                <w:sz w:val="16"/>
                <w:szCs w:val="16"/>
              </w:rPr>
            </w:pPr>
            <w:hyperlink w:anchor="P630" w:history="1">
              <w:r w:rsidR="00C37057" w:rsidRPr="00372543">
                <w:rPr>
                  <w:color w:val="0000FF"/>
                  <w:sz w:val="16"/>
                  <w:szCs w:val="16"/>
                </w:rPr>
                <w:t>Подпрограмма 7</w:t>
              </w:r>
            </w:hyperlink>
            <w:r w:rsidR="00C37057" w:rsidRPr="00372543">
              <w:rPr>
                <w:sz w:val="16"/>
                <w:szCs w:val="16"/>
              </w:rPr>
              <w:t xml:space="preserve"> "Обеспечение условий реализации государственной программы Российской Федерации "Социальная поддержка граждан"</w:t>
            </w:r>
          </w:p>
        </w:tc>
        <w:tc>
          <w:tcPr>
            <w:tcW w:w="714"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1270"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Минтруд России</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5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r>
      <w:tr w:rsidR="00C37057" w:rsidRPr="00372543" w:rsidTr="00372543">
        <w:tblPrEx>
          <w:tblBorders>
            <w:insideH w:val="none" w:sz="0" w:space="0" w:color="auto"/>
            <w:insideV w:val="none" w:sz="0" w:space="0" w:color="auto"/>
          </w:tblBorders>
        </w:tblPrEx>
        <w:tc>
          <w:tcPr>
            <w:tcW w:w="626"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7.1.</w:t>
            </w:r>
          </w:p>
        </w:tc>
        <w:tc>
          <w:tcPr>
            <w:tcW w:w="1784" w:type="dxa"/>
            <w:tcBorders>
              <w:top w:val="nil"/>
              <w:left w:val="nil"/>
              <w:bottom w:val="nil"/>
              <w:right w:val="nil"/>
            </w:tcBorders>
          </w:tcPr>
          <w:p w:rsidR="00C37057" w:rsidRPr="00372543" w:rsidRDefault="00C37057">
            <w:pPr>
              <w:pStyle w:val="ConsPlusNormal"/>
              <w:rPr>
                <w:sz w:val="16"/>
                <w:szCs w:val="16"/>
              </w:rPr>
            </w:pPr>
            <w:r w:rsidRPr="00372543">
              <w:rPr>
                <w:sz w:val="16"/>
                <w:szCs w:val="16"/>
              </w:rPr>
              <w:t>Контрольное событие 7.1 "Проект федерального закона "О страховых тарифах на обязательное социальное страхование от несчастных случаев на производстве и профессиональных заболеваний на 2020 год и на плановый период 2021 и 2022 годов" внесен в Правительство Российской Федерации"</w:t>
            </w:r>
          </w:p>
        </w:tc>
        <w:tc>
          <w:tcPr>
            <w:tcW w:w="714"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1270"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Минтруд России</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30 сентября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5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r>
      <w:tr w:rsidR="00C37057" w:rsidRPr="00372543" w:rsidTr="00372543">
        <w:tblPrEx>
          <w:tblBorders>
            <w:insideH w:val="none" w:sz="0" w:space="0" w:color="auto"/>
            <w:insideV w:val="none" w:sz="0" w:space="0" w:color="auto"/>
          </w:tblBorders>
        </w:tblPrEx>
        <w:tc>
          <w:tcPr>
            <w:tcW w:w="626"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7.2.</w:t>
            </w:r>
          </w:p>
        </w:tc>
        <w:tc>
          <w:tcPr>
            <w:tcW w:w="1784" w:type="dxa"/>
            <w:tcBorders>
              <w:top w:val="nil"/>
              <w:left w:val="nil"/>
              <w:bottom w:val="nil"/>
              <w:right w:val="nil"/>
            </w:tcBorders>
          </w:tcPr>
          <w:p w:rsidR="00C37057" w:rsidRPr="00372543" w:rsidRDefault="00C37057">
            <w:pPr>
              <w:pStyle w:val="ConsPlusNormal"/>
              <w:rPr>
                <w:sz w:val="16"/>
                <w:szCs w:val="16"/>
              </w:rPr>
            </w:pPr>
            <w:r w:rsidRPr="00372543">
              <w:rPr>
                <w:sz w:val="16"/>
                <w:szCs w:val="16"/>
              </w:rPr>
              <w:t>Контрольное событие 7.2 "Проект федерального закона "О страховых тарифах на обязательное социальное страхование от несчастных случаев на производстве и профессиональных заболеваний на 2021 год и на плановый период 2022 и 2023 годов" внесен в Правительство Российской Федерации"</w:t>
            </w:r>
          </w:p>
        </w:tc>
        <w:tc>
          <w:tcPr>
            <w:tcW w:w="714"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1270"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Минтруд России</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30 сентября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5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r>
      <w:tr w:rsidR="00C37057" w:rsidRPr="00372543" w:rsidTr="00372543">
        <w:tblPrEx>
          <w:tblBorders>
            <w:insideH w:val="none" w:sz="0" w:space="0" w:color="auto"/>
            <w:insideV w:val="none" w:sz="0" w:space="0" w:color="auto"/>
          </w:tblBorders>
        </w:tblPrEx>
        <w:tc>
          <w:tcPr>
            <w:tcW w:w="626"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lastRenderedPageBreak/>
              <w:t>7.3.</w:t>
            </w:r>
          </w:p>
        </w:tc>
        <w:tc>
          <w:tcPr>
            <w:tcW w:w="1784" w:type="dxa"/>
            <w:tcBorders>
              <w:top w:val="nil"/>
              <w:left w:val="nil"/>
              <w:bottom w:val="nil"/>
              <w:right w:val="nil"/>
            </w:tcBorders>
          </w:tcPr>
          <w:p w:rsidR="00C37057" w:rsidRPr="00372543" w:rsidRDefault="00C37057">
            <w:pPr>
              <w:pStyle w:val="ConsPlusNormal"/>
              <w:rPr>
                <w:sz w:val="16"/>
                <w:szCs w:val="16"/>
              </w:rPr>
            </w:pPr>
            <w:r w:rsidRPr="00372543">
              <w:rPr>
                <w:sz w:val="16"/>
                <w:szCs w:val="16"/>
              </w:rPr>
              <w:t>Контрольное событие 7.3 "Проект федерального закона "О страховых тарифах на обязательное социальное страхование от несчастных случаев на производстве и профессиональных заболеваний на 2022 год и на плановый период 2023 и 2024 годов" внесен в Правительство Российской Федерации"</w:t>
            </w:r>
          </w:p>
        </w:tc>
        <w:tc>
          <w:tcPr>
            <w:tcW w:w="714"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1270"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Минтруд России</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30 сентября</w:t>
            </w:r>
          </w:p>
        </w:tc>
        <w:tc>
          <w:tcPr>
            <w:tcW w:w="95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r>
      <w:tr w:rsidR="00C37057" w:rsidRPr="00372543" w:rsidTr="00372543">
        <w:tblPrEx>
          <w:tblBorders>
            <w:insideH w:val="none" w:sz="0" w:space="0" w:color="auto"/>
            <w:insideV w:val="none" w:sz="0" w:space="0" w:color="auto"/>
          </w:tblBorders>
        </w:tblPrEx>
        <w:tc>
          <w:tcPr>
            <w:tcW w:w="626"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7.4.</w:t>
            </w:r>
          </w:p>
        </w:tc>
        <w:tc>
          <w:tcPr>
            <w:tcW w:w="1784" w:type="dxa"/>
            <w:tcBorders>
              <w:top w:val="nil"/>
              <w:left w:val="nil"/>
              <w:bottom w:val="nil"/>
              <w:right w:val="nil"/>
            </w:tcBorders>
          </w:tcPr>
          <w:p w:rsidR="00C37057" w:rsidRPr="00372543" w:rsidRDefault="00C37057">
            <w:pPr>
              <w:pStyle w:val="ConsPlusNormal"/>
              <w:rPr>
                <w:sz w:val="16"/>
                <w:szCs w:val="16"/>
              </w:rPr>
            </w:pPr>
            <w:r w:rsidRPr="00372543">
              <w:rPr>
                <w:sz w:val="16"/>
                <w:szCs w:val="16"/>
              </w:rPr>
              <w:t>Контрольное событие 7.4 "Проект федерального закона "Об исполнении бюджета Фонда социального страхования Российской Федерации за 2019 год" внесен в Правительство Российской Федерации"</w:t>
            </w:r>
          </w:p>
        </w:tc>
        <w:tc>
          <w:tcPr>
            <w:tcW w:w="714"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1270"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Минтруд России</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31 мая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5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r>
      <w:tr w:rsidR="00C37057" w:rsidRPr="00372543" w:rsidTr="00372543">
        <w:tblPrEx>
          <w:tblBorders>
            <w:insideH w:val="none" w:sz="0" w:space="0" w:color="auto"/>
            <w:insideV w:val="none" w:sz="0" w:space="0" w:color="auto"/>
          </w:tblBorders>
        </w:tblPrEx>
        <w:tc>
          <w:tcPr>
            <w:tcW w:w="626"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7.5.</w:t>
            </w:r>
          </w:p>
        </w:tc>
        <w:tc>
          <w:tcPr>
            <w:tcW w:w="1784" w:type="dxa"/>
            <w:tcBorders>
              <w:top w:val="nil"/>
              <w:left w:val="nil"/>
              <w:bottom w:val="nil"/>
              <w:right w:val="nil"/>
            </w:tcBorders>
          </w:tcPr>
          <w:p w:rsidR="00C37057" w:rsidRPr="00372543" w:rsidRDefault="00C37057">
            <w:pPr>
              <w:pStyle w:val="ConsPlusNormal"/>
              <w:rPr>
                <w:sz w:val="16"/>
                <w:szCs w:val="16"/>
              </w:rPr>
            </w:pPr>
            <w:r w:rsidRPr="00372543">
              <w:rPr>
                <w:sz w:val="16"/>
                <w:szCs w:val="16"/>
              </w:rPr>
              <w:t>Контрольное событие 7.5 "Проект федерального закона "Об исполнении бюджета Фонда социального страхования Российской Федерации за 2018 год" внесен в Правительство Российской Федерации"</w:t>
            </w:r>
          </w:p>
        </w:tc>
        <w:tc>
          <w:tcPr>
            <w:tcW w:w="714"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1270"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Минтруд России</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31 мая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5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r>
      <w:tr w:rsidR="00C37057" w:rsidRPr="00372543" w:rsidTr="00372543">
        <w:tblPrEx>
          <w:tblBorders>
            <w:insideH w:val="none" w:sz="0" w:space="0" w:color="auto"/>
            <w:insideV w:val="none" w:sz="0" w:space="0" w:color="auto"/>
          </w:tblBorders>
        </w:tblPrEx>
        <w:tc>
          <w:tcPr>
            <w:tcW w:w="626"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7.6.</w:t>
            </w:r>
          </w:p>
        </w:tc>
        <w:tc>
          <w:tcPr>
            <w:tcW w:w="1784" w:type="dxa"/>
            <w:tcBorders>
              <w:top w:val="nil"/>
              <w:left w:val="nil"/>
              <w:bottom w:val="nil"/>
              <w:right w:val="nil"/>
            </w:tcBorders>
          </w:tcPr>
          <w:p w:rsidR="00C37057" w:rsidRPr="00372543" w:rsidRDefault="00C37057">
            <w:pPr>
              <w:pStyle w:val="ConsPlusNormal"/>
              <w:rPr>
                <w:sz w:val="16"/>
                <w:szCs w:val="16"/>
              </w:rPr>
            </w:pPr>
            <w:r w:rsidRPr="00372543">
              <w:rPr>
                <w:sz w:val="16"/>
                <w:szCs w:val="16"/>
              </w:rPr>
              <w:t xml:space="preserve">Контрольное событие 7.6 "Проект </w:t>
            </w:r>
            <w:r w:rsidRPr="00372543">
              <w:rPr>
                <w:sz w:val="16"/>
                <w:szCs w:val="16"/>
              </w:rPr>
              <w:lastRenderedPageBreak/>
              <w:t>федерального закона "Об исполнении бюджета Фонда социального страхования Российской Федерации за 2020 год" внесен в Правительство Российской Федерации"</w:t>
            </w:r>
          </w:p>
        </w:tc>
        <w:tc>
          <w:tcPr>
            <w:tcW w:w="714"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lastRenderedPageBreak/>
              <w:t>-</w:t>
            </w:r>
          </w:p>
        </w:tc>
        <w:tc>
          <w:tcPr>
            <w:tcW w:w="1270"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Минтруд России</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31 мая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5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r>
      <w:tr w:rsidR="00C37057" w:rsidRPr="00372543" w:rsidTr="00372543">
        <w:tblPrEx>
          <w:tblBorders>
            <w:insideH w:val="none" w:sz="0" w:space="0" w:color="auto"/>
            <w:insideV w:val="none" w:sz="0" w:space="0" w:color="auto"/>
          </w:tblBorders>
        </w:tblPrEx>
        <w:tc>
          <w:tcPr>
            <w:tcW w:w="626"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7.7.</w:t>
            </w:r>
          </w:p>
        </w:tc>
        <w:tc>
          <w:tcPr>
            <w:tcW w:w="1784" w:type="dxa"/>
            <w:tcBorders>
              <w:top w:val="nil"/>
              <w:left w:val="nil"/>
              <w:bottom w:val="nil"/>
              <w:right w:val="nil"/>
            </w:tcBorders>
          </w:tcPr>
          <w:p w:rsidR="00C37057" w:rsidRPr="00372543" w:rsidRDefault="00C37057">
            <w:pPr>
              <w:pStyle w:val="ConsPlusNormal"/>
              <w:rPr>
                <w:sz w:val="16"/>
                <w:szCs w:val="16"/>
              </w:rPr>
            </w:pPr>
            <w:r w:rsidRPr="00372543">
              <w:rPr>
                <w:sz w:val="16"/>
                <w:szCs w:val="16"/>
              </w:rPr>
              <w:t>Контрольное событие 7.7 "Проект федерального закона "О бюджете Фонда социального страхования Российской Федерации на 2021 год и на плановый период 2022 и 2023 годов" внесен в Правительство Российской Федерации"</w:t>
            </w:r>
          </w:p>
        </w:tc>
        <w:tc>
          <w:tcPr>
            <w:tcW w:w="714"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1270"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Минтруд России</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30 сентября</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5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r>
      <w:tr w:rsidR="00C37057" w:rsidRPr="00372543" w:rsidTr="00372543">
        <w:tblPrEx>
          <w:tblBorders>
            <w:insideH w:val="none" w:sz="0" w:space="0" w:color="auto"/>
            <w:insideV w:val="none" w:sz="0" w:space="0" w:color="auto"/>
          </w:tblBorders>
        </w:tblPrEx>
        <w:tc>
          <w:tcPr>
            <w:tcW w:w="626"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7.8.</w:t>
            </w:r>
          </w:p>
        </w:tc>
        <w:tc>
          <w:tcPr>
            <w:tcW w:w="1784" w:type="dxa"/>
            <w:tcBorders>
              <w:top w:val="nil"/>
              <w:left w:val="nil"/>
              <w:bottom w:val="nil"/>
              <w:right w:val="nil"/>
            </w:tcBorders>
          </w:tcPr>
          <w:p w:rsidR="00C37057" w:rsidRPr="00372543" w:rsidRDefault="00C37057">
            <w:pPr>
              <w:pStyle w:val="ConsPlusNormal"/>
              <w:rPr>
                <w:sz w:val="16"/>
                <w:szCs w:val="16"/>
              </w:rPr>
            </w:pPr>
            <w:r w:rsidRPr="00372543">
              <w:rPr>
                <w:sz w:val="16"/>
                <w:szCs w:val="16"/>
              </w:rPr>
              <w:t>Контрольное событие 7.8 "Проект федерального закона "О бюджете Фонда социального страхования Российской Федерации на 2022 год и на плановый период 2023 и 2024 годов" внесен в Правительство Российской Федерации"</w:t>
            </w:r>
          </w:p>
        </w:tc>
        <w:tc>
          <w:tcPr>
            <w:tcW w:w="714"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1270"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Минтруд России</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30 сентября</w:t>
            </w:r>
          </w:p>
        </w:tc>
        <w:tc>
          <w:tcPr>
            <w:tcW w:w="955" w:type="dxa"/>
            <w:tcBorders>
              <w:top w:val="nil"/>
              <w:left w:val="nil"/>
              <w:bottom w:val="nil"/>
              <w:right w:val="nil"/>
            </w:tcBorders>
          </w:tcPr>
          <w:p w:rsidR="00C37057" w:rsidRPr="00372543" w:rsidRDefault="00C37057">
            <w:pPr>
              <w:pStyle w:val="ConsPlusNormal"/>
              <w:jc w:val="center"/>
              <w:rPr>
                <w:sz w:val="16"/>
                <w:szCs w:val="16"/>
              </w:rPr>
            </w:pPr>
            <w:r w:rsidRPr="00372543">
              <w:rPr>
                <w:sz w:val="16"/>
                <w:szCs w:val="16"/>
              </w:rPr>
              <w:t>-</w:t>
            </w:r>
          </w:p>
        </w:tc>
      </w:tr>
      <w:tr w:rsidR="00C37057" w:rsidRPr="00372543" w:rsidTr="00372543">
        <w:tblPrEx>
          <w:tblBorders>
            <w:insideH w:val="none" w:sz="0" w:space="0" w:color="auto"/>
            <w:insideV w:val="none" w:sz="0" w:space="0" w:color="auto"/>
          </w:tblBorders>
        </w:tblPrEx>
        <w:tc>
          <w:tcPr>
            <w:tcW w:w="626" w:type="dxa"/>
            <w:tcBorders>
              <w:top w:val="nil"/>
              <w:left w:val="nil"/>
              <w:bottom w:val="single" w:sz="4" w:space="0" w:color="auto"/>
              <w:right w:val="nil"/>
            </w:tcBorders>
          </w:tcPr>
          <w:p w:rsidR="00C37057" w:rsidRPr="00372543" w:rsidRDefault="00C37057">
            <w:pPr>
              <w:pStyle w:val="ConsPlusNormal"/>
              <w:jc w:val="center"/>
              <w:rPr>
                <w:sz w:val="16"/>
                <w:szCs w:val="16"/>
              </w:rPr>
            </w:pPr>
            <w:r w:rsidRPr="00372543">
              <w:rPr>
                <w:sz w:val="16"/>
                <w:szCs w:val="16"/>
              </w:rPr>
              <w:t>7.9.</w:t>
            </w:r>
          </w:p>
        </w:tc>
        <w:tc>
          <w:tcPr>
            <w:tcW w:w="1784" w:type="dxa"/>
            <w:tcBorders>
              <w:top w:val="nil"/>
              <w:left w:val="nil"/>
              <w:bottom w:val="single" w:sz="4" w:space="0" w:color="auto"/>
              <w:right w:val="nil"/>
            </w:tcBorders>
          </w:tcPr>
          <w:p w:rsidR="00C37057" w:rsidRPr="00372543" w:rsidRDefault="00C37057">
            <w:pPr>
              <w:pStyle w:val="ConsPlusNormal"/>
              <w:rPr>
                <w:sz w:val="16"/>
                <w:szCs w:val="16"/>
              </w:rPr>
            </w:pPr>
            <w:r w:rsidRPr="00372543">
              <w:rPr>
                <w:sz w:val="16"/>
                <w:szCs w:val="16"/>
              </w:rPr>
              <w:t xml:space="preserve">Контрольное событие 7.9 "Проект федерального закона "О бюджете Фонда социального страхования Российской Федерации </w:t>
            </w:r>
            <w:r w:rsidRPr="00372543">
              <w:rPr>
                <w:sz w:val="16"/>
                <w:szCs w:val="16"/>
              </w:rPr>
              <w:lastRenderedPageBreak/>
              <w:t>на 2020 год и на плановый период 2021 и 2022 годов" внесен в Правительство Российской Федерации"</w:t>
            </w:r>
          </w:p>
        </w:tc>
        <w:tc>
          <w:tcPr>
            <w:tcW w:w="714" w:type="dxa"/>
            <w:tcBorders>
              <w:top w:val="nil"/>
              <w:left w:val="nil"/>
              <w:bottom w:val="single" w:sz="4" w:space="0" w:color="auto"/>
              <w:right w:val="nil"/>
            </w:tcBorders>
          </w:tcPr>
          <w:p w:rsidR="00C37057" w:rsidRPr="00372543" w:rsidRDefault="00C37057">
            <w:pPr>
              <w:pStyle w:val="ConsPlusNormal"/>
              <w:jc w:val="center"/>
              <w:rPr>
                <w:sz w:val="16"/>
                <w:szCs w:val="16"/>
              </w:rPr>
            </w:pPr>
            <w:r w:rsidRPr="00372543">
              <w:rPr>
                <w:sz w:val="16"/>
                <w:szCs w:val="16"/>
              </w:rPr>
              <w:lastRenderedPageBreak/>
              <w:t>-</w:t>
            </w:r>
          </w:p>
        </w:tc>
        <w:tc>
          <w:tcPr>
            <w:tcW w:w="1270" w:type="dxa"/>
            <w:tcBorders>
              <w:top w:val="nil"/>
              <w:left w:val="nil"/>
              <w:bottom w:val="single" w:sz="4" w:space="0" w:color="auto"/>
              <w:right w:val="nil"/>
            </w:tcBorders>
          </w:tcPr>
          <w:p w:rsidR="00C37057" w:rsidRPr="00372543" w:rsidRDefault="00C37057">
            <w:pPr>
              <w:pStyle w:val="ConsPlusNormal"/>
              <w:jc w:val="center"/>
              <w:rPr>
                <w:sz w:val="16"/>
                <w:szCs w:val="16"/>
              </w:rPr>
            </w:pPr>
            <w:r w:rsidRPr="00372543">
              <w:rPr>
                <w:sz w:val="16"/>
                <w:szCs w:val="16"/>
              </w:rPr>
              <w:t>Минтруд России</w:t>
            </w:r>
          </w:p>
        </w:tc>
        <w:tc>
          <w:tcPr>
            <w:tcW w:w="945" w:type="dxa"/>
            <w:tcBorders>
              <w:top w:val="nil"/>
              <w:left w:val="nil"/>
              <w:bottom w:val="single" w:sz="4" w:space="0" w:color="auto"/>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single" w:sz="4" w:space="0" w:color="auto"/>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single" w:sz="4" w:space="0" w:color="auto"/>
              <w:right w:val="nil"/>
            </w:tcBorders>
          </w:tcPr>
          <w:p w:rsidR="00C37057" w:rsidRPr="00372543" w:rsidRDefault="00C37057">
            <w:pPr>
              <w:pStyle w:val="ConsPlusNormal"/>
              <w:jc w:val="center"/>
              <w:rPr>
                <w:sz w:val="16"/>
                <w:szCs w:val="16"/>
              </w:rPr>
            </w:pPr>
            <w:r w:rsidRPr="00372543">
              <w:rPr>
                <w:sz w:val="16"/>
                <w:szCs w:val="16"/>
              </w:rPr>
              <w:t>30 сентября</w:t>
            </w:r>
          </w:p>
        </w:tc>
        <w:tc>
          <w:tcPr>
            <w:tcW w:w="945" w:type="dxa"/>
            <w:tcBorders>
              <w:top w:val="nil"/>
              <w:left w:val="nil"/>
              <w:bottom w:val="single" w:sz="4" w:space="0" w:color="auto"/>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single" w:sz="4" w:space="0" w:color="auto"/>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single" w:sz="4" w:space="0" w:color="auto"/>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single" w:sz="4" w:space="0" w:color="auto"/>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single" w:sz="4" w:space="0" w:color="auto"/>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single" w:sz="4" w:space="0" w:color="auto"/>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single" w:sz="4" w:space="0" w:color="auto"/>
              <w:right w:val="nil"/>
            </w:tcBorders>
          </w:tcPr>
          <w:p w:rsidR="00C37057" w:rsidRPr="00372543" w:rsidRDefault="00C37057">
            <w:pPr>
              <w:pStyle w:val="ConsPlusNormal"/>
              <w:jc w:val="center"/>
              <w:rPr>
                <w:sz w:val="16"/>
                <w:szCs w:val="16"/>
              </w:rPr>
            </w:pPr>
            <w:r w:rsidRPr="00372543">
              <w:rPr>
                <w:sz w:val="16"/>
                <w:szCs w:val="16"/>
              </w:rPr>
              <w:t>-</w:t>
            </w:r>
          </w:p>
        </w:tc>
        <w:tc>
          <w:tcPr>
            <w:tcW w:w="945" w:type="dxa"/>
            <w:tcBorders>
              <w:top w:val="nil"/>
              <w:left w:val="nil"/>
              <w:bottom w:val="single" w:sz="4" w:space="0" w:color="auto"/>
              <w:right w:val="nil"/>
            </w:tcBorders>
          </w:tcPr>
          <w:p w:rsidR="00C37057" w:rsidRPr="00372543" w:rsidRDefault="00C37057">
            <w:pPr>
              <w:pStyle w:val="ConsPlusNormal"/>
              <w:jc w:val="center"/>
              <w:rPr>
                <w:sz w:val="16"/>
                <w:szCs w:val="16"/>
              </w:rPr>
            </w:pPr>
            <w:r w:rsidRPr="00372543">
              <w:rPr>
                <w:sz w:val="16"/>
                <w:szCs w:val="16"/>
              </w:rPr>
              <w:t>-</w:t>
            </w:r>
          </w:p>
        </w:tc>
        <w:tc>
          <w:tcPr>
            <w:tcW w:w="955" w:type="dxa"/>
            <w:tcBorders>
              <w:top w:val="nil"/>
              <w:left w:val="nil"/>
              <w:bottom w:val="single" w:sz="4" w:space="0" w:color="auto"/>
              <w:right w:val="nil"/>
            </w:tcBorders>
          </w:tcPr>
          <w:p w:rsidR="00C37057" w:rsidRPr="00372543" w:rsidRDefault="00C37057">
            <w:pPr>
              <w:pStyle w:val="ConsPlusNormal"/>
              <w:jc w:val="center"/>
              <w:rPr>
                <w:sz w:val="16"/>
                <w:szCs w:val="16"/>
              </w:rPr>
            </w:pPr>
            <w:r w:rsidRPr="00372543">
              <w:rPr>
                <w:sz w:val="16"/>
                <w:szCs w:val="16"/>
              </w:rPr>
              <w:t>-</w:t>
            </w:r>
          </w:p>
        </w:tc>
      </w:tr>
    </w:tbl>
    <w:p w:rsidR="00C37057" w:rsidRDefault="00C37057">
      <w:pPr>
        <w:sectPr w:rsidR="00C37057">
          <w:pgSz w:w="16838" w:h="11905" w:orient="landscape"/>
          <w:pgMar w:top="1701" w:right="1134" w:bottom="850" w:left="1134" w:header="0" w:footer="0" w:gutter="0"/>
          <w:cols w:space="720"/>
        </w:sectPr>
      </w:pPr>
    </w:p>
    <w:p w:rsidR="00C37057" w:rsidRDefault="00C37057">
      <w:pPr>
        <w:pStyle w:val="ConsPlusNormal"/>
        <w:jc w:val="both"/>
      </w:pPr>
    </w:p>
    <w:p w:rsidR="00C37057" w:rsidRDefault="00C37057">
      <w:pPr>
        <w:pStyle w:val="ConsPlusNormal"/>
        <w:ind w:firstLine="540"/>
        <w:jc w:val="both"/>
      </w:pPr>
      <w:r>
        <w:t>--------------------------------</w:t>
      </w:r>
    </w:p>
    <w:p w:rsidR="00C37057" w:rsidRDefault="00C37057">
      <w:pPr>
        <w:pStyle w:val="ConsPlusNormal"/>
        <w:spacing w:before="220"/>
        <w:ind w:firstLine="540"/>
        <w:jc w:val="both"/>
      </w:pPr>
      <w:bookmarkStart w:id="67" w:name="P29466"/>
      <w:bookmarkEnd w:id="67"/>
      <w:r>
        <w:t xml:space="preserve">&lt;*&gt; Статус 3 присвоен контрольным событиям, направленным на </w:t>
      </w:r>
      <w:r w:rsidRPr="006721B2">
        <w:t xml:space="preserve">реализацию </w:t>
      </w:r>
      <w:hyperlink r:id="rId120" w:history="1">
        <w:r w:rsidRPr="006721B2">
          <w:t>Указа</w:t>
        </w:r>
      </w:hyperlink>
      <w:r>
        <w:t xml:space="preserve"> Президента Российской Федерации от 7 мая 2012 г. N 597 "О мероприятиях по реализации государственной социальной политики" </w:t>
      </w:r>
      <w:r w:rsidRPr="006721B2">
        <w:t xml:space="preserve">и </w:t>
      </w:r>
      <w:hyperlink r:id="rId121" w:history="1">
        <w:r w:rsidRPr="006721B2">
          <w:t>Указа</w:t>
        </w:r>
      </w:hyperlink>
      <w:r w:rsidRPr="006721B2">
        <w:t xml:space="preserve"> Президента </w:t>
      </w:r>
      <w:r>
        <w:t>Российской Федерации от 7 мая 2012 г. N 606 "О мерах по реализации демографической политики Российской Федерации".</w:t>
      </w:r>
    </w:p>
    <w:p w:rsidR="00C37057" w:rsidRDefault="00C37057">
      <w:pPr>
        <w:pStyle w:val="ConsPlusNormal"/>
        <w:ind w:firstLine="540"/>
        <w:jc w:val="both"/>
      </w:pPr>
    </w:p>
    <w:p w:rsidR="00C37057" w:rsidRDefault="00C37057">
      <w:pPr>
        <w:pStyle w:val="ConsPlusNormal"/>
        <w:ind w:firstLine="540"/>
        <w:jc w:val="both"/>
      </w:pPr>
    </w:p>
    <w:p w:rsidR="00C37057" w:rsidRDefault="00C37057">
      <w:pPr>
        <w:pStyle w:val="ConsPlusNormal"/>
        <w:ind w:firstLine="540"/>
        <w:jc w:val="both"/>
      </w:pPr>
    </w:p>
    <w:p w:rsidR="00C37057" w:rsidRDefault="00C37057">
      <w:pPr>
        <w:pStyle w:val="ConsPlusNormal"/>
        <w:ind w:firstLine="540"/>
        <w:jc w:val="both"/>
      </w:pPr>
    </w:p>
    <w:p w:rsidR="00C37057" w:rsidRDefault="00C37057">
      <w:pPr>
        <w:pStyle w:val="ConsPlusNormal"/>
        <w:ind w:firstLine="540"/>
        <w:jc w:val="both"/>
      </w:pPr>
    </w:p>
    <w:p w:rsidR="00C37057" w:rsidRDefault="00C37057">
      <w:pPr>
        <w:pStyle w:val="ConsPlusNormal"/>
        <w:jc w:val="right"/>
        <w:outlineLvl w:val="1"/>
      </w:pPr>
      <w:r>
        <w:t>Приложение N 11</w:t>
      </w:r>
    </w:p>
    <w:p w:rsidR="00C37057" w:rsidRDefault="00C37057">
      <w:pPr>
        <w:pStyle w:val="ConsPlusNormal"/>
        <w:jc w:val="right"/>
      </w:pPr>
      <w:r>
        <w:t>к государственной программе</w:t>
      </w:r>
    </w:p>
    <w:p w:rsidR="00C37057" w:rsidRDefault="00C37057">
      <w:pPr>
        <w:pStyle w:val="ConsPlusNormal"/>
        <w:jc w:val="right"/>
      </w:pPr>
      <w:r>
        <w:t>Российской Федерации "Социальная</w:t>
      </w:r>
    </w:p>
    <w:p w:rsidR="00C37057" w:rsidRDefault="00C37057">
      <w:pPr>
        <w:pStyle w:val="ConsPlusNormal"/>
        <w:jc w:val="right"/>
      </w:pPr>
      <w:r>
        <w:t>поддержка граждан"</w:t>
      </w:r>
    </w:p>
    <w:p w:rsidR="00C37057" w:rsidRDefault="00C37057">
      <w:pPr>
        <w:pStyle w:val="ConsPlusNormal"/>
        <w:ind w:firstLine="540"/>
        <w:jc w:val="both"/>
      </w:pPr>
    </w:p>
    <w:p w:rsidR="00C37057" w:rsidRDefault="00C37057">
      <w:pPr>
        <w:pStyle w:val="ConsPlusTitle"/>
        <w:jc w:val="center"/>
      </w:pPr>
      <w:bookmarkStart w:id="68" w:name="P29477"/>
      <w:bookmarkEnd w:id="68"/>
      <w:r>
        <w:t>СВЕДЕНИЯ</w:t>
      </w:r>
    </w:p>
    <w:p w:rsidR="00C37057" w:rsidRDefault="00C37057">
      <w:pPr>
        <w:pStyle w:val="ConsPlusTitle"/>
        <w:jc w:val="center"/>
      </w:pPr>
      <w:r>
        <w:t>О ЦЕЛЯХ, ЗАДАЧАХ И ЦЕЛЕВЫХ ПОКАЗАТЕЛЯХ (ИНДИКАТОРАХ)</w:t>
      </w:r>
    </w:p>
    <w:p w:rsidR="00C37057" w:rsidRDefault="00C37057">
      <w:pPr>
        <w:pStyle w:val="ConsPlusTitle"/>
        <w:jc w:val="center"/>
      </w:pPr>
      <w:r>
        <w:t>ГОСУДАРСТВЕННОЙ ПРОГРАММЫ РОССИЙСКОЙ ФЕДЕРАЦИИ "СОЦИАЛЬНАЯ</w:t>
      </w:r>
    </w:p>
    <w:p w:rsidR="00C37057" w:rsidRDefault="00C37057">
      <w:pPr>
        <w:pStyle w:val="ConsPlusTitle"/>
        <w:jc w:val="center"/>
      </w:pPr>
      <w:r>
        <w:t>ПОДДЕРЖКА ГРАЖДАН" НА ТЕРРИТОРИИ ДАЛЬНЕГО ВОСТОКА</w:t>
      </w:r>
    </w:p>
    <w:p w:rsidR="00C37057" w:rsidRDefault="00C37057">
      <w:pPr>
        <w:spacing w:after="1"/>
      </w:pPr>
    </w:p>
    <w:p w:rsidR="006721B2" w:rsidRPr="006721B2" w:rsidRDefault="006721B2" w:rsidP="006721B2">
      <w:pPr>
        <w:spacing w:after="1"/>
        <w:jc w:val="center"/>
      </w:pPr>
      <w:r w:rsidRPr="006721B2">
        <w:t xml:space="preserve">(в ред. </w:t>
      </w:r>
      <w:hyperlink r:id="rId122" w:history="1">
        <w:r w:rsidRPr="006721B2">
          <w:t>Постановления</w:t>
        </w:r>
      </w:hyperlink>
      <w:r w:rsidRPr="006721B2">
        <w:t xml:space="preserve"> Правительства РФ от 28.03.2019 N 346)</w:t>
      </w:r>
    </w:p>
    <w:p w:rsidR="006721B2" w:rsidRDefault="006721B2">
      <w:pPr>
        <w:spacing w:after="1"/>
      </w:pPr>
    </w:p>
    <w:p w:rsidR="00C37057" w:rsidRDefault="00C37057">
      <w:pPr>
        <w:pStyle w:val="ConsPlusNormal"/>
        <w:jc w:val="both"/>
      </w:pPr>
    </w:p>
    <w:tbl>
      <w:tblPr>
        <w:tblW w:w="15842" w:type="dxa"/>
        <w:tblInd w:w="-567"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1096"/>
        <w:gridCol w:w="1096"/>
        <w:gridCol w:w="1096"/>
        <w:gridCol w:w="1096"/>
        <w:gridCol w:w="1096"/>
        <w:gridCol w:w="1096"/>
        <w:gridCol w:w="1096"/>
        <w:gridCol w:w="1096"/>
        <w:gridCol w:w="1096"/>
        <w:gridCol w:w="909"/>
        <w:gridCol w:w="1101"/>
        <w:gridCol w:w="975"/>
        <w:gridCol w:w="866"/>
      </w:tblGrid>
      <w:tr w:rsidR="00C37057" w:rsidTr="006721B2">
        <w:tc>
          <w:tcPr>
            <w:tcW w:w="2127" w:type="dxa"/>
            <w:vMerge w:val="restart"/>
            <w:tcBorders>
              <w:top w:val="single" w:sz="4" w:space="0" w:color="auto"/>
              <w:left w:val="nil"/>
              <w:bottom w:val="single" w:sz="4" w:space="0" w:color="auto"/>
            </w:tcBorders>
          </w:tcPr>
          <w:p w:rsidR="00C37057" w:rsidRPr="006721B2" w:rsidRDefault="00C37057">
            <w:pPr>
              <w:pStyle w:val="ConsPlusNormal"/>
              <w:jc w:val="center"/>
              <w:rPr>
                <w:sz w:val="16"/>
                <w:szCs w:val="16"/>
              </w:rPr>
            </w:pPr>
            <w:r w:rsidRPr="006721B2">
              <w:rPr>
                <w:sz w:val="16"/>
                <w:szCs w:val="16"/>
              </w:rPr>
              <w:t>Территория (Российская Федерация, приоритетная территория, субъект Российской Федерации, входящий в состав приоритетной территории)</w:t>
            </w:r>
          </w:p>
        </w:tc>
        <w:tc>
          <w:tcPr>
            <w:tcW w:w="13715" w:type="dxa"/>
            <w:gridSpan w:val="13"/>
            <w:tcBorders>
              <w:top w:val="single" w:sz="4" w:space="0" w:color="auto"/>
              <w:bottom w:val="single" w:sz="4" w:space="0" w:color="auto"/>
              <w:right w:val="nil"/>
            </w:tcBorders>
          </w:tcPr>
          <w:p w:rsidR="00C37057" w:rsidRPr="006721B2" w:rsidRDefault="00C37057">
            <w:pPr>
              <w:pStyle w:val="ConsPlusNormal"/>
              <w:jc w:val="center"/>
              <w:rPr>
                <w:sz w:val="16"/>
                <w:szCs w:val="16"/>
              </w:rPr>
            </w:pPr>
            <w:r w:rsidRPr="006721B2">
              <w:rPr>
                <w:sz w:val="16"/>
                <w:szCs w:val="16"/>
              </w:rPr>
              <w:t>Значения показателей (индикаторов)</w:t>
            </w:r>
          </w:p>
        </w:tc>
      </w:tr>
      <w:tr w:rsidR="00C37057" w:rsidTr="006721B2">
        <w:tc>
          <w:tcPr>
            <w:tcW w:w="2127" w:type="dxa"/>
            <w:vMerge/>
            <w:tcBorders>
              <w:top w:val="single" w:sz="4" w:space="0" w:color="auto"/>
              <w:left w:val="nil"/>
              <w:bottom w:val="single" w:sz="4" w:space="0" w:color="auto"/>
            </w:tcBorders>
          </w:tcPr>
          <w:p w:rsidR="00C37057" w:rsidRPr="006721B2" w:rsidRDefault="00C37057">
            <w:pPr>
              <w:rPr>
                <w:sz w:val="16"/>
                <w:szCs w:val="16"/>
              </w:rPr>
            </w:pPr>
          </w:p>
        </w:tc>
        <w:tc>
          <w:tcPr>
            <w:tcW w:w="2192" w:type="dxa"/>
            <w:gridSpan w:val="2"/>
            <w:tcBorders>
              <w:top w:val="single" w:sz="4" w:space="0" w:color="auto"/>
              <w:bottom w:val="single" w:sz="4" w:space="0" w:color="auto"/>
            </w:tcBorders>
          </w:tcPr>
          <w:p w:rsidR="00C37057" w:rsidRPr="006721B2" w:rsidRDefault="00C37057">
            <w:pPr>
              <w:pStyle w:val="ConsPlusNormal"/>
              <w:jc w:val="center"/>
              <w:rPr>
                <w:sz w:val="16"/>
                <w:szCs w:val="16"/>
              </w:rPr>
            </w:pPr>
            <w:r w:rsidRPr="006721B2">
              <w:rPr>
                <w:sz w:val="16"/>
                <w:szCs w:val="16"/>
              </w:rPr>
              <w:t>2015 год</w:t>
            </w:r>
          </w:p>
        </w:tc>
        <w:tc>
          <w:tcPr>
            <w:tcW w:w="2192" w:type="dxa"/>
            <w:gridSpan w:val="2"/>
            <w:tcBorders>
              <w:top w:val="single" w:sz="4" w:space="0" w:color="auto"/>
              <w:bottom w:val="single" w:sz="4" w:space="0" w:color="auto"/>
            </w:tcBorders>
          </w:tcPr>
          <w:p w:rsidR="00C37057" w:rsidRPr="006721B2" w:rsidRDefault="00C37057">
            <w:pPr>
              <w:pStyle w:val="ConsPlusNormal"/>
              <w:jc w:val="center"/>
              <w:rPr>
                <w:sz w:val="16"/>
                <w:szCs w:val="16"/>
              </w:rPr>
            </w:pPr>
            <w:r w:rsidRPr="006721B2">
              <w:rPr>
                <w:sz w:val="16"/>
                <w:szCs w:val="16"/>
              </w:rPr>
              <w:t>2016 год</w:t>
            </w:r>
          </w:p>
        </w:tc>
        <w:tc>
          <w:tcPr>
            <w:tcW w:w="2192" w:type="dxa"/>
            <w:gridSpan w:val="2"/>
            <w:tcBorders>
              <w:top w:val="single" w:sz="4" w:space="0" w:color="auto"/>
              <w:bottom w:val="single" w:sz="4" w:space="0" w:color="auto"/>
            </w:tcBorders>
          </w:tcPr>
          <w:p w:rsidR="00C37057" w:rsidRPr="006721B2" w:rsidRDefault="00C37057">
            <w:pPr>
              <w:pStyle w:val="ConsPlusNormal"/>
              <w:jc w:val="center"/>
              <w:rPr>
                <w:sz w:val="16"/>
                <w:szCs w:val="16"/>
              </w:rPr>
            </w:pPr>
            <w:r w:rsidRPr="006721B2">
              <w:rPr>
                <w:sz w:val="16"/>
                <w:szCs w:val="16"/>
              </w:rPr>
              <w:t>2017 год</w:t>
            </w:r>
          </w:p>
        </w:tc>
        <w:tc>
          <w:tcPr>
            <w:tcW w:w="1096" w:type="dxa"/>
            <w:vMerge w:val="restart"/>
            <w:tcBorders>
              <w:top w:val="single" w:sz="4" w:space="0" w:color="auto"/>
              <w:bottom w:val="single" w:sz="4" w:space="0" w:color="auto"/>
            </w:tcBorders>
          </w:tcPr>
          <w:p w:rsidR="00C37057" w:rsidRPr="006721B2" w:rsidRDefault="00C37057">
            <w:pPr>
              <w:pStyle w:val="ConsPlusNormal"/>
              <w:jc w:val="center"/>
              <w:rPr>
                <w:sz w:val="16"/>
                <w:szCs w:val="16"/>
              </w:rPr>
            </w:pPr>
            <w:r w:rsidRPr="006721B2">
              <w:rPr>
                <w:sz w:val="16"/>
                <w:szCs w:val="16"/>
              </w:rPr>
              <w:t>2018 год план.</w:t>
            </w:r>
          </w:p>
        </w:tc>
        <w:tc>
          <w:tcPr>
            <w:tcW w:w="1096" w:type="dxa"/>
            <w:vMerge w:val="restart"/>
            <w:tcBorders>
              <w:top w:val="single" w:sz="4" w:space="0" w:color="auto"/>
              <w:bottom w:val="single" w:sz="4" w:space="0" w:color="auto"/>
            </w:tcBorders>
          </w:tcPr>
          <w:p w:rsidR="00C37057" w:rsidRPr="006721B2" w:rsidRDefault="00C37057">
            <w:pPr>
              <w:pStyle w:val="ConsPlusNormal"/>
              <w:jc w:val="center"/>
              <w:rPr>
                <w:sz w:val="16"/>
                <w:szCs w:val="16"/>
              </w:rPr>
            </w:pPr>
            <w:r w:rsidRPr="006721B2">
              <w:rPr>
                <w:sz w:val="16"/>
                <w:szCs w:val="16"/>
              </w:rPr>
              <w:t>2019 год план.</w:t>
            </w:r>
          </w:p>
        </w:tc>
        <w:tc>
          <w:tcPr>
            <w:tcW w:w="1096" w:type="dxa"/>
            <w:vMerge w:val="restart"/>
            <w:tcBorders>
              <w:top w:val="single" w:sz="4" w:space="0" w:color="auto"/>
              <w:bottom w:val="single" w:sz="4" w:space="0" w:color="auto"/>
            </w:tcBorders>
          </w:tcPr>
          <w:p w:rsidR="00C37057" w:rsidRPr="006721B2" w:rsidRDefault="00C37057">
            <w:pPr>
              <w:pStyle w:val="ConsPlusNormal"/>
              <w:jc w:val="center"/>
              <w:rPr>
                <w:sz w:val="16"/>
                <w:szCs w:val="16"/>
              </w:rPr>
            </w:pPr>
            <w:r w:rsidRPr="006721B2">
              <w:rPr>
                <w:sz w:val="16"/>
                <w:szCs w:val="16"/>
              </w:rPr>
              <w:t>2020 год план.</w:t>
            </w:r>
          </w:p>
        </w:tc>
        <w:tc>
          <w:tcPr>
            <w:tcW w:w="909" w:type="dxa"/>
            <w:vMerge w:val="restart"/>
            <w:tcBorders>
              <w:top w:val="single" w:sz="4" w:space="0" w:color="auto"/>
              <w:bottom w:val="single" w:sz="4" w:space="0" w:color="auto"/>
            </w:tcBorders>
          </w:tcPr>
          <w:p w:rsidR="00C37057" w:rsidRPr="006721B2" w:rsidRDefault="00C37057">
            <w:pPr>
              <w:pStyle w:val="ConsPlusNormal"/>
              <w:jc w:val="center"/>
              <w:rPr>
                <w:sz w:val="16"/>
                <w:szCs w:val="16"/>
              </w:rPr>
            </w:pPr>
            <w:r w:rsidRPr="006721B2">
              <w:rPr>
                <w:sz w:val="16"/>
                <w:szCs w:val="16"/>
              </w:rPr>
              <w:t>2021 год план.</w:t>
            </w:r>
          </w:p>
        </w:tc>
        <w:tc>
          <w:tcPr>
            <w:tcW w:w="1101" w:type="dxa"/>
            <w:vMerge w:val="restart"/>
            <w:tcBorders>
              <w:top w:val="single" w:sz="4" w:space="0" w:color="auto"/>
              <w:bottom w:val="single" w:sz="4" w:space="0" w:color="auto"/>
            </w:tcBorders>
          </w:tcPr>
          <w:p w:rsidR="00C37057" w:rsidRPr="006721B2" w:rsidRDefault="00C37057">
            <w:pPr>
              <w:pStyle w:val="ConsPlusNormal"/>
              <w:jc w:val="center"/>
              <w:rPr>
                <w:sz w:val="16"/>
                <w:szCs w:val="16"/>
              </w:rPr>
            </w:pPr>
            <w:r w:rsidRPr="006721B2">
              <w:rPr>
                <w:sz w:val="16"/>
                <w:szCs w:val="16"/>
              </w:rPr>
              <w:t>2022 год. план.</w:t>
            </w:r>
          </w:p>
        </w:tc>
        <w:tc>
          <w:tcPr>
            <w:tcW w:w="975" w:type="dxa"/>
            <w:vMerge w:val="restart"/>
            <w:tcBorders>
              <w:top w:val="single" w:sz="4" w:space="0" w:color="auto"/>
              <w:bottom w:val="single" w:sz="4" w:space="0" w:color="auto"/>
            </w:tcBorders>
          </w:tcPr>
          <w:p w:rsidR="00C37057" w:rsidRPr="006721B2" w:rsidRDefault="00C37057">
            <w:pPr>
              <w:pStyle w:val="ConsPlusNormal"/>
              <w:jc w:val="center"/>
              <w:rPr>
                <w:sz w:val="16"/>
                <w:szCs w:val="16"/>
              </w:rPr>
            </w:pPr>
            <w:r w:rsidRPr="006721B2">
              <w:rPr>
                <w:sz w:val="16"/>
                <w:szCs w:val="16"/>
              </w:rPr>
              <w:t>2023 год. план.</w:t>
            </w:r>
          </w:p>
        </w:tc>
        <w:tc>
          <w:tcPr>
            <w:tcW w:w="866" w:type="dxa"/>
            <w:vMerge w:val="restart"/>
            <w:tcBorders>
              <w:top w:val="single" w:sz="4" w:space="0" w:color="auto"/>
              <w:bottom w:val="single" w:sz="4" w:space="0" w:color="auto"/>
              <w:right w:val="nil"/>
            </w:tcBorders>
          </w:tcPr>
          <w:p w:rsidR="00C37057" w:rsidRPr="006721B2" w:rsidRDefault="00C37057">
            <w:pPr>
              <w:pStyle w:val="ConsPlusNormal"/>
              <w:jc w:val="center"/>
              <w:rPr>
                <w:sz w:val="16"/>
                <w:szCs w:val="16"/>
              </w:rPr>
            </w:pPr>
            <w:r w:rsidRPr="006721B2">
              <w:rPr>
                <w:sz w:val="16"/>
                <w:szCs w:val="16"/>
              </w:rPr>
              <w:t>2024 год. план.</w:t>
            </w:r>
          </w:p>
        </w:tc>
      </w:tr>
      <w:tr w:rsidR="00C37057" w:rsidTr="006721B2">
        <w:tc>
          <w:tcPr>
            <w:tcW w:w="2127" w:type="dxa"/>
            <w:vMerge/>
            <w:tcBorders>
              <w:top w:val="single" w:sz="4" w:space="0" w:color="auto"/>
              <w:left w:val="nil"/>
              <w:bottom w:val="single" w:sz="4" w:space="0" w:color="auto"/>
            </w:tcBorders>
          </w:tcPr>
          <w:p w:rsidR="00C37057" w:rsidRPr="006721B2" w:rsidRDefault="00C37057">
            <w:pPr>
              <w:rPr>
                <w:sz w:val="16"/>
                <w:szCs w:val="16"/>
              </w:rPr>
            </w:pPr>
          </w:p>
        </w:tc>
        <w:tc>
          <w:tcPr>
            <w:tcW w:w="1096" w:type="dxa"/>
            <w:tcBorders>
              <w:top w:val="single" w:sz="4" w:space="0" w:color="auto"/>
              <w:bottom w:val="single" w:sz="4" w:space="0" w:color="auto"/>
            </w:tcBorders>
          </w:tcPr>
          <w:p w:rsidR="00C37057" w:rsidRPr="006721B2" w:rsidRDefault="00C37057">
            <w:pPr>
              <w:pStyle w:val="ConsPlusNormal"/>
              <w:jc w:val="center"/>
              <w:rPr>
                <w:sz w:val="16"/>
                <w:szCs w:val="16"/>
              </w:rPr>
            </w:pPr>
            <w:r w:rsidRPr="006721B2">
              <w:rPr>
                <w:sz w:val="16"/>
                <w:szCs w:val="16"/>
              </w:rPr>
              <w:t>план.</w:t>
            </w:r>
          </w:p>
        </w:tc>
        <w:tc>
          <w:tcPr>
            <w:tcW w:w="1096" w:type="dxa"/>
            <w:tcBorders>
              <w:top w:val="single" w:sz="4" w:space="0" w:color="auto"/>
              <w:bottom w:val="single" w:sz="4" w:space="0" w:color="auto"/>
            </w:tcBorders>
          </w:tcPr>
          <w:p w:rsidR="00C37057" w:rsidRPr="006721B2" w:rsidRDefault="00C37057">
            <w:pPr>
              <w:pStyle w:val="ConsPlusNormal"/>
              <w:jc w:val="center"/>
              <w:rPr>
                <w:sz w:val="16"/>
                <w:szCs w:val="16"/>
              </w:rPr>
            </w:pPr>
            <w:r w:rsidRPr="006721B2">
              <w:rPr>
                <w:sz w:val="16"/>
                <w:szCs w:val="16"/>
              </w:rPr>
              <w:t>факт.</w:t>
            </w:r>
          </w:p>
        </w:tc>
        <w:tc>
          <w:tcPr>
            <w:tcW w:w="1096" w:type="dxa"/>
            <w:tcBorders>
              <w:top w:val="single" w:sz="4" w:space="0" w:color="auto"/>
              <w:bottom w:val="single" w:sz="4" w:space="0" w:color="auto"/>
            </w:tcBorders>
          </w:tcPr>
          <w:p w:rsidR="00C37057" w:rsidRPr="006721B2" w:rsidRDefault="00C37057">
            <w:pPr>
              <w:pStyle w:val="ConsPlusNormal"/>
              <w:jc w:val="center"/>
              <w:rPr>
                <w:sz w:val="16"/>
                <w:szCs w:val="16"/>
              </w:rPr>
            </w:pPr>
            <w:r w:rsidRPr="006721B2">
              <w:rPr>
                <w:sz w:val="16"/>
                <w:szCs w:val="16"/>
              </w:rPr>
              <w:t>план.</w:t>
            </w:r>
          </w:p>
        </w:tc>
        <w:tc>
          <w:tcPr>
            <w:tcW w:w="1096" w:type="dxa"/>
            <w:tcBorders>
              <w:top w:val="single" w:sz="4" w:space="0" w:color="auto"/>
              <w:bottom w:val="single" w:sz="4" w:space="0" w:color="auto"/>
            </w:tcBorders>
          </w:tcPr>
          <w:p w:rsidR="00C37057" w:rsidRPr="006721B2" w:rsidRDefault="00C37057">
            <w:pPr>
              <w:pStyle w:val="ConsPlusNormal"/>
              <w:jc w:val="center"/>
              <w:rPr>
                <w:sz w:val="16"/>
                <w:szCs w:val="16"/>
              </w:rPr>
            </w:pPr>
            <w:r w:rsidRPr="006721B2">
              <w:rPr>
                <w:sz w:val="16"/>
                <w:szCs w:val="16"/>
              </w:rPr>
              <w:t>факт.</w:t>
            </w:r>
          </w:p>
        </w:tc>
        <w:tc>
          <w:tcPr>
            <w:tcW w:w="1096" w:type="dxa"/>
            <w:tcBorders>
              <w:top w:val="single" w:sz="4" w:space="0" w:color="auto"/>
              <w:bottom w:val="single" w:sz="4" w:space="0" w:color="auto"/>
            </w:tcBorders>
          </w:tcPr>
          <w:p w:rsidR="00C37057" w:rsidRPr="006721B2" w:rsidRDefault="00C37057">
            <w:pPr>
              <w:pStyle w:val="ConsPlusNormal"/>
              <w:jc w:val="center"/>
              <w:rPr>
                <w:sz w:val="16"/>
                <w:szCs w:val="16"/>
              </w:rPr>
            </w:pPr>
            <w:r w:rsidRPr="006721B2">
              <w:rPr>
                <w:sz w:val="16"/>
                <w:szCs w:val="16"/>
              </w:rPr>
              <w:t>план.</w:t>
            </w:r>
          </w:p>
        </w:tc>
        <w:tc>
          <w:tcPr>
            <w:tcW w:w="1096" w:type="dxa"/>
            <w:tcBorders>
              <w:top w:val="single" w:sz="4" w:space="0" w:color="auto"/>
              <w:bottom w:val="single" w:sz="4" w:space="0" w:color="auto"/>
            </w:tcBorders>
          </w:tcPr>
          <w:p w:rsidR="00C37057" w:rsidRPr="006721B2" w:rsidRDefault="00C37057">
            <w:pPr>
              <w:pStyle w:val="ConsPlusNormal"/>
              <w:jc w:val="center"/>
              <w:rPr>
                <w:sz w:val="16"/>
                <w:szCs w:val="16"/>
              </w:rPr>
            </w:pPr>
            <w:r w:rsidRPr="006721B2">
              <w:rPr>
                <w:sz w:val="16"/>
                <w:szCs w:val="16"/>
              </w:rPr>
              <w:t>факт.</w:t>
            </w:r>
          </w:p>
        </w:tc>
        <w:tc>
          <w:tcPr>
            <w:tcW w:w="1096" w:type="dxa"/>
            <w:vMerge/>
            <w:tcBorders>
              <w:top w:val="single" w:sz="4" w:space="0" w:color="auto"/>
              <w:bottom w:val="single" w:sz="4" w:space="0" w:color="auto"/>
            </w:tcBorders>
          </w:tcPr>
          <w:p w:rsidR="00C37057" w:rsidRPr="006721B2" w:rsidRDefault="00C37057">
            <w:pPr>
              <w:rPr>
                <w:sz w:val="16"/>
                <w:szCs w:val="16"/>
              </w:rPr>
            </w:pPr>
          </w:p>
        </w:tc>
        <w:tc>
          <w:tcPr>
            <w:tcW w:w="1096" w:type="dxa"/>
            <w:vMerge/>
            <w:tcBorders>
              <w:top w:val="single" w:sz="4" w:space="0" w:color="auto"/>
              <w:bottom w:val="single" w:sz="4" w:space="0" w:color="auto"/>
            </w:tcBorders>
          </w:tcPr>
          <w:p w:rsidR="00C37057" w:rsidRPr="006721B2" w:rsidRDefault="00C37057">
            <w:pPr>
              <w:rPr>
                <w:sz w:val="16"/>
                <w:szCs w:val="16"/>
              </w:rPr>
            </w:pPr>
          </w:p>
        </w:tc>
        <w:tc>
          <w:tcPr>
            <w:tcW w:w="1096" w:type="dxa"/>
            <w:vMerge/>
            <w:tcBorders>
              <w:top w:val="single" w:sz="4" w:space="0" w:color="auto"/>
              <w:bottom w:val="single" w:sz="4" w:space="0" w:color="auto"/>
            </w:tcBorders>
          </w:tcPr>
          <w:p w:rsidR="00C37057" w:rsidRPr="006721B2" w:rsidRDefault="00C37057">
            <w:pPr>
              <w:rPr>
                <w:sz w:val="16"/>
                <w:szCs w:val="16"/>
              </w:rPr>
            </w:pPr>
          </w:p>
        </w:tc>
        <w:tc>
          <w:tcPr>
            <w:tcW w:w="909" w:type="dxa"/>
            <w:vMerge/>
            <w:tcBorders>
              <w:top w:val="single" w:sz="4" w:space="0" w:color="auto"/>
              <w:bottom w:val="single" w:sz="4" w:space="0" w:color="auto"/>
            </w:tcBorders>
          </w:tcPr>
          <w:p w:rsidR="00C37057" w:rsidRPr="006721B2" w:rsidRDefault="00C37057">
            <w:pPr>
              <w:rPr>
                <w:sz w:val="16"/>
                <w:szCs w:val="16"/>
              </w:rPr>
            </w:pPr>
          </w:p>
        </w:tc>
        <w:tc>
          <w:tcPr>
            <w:tcW w:w="1101" w:type="dxa"/>
            <w:vMerge/>
            <w:tcBorders>
              <w:top w:val="single" w:sz="4" w:space="0" w:color="auto"/>
              <w:bottom w:val="single" w:sz="4" w:space="0" w:color="auto"/>
            </w:tcBorders>
          </w:tcPr>
          <w:p w:rsidR="00C37057" w:rsidRPr="006721B2" w:rsidRDefault="00C37057">
            <w:pPr>
              <w:rPr>
                <w:sz w:val="16"/>
                <w:szCs w:val="16"/>
              </w:rPr>
            </w:pPr>
          </w:p>
        </w:tc>
        <w:tc>
          <w:tcPr>
            <w:tcW w:w="975" w:type="dxa"/>
            <w:vMerge/>
            <w:tcBorders>
              <w:top w:val="single" w:sz="4" w:space="0" w:color="auto"/>
              <w:bottom w:val="single" w:sz="4" w:space="0" w:color="auto"/>
            </w:tcBorders>
          </w:tcPr>
          <w:p w:rsidR="00C37057" w:rsidRPr="006721B2" w:rsidRDefault="00C37057">
            <w:pPr>
              <w:rPr>
                <w:sz w:val="16"/>
                <w:szCs w:val="16"/>
              </w:rPr>
            </w:pPr>
          </w:p>
        </w:tc>
        <w:tc>
          <w:tcPr>
            <w:tcW w:w="866" w:type="dxa"/>
            <w:vMerge/>
            <w:tcBorders>
              <w:top w:val="single" w:sz="4" w:space="0" w:color="auto"/>
              <w:bottom w:val="single" w:sz="4" w:space="0" w:color="auto"/>
              <w:right w:val="nil"/>
            </w:tcBorders>
          </w:tcPr>
          <w:p w:rsidR="00C37057" w:rsidRPr="006721B2" w:rsidRDefault="00C37057">
            <w:pPr>
              <w:rPr>
                <w:sz w:val="16"/>
                <w:szCs w:val="16"/>
              </w:rPr>
            </w:pPr>
          </w:p>
        </w:tc>
      </w:tr>
      <w:tr w:rsidR="00C37057" w:rsidTr="006721B2">
        <w:tblPrEx>
          <w:tblBorders>
            <w:insideH w:val="none" w:sz="0" w:space="0" w:color="auto"/>
            <w:insideV w:val="none" w:sz="0" w:space="0" w:color="auto"/>
          </w:tblBorders>
        </w:tblPrEx>
        <w:tc>
          <w:tcPr>
            <w:tcW w:w="15842" w:type="dxa"/>
            <w:gridSpan w:val="14"/>
            <w:tcBorders>
              <w:top w:val="single" w:sz="4" w:space="0" w:color="auto"/>
              <w:left w:val="nil"/>
              <w:bottom w:val="nil"/>
              <w:right w:val="nil"/>
            </w:tcBorders>
          </w:tcPr>
          <w:p w:rsidR="00C37057" w:rsidRPr="006721B2" w:rsidRDefault="00C37057">
            <w:pPr>
              <w:pStyle w:val="ConsPlusNormal"/>
              <w:jc w:val="center"/>
              <w:outlineLvl w:val="2"/>
              <w:rPr>
                <w:sz w:val="16"/>
                <w:szCs w:val="16"/>
              </w:rPr>
            </w:pPr>
            <w:r w:rsidRPr="006721B2">
              <w:rPr>
                <w:sz w:val="16"/>
                <w:szCs w:val="16"/>
              </w:rPr>
              <w:t>Государственная программа Российской Федерации "Социальная поддержка граждан"</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jc w:val="right"/>
              <w:rPr>
                <w:sz w:val="16"/>
                <w:szCs w:val="16"/>
              </w:rPr>
            </w:pPr>
            <w:r w:rsidRPr="006721B2">
              <w:rPr>
                <w:sz w:val="16"/>
                <w:szCs w:val="16"/>
              </w:rPr>
              <w:t>Цели</w:t>
            </w:r>
          </w:p>
        </w:tc>
        <w:tc>
          <w:tcPr>
            <w:tcW w:w="13715" w:type="dxa"/>
            <w:gridSpan w:val="13"/>
            <w:tcBorders>
              <w:top w:val="nil"/>
              <w:left w:val="nil"/>
              <w:bottom w:val="nil"/>
              <w:right w:val="nil"/>
            </w:tcBorders>
          </w:tcPr>
          <w:p w:rsidR="00C37057" w:rsidRPr="006721B2" w:rsidRDefault="00C37057">
            <w:pPr>
              <w:pStyle w:val="ConsPlusNormal"/>
              <w:rPr>
                <w:sz w:val="16"/>
                <w:szCs w:val="16"/>
              </w:rPr>
            </w:pPr>
            <w:r w:rsidRPr="006721B2">
              <w:rPr>
                <w:sz w:val="16"/>
                <w:szCs w:val="16"/>
              </w:rPr>
              <w:t>Повышение доступности социального обслуживания населения</w:t>
            </w:r>
          </w:p>
          <w:p w:rsidR="00C37057" w:rsidRPr="006721B2" w:rsidRDefault="00C37057">
            <w:pPr>
              <w:pStyle w:val="ConsPlusNormal"/>
              <w:rPr>
                <w:sz w:val="16"/>
                <w:szCs w:val="16"/>
              </w:rPr>
            </w:pPr>
            <w:r w:rsidRPr="006721B2">
              <w:rPr>
                <w:sz w:val="16"/>
                <w:szCs w:val="16"/>
              </w:rPr>
              <w:t>Создание условий для роста благосостояния граждан - получателей мер социальной поддержки, государственных социальных и страховых гарантий</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jc w:val="right"/>
              <w:rPr>
                <w:sz w:val="16"/>
                <w:szCs w:val="16"/>
              </w:rPr>
            </w:pPr>
            <w:r w:rsidRPr="006721B2">
              <w:rPr>
                <w:sz w:val="16"/>
                <w:szCs w:val="16"/>
              </w:rPr>
              <w:t>Задачи</w:t>
            </w:r>
          </w:p>
        </w:tc>
        <w:tc>
          <w:tcPr>
            <w:tcW w:w="13715" w:type="dxa"/>
            <w:gridSpan w:val="13"/>
            <w:tcBorders>
              <w:top w:val="nil"/>
              <w:left w:val="nil"/>
              <w:bottom w:val="nil"/>
              <w:right w:val="nil"/>
            </w:tcBorders>
          </w:tcPr>
          <w:p w:rsidR="00C37057" w:rsidRPr="006721B2" w:rsidRDefault="00C37057">
            <w:pPr>
              <w:pStyle w:val="ConsPlusNormal"/>
              <w:rPr>
                <w:sz w:val="16"/>
                <w:szCs w:val="16"/>
              </w:rPr>
            </w:pPr>
            <w:r w:rsidRPr="006721B2">
              <w:rPr>
                <w:sz w:val="16"/>
                <w:szCs w:val="16"/>
              </w:rPr>
              <w:t>Выполнение обязательств государства по социальной поддержке граждан</w:t>
            </w:r>
          </w:p>
          <w:p w:rsidR="00C37057" w:rsidRPr="006721B2" w:rsidRDefault="00C37057">
            <w:pPr>
              <w:pStyle w:val="ConsPlusNormal"/>
              <w:rPr>
                <w:sz w:val="16"/>
                <w:szCs w:val="16"/>
              </w:rPr>
            </w:pPr>
            <w:r w:rsidRPr="006721B2">
              <w:rPr>
                <w:sz w:val="16"/>
                <w:szCs w:val="16"/>
              </w:rPr>
              <w:lastRenderedPageBreak/>
              <w:t>Создание условий для обеспечения реализации Программы</w:t>
            </w:r>
          </w:p>
          <w:p w:rsidR="00C37057" w:rsidRPr="006721B2" w:rsidRDefault="00C37057">
            <w:pPr>
              <w:pStyle w:val="ConsPlusNormal"/>
              <w:rPr>
                <w:sz w:val="16"/>
                <w:szCs w:val="16"/>
              </w:rPr>
            </w:pPr>
            <w:r w:rsidRPr="006721B2">
              <w:rPr>
                <w:sz w:val="16"/>
                <w:szCs w:val="16"/>
              </w:rPr>
              <w:t>Обеспечение потребностей граждан в социальном обслуживании</w:t>
            </w:r>
          </w:p>
          <w:p w:rsidR="00C37057" w:rsidRPr="006721B2" w:rsidRDefault="00C37057">
            <w:pPr>
              <w:pStyle w:val="ConsPlusNormal"/>
              <w:rPr>
                <w:sz w:val="16"/>
                <w:szCs w:val="16"/>
              </w:rPr>
            </w:pPr>
            <w:r w:rsidRPr="006721B2">
              <w:rPr>
                <w:sz w:val="16"/>
                <w:szCs w:val="16"/>
              </w:rPr>
              <w:t>Создание благоприятных условий для жизнедеятельности семьи, функционирования института семьи и рождения детей</w:t>
            </w:r>
          </w:p>
          <w:p w:rsidR="00C37057" w:rsidRPr="006721B2" w:rsidRDefault="00C37057">
            <w:pPr>
              <w:pStyle w:val="ConsPlusNormal"/>
              <w:rPr>
                <w:sz w:val="16"/>
                <w:szCs w:val="16"/>
              </w:rPr>
            </w:pPr>
            <w:r w:rsidRPr="006721B2">
              <w:rPr>
                <w:sz w:val="16"/>
                <w:szCs w:val="16"/>
              </w:rPr>
              <w:t>Расширение участия негосударственных некоммерческих организаций в решении социальных вопросов</w:t>
            </w:r>
          </w:p>
          <w:p w:rsidR="00C37057" w:rsidRPr="006721B2" w:rsidRDefault="00C37057">
            <w:pPr>
              <w:pStyle w:val="ConsPlusNormal"/>
              <w:rPr>
                <w:sz w:val="16"/>
                <w:szCs w:val="16"/>
              </w:rPr>
            </w:pPr>
            <w:r w:rsidRPr="006721B2">
              <w:rPr>
                <w:sz w:val="16"/>
                <w:szCs w:val="16"/>
              </w:rPr>
              <w:t>Создание условий для повышения материального и социального положения граждан старшего поколения</w:t>
            </w:r>
          </w:p>
        </w:tc>
      </w:tr>
      <w:tr w:rsidR="00C37057" w:rsidTr="006721B2">
        <w:tblPrEx>
          <w:tblBorders>
            <w:insideH w:val="none" w:sz="0" w:space="0" w:color="auto"/>
            <w:insideV w:val="none" w:sz="0" w:space="0" w:color="auto"/>
          </w:tblBorders>
        </w:tblPrEx>
        <w:tc>
          <w:tcPr>
            <w:tcW w:w="15842" w:type="dxa"/>
            <w:gridSpan w:val="14"/>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lastRenderedPageBreak/>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(процентов)</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Российская Федерация</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98,4</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99,4</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98,7</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99,4</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99,5</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99,9</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99,55</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99,9</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99,9</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99,9</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99,9</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99,9</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99,9</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Дальний Восток</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97,2</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97,67</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98,56</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98,68</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98,96</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99,81</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99,83</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99,97</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99,97</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99,99</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Республика Бурятия</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Забайкальский край</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Республика Саха (Якутия)</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92</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96</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99,32</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98,4</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99,86</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Камчатский край</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98,4</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98,6</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98,7</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98,7</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98,9</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99</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99</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Приморский край</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98</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99,5</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99</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99</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99</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99,9</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99,9</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99,9</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99,9</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99,9</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Хабаровский край</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97</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97,8</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98</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99,51</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98,9</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Амурская область</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98,4</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98,4</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98,9</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98,9</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99</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Магаданская область</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98,4</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95,9</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99</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99,4</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99,5</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Сахалинская область</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96,4</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96,4</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97,3</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97,5</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98,6</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Еврейская автономная область</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97,8</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98</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97</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98</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97,1</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99,6</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Чукотский автономный округ</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98,4</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98,4</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99,8</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98,7</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99,8</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99,8</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99,55</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99,8</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99,8</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r>
      <w:tr w:rsidR="00C37057" w:rsidTr="006721B2">
        <w:tblPrEx>
          <w:tblBorders>
            <w:insideH w:val="none" w:sz="0" w:space="0" w:color="auto"/>
            <w:insideV w:val="none" w:sz="0" w:space="0" w:color="auto"/>
          </w:tblBorders>
        </w:tblPrEx>
        <w:tc>
          <w:tcPr>
            <w:tcW w:w="15842" w:type="dxa"/>
            <w:gridSpan w:val="14"/>
            <w:tcBorders>
              <w:top w:val="nil"/>
              <w:left w:val="nil"/>
              <w:bottom w:val="nil"/>
              <w:right w:val="nil"/>
            </w:tcBorders>
          </w:tcPr>
          <w:p w:rsidR="00C37057" w:rsidRPr="006721B2" w:rsidRDefault="00C37057">
            <w:pPr>
              <w:pStyle w:val="ConsPlusNormal"/>
              <w:jc w:val="center"/>
              <w:outlineLvl w:val="2"/>
              <w:rPr>
                <w:sz w:val="16"/>
                <w:szCs w:val="16"/>
              </w:rPr>
            </w:pPr>
            <w:r w:rsidRPr="006721B2">
              <w:rPr>
                <w:sz w:val="16"/>
                <w:szCs w:val="16"/>
              </w:rPr>
              <w:t>Подпрограмма 1 "Обеспечение мер социальной поддержки отдельных категорий граждан"</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jc w:val="right"/>
              <w:rPr>
                <w:sz w:val="16"/>
                <w:szCs w:val="16"/>
              </w:rPr>
            </w:pPr>
            <w:r w:rsidRPr="006721B2">
              <w:rPr>
                <w:sz w:val="16"/>
                <w:szCs w:val="16"/>
              </w:rPr>
              <w:t>Цель</w:t>
            </w:r>
          </w:p>
        </w:tc>
        <w:tc>
          <w:tcPr>
            <w:tcW w:w="13715" w:type="dxa"/>
            <w:gridSpan w:val="13"/>
            <w:tcBorders>
              <w:top w:val="nil"/>
              <w:left w:val="nil"/>
              <w:bottom w:val="nil"/>
              <w:right w:val="nil"/>
            </w:tcBorders>
          </w:tcPr>
          <w:p w:rsidR="00C37057" w:rsidRPr="006721B2" w:rsidRDefault="00C37057">
            <w:pPr>
              <w:pStyle w:val="ConsPlusNormal"/>
              <w:rPr>
                <w:sz w:val="16"/>
                <w:szCs w:val="16"/>
              </w:rPr>
            </w:pPr>
            <w:r w:rsidRPr="006721B2">
              <w:rPr>
                <w:sz w:val="16"/>
                <w:szCs w:val="16"/>
              </w:rPr>
              <w:t>Повышение уровня жизни граждан - получателей мер социальной поддержки, государственных социальных и страховых гарантий</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jc w:val="right"/>
              <w:rPr>
                <w:sz w:val="16"/>
                <w:szCs w:val="16"/>
              </w:rPr>
            </w:pPr>
            <w:r w:rsidRPr="006721B2">
              <w:rPr>
                <w:sz w:val="16"/>
                <w:szCs w:val="16"/>
              </w:rPr>
              <w:t>Задачи</w:t>
            </w:r>
          </w:p>
        </w:tc>
        <w:tc>
          <w:tcPr>
            <w:tcW w:w="13715" w:type="dxa"/>
            <w:gridSpan w:val="13"/>
            <w:tcBorders>
              <w:top w:val="nil"/>
              <w:left w:val="nil"/>
              <w:bottom w:val="nil"/>
              <w:right w:val="nil"/>
            </w:tcBorders>
          </w:tcPr>
          <w:p w:rsidR="00C37057" w:rsidRPr="006721B2" w:rsidRDefault="00C37057">
            <w:pPr>
              <w:pStyle w:val="ConsPlusNormal"/>
              <w:rPr>
                <w:sz w:val="16"/>
                <w:szCs w:val="16"/>
              </w:rPr>
            </w:pPr>
            <w:r w:rsidRPr="006721B2">
              <w:rPr>
                <w:sz w:val="16"/>
                <w:szCs w:val="16"/>
              </w:rPr>
              <w:t>Повышение адресности при предоставлении мер социальной поддержки</w:t>
            </w:r>
          </w:p>
          <w:p w:rsidR="00C37057" w:rsidRPr="006721B2" w:rsidRDefault="00C37057">
            <w:pPr>
              <w:pStyle w:val="ConsPlusNormal"/>
              <w:rPr>
                <w:sz w:val="16"/>
                <w:szCs w:val="16"/>
              </w:rPr>
            </w:pPr>
            <w:r w:rsidRPr="006721B2">
              <w:rPr>
                <w:sz w:val="16"/>
                <w:szCs w:val="16"/>
              </w:rPr>
              <w:t>Организация своевременного и в полном объеме предоставления мер социальной поддержки, государственных социальных и страховых гарантий отдельным категориям граждан</w:t>
            </w:r>
          </w:p>
        </w:tc>
      </w:tr>
      <w:tr w:rsidR="00C37057" w:rsidTr="006721B2">
        <w:tblPrEx>
          <w:tblBorders>
            <w:insideH w:val="none" w:sz="0" w:space="0" w:color="auto"/>
            <w:insideV w:val="none" w:sz="0" w:space="0" w:color="auto"/>
          </w:tblBorders>
        </w:tblPrEx>
        <w:tc>
          <w:tcPr>
            <w:tcW w:w="15842" w:type="dxa"/>
            <w:gridSpan w:val="14"/>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 (процентов)</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Российская Федерация</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lastRenderedPageBreak/>
              <w:t>Дальний Восток</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Республика Бурятия</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Забайкальский край</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Республика Саха (Якутия)</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Камчатский край</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Приморский край</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Хабаровский край</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Амурская область</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Магаданская область</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Сахалинская область</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Еврейская автономная область</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Чукотский автономный округ</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r>
      <w:tr w:rsidR="00C37057" w:rsidTr="006721B2">
        <w:tblPrEx>
          <w:tblBorders>
            <w:insideH w:val="none" w:sz="0" w:space="0" w:color="auto"/>
            <w:insideV w:val="none" w:sz="0" w:space="0" w:color="auto"/>
          </w:tblBorders>
        </w:tblPrEx>
        <w:tc>
          <w:tcPr>
            <w:tcW w:w="15842" w:type="dxa"/>
            <w:gridSpan w:val="14"/>
            <w:tcBorders>
              <w:top w:val="nil"/>
              <w:left w:val="nil"/>
              <w:bottom w:val="nil"/>
              <w:right w:val="nil"/>
            </w:tcBorders>
          </w:tcPr>
          <w:p w:rsidR="00C37057" w:rsidRPr="006721B2" w:rsidRDefault="00C37057">
            <w:pPr>
              <w:pStyle w:val="ConsPlusNormal"/>
              <w:jc w:val="center"/>
              <w:outlineLvl w:val="2"/>
              <w:rPr>
                <w:sz w:val="16"/>
                <w:szCs w:val="16"/>
              </w:rPr>
            </w:pPr>
            <w:r w:rsidRPr="006721B2">
              <w:rPr>
                <w:sz w:val="16"/>
                <w:szCs w:val="16"/>
              </w:rPr>
              <w:t>Подпрограмма 2 "Модернизация и развитие социального обслуживания населения"</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jc w:val="right"/>
              <w:rPr>
                <w:sz w:val="16"/>
                <w:szCs w:val="16"/>
              </w:rPr>
            </w:pPr>
            <w:r w:rsidRPr="006721B2">
              <w:rPr>
                <w:sz w:val="16"/>
                <w:szCs w:val="16"/>
              </w:rPr>
              <w:t>Цель</w:t>
            </w:r>
          </w:p>
        </w:tc>
        <w:tc>
          <w:tcPr>
            <w:tcW w:w="13715" w:type="dxa"/>
            <w:gridSpan w:val="13"/>
            <w:tcBorders>
              <w:top w:val="nil"/>
              <w:left w:val="nil"/>
              <w:bottom w:val="nil"/>
              <w:right w:val="nil"/>
            </w:tcBorders>
          </w:tcPr>
          <w:p w:rsidR="00C37057" w:rsidRPr="006721B2" w:rsidRDefault="00C37057">
            <w:pPr>
              <w:pStyle w:val="ConsPlusNormal"/>
              <w:rPr>
                <w:sz w:val="16"/>
                <w:szCs w:val="16"/>
              </w:rPr>
            </w:pPr>
            <w:r w:rsidRPr="006721B2">
              <w:rPr>
                <w:sz w:val="16"/>
                <w:szCs w:val="16"/>
              </w:rPr>
              <w:t>Повышение уровня, качества и безопасности социального обслуживания населения</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jc w:val="right"/>
              <w:rPr>
                <w:sz w:val="16"/>
                <w:szCs w:val="16"/>
              </w:rPr>
            </w:pPr>
            <w:r w:rsidRPr="006721B2">
              <w:rPr>
                <w:sz w:val="16"/>
                <w:szCs w:val="16"/>
              </w:rPr>
              <w:t>Задачи</w:t>
            </w:r>
          </w:p>
        </w:tc>
        <w:tc>
          <w:tcPr>
            <w:tcW w:w="13715" w:type="dxa"/>
            <w:gridSpan w:val="13"/>
            <w:tcBorders>
              <w:top w:val="nil"/>
              <w:left w:val="nil"/>
              <w:bottom w:val="nil"/>
              <w:right w:val="nil"/>
            </w:tcBorders>
          </w:tcPr>
          <w:p w:rsidR="00C37057" w:rsidRPr="006721B2" w:rsidRDefault="00C37057">
            <w:pPr>
              <w:pStyle w:val="ConsPlusNormal"/>
              <w:rPr>
                <w:sz w:val="16"/>
                <w:szCs w:val="16"/>
              </w:rPr>
            </w:pPr>
            <w:r w:rsidRPr="006721B2">
              <w:rPr>
                <w:sz w:val="16"/>
                <w:szCs w:val="16"/>
              </w:rPr>
              <w:t>Развитие конкуренции в сфере социального обслуживания населения</w:t>
            </w:r>
          </w:p>
          <w:p w:rsidR="00C37057" w:rsidRPr="006721B2" w:rsidRDefault="00C37057">
            <w:pPr>
              <w:pStyle w:val="ConsPlusNormal"/>
              <w:rPr>
                <w:sz w:val="16"/>
                <w:szCs w:val="16"/>
              </w:rPr>
            </w:pPr>
            <w:r w:rsidRPr="006721B2">
              <w:rPr>
                <w:sz w:val="16"/>
                <w:szCs w:val="16"/>
              </w:rPr>
              <w:t>Укрепление материальной базы организаций системы социального обслуживания населения</w:t>
            </w:r>
          </w:p>
          <w:p w:rsidR="00C37057" w:rsidRPr="006721B2" w:rsidRDefault="00C37057">
            <w:pPr>
              <w:pStyle w:val="ConsPlusNormal"/>
              <w:rPr>
                <w:sz w:val="16"/>
                <w:szCs w:val="16"/>
              </w:rPr>
            </w:pPr>
            <w:r w:rsidRPr="006721B2">
              <w:rPr>
                <w:sz w:val="16"/>
                <w:szCs w:val="16"/>
              </w:rPr>
              <w:t>Повышение к 2018 году средней заработной платы социальных работников, включая социальных работников медицинских организаций, до 100 процентов среднемесячного дохода от трудовой деятельности по субъекту Российской Федерации и дальнейшее поддержание достигнутого уровня до 2024 года</w:t>
            </w:r>
          </w:p>
          <w:p w:rsidR="00C37057" w:rsidRPr="006721B2" w:rsidRDefault="00C37057">
            <w:pPr>
              <w:pStyle w:val="ConsPlusNormal"/>
              <w:rPr>
                <w:sz w:val="16"/>
                <w:szCs w:val="16"/>
              </w:rPr>
            </w:pPr>
            <w:r w:rsidRPr="006721B2">
              <w:rPr>
                <w:sz w:val="16"/>
                <w:szCs w:val="16"/>
              </w:rPr>
              <w:t>Введение независимой оценки качества оказания услуг организациями социального обслуживания</w:t>
            </w:r>
          </w:p>
        </w:tc>
      </w:tr>
      <w:tr w:rsidR="00C37057" w:rsidTr="006721B2">
        <w:tblPrEx>
          <w:tblBorders>
            <w:insideH w:val="none" w:sz="0" w:space="0" w:color="auto"/>
            <w:insideV w:val="none" w:sz="0" w:space="0" w:color="auto"/>
          </w:tblBorders>
        </w:tblPrEx>
        <w:tc>
          <w:tcPr>
            <w:tcW w:w="15842" w:type="dxa"/>
            <w:gridSpan w:val="14"/>
            <w:tcBorders>
              <w:top w:val="nil"/>
              <w:left w:val="nil"/>
              <w:bottom w:val="nil"/>
              <w:right w:val="nil"/>
            </w:tcBorders>
          </w:tcPr>
          <w:p w:rsidR="00C37057" w:rsidRPr="006721B2" w:rsidRDefault="00C37057">
            <w:pPr>
              <w:pStyle w:val="ConsPlusNormal"/>
              <w:jc w:val="center"/>
              <w:outlineLvl w:val="2"/>
              <w:rPr>
                <w:sz w:val="16"/>
                <w:szCs w:val="16"/>
              </w:rPr>
            </w:pPr>
            <w:r w:rsidRPr="006721B2">
              <w:rPr>
                <w:sz w:val="16"/>
                <w:szCs w:val="16"/>
              </w:rPr>
              <w:t>Подпрограмма 3 "Обеспечение государственной поддержки семей, имеющих детей"</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jc w:val="right"/>
              <w:rPr>
                <w:sz w:val="16"/>
                <w:szCs w:val="16"/>
              </w:rPr>
            </w:pPr>
            <w:r w:rsidRPr="006721B2">
              <w:rPr>
                <w:sz w:val="16"/>
                <w:szCs w:val="16"/>
              </w:rPr>
              <w:t>Цели</w:t>
            </w:r>
          </w:p>
        </w:tc>
        <w:tc>
          <w:tcPr>
            <w:tcW w:w="13715" w:type="dxa"/>
            <w:gridSpan w:val="13"/>
            <w:tcBorders>
              <w:top w:val="nil"/>
              <w:left w:val="nil"/>
              <w:bottom w:val="nil"/>
              <w:right w:val="nil"/>
            </w:tcBorders>
          </w:tcPr>
          <w:p w:rsidR="00C37057" w:rsidRPr="006721B2" w:rsidRDefault="00C37057">
            <w:pPr>
              <w:pStyle w:val="ConsPlusNormal"/>
              <w:rPr>
                <w:sz w:val="16"/>
                <w:szCs w:val="16"/>
              </w:rPr>
            </w:pPr>
            <w:r w:rsidRPr="006721B2">
              <w:rPr>
                <w:sz w:val="16"/>
                <w:szCs w:val="16"/>
              </w:rPr>
              <w:t>Повышение уровня жизни детей-сирот, детей, оставшихся без попечения родителей, и семей, имеющий детей</w:t>
            </w:r>
          </w:p>
          <w:p w:rsidR="00C37057" w:rsidRPr="006721B2" w:rsidRDefault="00C37057">
            <w:pPr>
              <w:pStyle w:val="ConsPlusNormal"/>
              <w:rPr>
                <w:sz w:val="16"/>
                <w:szCs w:val="16"/>
              </w:rPr>
            </w:pPr>
            <w:r w:rsidRPr="006721B2">
              <w:rPr>
                <w:sz w:val="16"/>
                <w:szCs w:val="16"/>
              </w:rPr>
              <w:t>Повышение рождаемости</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jc w:val="right"/>
              <w:rPr>
                <w:sz w:val="16"/>
                <w:szCs w:val="16"/>
              </w:rPr>
            </w:pPr>
            <w:r w:rsidRPr="006721B2">
              <w:rPr>
                <w:sz w:val="16"/>
                <w:szCs w:val="16"/>
              </w:rPr>
              <w:t>Задачи</w:t>
            </w:r>
          </w:p>
        </w:tc>
        <w:tc>
          <w:tcPr>
            <w:tcW w:w="13715" w:type="dxa"/>
            <w:gridSpan w:val="13"/>
            <w:tcBorders>
              <w:top w:val="nil"/>
              <w:left w:val="nil"/>
              <w:bottom w:val="nil"/>
              <w:right w:val="nil"/>
            </w:tcBorders>
          </w:tcPr>
          <w:p w:rsidR="00C37057" w:rsidRPr="006721B2" w:rsidRDefault="00C37057">
            <w:pPr>
              <w:pStyle w:val="ConsPlusNormal"/>
              <w:rPr>
                <w:sz w:val="16"/>
                <w:szCs w:val="16"/>
              </w:rPr>
            </w:pPr>
            <w:r w:rsidRPr="006721B2">
              <w:rPr>
                <w:sz w:val="16"/>
                <w:szCs w:val="16"/>
              </w:rPr>
              <w:t>Организация своевременного и в полном объеме предоставления мер социальной поддержки, государственных социальных и страховых гарантий детям-сиротам и детям, оставшимся без попечения родителей, беременным женщинам и семьям, имеющим детей</w:t>
            </w:r>
          </w:p>
          <w:p w:rsidR="00C37057" w:rsidRPr="006721B2" w:rsidRDefault="00C37057">
            <w:pPr>
              <w:pStyle w:val="ConsPlusNormal"/>
              <w:rPr>
                <w:sz w:val="16"/>
                <w:szCs w:val="16"/>
              </w:rPr>
            </w:pPr>
            <w:r w:rsidRPr="006721B2">
              <w:rPr>
                <w:sz w:val="16"/>
                <w:szCs w:val="16"/>
              </w:rPr>
              <w:t>Внедрение механизма финансовой поддержки семей при рождении детей</w:t>
            </w:r>
          </w:p>
          <w:p w:rsidR="00C37057" w:rsidRPr="006721B2" w:rsidRDefault="00C37057">
            <w:pPr>
              <w:pStyle w:val="ConsPlusNormal"/>
              <w:rPr>
                <w:sz w:val="16"/>
                <w:szCs w:val="16"/>
              </w:rPr>
            </w:pPr>
            <w:r w:rsidRPr="006721B2">
              <w:rPr>
                <w:sz w:val="16"/>
                <w:szCs w:val="16"/>
              </w:rPr>
              <w:t>Обеспечение семейного жизнеустройства детей-сирот и детей, оставшихся без попечения родителей</w:t>
            </w:r>
          </w:p>
        </w:tc>
      </w:tr>
      <w:tr w:rsidR="00C37057" w:rsidTr="006721B2">
        <w:tblPrEx>
          <w:tblBorders>
            <w:insideH w:val="none" w:sz="0" w:space="0" w:color="auto"/>
            <w:insideV w:val="none" w:sz="0" w:space="0" w:color="auto"/>
          </w:tblBorders>
        </w:tblPrEx>
        <w:tc>
          <w:tcPr>
            <w:tcW w:w="15842" w:type="dxa"/>
            <w:gridSpan w:val="14"/>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Суммарный коэффициент рождаемости (число детей на одну женщину) (единиц)</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lastRenderedPageBreak/>
              <w:t>Российская Федерация</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1,712</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1,777</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1,725</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1,762</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1,786</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1,621</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1,66</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1,63</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1,65</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1,66</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1,68</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1,69</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1,7</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Дальний Восток</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1,786</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1,926</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1,802</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1,907</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1,905</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1,798</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1,938</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1,967</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1,992</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2,01</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2,029</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2,047</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2,066</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Республика Бурятия</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2,09</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2,123</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2,146</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2,181</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2,205</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2,238</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Забайкальский край</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1,913</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1,94</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1,957</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1,984</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2,001</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2,025</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Республика Саха (Якутия)</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1,77</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2,191</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1,77</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2,09</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2,19</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1,927</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2,21</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2,24</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2,24</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2,262</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2,284</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2,312</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2,34</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Камчатский край</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1,86</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1,887</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1,9</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1,89</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1,89</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1,785</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1,9</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1,91</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1,93</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1,939</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1,948</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1,963</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1,972</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Приморский край</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1,76</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1,761</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1,81</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1,736</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1,76</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1,597</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1,8</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1,85</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1,89</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1,906</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1,922</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1,938</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1,954</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Хабаровский край</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1,77</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1,854</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1,77</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1,779</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1,8</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1,641</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1,85</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1,87</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1,9</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1,93</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1,96</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1,989</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2,02</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Амурская область</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1,77</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1,838</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1,77</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1,817</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1,84</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1,71</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1,87</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1,9</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1,95</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1,955</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1,959</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1,964</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1,97</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Магаданская область</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1,77</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1,664</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1,77</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1,596</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1,65</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1,604</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1,67</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1,7</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1,75</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1,79</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1,81</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1,83</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1,85</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Сахалинская область</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1,83</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2,019</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1,84</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2,156</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2,02</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2,029</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2,04</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2,06</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2,075</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2,11</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2,145</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2,18</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2,215</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Еврейская автономная область</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1,77</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2,022</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1,77</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1,987</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1,987</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1,812</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1,989</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1,99</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2,006</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2,01</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2,012</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2,014</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Чукотский автономный округ</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1,77</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2,097</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1,82</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2,112</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2,011</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2,079</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2,11</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2,11</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2,115</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2,113</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2,119</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2,121</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2,125</w:t>
            </w:r>
          </w:p>
        </w:tc>
      </w:tr>
      <w:tr w:rsidR="00C37057" w:rsidTr="006721B2">
        <w:tblPrEx>
          <w:tblBorders>
            <w:insideH w:val="none" w:sz="0" w:space="0" w:color="auto"/>
            <w:insideV w:val="none" w:sz="0" w:space="0" w:color="auto"/>
          </w:tblBorders>
        </w:tblPrEx>
        <w:tc>
          <w:tcPr>
            <w:tcW w:w="15842" w:type="dxa"/>
            <w:gridSpan w:val="14"/>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Коэффициент рождаемости в возрастной группе 25 - 29 лет (число родившихся на 1000 женщин соответствующего возраста) (человек)</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Российская Федерация</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rPr>
                <w:sz w:val="16"/>
                <w:szCs w:val="16"/>
              </w:rPr>
            </w:pP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102,5</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104</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105,1</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106,7</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107,7</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109,3</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Дальний Восток</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111,9</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114,2</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115,8</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118,1</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119,7</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122,1</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Республика Бурятия</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118,6</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121,1</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123,3</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126,3</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128,5</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131,3</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Забайкальский край</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108,5</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110,2</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111,6</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114</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115,7</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117,9</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Республика Саха (Якутия)</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118,6</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121,2</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122,9</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125,1</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126,7</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129,4</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Камчатский край</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113,7</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115,6</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116,7</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118,5</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119,9</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121,9</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Приморский край</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99,1</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101,1</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102,5</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104,6</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106</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108</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Хабаровский край</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97,8</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99,5</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100,8</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102,6</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104</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105,9</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lastRenderedPageBreak/>
              <w:t>Амурская область</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107,9</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109,9</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111,5</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113,8</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115,5</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117,7</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Магаданская область</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99,9</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101,5</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102,2</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103,6</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104,8</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106,7</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Сахалинская область</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132,9</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135</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136,3</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138,4</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139,9</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142,4</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Еврейская автономная область</w:t>
            </w:r>
          </w:p>
        </w:tc>
        <w:tc>
          <w:tcPr>
            <w:tcW w:w="1096" w:type="dxa"/>
            <w:tcBorders>
              <w:top w:val="nil"/>
              <w:left w:val="nil"/>
              <w:bottom w:val="nil"/>
              <w:right w:val="nil"/>
            </w:tcBorders>
          </w:tcPr>
          <w:p w:rsidR="00C37057" w:rsidRPr="006721B2" w:rsidRDefault="00C37057">
            <w:pPr>
              <w:pStyle w:val="ConsPlusNormal"/>
              <w:rPr>
                <w:sz w:val="16"/>
                <w:szCs w:val="16"/>
              </w:rPr>
            </w:pP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109,3</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111,2</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112,4</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114,3</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115,8</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118,1</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Чукотский автономный округ</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124,6</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129,5</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133,7</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137,5</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140,2</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143,6</w:t>
            </w:r>
          </w:p>
        </w:tc>
      </w:tr>
      <w:tr w:rsidR="00C37057" w:rsidTr="006721B2">
        <w:tblPrEx>
          <w:tblBorders>
            <w:insideH w:val="none" w:sz="0" w:space="0" w:color="auto"/>
            <w:insideV w:val="none" w:sz="0" w:space="0" w:color="auto"/>
          </w:tblBorders>
        </w:tblPrEx>
        <w:tc>
          <w:tcPr>
            <w:tcW w:w="15842" w:type="dxa"/>
            <w:gridSpan w:val="14"/>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Коэффициент рождаемости в возрастной группе 30 - 34 лет (число родившихся на 1000 женщин соответствующего возраста) (человек)</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Российская Федерация</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82,8</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86,7</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90,3</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94,4</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97,9</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102,1</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Дальний Восток</w:t>
            </w:r>
          </w:p>
        </w:tc>
        <w:tc>
          <w:tcPr>
            <w:tcW w:w="1096" w:type="dxa"/>
            <w:tcBorders>
              <w:top w:val="nil"/>
              <w:left w:val="nil"/>
              <w:bottom w:val="nil"/>
              <w:right w:val="nil"/>
            </w:tcBorders>
          </w:tcPr>
          <w:p w:rsidR="00C37057" w:rsidRPr="006721B2" w:rsidRDefault="00C37057">
            <w:pPr>
              <w:pStyle w:val="ConsPlusNormal"/>
              <w:rPr>
                <w:sz w:val="16"/>
                <w:szCs w:val="16"/>
              </w:rPr>
            </w:pPr>
          </w:p>
        </w:tc>
        <w:tc>
          <w:tcPr>
            <w:tcW w:w="1096" w:type="dxa"/>
            <w:tcBorders>
              <w:top w:val="nil"/>
              <w:left w:val="nil"/>
              <w:bottom w:val="nil"/>
              <w:right w:val="nil"/>
            </w:tcBorders>
          </w:tcPr>
          <w:p w:rsidR="00C37057" w:rsidRPr="006721B2" w:rsidRDefault="00C37057">
            <w:pPr>
              <w:pStyle w:val="ConsPlusNormal"/>
              <w:rPr>
                <w:sz w:val="16"/>
                <w:szCs w:val="16"/>
              </w:rPr>
            </w:pPr>
          </w:p>
        </w:tc>
        <w:tc>
          <w:tcPr>
            <w:tcW w:w="1096" w:type="dxa"/>
            <w:tcBorders>
              <w:top w:val="nil"/>
              <w:left w:val="nil"/>
              <w:bottom w:val="nil"/>
              <w:right w:val="nil"/>
            </w:tcBorders>
          </w:tcPr>
          <w:p w:rsidR="00C37057" w:rsidRPr="006721B2" w:rsidRDefault="00C37057">
            <w:pPr>
              <w:pStyle w:val="ConsPlusNormal"/>
              <w:rPr>
                <w:sz w:val="16"/>
                <w:szCs w:val="16"/>
              </w:rPr>
            </w:pPr>
          </w:p>
        </w:tc>
        <w:tc>
          <w:tcPr>
            <w:tcW w:w="1096" w:type="dxa"/>
            <w:tcBorders>
              <w:top w:val="nil"/>
              <w:left w:val="nil"/>
              <w:bottom w:val="nil"/>
              <w:right w:val="nil"/>
            </w:tcBorders>
          </w:tcPr>
          <w:p w:rsidR="00C37057" w:rsidRPr="006721B2" w:rsidRDefault="00C37057">
            <w:pPr>
              <w:pStyle w:val="ConsPlusNormal"/>
              <w:rPr>
                <w:sz w:val="16"/>
                <w:szCs w:val="16"/>
              </w:rPr>
            </w:pPr>
          </w:p>
        </w:tc>
        <w:tc>
          <w:tcPr>
            <w:tcW w:w="1096" w:type="dxa"/>
            <w:tcBorders>
              <w:top w:val="nil"/>
              <w:left w:val="nil"/>
              <w:bottom w:val="nil"/>
              <w:right w:val="nil"/>
            </w:tcBorders>
          </w:tcPr>
          <w:p w:rsidR="00C37057" w:rsidRPr="006721B2" w:rsidRDefault="00C37057">
            <w:pPr>
              <w:pStyle w:val="ConsPlusNormal"/>
              <w:rPr>
                <w:sz w:val="16"/>
                <w:szCs w:val="16"/>
              </w:rPr>
            </w:pPr>
          </w:p>
        </w:tc>
        <w:tc>
          <w:tcPr>
            <w:tcW w:w="1096" w:type="dxa"/>
            <w:tcBorders>
              <w:top w:val="nil"/>
              <w:left w:val="nil"/>
              <w:bottom w:val="nil"/>
              <w:right w:val="nil"/>
            </w:tcBorders>
          </w:tcPr>
          <w:p w:rsidR="00C37057" w:rsidRPr="006721B2" w:rsidRDefault="00C37057">
            <w:pPr>
              <w:pStyle w:val="ConsPlusNormal"/>
              <w:rPr>
                <w:sz w:val="16"/>
                <w:szCs w:val="16"/>
              </w:rPr>
            </w:pPr>
          </w:p>
        </w:tc>
        <w:tc>
          <w:tcPr>
            <w:tcW w:w="1096" w:type="dxa"/>
            <w:tcBorders>
              <w:top w:val="nil"/>
              <w:left w:val="nil"/>
              <w:bottom w:val="nil"/>
              <w:right w:val="nil"/>
            </w:tcBorders>
          </w:tcPr>
          <w:p w:rsidR="00C37057" w:rsidRPr="006721B2" w:rsidRDefault="00C37057">
            <w:pPr>
              <w:pStyle w:val="ConsPlusNormal"/>
              <w:rPr>
                <w:sz w:val="16"/>
                <w:szCs w:val="16"/>
              </w:rPr>
            </w:pP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85</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89,3</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93,3</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98</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102,2</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107,2</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Республика Бурятия</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92,8</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97,4</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101,7</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106,4</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110,8</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116,2</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Забайкальский край</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83,9</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88,2</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92,1</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96,4</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100,3</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105,1</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Республика Саха (Якутия)</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93,7</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98,3</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102,5</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107,4</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111,7</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117,1</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Камчатский край</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86,8</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91,2</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95,3</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104,3</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109,2</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Приморский край</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83,1</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87,2</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91</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95,4</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99,3</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103,9</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Хабаровский край</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86,2</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90,4</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94,2</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98,6</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102,6</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107,3</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Амурская область</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rPr>
                <w:sz w:val="16"/>
                <w:szCs w:val="16"/>
              </w:rPr>
            </w:pP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83,1</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87,4</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91,3</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95,7</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99,7</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104,5</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Магаданская область</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78,2</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82,2</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85,9</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90,3</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94,2</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98,6</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Сахалинская область</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97,2</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102,3</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107</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112,4</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117,3</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123</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Еврейская автономная область</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78,5</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83</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87,3</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92,2</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96,7</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101,8</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Чукотский автономный округ</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71,8</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74,9</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78,2</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82,7</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87</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92,1</w:t>
            </w:r>
          </w:p>
        </w:tc>
      </w:tr>
      <w:tr w:rsidR="00C37057" w:rsidTr="006721B2">
        <w:tblPrEx>
          <w:tblBorders>
            <w:insideH w:val="none" w:sz="0" w:space="0" w:color="auto"/>
            <w:insideV w:val="none" w:sz="0" w:space="0" w:color="auto"/>
          </w:tblBorders>
        </w:tblPrEx>
        <w:tc>
          <w:tcPr>
            <w:tcW w:w="15842" w:type="dxa"/>
            <w:gridSpan w:val="14"/>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 xml:space="preserve">Отношение численности третьих или последующих детей (родных, усыновленных), родившихся в отчетном финансовом году, к численности детей указанной категории, родившихся в году, предшествующем отчетному году, в субъектах Российской Федерации, в которых осуществляется ежемесячная денежная выплата, установленная </w:t>
            </w:r>
            <w:hyperlink r:id="rId123" w:history="1">
              <w:r w:rsidRPr="006721B2">
                <w:rPr>
                  <w:color w:val="0000FF"/>
                  <w:sz w:val="16"/>
                  <w:szCs w:val="16"/>
                </w:rPr>
                <w:t>Указом</w:t>
              </w:r>
            </w:hyperlink>
            <w:r w:rsidRPr="006721B2">
              <w:rPr>
                <w:sz w:val="16"/>
                <w:szCs w:val="16"/>
              </w:rPr>
              <w:t xml:space="preserve"> Президента Российской Федерации от 7 мая 2012 г. N 606 "О мерах по реализации демографической политики Российской Федерации (условных единиц)</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Российская Федерация</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1,05</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1,05</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0,994</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lastRenderedPageBreak/>
              <w:t>Дальний Восток</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1,04</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1,03</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1,02</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1,03</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1,01</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1,01</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Камчатский край</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1,0495</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1,01</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1,04</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1,0789</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1,015</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1,034</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1,015</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Приморский край</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1,053</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1,013</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1,02</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1,013</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1,02</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1,01</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1,001</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Хабаровский край</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1,005</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1,115</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1,005</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0,922</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1,005</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1,006</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Амурская область</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1,06</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1,03</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1,02</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1,02</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1,02</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0,97</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Магаданская область</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1,011</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1,011</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1,011</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1,044</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1,011</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1,01</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1,011</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Сахалинская область</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1,088</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1,048</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1,027</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1,162</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1,027</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1,07</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1,02</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Еврейская автономная область</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1,005</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1,006</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1,002</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1,002</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1,002</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0,9</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r>
      <w:tr w:rsidR="00C37057" w:rsidTr="006721B2">
        <w:tblPrEx>
          <w:tblBorders>
            <w:insideH w:val="none" w:sz="0" w:space="0" w:color="auto"/>
            <w:insideV w:val="none" w:sz="0" w:space="0" w:color="auto"/>
          </w:tblBorders>
        </w:tblPrEx>
        <w:tc>
          <w:tcPr>
            <w:tcW w:w="15842" w:type="dxa"/>
            <w:gridSpan w:val="14"/>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бюджетам субъектов Российской Федерации (нарастающим итогом) (человек)</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Российская Федерация</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22742</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31009</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39480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39246</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46884</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53921</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60960</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67998</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75036</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82075</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89113</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Дальний Восток</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1644</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2388</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2971</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2971</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3571</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6847</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7788</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8727</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9666</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10606</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11547</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Республика Бурятия</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rPr>
                <w:sz w:val="16"/>
                <w:szCs w:val="16"/>
              </w:rPr>
            </w:pP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1009</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1139</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1269</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1399</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1529</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1659</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Забайкальский край</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1708</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1958</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2208</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2458</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2708</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2958</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Республика Саха (Якутия)</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176</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274</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345</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345</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449</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523</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597</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671</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745</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820</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894</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Камчатский край</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30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37</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42</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42</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49</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55</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61</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67</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72</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78</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84</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Приморский край</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457</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694</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905</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905</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1108</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1299</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1490</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1681</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1872</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2064</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2255</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Хабаровский край</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365</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539</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691</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691</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834</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977</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1121</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1264</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1407</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1550</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1694</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Амурская область</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415</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579</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650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650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731</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822</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914</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1005</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1097</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1188</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1280</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Магаданская область</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18</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25</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35</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35</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41</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45</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49</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53</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57</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61</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65</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Сахалинская область</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107</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122</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147</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147</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164</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178</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192</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206</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220</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233</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247</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Еврейская автономная область</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67</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101</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133</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133</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167</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199</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231</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263</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295</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326</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358</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lastRenderedPageBreak/>
              <w:t>Чукотский автономный округ</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17</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23</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23</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28</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32</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36</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40</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44</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49</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53</w:t>
            </w:r>
          </w:p>
        </w:tc>
      </w:tr>
      <w:tr w:rsidR="00C37057" w:rsidTr="006721B2">
        <w:tblPrEx>
          <w:tblBorders>
            <w:insideH w:val="none" w:sz="0" w:space="0" w:color="auto"/>
            <w:insideV w:val="none" w:sz="0" w:space="0" w:color="auto"/>
          </w:tblBorders>
        </w:tblPrEx>
        <w:tc>
          <w:tcPr>
            <w:tcW w:w="15842" w:type="dxa"/>
            <w:gridSpan w:val="14"/>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Число семей с тремя и более детьми, которые в отчетном году получат ежемесячную денежную выплату в случае рождения третьего ребенка или</w:t>
            </w:r>
          </w:p>
          <w:p w:rsidR="00C37057" w:rsidRPr="006721B2" w:rsidRDefault="00C37057">
            <w:pPr>
              <w:pStyle w:val="ConsPlusNormal"/>
              <w:jc w:val="center"/>
              <w:rPr>
                <w:sz w:val="16"/>
                <w:szCs w:val="16"/>
              </w:rPr>
            </w:pPr>
            <w:r w:rsidRPr="006721B2">
              <w:rPr>
                <w:sz w:val="16"/>
                <w:szCs w:val="16"/>
              </w:rPr>
              <w:t>последующих детей до достижения ребенком возраста 3 лет (единиц)</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Российская Федерация</w:t>
            </w:r>
          </w:p>
        </w:tc>
        <w:tc>
          <w:tcPr>
            <w:tcW w:w="1096" w:type="dxa"/>
            <w:tcBorders>
              <w:top w:val="nil"/>
              <w:left w:val="nil"/>
              <w:bottom w:val="nil"/>
              <w:right w:val="nil"/>
            </w:tcBorders>
          </w:tcPr>
          <w:p w:rsidR="00C37057" w:rsidRPr="006721B2" w:rsidRDefault="00C37057">
            <w:pPr>
              <w:pStyle w:val="ConsPlusNormal"/>
              <w:rPr>
                <w:sz w:val="16"/>
                <w:szCs w:val="16"/>
              </w:rPr>
            </w:pPr>
          </w:p>
        </w:tc>
        <w:tc>
          <w:tcPr>
            <w:tcW w:w="1096" w:type="dxa"/>
            <w:tcBorders>
              <w:top w:val="nil"/>
              <w:left w:val="nil"/>
              <w:bottom w:val="nil"/>
              <w:right w:val="nil"/>
            </w:tcBorders>
          </w:tcPr>
          <w:p w:rsidR="00C37057" w:rsidRPr="006721B2" w:rsidRDefault="00C37057">
            <w:pPr>
              <w:pStyle w:val="ConsPlusNormal"/>
              <w:rPr>
                <w:sz w:val="16"/>
                <w:szCs w:val="16"/>
              </w:rPr>
            </w:pPr>
          </w:p>
        </w:tc>
        <w:tc>
          <w:tcPr>
            <w:tcW w:w="1096" w:type="dxa"/>
            <w:tcBorders>
              <w:top w:val="nil"/>
              <w:left w:val="nil"/>
              <w:bottom w:val="nil"/>
              <w:right w:val="nil"/>
            </w:tcBorders>
          </w:tcPr>
          <w:p w:rsidR="00C37057" w:rsidRPr="006721B2" w:rsidRDefault="00C37057">
            <w:pPr>
              <w:pStyle w:val="ConsPlusNormal"/>
              <w:rPr>
                <w:sz w:val="16"/>
                <w:szCs w:val="16"/>
              </w:rPr>
            </w:pPr>
          </w:p>
        </w:tc>
        <w:tc>
          <w:tcPr>
            <w:tcW w:w="1096" w:type="dxa"/>
            <w:tcBorders>
              <w:top w:val="nil"/>
              <w:left w:val="nil"/>
              <w:bottom w:val="nil"/>
              <w:right w:val="nil"/>
            </w:tcBorders>
          </w:tcPr>
          <w:p w:rsidR="00C37057" w:rsidRPr="006721B2" w:rsidRDefault="00C37057">
            <w:pPr>
              <w:pStyle w:val="ConsPlusNormal"/>
              <w:rPr>
                <w:sz w:val="16"/>
                <w:szCs w:val="16"/>
              </w:rPr>
            </w:pPr>
          </w:p>
        </w:tc>
        <w:tc>
          <w:tcPr>
            <w:tcW w:w="1096" w:type="dxa"/>
            <w:tcBorders>
              <w:top w:val="nil"/>
              <w:left w:val="nil"/>
              <w:bottom w:val="nil"/>
              <w:right w:val="nil"/>
            </w:tcBorders>
          </w:tcPr>
          <w:p w:rsidR="00C37057" w:rsidRPr="006721B2" w:rsidRDefault="00C37057">
            <w:pPr>
              <w:pStyle w:val="ConsPlusNormal"/>
              <w:rPr>
                <w:sz w:val="16"/>
                <w:szCs w:val="16"/>
              </w:rPr>
            </w:pPr>
          </w:p>
        </w:tc>
        <w:tc>
          <w:tcPr>
            <w:tcW w:w="1096" w:type="dxa"/>
            <w:tcBorders>
              <w:top w:val="nil"/>
              <w:left w:val="nil"/>
              <w:bottom w:val="nil"/>
              <w:right w:val="nil"/>
            </w:tcBorders>
          </w:tcPr>
          <w:p w:rsidR="00C37057" w:rsidRPr="006721B2" w:rsidRDefault="00C37057">
            <w:pPr>
              <w:pStyle w:val="ConsPlusNormal"/>
              <w:rPr>
                <w:sz w:val="16"/>
                <w:szCs w:val="16"/>
              </w:rPr>
            </w:pPr>
          </w:p>
        </w:tc>
        <w:tc>
          <w:tcPr>
            <w:tcW w:w="1096" w:type="dxa"/>
            <w:tcBorders>
              <w:top w:val="nil"/>
              <w:left w:val="nil"/>
              <w:bottom w:val="nil"/>
              <w:right w:val="nil"/>
            </w:tcBorders>
          </w:tcPr>
          <w:p w:rsidR="00C37057" w:rsidRPr="006721B2" w:rsidRDefault="00C37057">
            <w:pPr>
              <w:pStyle w:val="ConsPlusNormal"/>
              <w:rPr>
                <w:sz w:val="16"/>
                <w:szCs w:val="16"/>
              </w:rPr>
            </w:pP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68000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68900</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69000</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69500</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70000</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70500</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Дальний Восток</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4375</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4605</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4605</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4673</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4737</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4801</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Забайкальский край</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500</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530</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530</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538</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546</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554</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Камчатский край</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172</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202</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202</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210</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218</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226</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Приморский край</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759</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789</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789</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797</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805</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813</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Хабаровский край</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1357</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1377</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1377</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1389</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1397</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1405</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Амурская область</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884</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914</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914</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922</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930</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938</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Магаданская область</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62</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92</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92</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108</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116</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Сахалинская область</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413</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443</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443</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451</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459</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467</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Еврейская автономная область</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228</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258</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258</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266</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274</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282</w:t>
            </w:r>
          </w:p>
        </w:tc>
      </w:tr>
      <w:tr w:rsidR="00C37057" w:rsidTr="006721B2">
        <w:tblPrEx>
          <w:tblBorders>
            <w:insideH w:val="none" w:sz="0" w:space="0" w:color="auto"/>
            <w:insideV w:val="none" w:sz="0" w:space="0" w:color="auto"/>
          </w:tblBorders>
        </w:tblPrEx>
        <w:tc>
          <w:tcPr>
            <w:tcW w:w="15842" w:type="dxa"/>
            <w:gridSpan w:val="14"/>
            <w:tcBorders>
              <w:top w:val="nil"/>
              <w:left w:val="nil"/>
              <w:bottom w:val="nil"/>
              <w:right w:val="nil"/>
            </w:tcBorders>
          </w:tcPr>
          <w:p w:rsidR="00C37057" w:rsidRPr="006721B2" w:rsidRDefault="00C37057">
            <w:pPr>
              <w:pStyle w:val="ConsPlusNormal"/>
              <w:jc w:val="center"/>
              <w:outlineLvl w:val="2"/>
              <w:rPr>
                <w:sz w:val="16"/>
                <w:szCs w:val="16"/>
              </w:rPr>
            </w:pPr>
            <w:r w:rsidRPr="006721B2">
              <w:rPr>
                <w:sz w:val="16"/>
                <w:szCs w:val="16"/>
              </w:rPr>
              <w:t>Подпрограмма 4 "Повышение эффективности государственной поддержки социально ориентированных некоммерческих организаций"</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jc w:val="right"/>
              <w:rPr>
                <w:sz w:val="16"/>
                <w:szCs w:val="16"/>
              </w:rPr>
            </w:pPr>
            <w:r w:rsidRPr="006721B2">
              <w:rPr>
                <w:sz w:val="16"/>
                <w:szCs w:val="16"/>
              </w:rPr>
              <w:t>Цель</w:t>
            </w:r>
          </w:p>
        </w:tc>
        <w:tc>
          <w:tcPr>
            <w:tcW w:w="13715" w:type="dxa"/>
            <w:gridSpan w:val="13"/>
            <w:tcBorders>
              <w:top w:val="nil"/>
              <w:left w:val="nil"/>
              <w:bottom w:val="nil"/>
              <w:right w:val="nil"/>
            </w:tcBorders>
          </w:tcPr>
          <w:p w:rsidR="00C37057" w:rsidRPr="006721B2" w:rsidRDefault="00C37057">
            <w:pPr>
              <w:pStyle w:val="ConsPlusNormal"/>
              <w:rPr>
                <w:sz w:val="16"/>
                <w:szCs w:val="16"/>
              </w:rPr>
            </w:pPr>
            <w:r w:rsidRPr="006721B2">
              <w:rPr>
                <w:sz w:val="16"/>
                <w:szCs w:val="16"/>
              </w:rPr>
              <w:t>Создание условий для повышения эффективности деятельности социально ориентированных некоммерческих организаций</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jc w:val="right"/>
              <w:rPr>
                <w:sz w:val="16"/>
                <w:szCs w:val="16"/>
              </w:rPr>
            </w:pPr>
            <w:r w:rsidRPr="006721B2">
              <w:rPr>
                <w:sz w:val="16"/>
                <w:szCs w:val="16"/>
              </w:rPr>
              <w:t>Задачи</w:t>
            </w:r>
          </w:p>
        </w:tc>
        <w:tc>
          <w:tcPr>
            <w:tcW w:w="13715" w:type="dxa"/>
            <w:gridSpan w:val="13"/>
            <w:tcBorders>
              <w:top w:val="nil"/>
              <w:left w:val="nil"/>
              <w:bottom w:val="nil"/>
              <w:right w:val="nil"/>
            </w:tcBorders>
          </w:tcPr>
          <w:p w:rsidR="00C37057" w:rsidRPr="006721B2" w:rsidRDefault="00C37057">
            <w:pPr>
              <w:pStyle w:val="ConsPlusNormal"/>
              <w:rPr>
                <w:sz w:val="16"/>
                <w:szCs w:val="16"/>
              </w:rPr>
            </w:pPr>
            <w:r w:rsidRPr="006721B2">
              <w:rPr>
                <w:sz w:val="16"/>
                <w:szCs w:val="16"/>
              </w:rPr>
              <w:t>Оказание за счет средств федерального бюджета финансовой поддержки деятельности социально ориентированных некоммерческих организаций</w:t>
            </w:r>
          </w:p>
          <w:p w:rsidR="00C37057" w:rsidRPr="006721B2" w:rsidRDefault="00C37057">
            <w:pPr>
              <w:pStyle w:val="ConsPlusNormal"/>
              <w:rPr>
                <w:sz w:val="16"/>
                <w:szCs w:val="16"/>
              </w:rPr>
            </w:pPr>
            <w:r w:rsidRPr="006721B2">
              <w:rPr>
                <w:sz w:val="16"/>
                <w:szCs w:val="16"/>
              </w:rPr>
              <w:t>Развитие механизмов привлечения социально ориентированных некоммерческих организаций к оказанию социальных услуг на конкурсной основе</w:t>
            </w:r>
          </w:p>
        </w:tc>
      </w:tr>
      <w:tr w:rsidR="00C37057" w:rsidTr="006721B2">
        <w:tblPrEx>
          <w:tblBorders>
            <w:insideH w:val="none" w:sz="0" w:space="0" w:color="auto"/>
            <w:insideV w:val="none" w:sz="0" w:space="0" w:color="auto"/>
          </w:tblBorders>
        </w:tblPrEx>
        <w:tc>
          <w:tcPr>
            <w:tcW w:w="15842" w:type="dxa"/>
            <w:gridSpan w:val="14"/>
            <w:tcBorders>
              <w:top w:val="nil"/>
              <w:left w:val="nil"/>
              <w:bottom w:val="nil"/>
              <w:right w:val="nil"/>
            </w:tcBorders>
          </w:tcPr>
          <w:p w:rsidR="00C37057" w:rsidRPr="006721B2" w:rsidRDefault="00C37057">
            <w:pPr>
              <w:pStyle w:val="ConsPlusNormal"/>
              <w:jc w:val="center"/>
              <w:outlineLvl w:val="2"/>
              <w:rPr>
                <w:sz w:val="16"/>
                <w:szCs w:val="16"/>
              </w:rPr>
            </w:pPr>
            <w:r w:rsidRPr="006721B2">
              <w:rPr>
                <w:sz w:val="16"/>
                <w:szCs w:val="16"/>
              </w:rPr>
              <w:t>Подпрограмма 6 "Старшее поколение"</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jc w:val="right"/>
              <w:rPr>
                <w:sz w:val="16"/>
                <w:szCs w:val="16"/>
              </w:rPr>
            </w:pPr>
            <w:r w:rsidRPr="006721B2">
              <w:rPr>
                <w:sz w:val="16"/>
                <w:szCs w:val="16"/>
              </w:rPr>
              <w:t>Цель</w:t>
            </w:r>
          </w:p>
        </w:tc>
        <w:tc>
          <w:tcPr>
            <w:tcW w:w="13715" w:type="dxa"/>
            <w:gridSpan w:val="13"/>
            <w:tcBorders>
              <w:top w:val="nil"/>
              <w:left w:val="nil"/>
              <w:bottom w:val="nil"/>
              <w:right w:val="nil"/>
            </w:tcBorders>
          </w:tcPr>
          <w:p w:rsidR="00C37057" w:rsidRPr="006721B2" w:rsidRDefault="00C37057">
            <w:pPr>
              <w:pStyle w:val="ConsPlusNormal"/>
              <w:rPr>
                <w:sz w:val="16"/>
                <w:szCs w:val="16"/>
              </w:rPr>
            </w:pPr>
            <w:r w:rsidRPr="006721B2">
              <w:rPr>
                <w:sz w:val="16"/>
                <w:szCs w:val="16"/>
              </w:rPr>
              <w:t>Улучшение условий жизнедеятельности граждан старшего поколения</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jc w:val="right"/>
              <w:rPr>
                <w:sz w:val="16"/>
                <w:szCs w:val="16"/>
              </w:rPr>
            </w:pPr>
            <w:r w:rsidRPr="006721B2">
              <w:rPr>
                <w:sz w:val="16"/>
                <w:szCs w:val="16"/>
              </w:rPr>
              <w:t>Задачи</w:t>
            </w:r>
          </w:p>
        </w:tc>
        <w:tc>
          <w:tcPr>
            <w:tcW w:w="13715" w:type="dxa"/>
            <w:gridSpan w:val="13"/>
            <w:tcBorders>
              <w:top w:val="nil"/>
              <w:left w:val="nil"/>
              <w:bottom w:val="nil"/>
              <w:right w:val="nil"/>
            </w:tcBorders>
          </w:tcPr>
          <w:p w:rsidR="00C37057" w:rsidRPr="006721B2" w:rsidRDefault="00C37057">
            <w:pPr>
              <w:pStyle w:val="ConsPlusNormal"/>
              <w:rPr>
                <w:sz w:val="16"/>
                <w:szCs w:val="16"/>
              </w:rPr>
            </w:pPr>
            <w:r w:rsidRPr="006721B2">
              <w:rPr>
                <w:sz w:val="16"/>
                <w:szCs w:val="16"/>
              </w:rPr>
              <w:t>Организация своевременного и в полном объеме предоставления мер социальной поддержки гражданам старшего поколения</w:t>
            </w:r>
          </w:p>
          <w:p w:rsidR="00C37057" w:rsidRPr="006721B2" w:rsidRDefault="00C37057">
            <w:pPr>
              <w:pStyle w:val="ConsPlusNormal"/>
              <w:rPr>
                <w:sz w:val="16"/>
                <w:szCs w:val="16"/>
              </w:rPr>
            </w:pPr>
            <w:r w:rsidRPr="006721B2">
              <w:rPr>
                <w:sz w:val="16"/>
                <w:szCs w:val="16"/>
              </w:rPr>
              <w:t xml:space="preserve">Обеспечение доступа граждан старшего поколения </w:t>
            </w:r>
            <w:proofErr w:type="gramStart"/>
            <w:r w:rsidRPr="006721B2">
              <w:rPr>
                <w:sz w:val="16"/>
                <w:szCs w:val="16"/>
              </w:rPr>
              <w:t>к информационных ресурсам</w:t>
            </w:r>
            <w:proofErr w:type="gramEnd"/>
          </w:p>
          <w:p w:rsidR="00C37057" w:rsidRPr="006721B2" w:rsidRDefault="00C37057">
            <w:pPr>
              <w:pStyle w:val="ConsPlusNormal"/>
              <w:rPr>
                <w:sz w:val="16"/>
                <w:szCs w:val="16"/>
              </w:rPr>
            </w:pPr>
            <w:r w:rsidRPr="006721B2">
              <w:rPr>
                <w:sz w:val="16"/>
                <w:szCs w:val="16"/>
              </w:rPr>
              <w:t>Создание системы долговременного ухода за гражданами пожилого возраста и инвалидами</w:t>
            </w:r>
          </w:p>
          <w:p w:rsidR="00C37057" w:rsidRPr="006721B2" w:rsidRDefault="00C37057">
            <w:pPr>
              <w:pStyle w:val="ConsPlusNormal"/>
              <w:rPr>
                <w:sz w:val="16"/>
                <w:szCs w:val="16"/>
              </w:rPr>
            </w:pPr>
            <w:r w:rsidRPr="006721B2">
              <w:rPr>
                <w:sz w:val="16"/>
                <w:szCs w:val="16"/>
              </w:rPr>
              <w:t>Обеспечение для граждан старшего поколения безопасных и комфортных условий предоставления социальных</w:t>
            </w:r>
          </w:p>
          <w:p w:rsidR="00C37057" w:rsidRPr="006721B2" w:rsidRDefault="00C37057">
            <w:pPr>
              <w:pStyle w:val="ConsPlusNormal"/>
              <w:rPr>
                <w:sz w:val="16"/>
                <w:szCs w:val="16"/>
              </w:rPr>
            </w:pPr>
            <w:r w:rsidRPr="006721B2">
              <w:rPr>
                <w:sz w:val="16"/>
                <w:szCs w:val="16"/>
              </w:rPr>
              <w:t>услуг в сфере социального обслуживания</w:t>
            </w:r>
          </w:p>
        </w:tc>
      </w:tr>
      <w:tr w:rsidR="00C37057" w:rsidTr="006721B2">
        <w:tblPrEx>
          <w:tblBorders>
            <w:insideH w:val="none" w:sz="0" w:space="0" w:color="auto"/>
            <w:insideV w:val="none" w:sz="0" w:space="0" w:color="auto"/>
          </w:tblBorders>
        </w:tblPrEx>
        <w:tc>
          <w:tcPr>
            <w:tcW w:w="15842" w:type="dxa"/>
            <w:gridSpan w:val="14"/>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Прирост технической готовности объекта за текущий финансовый год (процентов)</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Российская Федерация</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57,52</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62,19</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58,22</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61,42</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59,83</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lastRenderedPageBreak/>
              <w:t>Дальний Восток</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51</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53,39</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Республика Саха (Якутия)</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41</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54,66</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Камчатский край</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61</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Хабаровский край</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5,51</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Амурская область</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54,5</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r>
      <w:tr w:rsidR="00C37057" w:rsidTr="006721B2">
        <w:tblPrEx>
          <w:tblBorders>
            <w:insideH w:val="none" w:sz="0" w:space="0" w:color="auto"/>
            <w:insideV w:val="none" w:sz="0" w:space="0" w:color="auto"/>
          </w:tblBorders>
        </w:tblPrEx>
        <w:tc>
          <w:tcPr>
            <w:tcW w:w="15842" w:type="dxa"/>
            <w:gridSpan w:val="14"/>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Количество веденных койко-мест в стационарных организациях социального обслуживания, обеспечивающих комфортное проживание граждан (единиц)</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Российская Федерация</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53</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1414</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1530</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1720</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2520</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3832</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Дальний Восток</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53</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150</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400</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120</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425</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Республика Саха (Якутия)</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150</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Приморский край</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120</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425</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Хабаровский край</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400</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Амурская область</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53</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r>
      <w:tr w:rsidR="00C37057" w:rsidTr="006721B2">
        <w:tblPrEx>
          <w:tblBorders>
            <w:insideH w:val="none" w:sz="0" w:space="0" w:color="auto"/>
            <w:insideV w:val="none" w:sz="0" w:space="0" w:color="auto"/>
          </w:tblBorders>
        </w:tblPrEx>
        <w:tc>
          <w:tcPr>
            <w:tcW w:w="15842" w:type="dxa"/>
            <w:gridSpan w:val="14"/>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Общая площадь объекта, подлежащая вводу в эксплуатацию (кв. метров)</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Российская Федерация</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679,3</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52703</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52103,9</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54836</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86276</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128428</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Дальний Восток</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679,3</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4783,44</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19697,4</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Республика Саха (Якутия)</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4783,44</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Хабаровский край</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19697,4</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Амурская область</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679,3</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r>
      <w:tr w:rsidR="00C37057" w:rsidTr="006721B2">
        <w:tblPrEx>
          <w:tblBorders>
            <w:insideH w:val="none" w:sz="0" w:space="0" w:color="auto"/>
            <w:insideV w:val="none" w:sz="0" w:space="0" w:color="auto"/>
          </w:tblBorders>
        </w:tblPrEx>
        <w:tc>
          <w:tcPr>
            <w:tcW w:w="15842" w:type="dxa"/>
            <w:gridSpan w:val="14"/>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Охват лиц трудоспособного возраста, признанных нуждающимися в социальном обслуживании, системой долговременного ухода (процентов)</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Российская Федерация</w:t>
            </w:r>
          </w:p>
        </w:tc>
        <w:tc>
          <w:tcPr>
            <w:tcW w:w="1096" w:type="dxa"/>
            <w:tcBorders>
              <w:top w:val="nil"/>
              <w:left w:val="nil"/>
              <w:bottom w:val="nil"/>
              <w:right w:val="nil"/>
            </w:tcBorders>
          </w:tcPr>
          <w:p w:rsidR="00C37057" w:rsidRPr="006721B2" w:rsidRDefault="00C37057">
            <w:pPr>
              <w:pStyle w:val="ConsPlusNormal"/>
              <w:rPr>
                <w:sz w:val="16"/>
                <w:szCs w:val="16"/>
              </w:rPr>
            </w:pPr>
          </w:p>
        </w:tc>
        <w:tc>
          <w:tcPr>
            <w:tcW w:w="1096" w:type="dxa"/>
            <w:tcBorders>
              <w:top w:val="nil"/>
              <w:left w:val="nil"/>
              <w:bottom w:val="nil"/>
              <w:right w:val="nil"/>
            </w:tcBorders>
          </w:tcPr>
          <w:p w:rsidR="00C37057" w:rsidRPr="006721B2" w:rsidRDefault="00C37057">
            <w:pPr>
              <w:pStyle w:val="ConsPlusNormal"/>
              <w:rPr>
                <w:sz w:val="16"/>
                <w:szCs w:val="16"/>
              </w:rPr>
            </w:pPr>
          </w:p>
        </w:tc>
        <w:tc>
          <w:tcPr>
            <w:tcW w:w="1096" w:type="dxa"/>
            <w:tcBorders>
              <w:top w:val="nil"/>
              <w:left w:val="nil"/>
              <w:bottom w:val="nil"/>
              <w:right w:val="nil"/>
            </w:tcBorders>
          </w:tcPr>
          <w:p w:rsidR="00C37057" w:rsidRPr="006721B2" w:rsidRDefault="00C37057">
            <w:pPr>
              <w:pStyle w:val="ConsPlusNormal"/>
              <w:rPr>
                <w:sz w:val="16"/>
                <w:szCs w:val="16"/>
              </w:rPr>
            </w:pPr>
          </w:p>
        </w:tc>
        <w:tc>
          <w:tcPr>
            <w:tcW w:w="1096" w:type="dxa"/>
            <w:tcBorders>
              <w:top w:val="nil"/>
              <w:left w:val="nil"/>
              <w:bottom w:val="nil"/>
              <w:right w:val="nil"/>
            </w:tcBorders>
          </w:tcPr>
          <w:p w:rsidR="00C37057" w:rsidRPr="006721B2" w:rsidRDefault="00C37057">
            <w:pPr>
              <w:pStyle w:val="ConsPlusNormal"/>
              <w:rPr>
                <w:sz w:val="16"/>
                <w:szCs w:val="16"/>
              </w:rPr>
            </w:pPr>
          </w:p>
        </w:tc>
        <w:tc>
          <w:tcPr>
            <w:tcW w:w="1096" w:type="dxa"/>
            <w:tcBorders>
              <w:top w:val="nil"/>
              <w:left w:val="nil"/>
              <w:bottom w:val="nil"/>
              <w:right w:val="nil"/>
            </w:tcBorders>
          </w:tcPr>
          <w:p w:rsidR="00C37057" w:rsidRPr="006721B2" w:rsidRDefault="00C37057">
            <w:pPr>
              <w:pStyle w:val="ConsPlusNormal"/>
              <w:rPr>
                <w:sz w:val="16"/>
                <w:szCs w:val="16"/>
              </w:rPr>
            </w:pPr>
          </w:p>
        </w:tc>
        <w:tc>
          <w:tcPr>
            <w:tcW w:w="1096" w:type="dxa"/>
            <w:tcBorders>
              <w:top w:val="nil"/>
              <w:left w:val="nil"/>
              <w:bottom w:val="nil"/>
              <w:right w:val="nil"/>
            </w:tcBorders>
          </w:tcPr>
          <w:p w:rsidR="00C37057" w:rsidRPr="006721B2" w:rsidRDefault="00C37057">
            <w:pPr>
              <w:pStyle w:val="ConsPlusNormal"/>
              <w:rPr>
                <w:sz w:val="16"/>
                <w:szCs w:val="16"/>
              </w:rPr>
            </w:pPr>
          </w:p>
        </w:tc>
        <w:tc>
          <w:tcPr>
            <w:tcW w:w="1096" w:type="dxa"/>
            <w:tcBorders>
              <w:top w:val="nil"/>
              <w:left w:val="nil"/>
              <w:bottom w:val="nil"/>
              <w:right w:val="nil"/>
            </w:tcBorders>
          </w:tcPr>
          <w:p w:rsidR="00C37057" w:rsidRPr="006721B2" w:rsidRDefault="00C37057">
            <w:pPr>
              <w:pStyle w:val="ConsPlusNormal"/>
              <w:rPr>
                <w:sz w:val="16"/>
                <w:szCs w:val="16"/>
              </w:rPr>
            </w:pP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8</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12</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16</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100</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Дальний Восток</w:t>
            </w:r>
          </w:p>
        </w:tc>
        <w:tc>
          <w:tcPr>
            <w:tcW w:w="1096" w:type="dxa"/>
            <w:tcBorders>
              <w:top w:val="nil"/>
              <w:left w:val="nil"/>
              <w:bottom w:val="nil"/>
              <w:right w:val="nil"/>
            </w:tcBorders>
          </w:tcPr>
          <w:p w:rsidR="00C37057" w:rsidRPr="006721B2" w:rsidRDefault="00C37057">
            <w:pPr>
              <w:pStyle w:val="ConsPlusNormal"/>
              <w:rPr>
                <w:sz w:val="16"/>
                <w:szCs w:val="16"/>
              </w:rPr>
            </w:pP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8</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rPr>
                <w:sz w:val="16"/>
                <w:szCs w:val="16"/>
              </w:rPr>
            </w:pPr>
            <w:r w:rsidRPr="006721B2">
              <w:rPr>
                <w:sz w:val="16"/>
                <w:szCs w:val="16"/>
              </w:rPr>
              <w:t>Камчатский край</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8</w:t>
            </w:r>
          </w:p>
        </w:tc>
        <w:tc>
          <w:tcPr>
            <w:tcW w:w="109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909"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1101"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975"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c>
          <w:tcPr>
            <w:tcW w:w="866" w:type="dxa"/>
            <w:tcBorders>
              <w:top w:val="nil"/>
              <w:left w:val="nil"/>
              <w:bottom w:val="nil"/>
              <w:right w:val="nil"/>
            </w:tcBorders>
          </w:tcPr>
          <w:p w:rsidR="00C37057" w:rsidRPr="006721B2" w:rsidRDefault="00C37057">
            <w:pPr>
              <w:pStyle w:val="ConsPlusNormal"/>
              <w:jc w:val="center"/>
              <w:rPr>
                <w:sz w:val="16"/>
                <w:szCs w:val="16"/>
              </w:rPr>
            </w:pPr>
            <w:r w:rsidRPr="006721B2">
              <w:rPr>
                <w:sz w:val="16"/>
                <w:szCs w:val="16"/>
              </w:rPr>
              <w:t>-</w:t>
            </w:r>
          </w:p>
        </w:tc>
      </w:tr>
      <w:tr w:rsidR="00C37057" w:rsidTr="006721B2">
        <w:tblPrEx>
          <w:tblBorders>
            <w:insideH w:val="none" w:sz="0" w:space="0" w:color="auto"/>
            <w:insideV w:val="none" w:sz="0" w:space="0" w:color="auto"/>
          </w:tblBorders>
        </w:tblPrEx>
        <w:tc>
          <w:tcPr>
            <w:tcW w:w="15842" w:type="dxa"/>
            <w:gridSpan w:val="14"/>
            <w:tcBorders>
              <w:top w:val="nil"/>
              <w:left w:val="nil"/>
              <w:bottom w:val="nil"/>
              <w:right w:val="nil"/>
            </w:tcBorders>
          </w:tcPr>
          <w:p w:rsidR="00C37057" w:rsidRPr="006721B2" w:rsidRDefault="00C37057">
            <w:pPr>
              <w:pStyle w:val="ConsPlusNormal"/>
              <w:jc w:val="center"/>
              <w:outlineLvl w:val="2"/>
              <w:rPr>
                <w:sz w:val="16"/>
                <w:szCs w:val="16"/>
              </w:rPr>
            </w:pPr>
            <w:r w:rsidRPr="006721B2">
              <w:rPr>
                <w:sz w:val="16"/>
                <w:szCs w:val="16"/>
              </w:rPr>
              <w:t>Подпрограмма 7 "Обеспечение условий реализации государственной программы Российской Федерации "Социальная поддержка граждан"</w:t>
            </w:r>
          </w:p>
        </w:tc>
      </w:tr>
      <w:tr w:rsidR="00C37057" w:rsidTr="006721B2">
        <w:tblPrEx>
          <w:tblBorders>
            <w:insideH w:val="none" w:sz="0" w:space="0" w:color="auto"/>
            <w:insideV w:val="none" w:sz="0" w:space="0" w:color="auto"/>
          </w:tblBorders>
        </w:tblPrEx>
        <w:tc>
          <w:tcPr>
            <w:tcW w:w="2127" w:type="dxa"/>
            <w:tcBorders>
              <w:top w:val="nil"/>
              <w:left w:val="nil"/>
              <w:bottom w:val="nil"/>
              <w:right w:val="nil"/>
            </w:tcBorders>
          </w:tcPr>
          <w:p w:rsidR="00C37057" w:rsidRPr="006721B2" w:rsidRDefault="00C37057">
            <w:pPr>
              <w:pStyle w:val="ConsPlusNormal"/>
              <w:jc w:val="right"/>
              <w:rPr>
                <w:sz w:val="16"/>
                <w:szCs w:val="16"/>
              </w:rPr>
            </w:pPr>
            <w:r w:rsidRPr="006721B2">
              <w:rPr>
                <w:sz w:val="16"/>
                <w:szCs w:val="16"/>
              </w:rPr>
              <w:lastRenderedPageBreak/>
              <w:t>Цель</w:t>
            </w:r>
          </w:p>
        </w:tc>
        <w:tc>
          <w:tcPr>
            <w:tcW w:w="13715" w:type="dxa"/>
            <w:gridSpan w:val="13"/>
            <w:tcBorders>
              <w:top w:val="nil"/>
              <w:left w:val="nil"/>
              <w:bottom w:val="nil"/>
              <w:right w:val="nil"/>
            </w:tcBorders>
          </w:tcPr>
          <w:p w:rsidR="00C37057" w:rsidRPr="006721B2" w:rsidRDefault="00C37057">
            <w:pPr>
              <w:pStyle w:val="ConsPlusNormal"/>
              <w:rPr>
                <w:sz w:val="16"/>
                <w:szCs w:val="16"/>
              </w:rPr>
            </w:pPr>
            <w:r w:rsidRPr="006721B2">
              <w:rPr>
                <w:sz w:val="16"/>
                <w:szCs w:val="16"/>
              </w:rPr>
              <w:t>Создание необходимых условий для эффективной реализации Программы</w:t>
            </w:r>
          </w:p>
        </w:tc>
      </w:tr>
      <w:tr w:rsidR="00C37057" w:rsidTr="006721B2">
        <w:tblPrEx>
          <w:tblBorders>
            <w:insideH w:val="none" w:sz="0" w:space="0" w:color="auto"/>
            <w:insideV w:val="none" w:sz="0" w:space="0" w:color="auto"/>
          </w:tblBorders>
        </w:tblPrEx>
        <w:tc>
          <w:tcPr>
            <w:tcW w:w="2127" w:type="dxa"/>
            <w:tcBorders>
              <w:top w:val="nil"/>
              <w:left w:val="nil"/>
              <w:bottom w:val="single" w:sz="4" w:space="0" w:color="auto"/>
              <w:right w:val="nil"/>
            </w:tcBorders>
          </w:tcPr>
          <w:p w:rsidR="00C37057" w:rsidRPr="006721B2" w:rsidRDefault="00C37057">
            <w:pPr>
              <w:pStyle w:val="ConsPlusNormal"/>
              <w:jc w:val="right"/>
              <w:rPr>
                <w:sz w:val="16"/>
                <w:szCs w:val="16"/>
              </w:rPr>
            </w:pPr>
            <w:r w:rsidRPr="006721B2">
              <w:rPr>
                <w:sz w:val="16"/>
                <w:szCs w:val="16"/>
              </w:rPr>
              <w:t>Задачи</w:t>
            </w:r>
          </w:p>
        </w:tc>
        <w:tc>
          <w:tcPr>
            <w:tcW w:w="13715" w:type="dxa"/>
            <w:gridSpan w:val="13"/>
            <w:tcBorders>
              <w:top w:val="nil"/>
              <w:left w:val="nil"/>
              <w:bottom w:val="single" w:sz="4" w:space="0" w:color="auto"/>
              <w:right w:val="nil"/>
            </w:tcBorders>
          </w:tcPr>
          <w:p w:rsidR="00C37057" w:rsidRPr="006721B2" w:rsidRDefault="00C37057">
            <w:pPr>
              <w:pStyle w:val="ConsPlusNormal"/>
              <w:rPr>
                <w:sz w:val="16"/>
                <w:szCs w:val="16"/>
              </w:rPr>
            </w:pPr>
            <w:r w:rsidRPr="006721B2">
              <w:rPr>
                <w:sz w:val="16"/>
                <w:szCs w:val="16"/>
              </w:rPr>
              <w:t>Научно-методическое обеспечение государственной политики в сфере социальной поддержки граждан</w:t>
            </w:r>
          </w:p>
          <w:p w:rsidR="00C37057" w:rsidRPr="006721B2" w:rsidRDefault="00C37057">
            <w:pPr>
              <w:pStyle w:val="ConsPlusNormal"/>
              <w:rPr>
                <w:sz w:val="16"/>
                <w:szCs w:val="16"/>
              </w:rPr>
            </w:pPr>
            <w:r w:rsidRPr="006721B2">
              <w:rPr>
                <w:sz w:val="16"/>
                <w:szCs w:val="16"/>
              </w:rPr>
              <w:t>Обеспечение выполнения международных обязательств в сфере реализации Программ</w:t>
            </w:r>
          </w:p>
          <w:p w:rsidR="00C37057" w:rsidRPr="006721B2" w:rsidRDefault="00C37057">
            <w:pPr>
              <w:pStyle w:val="ConsPlusNormal"/>
              <w:rPr>
                <w:sz w:val="16"/>
                <w:szCs w:val="16"/>
              </w:rPr>
            </w:pPr>
            <w:r w:rsidRPr="006721B2">
              <w:rPr>
                <w:sz w:val="16"/>
                <w:szCs w:val="16"/>
              </w:rPr>
              <w:t>Обеспечение выполнения полномочий Фонда социального страхования Российской Федерации</w:t>
            </w:r>
          </w:p>
        </w:tc>
      </w:tr>
    </w:tbl>
    <w:p w:rsidR="00C37057" w:rsidRDefault="00C37057">
      <w:pPr>
        <w:sectPr w:rsidR="00C37057">
          <w:pgSz w:w="16838" w:h="11905" w:orient="landscape"/>
          <w:pgMar w:top="1701" w:right="1134" w:bottom="850" w:left="1134" w:header="0" w:footer="0" w:gutter="0"/>
          <w:cols w:space="720"/>
        </w:sectPr>
      </w:pPr>
    </w:p>
    <w:p w:rsidR="00C37057" w:rsidRDefault="00C37057">
      <w:pPr>
        <w:pStyle w:val="ConsPlusNormal"/>
        <w:jc w:val="right"/>
        <w:outlineLvl w:val="1"/>
      </w:pPr>
      <w:r>
        <w:lastRenderedPageBreak/>
        <w:t>Приложение N 12</w:t>
      </w:r>
    </w:p>
    <w:p w:rsidR="00C37057" w:rsidRDefault="00C37057">
      <w:pPr>
        <w:pStyle w:val="ConsPlusNormal"/>
        <w:jc w:val="right"/>
      </w:pPr>
      <w:r>
        <w:t>к государственной программе</w:t>
      </w:r>
    </w:p>
    <w:p w:rsidR="00C37057" w:rsidRDefault="00C37057">
      <w:pPr>
        <w:pStyle w:val="ConsPlusNormal"/>
        <w:jc w:val="right"/>
      </w:pPr>
      <w:r>
        <w:t>Российской Федерации "Социальная</w:t>
      </w:r>
    </w:p>
    <w:p w:rsidR="00C37057" w:rsidRDefault="00C37057">
      <w:pPr>
        <w:pStyle w:val="ConsPlusNormal"/>
        <w:jc w:val="right"/>
      </w:pPr>
      <w:r>
        <w:t>поддержка граждан"</w:t>
      </w:r>
    </w:p>
    <w:p w:rsidR="00C37057" w:rsidRDefault="00C37057">
      <w:pPr>
        <w:pStyle w:val="ConsPlusNormal"/>
        <w:ind w:firstLine="540"/>
        <w:jc w:val="both"/>
      </w:pPr>
    </w:p>
    <w:p w:rsidR="00C37057" w:rsidRDefault="00C37057">
      <w:pPr>
        <w:pStyle w:val="ConsPlusTitle"/>
        <w:jc w:val="center"/>
      </w:pPr>
      <w:bookmarkStart w:id="69" w:name="P31218"/>
      <w:bookmarkEnd w:id="69"/>
      <w:r>
        <w:t>СВЕДЕНИЯ</w:t>
      </w:r>
    </w:p>
    <w:p w:rsidR="00C37057" w:rsidRDefault="00C37057">
      <w:pPr>
        <w:pStyle w:val="ConsPlusTitle"/>
        <w:jc w:val="center"/>
      </w:pPr>
      <w:r>
        <w:t>О РЕСУРСНОМ ОБЕСПЕЧЕНИИ ЗА СЧЕТ СРЕДСТВ ФЕДЕРАЛЬНОГО</w:t>
      </w:r>
    </w:p>
    <w:p w:rsidR="00C37057" w:rsidRDefault="00C37057">
      <w:pPr>
        <w:pStyle w:val="ConsPlusTitle"/>
        <w:jc w:val="center"/>
      </w:pPr>
      <w:r>
        <w:t>БЮДЖЕТА РЕАЛИЗАЦИИ МЕРОПРИЯТИЙ ГОСУДАРСТВЕННОЙ ПРОГРАММЫ</w:t>
      </w:r>
    </w:p>
    <w:p w:rsidR="00C37057" w:rsidRDefault="00C37057">
      <w:pPr>
        <w:pStyle w:val="ConsPlusTitle"/>
        <w:jc w:val="center"/>
      </w:pPr>
      <w:r>
        <w:t>РОССИЙСКОЙ ФЕДЕРАЦИИ "СОЦИАЛЬНАЯ ПОДДЕРЖКА ГРАЖДАН"</w:t>
      </w:r>
    </w:p>
    <w:p w:rsidR="00C37057" w:rsidRDefault="00C37057">
      <w:pPr>
        <w:pStyle w:val="ConsPlusTitle"/>
        <w:jc w:val="center"/>
      </w:pPr>
      <w:r>
        <w:t>НА ТЕРРИТОРИИ ДАЛЬНЕГО ВОСТОКА</w:t>
      </w:r>
    </w:p>
    <w:p w:rsidR="00C37057" w:rsidRDefault="00C37057">
      <w:pPr>
        <w:spacing w:after="1"/>
      </w:pPr>
    </w:p>
    <w:p w:rsidR="00EB67D1" w:rsidRPr="00EB67D1" w:rsidRDefault="00EB67D1" w:rsidP="00EB67D1">
      <w:pPr>
        <w:spacing w:after="1"/>
        <w:jc w:val="center"/>
      </w:pPr>
      <w:r w:rsidRPr="00EB67D1">
        <w:t xml:space="preserve">(в ред. </w:t>
      </w:r>
      <w:hyperlink r:id="rId124" w:history="1">
        <w:r w:rsidRPr="00EB67D1">
          <w:t>Постановления</w:t>
        </w:r>
      </w:hyperlink>
      <w:r w:rsidRPr="00EB67D1">
        <w:t xml:space="preserve"> Правительства РФ от 28.03.2019 N 346)</w:t>
      </w:r>
    </w:p>
    <w:p w:rsidR="00EB67D1" w:rsidRDefault="00EB67D1">
      <w:pPr>
        <w:spacing w:after="1"/>
      </w:pPr>
    </w:p>
    <w:p w:rsidR="00C37057" w:rsidRDefault="00C37057">
      <w:pPr>
        <w:pStyle w:val="ConsPlusNormal"/>
        <w:jc w:val="right"/>
      </w:pPr>
      <w:r>
        <w:t>(тыс. рублей)</w:t>
      </w:r>
    </w:p>
    <w:p w:rsidR="00C37057" w:rsidRDefault="00C37057">
      <w:pPr>
        <w:spacing w:after="1"/>
      </w:pPr>
    </w:p>
    <w:tbl>
      <w:tblPr>
        <w:tblW w:w="15877" w:type="dxa"/>
        <w:tblInd w:w="-567"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1559"/>
        <w:gridCol w:w="737"/>
        <w:gridCol w:w="566"/>
        <w:gridCol w:w="453"/>
        <w:gridCol w:w="624"/>
        <w:gridCol w:w="680"/>
        <w:gridCol w:w="680"/>
        <w:gridCol w:w="566"/>
        <w:gridCol w:w="566"/>
        <w:gridCol w:w="566"/>
        <w:gridCol w:w="566"/>
        <w:gridCol w:w="942"/>
        <w:gridCol w:w="993"/>
        <w:gridCol w:w="992"/>
        <w:gridCol w:w="850"/>
        <w:gridCol w:w="992"/>
        <w:gridCol w:w="993"/>
        <w:gridCol w:w="992"/>
      </w:tblGrid>
      <w:tr w:rsidR="00C37057" w:rsidTr="00801A00">
        <w:tc>
          <w:tcPr>
            <w:tcW w:w="1560" w:type="dxa"/>
            <w:vMerge w:val="restart"/>
            <w:tcBorders>
              <w:top w:val="single" w:sz="4" w:space="0" w:color="auto"/>
              <w:left w:val="nil"/>
              <w:bottom w:val="single" w:sz="4" w:space="0" w:color="auto"/>
            </w:tcBorders>
          </w:tcPr>
          <w:p w:rsidR="00C37057" w:rsidRPr="00662D7C" w:rsidRDefault="00C37057">
            <w:pPr>
              <w:pStyle w:val="ConsPlusNormal"/>
              <w:jc w:val="center"/>
              <w:rPr>
                <w:sz w:val="16"/>
                <w:szCs w:val="16"/>
              </w:rPr>
            </w:pPr>
            <w:r w:rsidRPr="00662D7C">
              <w:rPr>
                <w:sz w:val="16"/>
                <w:szCs w:val="16"/>
              </w:rPr>
              <w:t>Наименование подпрограммы государственной программы, основного мероприятия, мероприятия</w:t>
            </w:r>
          </w:p>
        </w:tc>
        <w:tc>
          <w:tcPr>
            <w:tcW w:w="1559" w:type="dxa"/>
            <w:vMerge w:val="restart"/>
            <w:tcBorders>
              <w:top w:val="single" w:sz="4" w:space="0" w:color="auto"/>
              <w:bottom w:val="single" w:sz="4" w:space="0" w:color="auto"/>
            </w:tcBorders>
          </w:tcPr>
          <w:p w:rsidR="00C37057" w:rsidRPr="00662D7C" w:rsidRDefault="00C37057">
            <w:pPr>
              <w:pStyle w:val="ConsPlusNormal"/>
              <w:jc w:val="center"/>
              <w:rPr>
                <w:sz w:val="16"/>
                <w:szCs w:val="16"/>
              </w:rPr>
            </w:pPr>
            <w:r w:rsidRPr="00662D7C">
              <w:rPr>
                <w:sz w:val="16"/>
                <w:szCs w:val="16"/>
              </w:rPr>
              <w:t>Приоритетная территория (субъект Российской Федерации, входящий в состав приоритетной территории)</w:t>
            </w:r>
          </w:p>
        </w:tc>
        <w:tc>
          <w:tcPr>
            <w:tcW w:w="2380" w:type="dxa"/>
            <w:gridSpan w:val="4"/>
            <w:tcBorders>
              <w:top w:val="single" w:sz="4" w:space="0" w:color="auto"/>
              <w:bottom w:val="single" w:sz="4" w:space="0" w:color="auto"/>
            </w:tcBorders>
          </w:tcPr>
          <w:p w:rsidR="00C37057" w:rsidRPr="00662D7C" w:rsidRDefault="00C37057">
            <w:pPr>
              <w:pStyle w:val="ConsPlusNormal"/>
              <w:jc w:val="center"/>
              <w:rPr>
                <w:sz w:val="16"/>
                <w:szCs w:val="16"/>
              </w:rPr>
            </w:pPr>
            <w:r w:rsidRPr="00662D7C">
              <w:rPr>
                <w:sz w:val="16"/>
                <w:szCs w:val="16"/>
              </w:rPr>
              <w:t>Код бюджетной классификации Российской Федерации</w:t>
            </w:r>
          </w:p>
        </w:tc>
        <w:tc>
          <w:tcPr>
            <w:tcW w:w="10378" w:type="dxa"/>
            <w:gridSpan w:val="13"/>
            <w:tcBorders>
              <w:top w:val="single" w:sz="4" w:space="0" w:color="auto"/>
              <w:bottom w:val="single" w:sz="4" w:space="0" w:color="auto"/>
              <w:right w:val="nil"/>
            </w:tcBorders>
          </w:tcPr>
          <w:p w:rsidR="00C37057" w:rsidRPr="00662D7C" w:rsidRDefault="00C37057">
            <w:pPr>
              <w:pStyle w:val="ConsPlusNormal"/>
              <w:jc w:val="center"/>
              <w:rPr>
                <w:sz w:val="16"/>
                <w:szCs w:val="16"/>
              </w:rPr>
            </w:pPr>
            <w:r w:rsidRPr="00662D7C">
              <w:rPr>
                <w:sz w:val="16"/>
                <w:szCs w:val="16"/>
              </w:rPr>
              <w:t>Объем бюджетных ассигнований</w:t>
            </w:r>
          </w:p>
        </w:tc>
      </w:tr>
      <w:tr w:rsidR="00C37057" w:rsidTr="00801A00">
        <w:tc>
          <w:tcPr>
            <w:tcW w:w="1560" w:type="dxa"/>
            <w:vMerge/>
            <w:tcBorders>
              <w:top w:val="single" w:sz="4" w:space="0" w:color="auto"/>
              <w:left w:val="nil"/>
              <w:bottom w:val="single" w:sz="4" w:space="0" w:color="auto"/>
            </w:tcBorders>
          </w:tcPr>
          <w:p w:rsidR="00C37057" w:rsidRPr="00662D7C" w:rsidRDefault="00C37057">
            <w:pPr>
              <w:rPr>
                <w:sz w:val="16"/>
                <w:szCs w:val="16"/>
              </w:rPr>
            </w:pPr>
          </w:p>
        </w:tc>
        <w:tc>
          <w:tcPr>
            <w:tcW w:w="1559" w:type="dxa"/>
            <w:vMerge/>
            <w:tcBorders>
              <w:top w:val="single" w:sz="4" w:space="0" w:color="auto"/>
              <w:bottom w:val="single" w:sz="4" w:space="0" w:color="auto"/>
            </w:tcBorders>
          </w:tcPr>
          <w:p w:rsidR="00C37057" w:rsidRPr="00662D7C" w:rsidRDefault="00C37057">
            <w:pPr>
              <w:rPr>
                <w:sz w:val="16"/>
                <w:szCs w:val="16"/>
              </w:rPr>
            </w:pPr>
          </w:p>
        </w:tc>
        <w:tc>
          <w:tcPr>
            <w:tcW w:w="737" w:type="dxa"/>
            <w:vMerge w:val="restart"/>
            <w:tcBorders>
              <w:top w:val="single" w:sz="4" w:space="0" w:color="auto"/>
              <w:bottom w:val="single" w:sz="4" w:space="0" w:color="auto"/>
            </w:tcBorders>
          </w:tcPr>
          <w:p w:rsidR="00C37057" w:rsidRPr="00662D7C" w:rsidRDefault="00C37057">
            <w:pPr>
              <w:pStyle w:val="ConsPlusNormal"/>
              <w:jc w:val="center"/>
              <w:rPr>
                <w:sz w:val="16"/>
                <w:szCs w:val="16"/>
              </w:rPr>
            </w:pPr>
            <w:r w:rsidRPr="00662D7C">
              <w:rPr>
                <w:sz w:val="16"/>
                <w:szCs w:val="16"/>
              </w:rPr>
              <w:t>ГРБС</w:t>
            </w:r>
          </w:p>
        </w:tc>
        <w:tc>
          <w:tcPr>
            <w:tcW w:w="566" w:type="dxa"/>
            <w:vMerge w:val="restart"/>
            <w:tcBorders>
              <w:top w:val="single" w:sz="4" w:space="0" w:color="auto"/>
              <w:bottom w:val="single" w:sz="4" w:space="0" w:color="auto"/>
            </w:tcBorders>
          </w:tcPr>
          <w:p w:rsidR="00C37057" w:rsidRPr="00662D7C" w:rsidRDefault="00C37057">
            <w:pPr>
              <w:pStyle w:val="ConsPlusNormal"/>
              <w:jc w:val="center"/>
              <w:rPr>
                <w:sz w:val="16"/>
                <w:szCs w:val="16"/>
              </w:rPr>
            </w:pPr>
            <w:r w:rsidRPr="00662D7C">
              <w:rPr>
                <w:sz w:val="16"/>
                <w:szCs w:val="16"/>
              </w:rPr>
              <w:t>ГП</w:t>
            </w:r>
          </w:p>
        </w:tc>
        <w:tc>
          <w:tcPr>
            <w:tcW w:w="453" w:type="dxa"/>
            <w:vMerge w:val="restart"/>
            <w:tcBorders>
              <w:top w:val="single" w:sz="4" w:space="0" w:color="auto"/>
              <w:bottom w:val="single" w:sz="4" w:space="0" w:color="auto"/>
            </w:tcBorders>
          </w:tcPr>
          <w:p w:rsidR="00C37057" w:rsidRPr="00662D7C" w:rsidRDefault="00C37057">
            <w:pPr>
              <w:pStyle w:val="ConsPlusNormal"/>
              <w:jc w:val="center"/>
              <w:rPr>
                <w:sz w:val="16"/>
                <w:szCs w:val="16"/>
              </w:rPr>
            </w:pPr>
            <w:proofErr w:type="spellStart"/>
            <w:r w:rsidRPr="00662D7C">
              <w:rPr>
                <w:sz w:val="16"/>
                <w:szCs w:val="16"/>
              </w:rPr>
              <w:t>пГП</w:t>
            </w:r>
            <w:proofErr w:type="spellEnd"/>
          </w:p>
        </w:tc>
        <w:tc>
          <w:tcPr>
            <w:tcW w:w="624" w:type="dxa"/>
            <w:vMerge w:val="restart"/>
            <w:tcBorders>
              <w:top w:val="single" w:sz="4" w:space="0" w:color="auto"/>
              <w:bottom w:val="single" w:sz="4" w:space="0" w:color="auto"/>
            </w:tcBorders>
          </w:tcPr>
          <w:p w:rsidR="00C37057" w:rsidRPr="00662D7C" w:rsidRDefault="00C37057">
            <w:pPr>
              <w:pStyle w:val="ConsPlusNormal"/>
              <w:jc w:val="center"/>
              <w:rPr>
                <w:sz w:val="16"/>
                <w:szCs w:val="16"/>
              </w:rPr>
            </w:pPr>
            <w:r w:rsidRPr="00662D7C">
              <w:rPr>
                <w:sz w:val="16"/>
                <w:szCs w:val="16"/>
              </w:rPr>
              <w:t>ОМ</w:t>
            </w:r>
          </w:p>
        </w:tc>
        <w:tc>
          <w:tcPr>
            <w:tcW w:w="1360" w:type="dxa"/>
            <w:gridSpan w:val="2"/>
            <w:tcBorders>
              <w:top w:val="single" w:sz="4" w:space="0" w:color="auto"/>
              <w:bottom w:val="single" w:sz="4" w:space="0" w:color="auto"/>
            </w:tcBorders>
          </w:tcPr>
          <w:p w:rsidR="00C37057" w:rsidRPr="00662D7C" w:rsidRDefault="00C37057">
            <w:pPr>
              <w:pStyle w:val="ConsPlusNormal"/>
              <w:jc w:val="center"/>
              <w:rPr>
                <w:sz w:val="16"/>
                <w:szCs w:val="16"/>
              </w:rPr>
            </w:pPr>
            <w:r w:rsidRPr="00662D7C">
              <w:rPr>
                <w:sz w:val="16"/>
                <w:szCs w:val="16"/>
              </w:rPr>
              <w:t>2015 год</w:t>
            </w:r>
          </w:p>
        </w:tc>
        <w:tc>
          <w:tcPr>
            <w:tcW w:w="1132" w:type="dxa"/>
            <w:gridSpan w:val="2"/>
            <w:tcBorders>
              <w:top w:val="single" w:sz="4" w:space="0" w:color="auto"/>
              <w:bottom w:val="single" w:sz="4" w:space="0" w:color="auto"/>
            </w:tcBorders>
          </w:tcPr>
          <w:p w:rsidR="00C37057" w:rsidRPr="00662D7C" w:rsidRDefault="00C37057">
            <w:pPr>
              <w:pStyle w:val="ConsPlusNormal"/>
              <w:jc w:val="center"/>
              <w:rPr>
                <w:sz w:val="16"/>
                <w:szCs w:val="16"/>
              </w:rPr>
            </w:pPr>
            <w:r w:rsidRPr="00662D7C">
              <w:rPr>
                <w:sz w:val="16"/>
                <w:szCs w:val="16"/>
              </w:rPr>
              <w:t>2016 год</w:t>
            </w:r>
          </w:p>
        </w:tc>
        <w:tc>
          <w:tcPr>
            <w:tcW w:w="1132" w:type="dxa"/>
            <w:gridSpan w:val="2"/>
            <w:tcBorders>
              <w:top w:val="single" w:sz="4" w:space="0" w:color="auto"/>
              <w:bottom w:val="single" w:sz="4" w:space="0" w:color="auto"/>
            </w:tcBorders>
          </w:tcPr>
          <w:p w:rsidR="00C37057" w:rsidRPr="00662D7C" w:rsidRDefault="00C37057">
            <w:pPr>
              <w:pStyle w:val="ConsPlusNormal"/>
              <w:jc w:val="center"/>
              <w:rPr>
                <w:sz w:val="16"/>
                <w:szCs w:val="16"/>
              </w:rPr>
            </w:pPr>
            <w:r w:rsidRPr="00662D7C">
              <w:rPr>
                <w:sz w:val="16"/>
                <w:szCs w:val="16"/>
              </w:rPr>
              <w:t>2017 год</w:t>
            </w:r>
          </w:p>
        </w:tc>
        <w:tc>
          <w:tcPr>
            <w:tcW w:w="942" w:type="dxa"/>
            <w:vMerge w:val="restart"/>
            <w:tcBorders>
              <w:top w:val="single" w:sz="4" w:space="0" w:color="auto"/>
              <w:bottom w:val="single" w:sz="4" w:space="0" w:color="auto"/>
            </w:tcBorders>
          </w:tcPr>
          <w:p w:rsidR="00C37057" w:rsidRPr="00662D7C" w:rsidRDefault="00C37057">
            <w:pPr>
              <w:pStyle w:val="ConsPlusNormal"/>
              <w:jc w:val="center"/>
              <w:rPr>
                <w:sz w:val="16"/>
                <w:szCs w:val="16"/>
              </w:rPr>
            </w:pPr>
            <w:r w:rsidRPr="00662D7C">
              <w:rPr>
                <w:sz w:val="16"/>
                <w:szCs w:val="16"/>
              </w:rPr>
              <w:t>2018 год план.</w:t>
            </w:r>
          </w:p>
        </w:tc>
        <w:tc>
          <w:tcPr>
            <w:tcW w:w="993" w:type="dxa"/>
            <w:vMerge w:val="restart"/>
            <w:tcBorders>
              <w:top w:val="single" w:sz="4" w:space="0" w:color="auto"/>
              <w:bottom w:val="single" w:sz="4" w:space="0" w:color="auto"/>
            </w:tcBorders>
          </w:tcPr>
          <w:p w:rsidR="00C37057" w:rsidRPr="00662D7C" w:rsidRDefault="00C37057">
            <w:pPr>
              <w:pStyle w:val="ConsPlusNormal"/>
              <w:jc w:val="center"/>
              <w:rPr>
                <w:sz w:val="16"/>
                <w:szCs w:val="16"/>
              </w:rPr>
            </w:pPr>
            <w:r w:rsidRPr="00662D7C">
              <w:rPr>
                <w:sz w:val="16"/>
                <w:szCs w:val="16"/>
              </w:rPr>
              <w:t>2019 год план.</w:t>
            </w:r>
          </w:p>
        </w:tc>
        <w:tc>
          <w:tcPr>
            <w:tcW w:w="992" w:type="dxa"/>
            <w:vMerge w:val="restart"/>
            <w:tcBorders>
              <w:top w:val="single" w:sz="4" w:space="0" w:color="auto"/>
              <w:bottom w:val="single" w:sz="4" w:space="0" w:color="auto"/>
            </w:tcBorders>
          </w:tcPr>
          <w:p w:rsidR="00C37057" w:rsidRPr="00662D7C" w:rsidRDefault="00C37057">
            <w:pPr>
              <w:pStyle w:val="ConsPlusNormal"/>
              <w:jc w:val="center"/>
              <w:rPr>
                <w:sz w:val="16"/>
                <w:szCs w:val="16"/>
              </w:rPr>
            </w:pPr>
            <w:r w:rsidRPr="00662D7C">
              <w:rPr>
                <w:sz w:val="16"/>
                <w:szCs w:val="16"/>
              </w:rPr>
              <w:t>2020 год план.</w:t>
            </w:r>
          </w:p>
        </w:tc>
        <w:tc>
          <w:tcPr>
            <w:tcW w:w="850" w:type="dxa"/>
            <w:vMerge w:val="restart"/>
            <w:tcBorders>
              <w:top w:val="single" w:sz="4" w:space="0" w:color="auto"/>
              <w:bottom w:val="single" w:sz="4" w:space="0" w:color="auto"/>
            </w:tcBorders>
          </w:tcPr>
          <w:p w:rsidR="00C37057" w:rsidRPr="00662D7C" w:rsidRDefault="00C37057">
            <w:pPr>
              <w:pStyle w:val="ConsPlusNormal"/>
              <w:jc w:val="center"/>
              <w:rPr>
                <w:sz w:val="16"/>
                <w:szCs w:val="16"/>
              </w:rPr>
            </w:pPr>
            <w:r w:rsidRPr="00662D7C">
              <w:rPr>
                <w:sz w:val="16"/>
                <w:szCs w:val="16"/>
              </w:rPr>
              <w:t>2021 год план.</w:t>
            </w:r>
          </w:p>
        </w:tc>
        <w:tc>
          <w:tcPr>
            <w:tcW w:w="992" w:type="dxa"/>
            <w:vMerge w:val="restart"/>
            <w:tcBorders>
              <w:top w:val="single" w:sz="4" w:space="0" w:color="auto"/>
              <w:bottom w:val="single" w:sz="4" w:space="0" w:color="auto"/>
            </w:tcBorders>
          </w:tcPr>
          <w:p w:rsidR="00C37057" w:rsidRPr="00662D7C" w:rsidRDefault="00C37057">
            <w:pPr>
              <w:pStyle w:val="ConsPlusNormal"/>
              <w:jc w:val="center"/>
              <w:rPr>
                <w:sz w:val="16"/>
                <w:szCs w:val="16"/>
              </w:rPr>
            </w:pPr>
            <w:r w:rsidRPr="00662D7C">
              <w:rPr>
                <w:sz w:val="16"/>
                <w:szCs w:val="16"/>
              </w:rPr>
              <w:t>2022 год план.</w:t>
            </w:r>
          </w:p>
        </w:tc>
        <w:tc>
          <w:tcPr>
            <w:tcW w:w="993" w:type="dxa"/>
            <w:vMerge w:val="restart"/>
            <w:tcBorders>
              <w:top w:val="single" w:sz="4" w:space="0" w:color="auto"/>
              <w:bottom w:val="single" w:sz="4" w:space="0" w:color="auto"/>
            </w:tcBorders>
          </w:tcPr>
          <w:p w:rsidR="00C37057" w:rsidRPr="00662D7C" w:rsidRDefault="00C37057">
            <w:pPr>
              <w:pStyle w:val="ConsPlusNormal"/>
              <w:jc w:val="center"/>
              <w:rPr>
                <w:sz w:val="16"/>
                <w:szCs w:val="16"/>
              </w:rPr>
            </w:pPr>
            <w:r w:rsidRPr="00662D7C">
              <w:rPr>
                <w:sz w:val="16"/>
                <w:szCs w:val="16"/>
              </w:rPr>
              <w:t>2023 год план.</w:t>
            </w:r>
          </w:p>
        </w:tc>
        <w:tc>
          <w:tcPr>
            <w:tcW w:w="992" w:type="dxa"/>
            <w:vMerge w:val="restart"/>
            <w:tcBorders>
              <w:top w:val="single" w:sz="4" w:space="0" w:color="auto"/>
              <w:bottom w:val="single" w:sz="4" w:space="0" w:color="auto"/>
              <w:right w:val="nil"/>
            </w:tcBorders>
          </w:tcPr>
          <w:p w:rsidR="00C37057" w:rsidRPr="00662D7C" w:rsidRDefault="00C37057">
            <w:pPr>
              <w:pStyle w:val="ConsPlusNormal"/>
              <w:jc w:val="center"/>
              <w:rPr>
                <w:sz w:val="16"/>
                <w:szCs w:val="16"/>
              </w:rPr>
            </w:pPr>
            <w:r w:rsidRPr="00662D7C">
              <w:rPr>
                <w:sz w:val="16"/>
                <w:szCs w:val="16"/>
              </w:rPr>
              <w:t>2024 год план.</w:t>
            </w:r>
          </w:p>
        </w:tc>
      </w:tr>
      <w:tr w:rsidR="00C37057" w:rsidTr="00801A00">
        <w:tc>
          <w:tcPr>
            <w:tcW w:w="1560" w:type="dxa"/>
            <w:vMerge/>
            <w:tcBorders>
              <w:top w:val="single" w:sz="4" w:space="0" w:color="auto"/>
              <w:left w:val="nil"/>
              <w:bottom w:val="single" w:sz="4" w:space="0" w:color="auto"/>
            </w:tcBorders>
          </w:tcPr>
          <w:p w:rsidR="00C37057" w:rsidRPr="00662D7C" w:rsidRDefault="00C37057">
            <w:pPr>
              <w:rPr>
                <w:sz w:val="16"/>
                <w:szCs w:val="16"/>
              </w:rPr>
            </w:pPr>
          </w:p>
        </w:tc>
        <w:tc>
          <w:tcPr>
            <w:tcW w:w="1559" w:type="dxa"/>
            <w:vMerge/>
            <w:tcBorders>
              <w:top w:val="single" w:sz="4" w:space="0" w:color="auto"/>
              <w:bottom w:val="single" w:sz="4" w:space="0" w:color="auto"/>
            </w:tcBorders>
          </w:tcPr>
          <w:p w:rsidR="00C37057" w:rsidRPr="00662D7C" w:rsidRDefault="00C37057">
            <w:pPr>
              <w:rPr>
                <w:sz w:val="16"/>
                <w:szCs w:val="16"/>
              </w:rPr>
            </w:pPr>
          </w:p>
        </w:tc>
        <w:tc>
          <w:tcPr>
            <w:tcW w:w="737" w:type="dxa"/>
            <w:vMerge/>
            <w:tcBorders>
              <w:top w:val="single" w:sz="4" w:space="0" w:color="auto"/>
              <w:bottom w:val="single" w:sz="4" w:space="0" w:color="auto"/>
            </w:tcBorders>
          </w:tcPr>
          <w:p w:rsidR="00C37057" w:rsidRPr="00662D7C" w:rsidRDefault="00C37057">
            <w:pPr>
              <w:rPr>
                <w:sz w:val="16"/>
                <w:szCs w:val="16"/>
              </w:rPr>
            </w:pPr>
          </w:p>
        </w:tc>
        <w:tc>
          <w:tcPr>
            <w:tcW w:w="566" w:type="dxa"/>
            <w:vMerge/>
            <w:tcBorders>
              <w:top w:val="single" w:sz="4" w:space="0" w:color="auto"/>
              <w:bottom w:val="single" w:sz="4" w:space="0" w:color="auto"/>
            </w:tcBorders>
          </w:tcPr>
          <w:p w:rsidR="00C37057" w:rsidRPr="00662D7C" w:rsidRDefault="00C37057">
            <w:pPr>
              <w:rPr>
                <w:sz w:val="16"/>
                <w:szCs w:val="16"/>
              </w:rPr>
            </w:pPr>
          </w:p>
        </w:tc>
        <w:tc>
          <w:tcPr>
            <w:tcW w:w="453" w:type="dxa"/>
            <w:vMerge/>
            <w:tcBorders>
              <w:top w:val="single" w:sz="4" w:space="0" w:color="auto"/>
              <w:bottom w:val="single" w:sz="4" w:space="0" w:color="auto"/>
            </w:tcBorders>
          </w:tcPr>
          <w:p w:rsidR="00C37057" w:rsidRPr="00662D7C" w:rsidRDefault="00C37057">
            <w:pPr>
              <w:rPr>
                <w:sz w:val="16"/>
                <w:szCs w:val="16"/>
              </w:rPr>
            </w:pPr>
          </w:p>
        </w:tc>
        <w:tc>
          <w:tcPr>
            <w:tcW w:w="624" w:type="dxa"/>
            <w:vMerge/>
            <w:tcBorders>
              <w:top w:val="single" w:sz="4" w:space="0" w:color="auto"/>
              <w:bottom w:val="single" w:sz="4" w:space="0" w:color="auto"/>
            </w:tcBorders>
          </w:tcPr>
          <w:p w:rsidR="00C37057" w:rsidRPr="00662D7C" w:rsidRDefault="00C37057">
            <w:pPr>
              <w:rPr>
                <w:sz w:val="16"/>
                <w:szCs w:val="16"/>
              </w:rPr>
            </w:pPr>
          </w:p>
        </w:tc>
        <w:tc>
          <w:tcPr>
            <w:tcW w:w="680" w:type="dxa"/>
            <w:tcBorders>
              <w:top w:val="single" w:sz="4" w:space="0" w:color="auto"/>
              <w:bottom w:val="single" w:sz="4" w:space="0" w:color="auto"/>
            </w:tcBorders>
          </w:tcPr>
          <w:p w:rsidR="00C37057" w:rsidRPr="00662D7C" w:rsidRDefault="00C37057">
            <w:pPr>
              <w:pStyle w:val="ConsPlusNormal"/>
              <w:jc w:val="center"/>
              <w:rPr>
                <w:sz w:val="16"/>
                <w:szCs w:val="16"/>
              </w:rPr>
            </w:pPr>
            <w:r w:rsidRPr="00662D7C">
              <w:rPr>
                <w:sz w:val="16"/>
                <w:szCs w:val="16"/>
              </w:rPr>
              <w:t>план.</w:t>
            </w:r>
          </w:p>
        </w:tc>
        <w:tc>
          <w:tcPr>
            <w:tcW w:w="680" w:type="dxa"/>
            <w:tcBorders>
              <w:top w:val="single" w:sz="4" w:space="0" w:color="auto"/>
              <w:bottom w:val="single" w:sz="4" w:space="0" w:color="auto"/>
            </w:tcBorders>
          </w:tcPr>
          <w:p w:rsidR="00C37057" w:rsidRPr="00662D7C" w:rsidRDefault="00C37057">
            <w:pPr>
              <w:pStyle w:val="ConsPlusNormal"/>
              <w:jc w:val="center"/>
              <w:rPr>
                <w:sz w:val="16"/>
                <w:szCs w:val="16"/>
              </w:rPr>
            </w:pPr>
            <w:r w:rsidRPr="00662D7C">
              <w:rPr>
                <w:sz w:val="16"/>
                <w:szCs w:val="16"/>
              </w:rPr>
              <w:t>факт.</w:t>
            </w:r>
          </w:p>
        </w:tc>
        <w:tc>
          <w:tcPr>
            <w:tcW w:w="566" w:type="dxa"/>
            <w:tcBorders>
              <w:top w:val="single" w:sz="4" w:space="0" w:color="auto"/>
              <w:bottom w:val="single" w:sz="4" w:space="0" w:color="auto"/>
            </w:tcBorders>
          </w:tcPr>
          <w:p w:rsidR="00C37057" w:rsidRPr="00662D7C" w:rsidRDefault="00C37057">
            <w:pPr>
              <w:pStyle w:val="ConsPlusNormal"/>
              <w:jc w:val="center"/>
              <w:rPr>
                <w:sz w:val="16"/>
                <w:szCs w:val="16"/>
              </w:rPr>
            </w:pPr>
            <w:r w:rsidRPr="00662D7C">
              <w:rPr>
                <w:sz w:val="16"/>
                <w:szCs w:val="16"/>
              </w:rPr>
              <w:t>план.</w:t>
            </w:r>
          </w:p>
        </w:tc>
        <w:tc>
          <w:tcPr>
            <w:tcW w:w="566" w:type="dxa"/>
            <w:tcBorders>
              <w:top w:val="single" w:sz="4" w:space="0" w:color="auto"/>
              <w:bottom w:val="single" w:sz="4" w:space="0" w:color="auto"/>
            </w:tcBorders>
          </w:tcPr>
          <w:p w:rsidR="00C37057" w:rsidRPr="00662D7C" w:rsidRDefault="00C37057">
            <w:pPr>
              <w:pStyle w:val="ConsPlusNormal"/>
              <w:jc w:val="center"/>
              <w:rPr>
                <w:sz w:val="16"/>
                <w:szCs w:val="16"/>
              </w:rPr>
            </w:pPr>
            <w:r w:rsidRPr="00662D7C">
              <w:rPr>
                <w:sz w:val="16"/>
                <w:szCs w:val="16"/>
              </w:rPr>
              <w:t>факт.</w:t>
            </w:r>
          </w:p>
        </w:tc>
        <w:tc>
          <w:tcPr>
            <w:tcW w:w="566" w:type="dxa"/>
            <w:tcBorders>
              <w:top w:val="single" w:sz="4" w:space="0" w:color="auto"/>
              <w:bottom w:val="single" w:sz="4" w:space="0" w:color="auto"/>
            </w:tcBorders>
          </w:tcPr>
          <w:p w:rsidR="00C37057" w:rsidRPr="00662D7C" w:rsidRDefault="00C37057">
            <w:pPr>
              <w:pStyle w:val="ConsPlusNormal"/>
              <w:jc w:val="center"/>
              <w:rPr>
                <w:sz w:val="16"/>
                <w:szCs w:val="16"/>
              </w:rPr>
            </w:pPr>
            <w:r w:rsidRPr="00662D7C">
              <w:rPr>
                <w:sz w:val="16"/>
                <w:szCs w:val="16"/>
              </w:rPr>
              <w:t>план.</w:t>
            </w:r>
          </w:p>
        </w:tc>
        <w:tc>
          <w:tcPr>
            <w:tcW w:w="566" w:type="dxa"/>
            <w:tcBorders>
              <w:top w:val="single" w:sz="4" w:space="0" w:color="auto"/>
              <w:bottom w:val="single" w:sz="4" w:space="0" w:color="auto"/>
            </w:tcBorders>
          </w:tcPr>
          <w:p w:rsidR="00C37057" w:rsidRPr="00662D7C" w:rsidRDefault="00C37057">
            <w:pPr>
              <w:pStyle w:val="ConsPlusNormal"/>
              <w:jc w:val="center"/>
              <w:rPr>
                <w:sz w:val="16"/>
                <w:szCs w:val="16"/>
              </w:rPr>
            </w:pPr>
            <w:r w:rsidRPr="00662D7C">
              <w:rPr>
                <w:sz w:val="16"/>
                <w:szCs w:val="16"/>
              </w:rPr>
              <w:t>факт.</w:t>
            </w:r>
          </w:p>
        </w:tc>
        <w:tc>
          <w:tcPr>
            <w:tcW w:w="942" w:type="dxa"/>
            <w:vMerge/>
            <w:tcBorders>
              <w:top w:val="single" w:sz="4" w:space="0" w:color="auto"/>
              <w:bottom w:val="single" w:sz="4" w:space="0" w:color="auto"/>
            </w:tcBorders>
          </w:tcPr>
          <w:p w:rsidR="00C37057" w:rsidRPr="00662D7C" w:rsidRDefault="00C37057">
            <w:pPr>
              <w:rPr>
                <w:sz w:val="16"/>
                <w:szCs w:val="16"/>
              </w:rPr>
            </w:pPr>
          </w:p>
        </w:tc>
        <w:tc>
          <w:tcPr>
            <w:tcW w:w="993" w:type="dxa"/>
            <w:vMerge/>
            <w:tcBorders>
              <w:top w:val="single" w:sz="4" w:space="0" w:color="auto"/>
              <w:bottom w:val="single" w:sz="4" w:space="0" w:color="auto"/>
            </w:tcBorders>
          </w:tcPr>
          <w:p w:rsidR="00C37057" w:rsidRPr="00662D7C" w:rsidRDefault="00C37057">
            <w:pPr>
              <w:rPr>
                <w:sz w:val="16"/>
                <w:szCs w:val="16"/>
              </w:rPr>
            </w:pPr>
          </w:p>
        </w:tc>
        <w:tc>
          <w:tcPr>
            <w:tcW w:w="992" w:type="dxa"/>
            <w:vMerge/>
            <w:tcBorders>
              <w:top w:val="single" w:sz="4" w:space="0" w:color="auto"/>
              <w:bottom w:val="single" w:sz="4" w:space="0" w:color="auto"/>
            </w:tcBorders>
          </w:tcPr>
          <w:p w:rsidR="00C37057" w:rsidRPr="00662D7C" w:rsidRDefault="00C37057">
            <w:pPr>
              <w:rPr>
                <w:sz w:val="16"/>
                <w:szCs w:val="16"/>
              </w:rPr>
            </w:pPr>
          </w:p>
        </w:tc>
        <w:tc>
          <w:tcPr>
            <w:tcW w:w="850" w:type="dxa"/>
            <w:vMerge/>
            <w:tcBorders>
              <w:top w:val="single" w:sz="4" w:space="0" w:color="auto"/>
              <w:bottom w:val="single" w:sz="4" w:space="0" w:color="auto"/>
            </w:tcBorders>
          </w:tcPr>
          <w:p w:rsidR="00C37057" w:rsidRPr="00662D7C" w:rsidRDefault="00C37057">
            <w:pPr>
              <w:rPr>
                <w:sz w:val="16"/>
                <w:szCs w:val="16"/>
              </w:rPr>
            </w:pPr>
          </w:p>
        </w:tc>
        <w:tc>
          <w:tcPr>
            <w:tcW w:w="992" w:type="dxa"/>
            <w:vMerge/>
            <w:tcBorders>
              <w:top w:val="single" w:sz="4" w:space="0" w:color="auto"/>
              <w:bottom w:val="single" w:sz="4" w:space="0" w:color="auto"/>
            </w:tcBorders>
          </w:tcPr>
          <w:p w:rsidR="00C37057" w:rsidRPr="00662D7C" w:rsidRDefault="00C37057">
            <w:pPr>
              <w:rPr>
                <w:sz w:val="16"/>
                <w:szCs w:val="16"/>
              </w:rPr>
            </w:pPr>
          </w:p>
        </w:tc>
        <w:tc>
          <w:tcPr>
            <w:tcW w:w="993" w:type="dxa"/>
            <w:vMerge/>
            <w:tcBorders>
              <w:top w:val="single" w:sz="4" w:space="0" w:color="auto"/>
              <w:bottom w:val="single" w:sz="4" w:space="0" w:color="auto"/>
            </w:tcBorders>
          </w:tcPr>
          <w:p w:rsidR="00C37057" w:rsidRPr="00662D7C" w:rsidRDefault="00C37057">
            <w:pPr>
              <w:rPr>
                <w:sz w:val="16"/>
                <w:szCs w:val="16"/>
              </w:rPr>
            </w:pPr>
          </w:p>
        </w:tc>
        <w:tc>
          <w:tcPr>
            <w:tcW w:w="992" w:type="dxa"/>
            <w:vMerge/>
            <w:tcBorders>
              <w:top w:val="single" w:sz="4" w:space="0" w:color="auto"/>
              <w:bottom w:val="single" w:sz="4" w:space="0" w:color="auto"/>
              <w:right w:val="nil"/>
            </w:tcBorders>
          </w:tcPr>
          <w:p w:rsidR="00C37057" w:rsidRPr="00662D7C" w:rsidRDefault="00C37057">
            <w:pPr>
              <w:rPr>
                <w:sz w:val="16"/>
                <w:szCs w:val="16"/>
              </w:rPr>
            </w:pPr>
          </w:p>
        </w:tc>
      </w:tr>
      <w:tr w:rsidR="00C37057" w:rsidTr="00801A00">
        <w:tblPrEx>
          <w:tblBorders>
            <w:insideV w:val="none" w:sz="0" w:space="0" w:color="auto"/>
          </w:tblBorders>
        </w:tblPrEx>
        <w:tc>
          <w:tcPr>
            <w:tcW w:w="1560" w:type="dxa"/>
            <w:vMerge w:val="restart"/>
            <w:tcBorders>
              <w:top w:val="single" w:sz="4" w:space="0" w:color="auto"/>
              <w:left w:val="nil"/>
              <w:bottom w:val="nil"/>
              <w:right w:val="nil"/>
            </w:tcBorders>
          </w:tcPr>
          <w:p w:rsidR="00C37057" w:rsidRPr="00662D7C" w:rsidRDefault="00C37057">
            <w:pPr>
              <w:pStyle w:val="ConsPlusNormal"/>
              <w:rPr>
                <w:sz w:val="16"/>
                <w:szCs w:val="16"/>
              </w:rPr>
            </w:pPr>
            <w:r w:rsidRPr="00662D7C">
              <w:rPr>
                <w:sz w:val="16"/>
                <w:szCs w:val="16"/>
              </w:rPr>
              <w:t>Государственная программа Российской Федерации "Социальная поддержка граждан"</w:t>
            </w:r>
          </w:p>
        </w:tc>
        <w:tc>
          <w:tcPr>
            <w:tcW w:w="1559" w:type="dxa"/>
            <w:vMerge w:val="restart"/>
            <w:tcBorders>
              <w:top w:val="single" w:sz="4" w:space="0" w:color="auto"/>
              <w:left w:val="nil"/>
              <w:bottom w:val="nil"/>
              <w:right w:val="nil"/>
            </w:tcBorders>
          </w:tcPr>
          <w:p w:rsidR="00C37057" w:rsidRPr="00662D7C" w:rsidRDefault="00C37057">
            <w:pPr>
              <w:pStyle w:val="ConsPlusNormal"/>
              <w:rPr>
                <w:sz w:val="16"/>
                <w:szCs w:val="16"/>
              </w:rPr>
            </w:pPr>
            <w:r w:rsidRPr="00662D7C">
              <w:rPr>
                <w:sz w:val="16"/>
                <w:szCs w:val="16"/>
              </w:rPr>
              <w:t>Дальний Восток</w:t>
            </w:r>
          </w:p>
        </w:tc>
        <w:tc>
          <w:tcPr>
            <w:tcW w:w="737" w:type="dxa"/>
            <w:tcBorders>
              <w:top w:val="single" w:sz="4" w:space="0" w:color="auto"/>
              <w:left w:val="nil"/>
              <w:bottom w:val="nil"/>
              <w:right w:val="nil"/>
            </w:tcBorders>
          </w:tcPr>
          <w:p w:rsidR="00C37057" w:rsidRPr="00662D7C" w:rsidRDefault="00C37057">
            <w:pPr>
              <w:pStyle w:val="ConsPlusNormal"/>
              <w:jc w:val="center"/>
              <w:rPr>
                <w:sz w:val="16"/>
                <w:szCs w:val="16"/>
              </w:rPr>
            </w:pPr>
            <w:r w:rsidRPr="00662D7C">
              <w:rPr>
                <w:sz w:val="16"/>
                <w:szCs w:val="16"/>
              </w:rPr>
              <w:t>056</w:t>
            </w:r>
          </w:p>
        </w:tc>
        <w:tc>
          <w:tcPr>
            <w:tcW w:w="566" w:type="dxa"/>
            <w:tcBorders>
              <w:top w:val="single" w:sz="4" w:space="0" w:color="auto"/>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single" w:sz="4" w:space="0" w:color="auto"/>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24" w:type="dxa"/>
            <w:tcBorders>
              <w:top w:val="single" w:sz="4" w:space="0" w:color="auto"/>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single" w:sz="4" w:space="0" w:color="auto"/>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single" w:sz="4" w:space="0" w:color="auto"/>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single" w:sz="4" w:space="0" w:color="auto"/>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single" w:sz="4" w:space="0" w:color="auto"/>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single" w:sz="4" w:space="0" w:color="auto"/>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single" w:sz="4" w:space="0" w:color="auto"/>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single" w:sz="4" w:space="0" w:color="auto"/>
              <w:left w:val="nil"/>
              <w:bottom w:val="nil"/>
              <w:right w:val="nil"/>
            </w:tcBorders>
          </w:tcPr>
          <w:p w:rsidR="00C37057" w:rsidRPr="00662D7C" w:rsidRDefault="00C37057">
            <w:pPr>
              <w:pStyle w:val="ConsPlusNormal"/>
              <w:jc w:val="center"/>
              <w:rPr>
                <w:sz w:val="16"/>
                <w:szCs w:val="16"/>
              </w:rPr>
            </w:pPr>
            <w:r w:rsidRPr="00662D7C">
              <w:rPr>
                <w:sz w:val="16"/>
                <w:szCs w:val="16"/>
              </w:rPr>
              <w:t>469,5</w:t>
            </w:r>
          </w:p>
        </w:tc>
        <w:tc>
          <w:tcPr>
            <w:tcW w:w="993" w:type="dxa"/>
            <w:tcBorders>
              <w:top w:val="single" w:sz="4" w:space="0" w:color="auto"/>
              <w:left w:val="nil"/>
              <w:bottom w:val="nil"/>
              <w:right w:val="nil"/>
            </w:tcBorders>
          </w:tcPr>
          <w:p w:rsidR="00C37057" w:rsidRPr="00662D7C" w:rsidRDefault="00C37057">
            <w:pPr>
              <w:pStyle w:val="ConsPlusNormal"/>
              <w:jc w:val="center"/>
              <w:rPr>
                <w:sz w:val="16"/>
                <w:szCs w:val="16"/>
              </w:rPr>
            </w:pPr>
            <w:r w:rsidRPr="00662D7C">
              <w:rPr>
                <w:sz w:val="16"/>
                <w:szCs w:val="16"/>
              </w:rPr>
              <w:t>618,9</w:t>
            </w:r>
          </w:p>
        </w:tc>
        <w:tc>
          <w:tcPr>
            <w:tcW w:w="992" w:type="dxa"/>
            <w:tcBorders>
              <w:top w:val="single" w:sz="4" w:space="0" w:color="auto"/>
              <w:left w:val="nil"/>
              <w:bottom w:val="nil"/>
              <w:right w:val="nil"/>
            </w:tcBorders>
          </w:tcPr>
          <w:p w:rsidR="00C37057" w:rsidRPr="00662D7C" w:rsidRDefault="00C37057">
            <w:pPr>
              <w:pStyle w:val="ConsPlusNormal"/>
              <w:jc w:val="center"/>
              <w:rPr>
                <w:sz w:val="16"/>
                <w:szCs w:val="16"/>
              </w:rPr>
            </w:pPr>
            <w:r w:rsidRPr="00662D7C">
              <w:rPr>
                <w:sz w:val="16"/>
                <w:szCs w:val="16"/>
              </w:rPr>
              <w:t>635,2</w:t>
            </w:r>
          </w:p>
        </w:tc>
        <w:tc>
          <w:tcPr>
            <w:tcW w:w="850" w:type="dxa"/>
            <w:tcBorders>
              <w:top w:val="single" w:sz="4" w:space="0" w:color="auto"/>
              <w:left w:val="nil"/>
              <w:bottom w:val="nil"/>
              <w:right w:val="nil"/>
            </w:tcBorders>
          </w:tcPr>
          <w:p w:rsidR="00C37057" w:rsidRPr="00662D7C" w:rsidRDefault="00C37057">
            <w:pPr>
              <w:pStyle w:val="ConsPlusNormal"/>
              <w:jc w:val="center"/>
              <w:rPr>
                <w:sz w:val="16"/>
                <w:szCs w:val="16"/>
              </w:rPr>
            </w:pPr>
            <w:r w:rsidRPr="00662D7C">
              <w:rPr>
                <w:sz w:val="16"/>
                <w:szCs w:val="16"/>
              </w:rPr>
              <w:t>653,3</w:t>
            </w:r>
          </w:p>
        </w:tc>
        <w:tc>
          <w:tcPr>
            <w:tcW w:w="992" w:type="dxa"/>
            <w:tcBorders>
              <w:top w:val="single" w:sz="4" w:space="0" w:color="auto"/>
              <w:left w:val="nil"/>
              <w:bottom w:val="nil"/>
              <w:right w:val="nil"/>
            </w:tcBorders>
          </w:tcPr>
          <w:p w:rsidR="00C37057" w:rsidRPr="00662D7C" w:rsidRDefault="00C37057">
            <w:pPr>
              <w:pStyle w:val="ConsPlusNormal"/>
              <w:jc w:val="center"/>
              <w:rPr>
                <w:sz w:val="16"/>
                <w:szCs w:val="16"/>
              </w:rPr>
            </w:pPr>
            <w:r w:rsidRPr="00662D7C">
              <w:rPr>
                <w:sz w:val="16"/>
                <w:szCs w:val="16"/>
              </w:rPr>
              <w:t>653,3</w:t>
            </w:r>
          </w:p>
        </w:tc>
        <w:tc>
          <w:tcPr>
            <w:tcW w:w="993" w:type="dxa"/>
            <w:tcBorders>
              <w:top w:val="single" w:sz="4" w:space="0" w:color="auto"/>
              <w:left w:val="nil"/>
              <w:bottom w:val="nil"/>
              <w:right w:val="nil"/>
            </w:tcBorders>
          </w:tcPr>
          <w:p w:rsidR="00C37057" w:rsidRPr="00662D7C" w:rsidRDefault="00C37057">
            <w:pPr>
              <w:pStyle w:val="ConsPlusNormal"/>
              <w:jc w:val="center"/>
              <w:rPr>
                <w:sz w:val="16"/>
                <w:szCs w:val="16"/>
              </w:rPr>
            </w:pPr>
            <w:r w:rsidRPr="00662D7C">
              <w:rPr>
                <w:sz w:val="16"/>
                <w:szCs w:val="16"/>
              </w:rPr>
              <w:t>653,3</w:t>
            </w:r>
          </w:p>
        </w:tc>
        <w:tc>
          <w:tcPr>
            <w:tcW w:w="992" w:type="dxa"/>
            <w:tcBorders>
              <w:top w:val="single" w:sz="4" w:space="0" w:color="auto"/>
              <w:left w:val="nil"/>
              <w:bottom w:val="nil"/>
              <w:right w:val="nil"/>
            </w:tcBorders>
          </w:tcPr>
          <w:p w:rsidR="00C37057" w:rsidRPr="00662D7C" w:rsidRDefault="00C37057">
            <w:pPr>
              <w:pStyle w:val="ConsPlusNormal"/>
              <w:jc w:val="center"/>
              <w:rPr>
                <w:sz w:val="16"/>
                <w:szCs w:val="16"/>
              </w:rPr>
            </w:pPr>
            <w:r w:rsidRPr="00662D7C">
              <w:rPr>
                <w:sz w:val="16"/>
                <w:szCs w:val="16"/>
              </w:rPr>
              <w:t>653,3</w:t>
            </w:r>
          </w:p>
        </w:tc>
      </w:tr>
      <w:tr w:rsidR="00C37057" w:rsidTr="00801A00">
        <w:tblPrEx>
          <w:tblBorders>
            <w:insideH w:val="none" w:sz="0" w:space="0" w:color="auto"/>
            <w:insideV w:val="none" w:sz="0" w:space="0" w:color="auto"/>
          </w:tblBorders>
        </w:tblPrEx>
        <w:tc>
          <w:tcPr>
            <w:tcW w:w="1560" w:type="dxa"/>
            <w:vMerge/>
            <w:tcBorders>
              <w:top w:val="single" w:sz="4" w:space="0" w:color="auto"/>
              <w:left w:val="nil"/>
              <w:bottom w:val="nil"/>
              <w:right w:val="nil"/>
            </w:tcBorders>
          </w:tcPr>
          <w:p w:rsidR="00C37057" w:rsidRPr="00662D7C" w:rsidRDefault="00C37057">
            <w:pPr>
              <w:rPr>
                <w:sz w:val="16"/>
                <w:szCs w:val="16"/>
              </w:rPr>
            </w:pPr>
          </w:p>
        </w:tc>
        <w:tc>
          <w:tcPr>
            <w:tcW w:w="1559" w:type="dxa"/>
            <w:vMerge/>
            <w:tcBorders>
              <w:top w:val="single" w:sz="4" w:space="0" w:color="auto"/>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073</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895120,9</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1422076,7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1474300,7</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1478215,6</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1484216,1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1490456,8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1496947</w:t>
            </w:r>
          </w:p>
        </w:tc>
      </w:tr>
      <w:tr w:rsidR="00C37057" w:rsidTr="00801A00">
        <w:tblPrEx>
          <w:tblBorders>
            <w:insideH w:val="none" w:sz="0" w:space="0" w:color="auto"/>
            <w:insideV w:val="none" w:sz="0" w:space="0" w:color="auto"/>
          </w:tblBorders>
        </w:tblPrEx>
        <w:tc>
          <w:tcPr>
            <w:tcW w:w="1560" w:type="dxa"/>
            <w:vMerge/>
            <w:tcBorders>
              <w:top w:val="single" w:sz="4" w:space="0" w:color="auto"/>
              <w:left w:val="nil"/>
              <w:bottom w:val="nil"/>
              <w:right w:val="nil"/>
            </w:tcBorders>
          </w:tcPr>
          <w:p w:rsidR="00C37057" w:rsidRPr="00662D7C" w:rsidRDefault="00C37057">
            <w:pPr>
              <w:rPr>
                <w:sz w:val="16"/>
                <w:szCs w:val="16"/>
              </w:rPr>
            </w:pPr>
          </w:p>
        </w:tc>
        <w:tc>
          <w:tcPr>
            <w:tcW w:w="1559" w:type="dxa"/>
            <w:vMerge/>
            <w:tcBorders>
              <w:top w:val="single" w:sz="4" w:space="0" w:color="auto"/>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14198461,8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22603269,4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14840962,9</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15347394,4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15101565,6</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15101565,6</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15101565,6</w:t>
            </w:r>
          </w:p>
        </w:tc>
      </w:tr>
      <w:tr w:rsidR="00C37057" w:rsidTr="00801A00">
        <w:tblPrEx>
          <w:tblBorders>
            <w:insideH w:val="none" w:sz="0" w:space="0" w:color="auto"/>
            <w:insideV w:val="none" w:sz="0" w:space="0" w:color="auto"/>
          </w:tblBorders>
        </w:tblPrEx>
        <w:tc>
          <w:tcPr>
            <w:tcW w:w="1560" w:type="dxa"/>
            <w:vMerge/>
            <w:tcBorders>
              <w:top w:val="single" w:sz="4" w:space="0" w:color="auto"/>
              <w:left w:val="nil"/>
              <w:bottom w:val="nil"/>
              <w:right w:val="nil"/>
            </w:tcBorders>
          </w:tcPr>
          <w:p w:rsidR="00C37057" w:rsidRPr="00662D7C" w:rsidRDefault="00C37057">
            <w:pPr>
              <w:rPr>
                <w:sz w:val="16"/>
                <w:szCs w:val="16"/>
              </w:rPr>
            </w:pPr>
          </w:p>
        </w:tc>
        <w:tc>
          <w:tcPr>
            <w:tcW w:w="1559" w:type="dxa"/>
            <w:vMerge/>
            <w:tcBorders>
              <w:top w:val="single" w:sz="4" w:space="0" w:color="auto"/>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150</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18265,8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20543,2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24313</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26175,5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26175,5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26175,5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26175,5</w:t>
            </w:r>
          </w:p>
        </w:tc>
      </w:tr>
      <w:tr w:rsidR="00C37057" w:rsidTr="00801A00">
        <w:tblPrEx>
          <w:tblBorders>
            <w:insideH w:val="none" w:sz="0" w:space="0" w:color="auto"/>
            <w:insideV w:val="none" w:sz="0" w:space="0" w:color="auto"/>
          </w:tblBorders>
        </w:tblPrEx>
        <w:tc>
          <w:tcPr>
            <w:tcW w:w="1560" w:type="dxa"/>
            <w:vMerge/>
            <w:tcBorders>
              <w:top w:val="single" w:sz="4" w:space="0" w:color="auto"/>
              <w:left w:val="nil"/>
              <w:bottom w:val="nil"/>
              <w:right w:val="nil"/>
            </w:tcBorders>
          </w:tcPr>
          <w:p w:rsidR="00C37057" w:rsidRPr="00662D7C" w:rsidRDefault="00C37057">
            <w:pPr>
              <w:rPr>
                <w:sz w:val="16"/>
                <w:szCs w:val="16"/>
              </w:rPr>
            </w:pPr>
          </w:p>
        </w:tc>
        <w:tc>
          <w:tcPr>
            <w:tcW w:w="1559" w:type="dxa"/>
            <w:vMerge/>
            <w:tcBorders>
              <w:top w:val="single" w:sz="4" w:space="0" w:color="auto"/>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388</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251170,1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310390,7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322184,5</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335076,2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348475,5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362403,7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376902,3</w:t>
            </w:r>
          </w:p>
        </w:tc>
      </w:tr>
      <w:tr w:rsidR="00C37057" w:rsidTr="00801A00">
        <w:tblPrEx>
          <w:tblBorders>
            <w:insideH w:val="none" w:sz="0" w:space="0" w:color="auto"/>
            <w:insideV w:val="none" w:sz="0" w:space="0" w:color="auto"/>
          </w:tblBorders>
        </w:tblPrEx>
        <w:tc>
          <w:tcPr>
            <w:tcW w:w="1560" w:type="dxa"/>
            <w:vMerge/>
            <w:tcBorders>
              <w:top w:val="single" w:sz="4" w:space="0" w:color="auto"/>
              <w:left w:val="nil"/>
              <w:bottom w:val="nil"/>
              <w:right w:val="nil"/>
            </w:tcBorders>
          </w:tcPr>
          <w:p w:rsidR="00C37057" w:rsidRPr="00662D7C" w:rsidRDefault="00C37057">
            <w:pPr>
              <w:rPr>
                <w:sz w:val="16"/>
                <w:szCs w:val="16"/>
              </w:rPr>
            </w:pPr>
          </w:p>
        </w:tc>
        <w:tc>
          <w:tcPr>
            <w:tcW w:w="1559" w:type="dxa"/>
            <w:vMerge w:val="restart"/>
            <w:tcBorders>
              <w:top w:val="nil"/>
              <w:left w:val="nil"/>
              <w:bottom w:val="nil"/>
              <w:right w:val="nil"/>
            </w:tcBorders>
          </w:tcPr>
          <w:p w:rsidR="00C37057" w:rsidRPr="00662D7C" w:rsidRDefault="00C37057">
            <w:pPr>
              <w:pStyle w:val="ConsPlusNormal"/>
              <w:rPr>
                <w:sz w:val="16"/>
                <w:szCs w:val="16"/>
              </w:rPr>
            </w:pPr>
            <w:r w:rsidRPr="00662D7C">
              <w:rPr>
                <w:sz w:val="16"/>
                <w:szCs w:val="16"/>
              </w:rPr>
              <w:t>Республика Саха (Якутия)</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056</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117,6</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123,5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127,6</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132,4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132,4</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132,4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132,4</w:t>
            </w:r>
          </w:p>
        </w:tc>
      </w:tr>
      <w:tr w:rsidR="00C37057" w:rsidTr="00801A00">
        <w:tblPrEx>
          <w:tblBorders>
            <w:insideH w:val="none" w:sz="0" w:space="0" w:color="auto"/>
            <w:insideV w:val="none" w:sz="0" w:space="0" w:color="auto"/>
          </w:tblBorders>
        </w:tblPrEx>
        <w:tc>
          <w:tcPr>
            <w:tcW w:w="1560" w:type="dxa"/>
            <w:vMerge/>
            <w:tcBorders>
              <w:top w:val="single" w:sz="4" w:space="0" w:color="auto"/>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073</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178305,7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153230,5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158386</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159576,5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160724</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161917,5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163158,6</w:t>
            </w:r>
          </w:p>
        </w:tc>
      </w:tr>
      <w:tr w:rsidR="00C37057" w:rsidTr="00801A00">
        <w:tblPrEx>
          <w:tblBorders>
            <w:insideH w:val="none" w:sz="0" w:space="0" w:color="auto"/>
            <w:insideV w:val="none" w:sz="0" w:space="0" w:color="auto"/>
          </w:tblBorders>
        </w:tblPrEx>
        <w:tc>
          <w:tcPr>
            <w:tcW w:w="1560" w:type="dxa"/>
            <w:vMerge/>
            <w:tcBorders>
              <w:top w:val="single" w:sz="4" w:space="0" w:color="auto"/>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3080744,5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3674282,5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2232303,1</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2298709,1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2261215,6</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2261215,6</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2261215,6</w:t>
            </w:r>
          </w:p>
        </w:tc>
      </w:tr>
      <w:tr w:rsidR="00C37057" w:rsidTr="00801A00">
        <w:tblPrEx>
          <w:tblBorders>
            <w:insideH w:val="none" w:sz="0" w:space="0" w:color="auto"/>
            <w:insideV w:val="none" w:sz="0" w:space="0" w:color="auto"/>
          </w:tblBorders>
        </w:tblPrEx>
        <w:tc>
          <w:tcPr>
            <w:tcW w:w="1560" w:type="dxa"/>
            <w:vMerge/>
            <w:tcBorders>
              <w:top w:val="single" w:sz="4" w:space="0" w:color="auto"/>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150</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3375,9</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3070,2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3473,1</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3744,2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3744,2</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3744,2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3744,2</w:t>
            </w:r>
          </w:p>
        </w:tc>
      </w:tr>
      <w:tr w:rsidR="00C37057" w:rsidTr="00801A00">
        <w:tblPrEx>
          <w:tblBorders>
            <w:insideH w:val="none" w:sz="0" w:space="0" w:color="auto"/>
            <w:insideV w:val="none" w:sz="0" w:space="0" w:color="auto"/>
          </w:tblBorders>
        </w:tblPrEx>
        <w:tc>
          <w:tcPr>
            <w:tcW w:w="1560" w:type="dxa"/>
            <w:vMerge/>
            <w:tcBorders>
              <w:top w:val="single" w:sz="4" w:space="0" w:color="auto"/>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388</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17169,9</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17947,5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18629,4</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19374,8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20149,6</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20955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21793,3</w:t>
            </w:r>
          </w:p>
        </w:tc>
      </w:tr>
      <w:tr w:rsidR="00C37057" w:rsidTr="00801A00">
        <w:tblPrEx>
          <w:tblBorders>
            <w:insideH w:val="none" w:sz="0" w:space="0" w:color="auto"/>
            <w:insideV w:val="none" w:sz="0" w:space="0" w:color="auto"/>
          </w:tblBorders>
        </w:tblPrEx>
        <w:tc>
          <w:tcPr>
            <w:tcW w:w="1560" w:type="dxa"/>
            <w:vMerge/>
            <w:tcBorders>
              <w:top w:val="single" w:sz="4" w:space="0" w:color="auto"/>
              <w:left w:val="nil"/>
              <w:bottom w:val="nil"/>
              <w:right w:val="nil"/>
            </w:tcBorders>
          </w:tcPr>
          <w:p w:rsidR="00C37057" w:rsidRPr="00662D7C" w:rsidRDefault="00C37057">
            <w:pPr>
              <w:rPr>
                <w:sz w:val="16"/>
                <w:szCs w:val="16"/>
              </w:rPr>
            </w:pPr>
          </w:p>
        </w:tc>
        <w:tc>
          <w:tcPr>
            <w:tcW w:w="1559" w:type="dxa"/>
            <w:vMerge w:val="restart"/>
            <w:tcBorders>
              <w:top w:val="nil"/>
              <w:left w:val="nil"/>
              <w:bottom w:val="nil"/>
              <w:right w:val="nil"/>
            </w:tcBorders>
          </w:tcPr>
          <w:p w:rsidR="00C37057" w:rsidRPr="00662D7C" w:rsidRDefault="00C37057">
            <w:pPr>
              <w:pStyle w:val="ConsPlusNormal"/>
              <w:rPr>
                <w:sz w:val="16"/>
                <w:szCs w:val="16"/>
              </w:rPr>
            </w:pPr>
            <w:r w:rsidRPr="00662D7C">
              <w:rPr>
                <w:sz w:val="16"/>
                <w:szCs w:val="16"/>
              </w:rPr>
              <w:t>Еврейская автономная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056</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56,1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56,8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57,4</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58,1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58,1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58,1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58,1</w:t>
            </w:r>
          </w:p>
        </w:tc>
      </w:tr>
      <w:tr w:rsidR="00C37057" w:rsidTr="00801A00">
        <w:tblPrEx>
          <w:tblBorders>
            <w:insideH w:val="none" w:sz="0" w:space="0" w:color="auto"/>
            <w:insideV w:val="none" w:sz="0" w:space="0" w:color="auto"/>
          </w:tblBorders>
        </w:tblPrEx>
        <w:tc>
          <w:tcPr>
            <w:tcW w:w="1560" w:type="dxa"/>
            <w:vMerge/>
            <w:tcBorders>
              <w:top w:val="single" w:sz="4" w:space="0" w:color="auto"/>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073</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36445,7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37117,1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38597</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38695,8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38798,5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38905,4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39016,5</w:t>
            </w:r>
          </w:p>
        </w:tc>
      </w:tr>
      <w:tr w:rsidR="00C37057" w:rsidTr="00801A00">
        <w:tblPrEx>
          <w:tblBorders>
            <w:insideH w:val="none" w:sz="0" w:space="0" w:color="auto"/>
            <w:insideV w:val="none" w:sz="0" w:space="0" w:color="auto"/>
          </w:tblBorders>
        </w:tblPrEx>
        <w:tc>
          <w:tcPr>
            <w:tcW w:w="1560" w:type="dxa"/>
            <w:vMerge/>
            <w:tcBorders>
              <w:top w:val="single" w:sz="4" w:space="0" w:color="auto"/>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433213,4</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760064,8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564714,8</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583524,3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577051,4</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577051,4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577051,4</w:t>
            </w:r>
          </w:p>
        </w:tc>
      </w:tr>
      <w:tr w:rsidR="00C37057" w:rsidTr="00801A00">
        <w:tblPrEx>
          <w:tblBorders>
            <w:insideH w:val="none" w:sz="0" w:space="0" w:color="auto"/>
            <w:insideV w:val="none" w:sz="0" w:space="0" w:color="auto"/>
          </w:tblBorders>
        </w:tblPrEx>
        <w:tc>
          <w:tcPr>
            <w:tcW w:w="1560" w:type="dxa"/>
            <w:vMerge/>
            <w:tcBorders>
              <w:top w:val="single" w:sz="4" w:space="0" w:color="auto"/>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150</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374,4</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405,6</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460,2</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497,5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497,5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497,5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497,5</w:t>
            </w:r>
          </w:p>
        </w:tc>
      </w:tr>
      <w:tr w:rsidR="00C37057" w:rsidTr="00801A00">
        <w:tblPrEx>
          <w:tblBorders>
            <w:insideH w:val="none" w:sz="0" w:space="0" w:color="auto"/>
            <w:insideV w:val="none" w:sz="0" w:space="0" w:color="auto"/>
          </w:tblBorders>
        </w:tblPrEx>
        <w:tc>
          <w:tcPr>
            <w:tcW w:w="1560" w:type="dxa"/>
            <w:vMerge/>
            <w:tcBorders>
              <w:top w:val="single" w:sz="4" w:space="0" w:color="auto"/>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388</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8933,3</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9361,4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9717,1</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10105,9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10510</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10930,1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11367,4</w:t>
            </w:r>
          </w:p>
        </w:tc>
      </w:tr>
      <w:tr w:rsidR="00C37057" w:rsidTr="00801A00">
        <w:tblPrEx>
          <w:tblBorders>
            <w:insideH w:val="none" w:sz="0" w:space="0" w:color="auto"/>
            <w:insideV w:val="none" w:sz="0" w:space="0" w:color="auto"/>
          </w:tblBorders>
        </w:tblPrEx>
        <w:tc>
          <w:tcPr>
            <w:tcW w:w="1560" w:type="dxa"/>
            <w:vMerge w:val="restart"/>
            <w:tcBorders>
              <w:top w:val="nil"/>
              <w:left w:val="nil"/>
              <w:bottom w:val="nil"/>
              <w:right w:val="nil"/>
            </w:tcBorders>
          </w:tcPr>
          <w:p w:rsidR="00C37057" w:rsidRPr="00662D7C" w:rsidRDefault="00C37057">
            <w:pPr>
              <w:pStyle w:val="ConsPlusNormal"/>
              <w:rPr>
                <w:sz w:val="16"/>
                <w:szCs w:val="16"/>
              </w:rPr>
            </w:pPr>
          </w:p>
        </w:tc>
        <w:tc>
          <w:tcPr>
            <w:tcW w:w="1559" w:type="dxa"/>
            <w:vMerge w:val="restart"/>
            <w:tcBorders>
              <w:top w:val="nil"/>
              <w:left w:val="nil"/>
              <w:bottom w:val="nil"/>
              <w:right w:val="nil"/>
            </w:tcBorders>
          </w:tcPr>
          <w:p w:rsidR="00C37057" w:rsidRPr="00662D7C" w:rsidRDefault="00C37057">
            <w:pPr>
              <w:pStyle w:val="ConsPlusNormal"/>
              <w:rPr>
                <w:sz w:val="16"/>
                <w:szCs w:val="16"/>
              </w:rPr>
            </w:pPr>
            <w:r w:rsidRPr="00662D7C">
              <w:rPr>
                <w:sz w:val="16"/>
                <w:szCs w:val="16"/>
              </w:rPr>
              <w:t>Сахалинская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056</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40,5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42,2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43,5</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44,7</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073</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22531,3</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20558,3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21362</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21704,1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22029,7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22368,3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22720,5</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867969</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849228,2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638967,1</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653651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639505,5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639505,5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639505,5</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150</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1215,1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936,3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1206</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1292,9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1292,9</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1292,9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1292,9</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388</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33219,8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34401,7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35708,9</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37137,7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38622,8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40166,5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41773,4</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val="restart"/>
            <w:tcBorders>
              <w:top w:val="nil"/>
              <w:left w:val="nil"/>
              <w:bottom w:val="nil"/>
              <w:right w:val="nil"/>
            </w:tcBorders>
          </w:tcPr>
          <w:p w:rsidR="00C37057" w:rsidRPr="00662D7C" w:rsidRDefault="00C37057">
            <w:pPr>
              <w:pStyle w:val="ConsPlusNormal"/>
              <w:rPr>
                <w:sz w:val="16"/>
                <w:szCs w:val="16"/>
              </w:rPr>
            </w:pPr>
            <w:r w:rsidRPr="00662D7C">
              <w:rPr>
                <w:sz w:val="16"/>
                <w:szCs w:val="16"/>
              </w:rPr>
              <w:t>Приморский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056</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rPr>
                <w:sz w:val="16"/>
                <w:szCs w:val="16"/>
              </w:rPr>
            </w:pP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80,5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83,5</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86,8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86,8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86,8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86,8</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073</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306506,8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339696,3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352922,2</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353797,8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354982,8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356215,2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357496,9</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3577133,6</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4725637,7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2754207,9</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2878776,2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2833787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2833787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2833787</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150</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6062,8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6206,6</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6973,5</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7493,2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7493,2</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7493,2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7493,2</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388</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75127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74575,3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77408,9</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80506,3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83725,7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87072,1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90555,6</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val="restart"/>
            <w:tcBorders>
              <w:top w:val="nil"/>
              <w:left w:val="nil"/>
              <w:bottom w:val="nil"/>
              <w:right w:val="nil"/>
            </w:tcBorders>
          </w:tcPr>
          <w:p w:rsidR="00C37057" w:rsidRPr="00662D7C" w:rsidRDefault="00C37057">
            <w:pPr>
              <w:pStyle w:val="ConsPlusNormal"/>
              <w:rPr>
                <w:sz w:val="16"/>
                <w:szCs w:val="16"/>
              </w:rPr>
            </w:pPr>
            <w:r w:rsidRPr="00662D7C">
              <w:rPr>
                <w:sz w:val="16"/>
                <w:szCs w:val="16"/>
              </w:rPr>
              <w:t>Магаданская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056</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61,9</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56,8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57,4</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58,1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58,1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58,1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58,1</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073</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9480,8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7520,1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7786,7</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7920</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7994,4</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8071,8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8152,3</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379786</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603769,4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297838,5</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308076,8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304487,3</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304487,3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304487,3</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150</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1123,9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2212,7</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2438,5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2438,5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2438,5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2438,5</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388</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9548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9217,8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9568,1</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9950,9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10348,8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10762,5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11193</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val="restart"/>
            <w:tcBorders>
              <w:top w:val="nil"/>
              <w:left w:val="nil"/>
              <w:bottom w:val="nil"/>
              <w:right w:val="nil"/>
            </w:tcBorders>
          </w:tcPr>
          <w:p w:rsidR="00C37057" w:rsidRPr="00662D7C" w:rsidRDefault="00C37057">
            <w:pPr>
              <w:pStyle w:val="ConsPlusNormal"/>
              <w:rPr>
                <w:sz w:val="16"/>
                <w:szCs w:val="16"/>
              </w:rPr>
            </w:pPr>
            <w:r w:rsidRPr="00662D7C">
              <w:rPr>
                <w:sz w:val="16"/>
                <w:szCs w:val="16"/>
              </w:rPr>
              <w:t xml:space="preserve">Чукотский </w:t>
            </w:r>
            <w:r w:rsidRPr="00662D7C">
              <w:rPr>
                <w:sz w:val="16"/>
                <w:szCs w:val="16"/>
              </w:rPr>
              <w:lastRenderedPageBreak/>
              <w:t>автономный округ</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lastRenderedPageBreak/>
              <w:t>056</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56,1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56,8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57,4</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58,1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58,1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58,1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58,1</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073</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8364,7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8612,5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8948,7</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9135,8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9293,3</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9457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9627,2</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174453,5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225425,9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113856</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119384,6</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117322,6</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117322,6</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117322,6</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150</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384,2</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448,6</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540,1</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517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517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517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517</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388</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2404,1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2440,9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2533,6</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2635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2740,3</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2849,9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2963,9</w:t>
            </w:r>
          </w:p>
        </w:tc>
      </w:tr>
      <w:tr w:rsidR="00C37057" w:rsidTr="00801A00">
        <w:tblPrEx>
          <w:tblBorders>
            <w:insideH w:val="none" w:sz="0" w:space="0" w:color="auto"/>
            <w:insideV w:val="none" w:sz="0" w:space="0" w:color="auto"/>
          </w:tblBorders>
        </w:tblPrEx>
        <w:tc>
          <w:tcPr>
            <w:tcW w:w="1560" w:type="dxa"/>
            <w:vMerge w:val="restart"/>
            <w:tcBorders>
              <w:top w:val="nil"/>
              <w:left w:val="nil"/>
              <w:bottom w:val="nil"/>
              <w:right w:val="nil"/>
            </w:tcBorders>
          </w:tcPr>
          <w:p w:rsidR="00C37057" w:rsidRPr="00662D7C" w:rsidRDefault="00C37057">
            <w:pPr>
              <w:pStyle w:val="ConsPlusNormal"/>
              <w:rPr>
                <w:sz w:val="16"/>
                <w:szCs w:val="16"/>
              </w:rPr>
            </w:pPr>
          </w:p>
        </w:tc>
        <w:tc>
          <w:tcPr>
            <w:tcW w:w="1559" w:type="dxa"/>
            <w:vMerge w:val="restart"/>
            <w:tcBorders>
              <w:top w:val="nil"/>
              <w:left w:val="nil"/>
              <w:bottom w:val="nil"/>
              <w:right w:val="nil"/>
            </w:tcBorders>
          </w:tcPr>
          <w:p w:rsidR="00C37057" w:rsidRPr="00662D7C" w:rsidRDefault="00C37057">
            <w:pPr>
              <w:pStyle w:val="ConsPlusNormal"/>
              <w:rPr>
                <w:sz w:val="16"/>
                <w:szCs w:val="16"/>
              </w:rPr>
            </w:pPr>
            <w:r w:rsidRPr="00662D7C">
              <w:rPr>
                <w:sz w:val="16"/>
                <w:szCs w:val="16"/>
              </w:rPr>
              <w:t>Камчатский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056</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35,8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26,3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26,9</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27,7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27,7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27,7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27,7</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073</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13773,2</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14699,7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15074,3</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15058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15260,9</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15471,9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15691,3</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1146443,4</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1737082,7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755548,9</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766185,3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757794,9</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757794,9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757794,9</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150</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1002,6</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1130,4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1285,8</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1394,1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1394,1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1394,1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1394,1</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388</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19806,2</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19297,1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20030,3</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20831,8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21664,9</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22530,8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23432,2</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val="restart"/>
            <w:tcBorders>
              <w:top w:val="nil"/>
              <w:left w:val="nil"/>
              <w:bottom w:val="nil"/>
              <w:right w:val="nil"/>
            </w:tcBorders>
          </w:tcPr>
          <w:p w:rsidR="00C37057" w:rsidRPr="00662D7C" w:rsidRDefault="00C37057">
            <w:pPr>
              <w:pStyle w:val="ConsPlusNormal"/>
              <w:rPr>
                <w:sz w:val="16"/>
                <w:szCs w:val="16"/>
              </w:rPr>
            </w:pPr>
            <w:r w:rsidRPr="00662D7C">
              <w:rPr>
                <w:sz w:val="16"/>
                <w:szCs w:val="16"/>
              </w:rPr>
              <w:t>Хабаровский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056</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40,5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42,2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43,4</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44,7</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073</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206786,2</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221632,5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230244,8</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231080</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231946,7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232848,1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233785,6</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2970154,9</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4559535,1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2631599,7</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2708830,8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2678143,1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2678143,1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2678143,1</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150</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2655,4</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2733,7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3120,2</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3399,2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3399,2</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3399,2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3399,2</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388</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48682,3</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49334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51208,5</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53257,6</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55387,3</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57601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59905,5</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val="restart"/>
            <w:tcBorders>
              <w:top w:val="nil"/>
              <w:left w:val="nil"/>
              <w:bottom w:val="nil"/>
              <w:right w:val="nil"/>
            </w:tcBorders>
          </w:tcPr>
          <w:p w:rsidR="00C37057" w:rsidRPr="00662D7C" w:rsidRDefault="00C37057">
            <w:pPr>
              <w:pStyle w:val="ConsPlusNormal"/>
              <w:rPr>
                <w:sz w:val="16"/>
                <w:szCs w:val="16"/>
              </w:rPr>
            </w:pPr>
            <w:r w:rsidRPr="00662D7C">
              <w:rPr>
                <w:sz w:val="16"/>
                <w:szCs w:val="16"/>
              </w:rPr>
              <w:t>Республика Бурятия</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056</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32,2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33,4</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34,7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34,7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34,7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34,7</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073</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171357,4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176957,7</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177100,2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177899,5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178730,8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179595,4</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1505770,2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1561361,6</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1600454,7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1564634,7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1564634,7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1564634,7</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150</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891,3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1023,6</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1109,8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1109,8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1109,8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1109,8</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388</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29677,9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30805,6</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32038,2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33319,4</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34651,1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36037,4</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val="restart"/>
            <w:tcBorders>
              <w:top w:val="nil"/>
              <w:left w:val="nil"/>
              <w:bottom w:val="nil"/>
              <w:right w:val="nil"/>
            </w:tcBorders>
          </w:tcPr>
          <w:p w:rsidR="00C37057" w:rsidRPr="00662D7C" w:rsidRDefault="00C37057">
            <w:pPr>
              <w:pStyle w:val="ConsPlusNormal"/>
              <w:rPr>
                <w:sz w:val="16"/>
                <w:szCs w:val="16"/>
              </w:rPr>
            </w:pPr>
            <w:r w:rsidRPr="00662D7C">
              <w:rPr>
                <w:sz w:val="16"/>
                <w:szCs w:val="16"/>
              </w:rPr>
              <w:t>Забайкальский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056</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101,6</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104,7</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108</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073</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319755,1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332296,7</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333086,5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333832,5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334608,4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335415,4</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1968044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1848226,5</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1939758,5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1901297,6</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1901297,6</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1901297,6</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150</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1833,1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2044,9</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2183,3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2183,3</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2183,3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2183,3</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388</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26275,1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27273,5</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28364,8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29499,1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30678,1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31905,4</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val="restart"/>
            <w:tcBorders>
              <w:top w:val="nil"/>
              <w:left w:val="nil"/>
              <w:bottom w:val="nil"/>
              <w:right w:val="nil"/>
            </w:tcBorders>
          </w:tcPr>
          <w:p w:rsidR="00C37057" w:rsidRPr="00662D7C" w:rsidRDefault="00C37057">
            <w:pPr>
              <w:pStyle w:val="ConsPlusNormal"/>
              <w:rPr>
                <w:sz w:val="16"/>
                <w:szCs w:val="16"/>
              </w:rPr>
            </w:pPr>
            <w:r w:rsidRPr="00662D7C">
              <w:rPr>
                <w:sz w:val="16"/>
                <w:szCs w:val="16"/>
              </w:rPr>
              <w:t>Амурская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073</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112926,5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127897,2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131724,6</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131060,9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131453,8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131862,4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132287,3</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1568563,5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1994428,9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1442338,8</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1490043,1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1466325,9</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1466325,9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1466325,9</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150</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1698,4</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1763,5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1972,9</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2105,8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2105,8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2105,8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2105,8</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388</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36279,5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37862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39300,6</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40873,2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42507,6</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44206,6</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45975,2</w:t>
            </w:r>
          </w:p>
        </w:tc>
      </w:tr>
      <w:tr w:rsidR="00C37057" w:rsidTr="00801A00">
        <w:tblPrEx>
          <w:tblBorders>
            <w:insideH w:val="none" w:sz="0" w:space="0" w:color="auto"/>
            <w:insideV w:val="none" w:sz="0" w:space="0" w:color="auto"/>
          </w:tblBorders>
        </w:tblPrEx>
        <w:tc>
          <w:tcPr>
            <w:tcW w:w="1560" w:type="dxa"/>
            <w:vMerge w:val="restart"/>
            <w:tcBorders>
              <w:top w:val="nil"/>
              <w:left w:val="nil"/>
              <w:bottom w:val="nil"/>
              <w:right w:val="nil"/>
            </w:tcBorders>
          </w:tcPr>
          <w:p w:rsidR="00C37057" w:rsidRPr="00662D7C" w:rsidRDefault="0018585D">
            <w:pPr>
              <w:pStyle w:val="ConsPlusNormal"/>
              <w:rPr>
                <w:sz w:val="16"/>
                <w:szCs w:val="16"/>
              </w:rPr>
            </w:pPr>
            <w:hyperlink w:anchor="P198" w:history="1">
              <w:r w:rsidR="00C37057" w:rsidRPr="00662D7C">
                <w:rPr>
                  <w:color w:val="0000FF"/>
                  <w:sz w:val="16"/>
                  <w:szCs w:val="16"/>
                </w:rPr>
                <w:t>Подпрограмма 1</w:t>
              </w:r>
            </w:hyperlink>
          </w:p>
          <w:p w:rsidR="00C37057" w:rsidRPr="00662D7C" w:rsidRDefault="00C37057">
            <w:pPr>
              <w:pStyle w:val="ConsPlusNormal"/>
              <w:rPr>
                <w:sz w:val="16"/>
                <w:szCs w:val="16"/>
              </w:rPr>
            </w:pPr>
            <w:r w:rsidRPr="00662D7C">
              <w:rPr>
                <w:sz w:val="16"/>
                <w:szCs w:val="16"/>
              </w:rPr>
              <w:t>"Обеспечение мер социальной поддержки отдельных категорий граждан"</w:t>
            </w:r>
          </w:p>
        </w:tc>
        <w:tc>
          <w:tcPr>
            <w:tcW w:w="1559" w:type="dxa"/>
            <w:vMerge w:val="restart"/>
            <w:tcBorders>
              <w:top w:val="nil"/>
              <w:left w:val="nil"/>
              <w:bottom w:val="nil"/>
              <w:right w:val="nil"/>
            </w:tcBorders>
          </w:tcPr>
          <w:p w:rsidR="00C37057" w:rsidRPr="00662D7C" w:rsidRDefault="00C37057">
            <w:pPr>
              <w:pStyle w:val="ConsPlusNormal"/>
              <w:rPr>
                <w:sz w:val="16"/>
                <w:szCs w:val="16"/>
              </w:rPr>
            </w:pPr>
            <w:r w:rsidRPr="00662D7C">
              <w:rPr>
                <w:sz w:val="16"/>
                <w:szCs w:val="16"/>
              </w:rPr>
              <w:t>Дальний Восток</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056</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469,5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618,9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635,2</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653,3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653,3</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653,3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653,3</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8114156,5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8503062,5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4573209,1</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4573209,1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4573209,1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4573209,1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4573209,1</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150</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18265,8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20543,2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24313</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26175,5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26175,5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26175,5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26175,5</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388</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251170,1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310390,7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322184,5</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335076,2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348475,5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362403,7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376902,3</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val="restart"/>
            <w:tcBorders>
              <w:top w:val="nil"/>
              <w:left w:val="nil"/>
              <w:bottom w:val="nil"/>
              <w:right w:val="nil"/>
            </w:tcBorders>
          </w:tcPr>
          <w:p w:rsidR="00C37057" w:rsidRPr="00662D7C" w:rsidRDefault="00C37057">
            <w:pPr>
              <w:pStyle w:val="ConsPlusNormal"/>
              <w:rPr>
                <w:sz w:val="16"/>
                <w:szCs w:val="16"/>
              </w:rPr>
            </w:pPr>
            <w:r w:rsidRPr="00662D7C">
              <w:rPr>
                <w:sz w:val="16"/>
                <w:szCs w:val="16"/>
              </w:rPr>
              <w:t>Республика Саха (Якутия)</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056</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rPr>
                <w:sz w:val="16"/>
                <w:szCs w:val="16"/>
              </w:rPr>
            </w:pP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117,6</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123,5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127,6</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132,4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132,4</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132,4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132,4</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rPr>
                <w:sz w:val="16"/>
                <w:szCs w:val="16"/>
              </w:rPr>
            </w:pP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2115332,9</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1954212,9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665415,5</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665415,5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665415,5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665415,5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665415,5</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150</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3375,9</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3070,2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3473,1</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3744,2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3744,2</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3744,2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3744,2</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388</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17169,9</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17947,5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18629,4</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19374,8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20149,6</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20955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21793,3</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val="restart"/>
            <w:tcBorders>
              <w:top w:val="nil"/>
              <w:left w:val="nil"/>
              <w:bottom w:val="nil"/>
              <w:right w:val="nil"/>
            </w:tcBorders>
          </w:tcPr>
          <w:p w:rsidR="00C37057" w:rsidRPr="00662D7C" w:rsidRDefault="00C37057">
            <w:pPr>
              <w:pStyle w:val="ConsPlusNormal"/>
              <w:rPr>
                <w:sz w:val="16"/>
                <w:szCs w:val="16"/>
              </w:rPr>
            </w:pPr>
            <w:r w:rsidRPr="00662D7C">
              <w:rPr>
                <w:sz w:val="16"/>
                <w:szCs w:val="16"/>
              </w:rPr>
              <w:t>Еврейская автономная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056</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56,1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56,8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57,4</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58,1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58,1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58,1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58,1</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231887,9</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218656,4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119751</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119751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119751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119751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119751</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150</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374,4</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405,6</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460,2</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497,5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497,5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497,5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497,5</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388</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8933,3</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9361,4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9717,1</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10105,9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10510</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10930,1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11367,4</w:t>
            </w:r>
          </w:p>
        </w:tc>
      </w:tr>
      <w:tr w:rsidR="00C37057" w:rsidTr="00801A00">
        <w:tblPrEx>
          <w:tblBorders>
            <w:insideH w:val="none" w:sz="0" w:space="0" w:color="auto"/>
            <w:insideV w:val="none" w:sz="0" w:space="0" w:color="auto"/>
          </w:tblBorders>
        </w:tblPrEx>
        <w:tc>
          <w:tcPr>
            <w:tcW w:w="1560" w:type="dxa"/>
            <w:vMerge w:val="restart"/>
            <w:tcBorders>
              <w:top w:val="nil"/>
              <w:left w:val="nil"/>
              <w:bottom w:val="nil"/>
              <w:right w:val="nil"/>
            </w:tcBorders>
          </w:tcPr>
          <w:p w:rsidR="00C37057" w:rsidRPr="00662D7C" w:rsidRDefault="00C37057">
            <w:pPr>
              <w:pStyle w:val="ConsPlusNormal"/>
              <w:rPr>
                <w:sz w:val="16"/>
                <w:szCs w:val="16"/>
              </w:rPr>
            </w:pPr>
          </w:p>
        </w:tc>
        <w:tc>
          <w:tcPr>
            <w:tcW w:w="1559" w:type="dxa"/>
            <w:vMerge w:val="restart"/>
            <w:tcBorders>
              <w:top w:val="nil"/>
              <w:left w:val="nil"/>
              <w:bottom w:val="nil"/>
              <w:right w:val="nil"/>
            </w:tcBorders>
          </w:tcPr>
          <w:p w:rsidR="00C37057" w:rsidRPr="00662D7C" w:rsidRDefault="00C37057">
            <w:pPr>
              <w:pStyle w:val="ConsPlusNormal"/>
              <w:rPr>
                <w:sz w:val="16"/>
                <w:szCs w:val="16"/>
              </w:rPr>
            </w:pPr>
            <w:r w:rsidRPr="00662D7C">
              <w:rPr>
                <w:sz w:val="16"/>
                <w:szCs w:val="16"/>
              </w:rPr>
              <w:t>Сахалинская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056</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40,5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42,2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43,5</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44,7</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422290,9</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191995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191994,6</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191994,6</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191994,6</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191994,6</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191994,6</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150</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1215,1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936,3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1206</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1292,9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1292,9</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1292,9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1292,9</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388</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33219,8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34401,7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35708,9</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37137,7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38622,8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40166,5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41773,4</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val="restart"/>
            <w:tcBorders>
              <w:top w:val="nil"/>
              <w:left w:val="nil"/>
              <w:bottom w:val="nil"/>
              <w:right w:val="nil"/>
            </w:tcBorders>
          </w:tcPr>
          <w:p w:rsidR="00C37057" w:rsidRPr="00662D7C" w:rsidRDefault="00C37057">
            <w:pPr>
              <w:pStyle w:val="ConsPlusNormal"/>
              <w:rPr>
                <w:sz w:val="16"/>
                <w:szCs w:val="16"/>
              </w:rPr>
            </w:pPr>
            <w:r w:rsidRPr="00662D7C">
              <w:rPr>
                <w:sz w:val="16"/>
                <w:szCs w:val="16"/>
              </w:rPr>
              <w:t>Приморский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056</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80,5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83,5</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86,8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86,8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86,8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86,8</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1931304,1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1892917,8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844815,5</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844815,5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844815,5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844815,5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844815,5</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150</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6062,8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6206,6</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6973,5</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7493,2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7493,2</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7493,2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7493,2</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388</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75127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74575,3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77408,9</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80506,3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83725,7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87072,1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90555,6</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val="restart"/>
            <w:tcBorders>
              <w:top w:val="nil"/>
              <w:left w:val="nil"/>
              <w:bottom w:val="nil"/>
              <w:right w:val="nil"/>
            </w:tcBorders>
          </w:tcPr>
          <w:p w:rsidR="00C37057" w:rsidRPr="00662D7C" w:rsidRDefault="00C37057">
            <w:pPr>
              <w:pStyle w:val="ConsPlusNormal"/>
              <w:rPr>
                <w:sz w:val="16"/>
                <w:szCs w:val="16"/>
              </w:rPr>
            </w:pPr>
            <w:r w:rsidRPr="00662D7C">
              <w:rPr>
                <w:sz w:val="16"/>
                <w:szCs w:val="16"/>
              </w:rPr>
              <w:t>Магаданская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056</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61,9</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56,8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57,4</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58,1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58,1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58,1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58,1</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219696,3</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233084,8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70869,3</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70869,3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70869,3</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70869,3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70869,3</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150</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1123,9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2212,7</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2438,5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2438,5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2438,5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2438,5</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388</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9548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9217,8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9568,1</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9950,9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10348,8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10762,5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11193</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val="restart"/>
            <w:tcBorders>
              <w:top w:val="nil"/>
              <w:left w:val="nil"/>
              <w:bottom w:val="nil"/>
              <w:right w:val="nil"/>
            </w:tcBorders>
          </w:tcPr>
          <w:p w:rsidR="00C37057" w:rsidRPr="00662D7C" w:rsidRDefault="00C37057">
            <w:pPr>
              <w:pStyle w:val="ConsPlusNormal"/>
              <w:rPr>
                <w:sz w:val="16"/>
                <w:szCs w:val="16"/>
              </w:rPr>
            </w:pPr>
            <w:r w:rsidRPr="00662D7C">
              <w:rPr>
                <w:sz w:val="16"/>
                <w:szCs w:val="16"/>
              </w:rPr>
              <w:t>Чукотский автономный округ</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056</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56,1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56,8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57,4</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58,1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58,1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58,1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58,1</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126280,5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150428,4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31081,2</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31081,2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31081,2</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31081,2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31081,2</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150</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384,2</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448,6</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540,1</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517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517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517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517</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388</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2404,1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2440,9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2533,6</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2635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2740,3</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2849,9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2963,9</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val="restart"/>
            <w:tcBorders>
              <w:top w:val="nil"/>
              <w:left w:val="nil"/>
              <w:bottom w:val="nil"/>
              <w:right w:val="nil"/>
            </w:tcBorders>
          </w:tcPr>
          <w:p w:rsidR="00C37057" w:rsidRPr="00662D7C" w:rsidRDefault="00C37057">
            <w:pPr>
              <w:pStyle w:val="ConsPlusNormal"/>
              <w:rPr>
                <w:sz w:val="16"/>
                <w:szCs w:val="16"/>
              </w:rPr>
            </w:pPr>
            <w:r w:rsidRPr="00662D7C">
              <w:rPr>
                <w:sz w:val="16"/>
                <w:szCs w:val="16"/>
              </w:rPr>
              <w:t>Камчатский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056</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35,8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26,3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26,9</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27,7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27,7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27,7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27,7</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720176,4</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789140,3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255682,3</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255682,3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255682,3</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255682,3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255682,3</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150</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1002,6</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1130,4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1285,8</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1394,1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1394,1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1394,1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1394,1</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388</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19806,2</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19297,1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20030,3</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20831,8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21664,9</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22530,8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23432,2</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val="restart"/>
            <w:tcBorders>
              <w:top w:val="nil"/>
              <w:left w:val="nil"/>
              <w:bottom w:val="nil"/>
              <w:right w:val="nil"/>
            </w:tcBorders>
          </w:tcPr>
          <w:p w:rsidR="00C37057" w:rsidRPr="00662D7C" w:rsidRDefault="00C37057">
            <w:pPr>
              <w:pStyle w:val="ConsPlusNormal"/>
              <w:rPr>
                <w:sz w:val="16"/>
                <w:szCs w:val="16"/>
              </w:rPr>
            </w:pPr>
            <w:r w:rsidRPr="00662D7C">
              <w:rPr>
                <w:sz w:val="16"/>
                <w:szCs w:val="16"/>
              </w:rPr>
              <w:t>Хабаровский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056</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40,5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42,2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43,4</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44,7</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1634732,7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1518121,3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839097</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839097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839097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839097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839097</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150</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2655,4</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2733,7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3120,2</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3399,2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3399,2</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3399,2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3399,2</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388</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48682,3</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49334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51208,5</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53257,6</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55387,3</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57601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59905,5</w:t>
            </w:r>
          </w:p>
        </w:tc>
      </w:tr>
      <w:tr w:rsidR="00C37057" w:rsidTr="00801A00">
        <w:tblPrEx>
          <w:tblBorders>
            <w:insideH w:val="none" w:sz="0" w:space="0" w:color="auto"/>
            <w:insideV w:val="none" w:sz="0" w:space="0" w:color="auto"/>
          </w:tblBorders>
        </w:tblPrEx>
        <w:tc>
          <w:tcPr>
            <w:tcW w:w="1560" w:type="dxa"/>
            <w:vMerge w:val="restart"/>
            <w:tcBorders>
              <w:top w:val="nil"/>
              <w:left w:val="nil"/>
              <w:bottom w:val="nil"/>
              <w:right w:val="nil"/>
            </w:tcBorders>
          </w:tcPr>
          <w:p w:rsidR="00C37057" w:rsidRPr="00662D7C" w:rsidRDefault="00C37057">
            <w:pPr>
              <w:pStyle w:val="ConsPlusNormal"/>
              <w:rPr>
                <w:sz w:val="16"/>
                <w:szCs w:val="16"/>
              </w:rPr>
            </w:pPr>
          </w:p>
        </w:tc>
        <w:tc>
          <w:tcPr>
            <w:tcW w:w="1559" w:type="dxa"/>
            <w:vMerge w:val="restart"/>
            <w:tcBorders>
              <w:top w:val="nil"/>
              <w:left w:val="nil"/>
              <w:bottom w:val="nil"/>
              <w:right w:val="nil"/>
            </w:tcBorders>
          </w:tcPr>
          <w:p w:rsidR="00C37057" w:rsidRPr="00662D7C" w:rsidRDefault="00C37057">
            <w:pPr>
              <w:pStyle w:val="ConsPlusNormal"/>
              <w:rPr>
                <w:sz w:val="16"/>
                <w:szCs w:val="16"/>
              </w:rPr>
            </w:pPr>
            <w:r w:rsidRPr="00662D7C">
              <w:rPr>
                <w:sz w:val="16"/>
                <w:szCs w:val="16"/>
              </w:rPr>
              <w:t>Республика Бурятия</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056</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32,2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33,4</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34,7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34,7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34,7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34,7</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445710,1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445709,3</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445709,3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445709,3</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445709,3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445709,3</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150</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891,3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1023,6</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1109,8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1109,8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1109,8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1109,8</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388</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29677,9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30805,6</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32038,2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33319,4</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34651,1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36037,4</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val="restart"/>
            <w:tcBorders>
              <w:top w:val="nil"/>
              <w:left w:val="nil"/>
              <w:bottom w:val="nil"/>
              <w:right w:val="nil"/>
            </w:tcBorders>
          </w:tcPr>
          <w:p w:rsidR="00C37057" w:rsidRPr="00662D7C" w:rsidRDefault="00C37057">
            <w:pPr>
              <w:pStyle w:val="ConsPlusNormal"/>
              <w:rPr>
                <w:sz w:val="16"/>
                <w:szCs w:val="16"/>
              </w:rPr>
            </w:pPr>
            <w:r w:rsidRPr="00662D7C">
              <w:rPr>
                <w:sz w:val="16"/>
                <w:szCs w:val="16"/>
              </w:rPr>
              <w:t>Забайкальский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056</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101,6</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104,7</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108</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475243,4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475242,5</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475242,5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475242,5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475242,5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475242,5</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150</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1833,1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2044,9</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2183,3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2183,3</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2183,3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2183,3</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388</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26275,1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27273,5</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28364,8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29499,1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30678,1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31905,4</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val="restart"/>
            <w:tcBorders>
              <w:top w:val="nil"/>
              <w:left w:val="nil"/>
              <w:bottom w:val="nil"/>
              <w:right w:val="nil"/>
            </w:tcBorders>
          </w:tcPr>
          <w:p w:rsidR="00C37057" w:rsidRPr="00662D7C" w:rsidRDefault="00C37057">
            <w:pPr>
              <w:pStyle w:val="ConsPlusNormal"/>
              <w:rPr>
                <w:sz w:val="16"/>
                <w:szCs w:val="16"/>
              </w:rPr>
            </w:pPr>
            <w:r w:rsidRPr="00662D7C">
              <w:rPr>
                <w:sz w:val="16"/>
                <w:szCs w:val="16"/>
              </w:rPr>
              <w:t>Амурская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712454,8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633552,1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633550,9</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633550,9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633550,9</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633550,9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633550,9</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150</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1698,4</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1763,5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1972,9</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2105,8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2105,8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2105,8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2105,8</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388</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36279,5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37862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39300,6</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40873,2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42507,6</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44206,6</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45975,2</w:t>
            </w:r>
          </w:p>
        </w:tc>
      </w:tr>
      <w:tr w:rsidR="00C37057" w:rsidTr="00801A00">
        <w:tblPrEx>
          <w:tblBorders>
            <w:insideH w:val="none" w:sz="0" w:space="0" w:color="auto"/>
            <w:insideV w:val="none" w:sz="0" w:space="0" w:color="auto"/>
          </w:tblBorders>
        </w:tblPrEx>
        <w:tc>
          <w:tcPr>
            <w:tcW w:w="1560" w:type="dxa"/>
            <w:vMerge w:val="restart"/>
            <w:tcBorders>
              <w:top w:val="nil"/>
              <w:left w:val="nil"/>
              <w:bottom w:val="nil"/>
              <w:right w:val="nil"/>
            </w:tcBorders>
          </w:tcPr>
          <w:p w:rsidR="00C37057" w:rsidRPr="00662D7C" w:rsidRDefault="00C37057">
            <w:pPr>
              <w:pStyle w:val="ConsPlusNormal"/>
              <w:rPr>
                <w:sz w:val="16"/>
                <w:szCs w:val="16"/>
              </w:rPr>
            </w:pPr>
            <w:r w:rsidRPr="00662D7C">
              <w:rPr>
                <w:sz w:val="16"/>
                <w:szCs w:val="16"/>
              </w:rPr>
              <w:t>Основное мероприятие 1.1</w:t>
            </w:r>
          </w:p>
          <w:p w:rsidR="00C37057" w:rsidRPr="00662D7C" w:rsidRDefault="00C37057">
            <w:pPr>
              <w:pStyle w:val="ConsPlusNormal"/>
              <w:rPr>
                <w:sz w:val="16"/>
                <w:szCs w:val="16"/>
              </w:rPr>
            </w:pPr>
            <w:r w:rsidRPr="00662D7C">
              <w:rPr>
                <w:sz w:val="16"/>
                <w:szCs w:val="16"/>
              </w:rPr>
              <w:t>"Оказание мер государственной поддержки гражданам, подвергшимся воздействию радиации вследствие радиационных аварий и ядерных испытаний"</w:t>
            </w: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Дальний Восток</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150</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18265,8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20543,2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24313</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26175,5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26175,5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26175,5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26175,5</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Республика Саха (Якутия)</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150</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3375,9</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3070,2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3473,1</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3744,2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3744,2</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3744,2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3744,2</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Еврейская автономная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150</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374,4</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405,6</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460,2</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497,5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497,5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497,5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497,5</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Сахалинская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150</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1215,1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936,3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1206</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1292,9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1292,9</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1292,9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1292,9</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Приморский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150</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6062,8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6206,6</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6973,5</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7493,2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7493,2</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7493,2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7493,2</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Магаданская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150</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1123,9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2212,7</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2438,5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2438,5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2438,5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2438,5</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Чукотский автономный округ</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150</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384,2</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448,6</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540,1</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517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517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517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517</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Камчатский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150</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1002,6</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1130,4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1285,8</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1394,1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1394,1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1394,1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1394,1</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Хабаровский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150</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w:t>
            </w:r>
          </w:p>
        </w:tc>
        <w:tc>
          <w:tcPr>
            <w:tcW w:w="680" w:type="dxa"/>
            <w:tcBorders>
              <w:top w:val="nil"/>
              <w:left w:val="nil"/>
              <w:bottom w:val="nil"/>
              <w:right w:val="nil"/>
            </w:tcBorders>
          </w:tcPr>
          <w:p w:rsidR="00C37057" w:rsidRPr="00662D7C" w:rsidRDefault="00C37057">
            <w:pPr>
              <w:pStyle w:val="ConsPlusNormal"/>
              <w:rPr>
                <w:sz w:val="16"/>
                <w:szCs w:val="16"/>
              </w:rPr>
            </w:pPr>
          </w:p>
        </w:tc>
        <w:tc>
          <w:tcPr>
            <w:tcW w:w="680" w:type="dxa"/>
            <w:tcBorders>
              <w:top w:val="nil"/>
              <w:left w:val="nil"/>
              <w:bottom w:val="nil"/>
              <w:right w:val="nil"/>
            </w:tcBorders>
          </w:tcPr>
          <w:p w:rsidR="00C37057" w:rsidRPr="00662D7C" w:rsidRDefault="00C37057">
            <w:pPr>
              <w:pStyle w:val="ConsPlusNormal"/>
              <w:rPr>
                <w:sz w:val="16"/>
                <w:szCs w:val="16"/>
              </w:rPr>
            </w:pPr>
          </w:p>
        </w:tc>
        <w:tc>
          <w:tcPr>
            <w:tcW w:w="566" w:type="dxa"/>
            <w:tcBorders>
              <w:top w:val="nil"/>
              <w:left w:val="nil"/>
              <w:bottom w:val="nil"/>
              <w:right w:val="nil"/>
            </w:tcBorders>
          </w:tcPr>
          <w:p w:rsidR="00C37057" w:rsidRPr="00662D7C" w:rsidRDefault="00C37057">
            <w:pPr>
              <w:pStyle w:val="ConsPlusNormal"/>
              <w:rPr>
                <w:sz w:val="16"/>
                <w:szCs w:val="16"/>
              </w:rPr>
            </w:pPr>
          </w:p>
        </w:tc>
        <w:tc>
          <w:tcPr>
            <w:tcW w:w="566" w:type="dxa"/>
            <w:tcBorders>
              <w:top w:val="nil"/>
              <w:left w:val="nil"/>
              <w:bottom w:val="nil"/>
              <w:right w:val="nil"/>
            </w:tcBorders>
          </w:tcPr>
          <w:p w:rsidR="00C37057" w:rsidRPr="00662D7C" w:rsidRDefault="00C37057">
            <w:pPr>
              <w:pStyle w:val="ConsPlusNormal"/>
              <w:rPr>
                <w:sz w:val="16"/>
                <w:szCs w:val="16"/>
              </w:rPr>
            </w:pPr>
          </w:p>
        </w:tc>
        <w:tc>
          <w:tcPr>
            <w:tcW w:w="566" w:type="dxa"/>
            <w:tcBorders>
              <w:top w:val="nil"/>
              <w:left w:val="nil"/>
              <w:bottom w:val="nil"/>
              <w:right w:val="nil"/>
            </w:tcBorders>
          </w:tcPr>
          <w:p w:rsidR="00C37057" w:rsidRPr="00662D7C" w:rsidRDefault="00C37057">
            <w:pPr>
              <w:pStyle w:val="ConsPlusNormal"/>
              <w:rPr>
                <w:sz w:val="16"/>
                <w:szCs w:val="16"/>
              </w:rPr>
            </w:pPr>
          </w:p>
        </w:tc>
        <w:tc>
          <w:tcPr>
            <w:tcW w:w="566" w:type="dxa"/>
            <w:tcBorders>
              <w:top w:val="nil"/>
              <w:left w:val="nil"/>
              <w:bottom w:val="nil"/>
              <w:right w:val="nil"/>
            </w:tcBorders>
          </w:tcPr>
          <w:p w:rsidR="00C37057" w:rsidRPr="00662D7C" w:rsidRDefault="00C37057">
            <w:pPr>
              <w:pStyle w:val="ConsPlusNormal"/>
              <w:rPr>
                <w:sz w:val="16"/>
                <w:szCs w:val="16"/>
              </w:rPr>
            </w:pP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2655,4</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2733,7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3120,2</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3399,2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3399,2</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3399,2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3399,2</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Республика Бурятия</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150</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w:t>
            </w:r>
          </w:p>
        </w:tc>
        <w:tc>
          <w:tcPr>
            <w:tcW w:w="680" w:type="dxa"/>
            <w:tcBorders>
              <w:top w:val="nil"/>
              <w:left w:val="nil"/>
              <w:bottom w:val="nil"/>
              <w:right w:val="nil"/>
            </w:tcBorders>
          </w:tcPr>
          <w:p w:rsidR="00C37057" w:rsidRPr="00662D7C" w:rsidRDefault="00C37057">
            <w:pPr>
              <w:pStyle w:val="ConsPlusNormal"/>
              <w:rPr>
                <w:sz w:val="16"/>
                <w:szCs w:val="16"/>
              </w:rPr>
            </w:pPr>
          </w:p>
        </w:tc>
        <w:tc>
          <w:tcPr>
            <w:tcW w:w="680" w:type="dxa"/>
            <w:tcBorders>
              <w:top w:val="nil"/>
              <w:left w:val="nil"/>
              <w:bottom w:val="nil"/>
              <w:right w:val="nil"/>
            </w:tcBorders>
          </w:tcPr>
          <w:p w:rsidR="00C37057" w:rsidRPr="00662D7C" w:rsidRDefault="00C37057">
            <w:pPr>
              <w:pStyle w:val="ConsPlusNormal"/>
              <w:rPr>
                <w:sz w:val="16"/>
                <w:szCs w:val="16"/>
              </w:rPr>
            </w:pPr>
          </w:p>
        </w:tc>
        <w:tc>
          <w:tcPr>
            <w:tcW w:w="566" w:type="dxa"/>
            <w:tcBorders>
              <w:top w:val="nil"/>
              <w:left w:val="nil"/>
              <w:bottom w:val="nil"/>
              <w:right w:val="nil"/>
            </w:tcBorders>
          </w:tcPr>
          <w:p w:rsidR="00C37057" w:rsidRPr="00662D7C" w:rsidRDefault="00C37057">
            <w:pPr>
              <w:pStyle w:val="ConsPlusNormal"/>
              <w:rPr>
                <w:sz w:val="16"/>
                <w:szCs w:val="16"/>
              </w:rPr>
            </w:pPr>
          </w:p>
        </w:tc>
        <w:tc>
          <w:tcPr>
            <w:tcW w:w="566" w:type="dxa"/>
            <w:tcBorders>
              <w:top w:val="nil"/>
              <w:left w:val="nil"/>
              <w:bottom w:val="nil"/>
              <w:right w:val="nil"/>
            </w:tcBorders>
          </w:tcPr>
          <w:p w:rsidR="00C37057" w:rsidRPr="00662D7C" w:rsidRDefault="00C37057">
            <w:pPr>
              <w:pStyle w:val="ConsPlusNormal"/>
              <w:rPr>
                <w:sz w:val="16"/>
                <w:szCs w:val="16"/>
              </w:rPr>
            </w:pPr>
          </w:p>
        </w:tc>
        <w:tc>
          <w:tcPr>
            <w:tcW w:w="566" w:type="dxa"/>
            <w:tcBorders>
              <w:top w:val="nil"/>
              <w:left w:val="nil"/>
              <w:bottom w:val="nil"/>
              <w:right w:val="nil"/>
            </w:tcBorders>
          </w:tcPr>
          <w:p w:rsidR="00C37057" w:rsidRPr="00662D7C" w:rsidRDefault="00C37057">
            <w:pPr>
              <w:pStyle w:val="ConsPlusNormal"/>
              <w:rPr>
                <w:sz w:val="16"/>
                <w:szCs w:val="16"/>
              </w:rPr>
            </w:pPr>
          </w:p>
        </w:tc>
        <w:tc>
          <w:tcPr>
            <w:tcW w:w="566" w:type="dxa"/>
            <w:tcBorders>
              <w:top w:val="nil"/>
              <w:left w:val="nil"/>
              <w:bottom w:val="nil"/>
              <w:right w:val="nil"/>
            </w:tcBorders>
          </w:tcPr>
          <w:p w:rsidR="00C37057" w:rsidRPr="00662D7C" w:rsidRDefault="00C37057">
            <w:pPr>
              <w:pStyle w:val="ConsPlusNormal"/>
              <w:rPr>
                <w:sz w:val="16"/>
                <w:szCs w:val="16"/>
              </w:rPr>
            </w:pP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891,3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1023,6</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1109,8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1109,8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1109,8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1109,8</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Забайкальский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150</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rPr>
                <w:sz w:val="16"/>
                <w:szCs w:val="16"/>
              </w:rPr>
            </w:pP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1833,1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2044,9</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2183,3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2183,3</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2183,3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2183,3</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Амурская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150</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1698,4</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1763,5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1972,9</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2105,8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2105,8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2105,8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2105,8</w:t>
            </w:r>
          </w:p>
        </w:tc>
      </w:tr>
      <w:tr w:rsidR="00C37057" w:rsidTr="00801A00">
        <w:tblPrEx>
          <w:tblBorders>
            <w:insideH w:val="none" w:sz="0" w:space="0" w:color="auto"/>
            <w:insideV w:val="none" w:sz="0" w:space="0" w:color="auto"/>
          </w:tblBorders>
        </w:tblPrEx>
        <w:tc>
          <w:tcPr>
            <w:tcW w:w="1560" w:type="dxa"/>
            <w:vMerge w:val="restart"/>
            <w:tcBorders>
              <w:top w:val="nil"/>
              <w:left w:val="nil"/>
              <w:bottom w:val="nil"/>
              <w:right w:val="nil"/>
            </w:tcBorders>
          </w:tcPr>
          <w:p w:rsidR="00C37057" w:rsidRPr="00662D7C" w:rsidRDefault="00C37057">
            <w:pPr>
              <w:pStyle w:val="ConsPlusNormal"/>
              <w:rPr>
                <w:sz w:val="16"/>
                <w:szCs w:val="16"/>
              </w:rPr>
            </w:pPr>
            <w:r w:rsidRPr="00662D7C">
              <w:rPr>
                <w:sz w:val="16"/>
                <w:szCs w:val="16"/>
              </w:rPr>
              <w:t>Мероприятие 1.1.12</w:t>
            </w:r>
          </w:p>
          <w:p w:rsidR="00C37057" w:rsidRPr="00662D7C" w:rsidRDefault="00C37057">
            <w:pPr>
              <w:pStyle w:val="ConsPlusNormal"/>
              <w:rPr>
                <w:sz w:val="16"/>
                <w:szCs w:val="16"/>
              </w:rPr>
            </w:pPr>
            <w:r w:rsidRPr="00662D7C">
              <w:rPr>
                <w:sz w:val="16"/>
                <w:szCs w:val="16"/>
              </w:rPr>
              <w:t xml:space="preserve">"Меры государственной поддержки </w:t>
            </w:r>
            <w:r w:rsidRPr="00662D7C">
              <w:rPr>
                <w:sz w:val="16"/>
                <w:szCs w:val="16"/>
              </w:rPr>
              <w:lastRenderedPageBreak/>
              <w:t xml:space="preserve">гражданам, подвергшимся воздействию радиации вследствие радиационных аварий и ядерных испытаний, осуществляемые </w:t>
            </w:r>
            <w:proofErr w:type="spellStart"/>
            <w:r w:rsidRPr="00662D7C">
              <w:rPr>
                <w:sz w:val="16"/>
                <w:szCs w:val="16"/>
              </w:rPr>
              <w:t>Рострудом</w:t>
            </w:r>
            <w:proofErr w:type="spellEnd"/>
            <w:r w:rsidRPr="00662D7C">
              <w:rPr>
                <w:sz w:val="16"/>
                <w:szCs w:val="16"/>
              </w:rPr>
              <w:t>"</w:t>
            </w: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lastRenderedPageBreak/>
              <w:t>Дальний Восток</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150</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18265,8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20543,2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24313</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26175,5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26175,5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26175,5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26175,5</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Республика Саха (Якутия)</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150</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3375,9</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3070,2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3473,1</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3744,2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3744,2</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3744,2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3744,2</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Еврейская автономная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150</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374,4</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405,6</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460,2</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497,5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497,5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497,5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497,5</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Сахалинская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150</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1215,1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936,3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1206</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1292,9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1292,9</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1292,9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1292,9</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Приморский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150</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6062,8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6206,6</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6973,5</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7493,2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7493,2</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7493,2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7493,2</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Магаданская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150</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1123,9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2212,7</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2438,5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2438,5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2438,5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2438,5</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Чукотский автономный округ</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150</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384,2</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448,6</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540,1</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517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517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517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517</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Камчатский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150</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1002,6</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1130,4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1285,8</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1394,1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1394,1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1394,1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1394,1</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Хабаровский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150</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2655,4</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2733,7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3120,2</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3399,2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3399,2</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3399,2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3399,2</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Республика Бурятия</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150</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rPr>
                <w:sz w:val="16"/>
                <w:szCs w:val="16"/>
              </w:rPr>
            </w:pP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891,3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1023,6</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1109,8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1109,8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1109,8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1109,8</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Забайкальский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150</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rPr>
                <w:sz w:val="16"/>
                <w:szCs w:val="16"/>
              </w:rPr>
            </w:pP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1833,1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2044,9</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2183,3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2183,3</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2183,3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2183,3</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Амурская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150</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1698,4</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1763,5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1972,9</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2105,8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2105,8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2105,8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2105,8</w:t>
            </w:r>
          </w:p>
        </w:tc>
      </w:tr>
      <w:tr w:rsidR="00C37057" w:rsidTr="00801A00">
        <w:tblPrEx>
          <w:tblBorders>
            <w:insideH w:val="none" w:sz="0" w:space="0" w:color="auto"/>
            <w:insideV w:val="none" w:sz="0" w:space="0" w:color="auto"/>
          </w:tblBorders>
        </w:tblPrEx>
        <w:tc>
          <w:tcPr>
            <w:tcW w:w="1560" w:type="dxa"/>
            <w:vMerge w:val="restart"/>
            <w:tcBorders>
              <w:top w:val="nil"/>
              <w:left w:val="nil"/>
              <w:bottom w:val="nil"/>
              <w:right w:val="nil"/>
            </w:tcBorders>
          </w:tcPr>
          <w:p w:rsidR="00C37057" w:rsidRPr="00662D7C" w:rsidRDefault="00C37057">
            <w:pPr>
              <w:pStyle w:val="ConsPlusNormal"/>
              <w:rPr>
                <w:sz w:val="16"/>
                <w:szCs w:val="16"/>
              </w:rPr>
            </w:pPr>
            <w:r w:rsidRPr="00662D7C">
              <w:rPr>
                <w:sz w:val="16"/>
                <w:szCs w:val="16"/>
              </w:rPr>
              <w:t>Основное мероприятие 1.7</w:t>
            </w:r>
          </w:p>
          <w:p w:rsidR="00C37057" w:rsidRPr="00662D7C" w:rsidRDefault="00C37057">
            <w:pPr>
              <w:pStyle w:val="ConsPlusNormal"/>
              <w:rPr>
                <w:sz w:val="16"/>
                <w:szCs w:val="16"/>
              </w:rPr>
            </w:pPr>
            <w:r w:rsidRPr="00662D7C">
              <w:rPr>
                <w:sz w:val="16"/>
                <w:szCs w:val="16"/>
              </w:rPr>
              <w:t>"Предоставление социальных доплат к пенсии"</w:t>
            </w: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Дальний Восток</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4227019,8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3930048,4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Республика Саха (Якутия)</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1462005,5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1288796,1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Еврейская автономная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102767,9</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98905,1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Сахалинская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198101,4</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Приморский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989960,7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1048100,6</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Магаданская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155035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162419,2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Чукотский автономный округ</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96450,3</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119347,2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Камчатский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449586,4</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533457,5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Хабаровский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773112,6</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679022,7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r>
      <w:tr w:rsidR="00C37057" w:rsidTr="00801A00">
        <w:tblPrEx>
          <w:tblBorders>
            <w:insideH w:val="none" w:sz="0" w:space="0" w:color="auto"/>
            <w:insideV w:val="none" w:sz="0" w:space="0" w:color="auto"/>
          </w:tblBorders>
        </w:tblPrEx>
        <w:tc>
          <w:tcPr>
            <w:tcW w:w="1560" w:type="dxa"/>
            <w:vMerge w:val="restart"/>
            <w:tcBorders>
              <w:top w:val="nil"/>
              <w:left w:val="nil"/>
              <w:bottom w:val="nil"/>
              <w:right w:val="nil"/>
            </w:tcBorders>
          </w:tcPr>
          <w:p w:rsidR="00C37057" w:rsidRPr="00662D7C" w:rsidRDefault="00C37057">
            <w:pPr>
              <w:pStyle w:val="ConsPlusNormal"/>
              <w:rPr>
                <w:sz w:val="16"/>
                <w:szCs w:val="16"/>
              </w:rPr>
            </w:pPr>
            <w:r w:rsidRPr="00662D7C">
              <w:rPr>
                <w:sz w:val="16"/>
                <w:szCs w:val="16"/>
              </w:rPr>
              <w:t>Мероприятие 1.7.1</w:t>
            </w:r>
          </w:p>
          <w:p w:rsidR="00C37057" w:rsidRPr="00662D7C" w:rsidRDefault="00C37057">
            <w:pPr>
              <w:pStyle w:val="ConsPlusNormal"/>
              <w:rPr>
                <w:sz w:val="16"/>
                <w:szCs w:val="16"/>
              </w:rPr>
            </w:pPr>
            <w:r w:rsidRPr="00662D7C">
              <w:rPr>
                <w:sz w:val="16"/>
                <w:szCs w:val="16"/>
              </w:rPr>
              <w:lastRenderedPageBreak/>
              <w:t>"Иные межбюджетные трансферты из федерального бюджета бюджетам субъектов Российской Федерации на осуществление региональной социальной доплаты к пенсии, предоставляемые Минтрудом России"</w:t>
            </w: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lastRenderedPageBreak/>
              <w:t>Дальний Восток</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4227019,8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3930048,4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Республика Саха (Якутия)</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1462005,5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1288796,1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Еврейская автономная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102767,9</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98905,1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Сахалинская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198101,4</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Приморский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989960,7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1048100,6</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Магаданская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155035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162419,2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Чукотский автономный округ</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96450,3</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119347,2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Камчатский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449586,4</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533457,5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Хабаровский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773112,6</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679022,7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r>
      <w:tr w:rsidR="00C37057" w:rsidTr="00801A00">
        <w:tblPrEx>
          <w:tblBorders>
            <w:insideH w:val="none" w:sz="0" w:space="0" w:color="auto"/>
            <w:insideV w:val="none" w:sz="0" w:space="0" w:color="auto"/>
          </w:tblBorders>
        </w:tblPrEx>
        <w:tc>
          <w:tcPr>
            <w:tcW w:w="1560" w:type="dxa"/>
            <w:vMerge w:val="restart"/>
            <w:tcBorders>
              <w:top w:val="nil"/>
              <w:left w:val="nil"/>
              <w:bottom w:val="nil"/>
              <w:right w:val="nil"/>
            </w:tcBorders>
          </w:tcPr>
          <w:p w:rsidR="00C37057" w:rsidRPr="00662D7C" w:rsidRDefault="00C37057">
            <w:pPr>
              <w:pStyle w:val="ConsPlusNormal"/>
              <w:rPr>
                <w:sz w:val="16"/>
                <w:szCs w:val="16"/>
              </w:rPr>
            </w:pPr>
            <w:r w:rsidRPr="00662D7C">
              <w:rPr>
                <w:sz w:val="16"/>
                <w:szCs w:val="16"/>
              </w:rPr>
              <w:t>Основное мероприятие 1.8</w:t>
            </w:r>
          </w:p>
          <w:p w:rsidR="00C37057" w:rsidRPr="00662D7C" w:rsidRDefault="00C37057">
            <w:pPr>
              <w:pStyle w:val="ConsPlusNormal"/>
              <w:rPr>
                <w:sz w:val="16"/>
                <w:szCs w:val="16"/>
              </w:rPr>
            </w:pPr>
            <w:r w:rsidRPr="00662D7C">
              <w:rPr>
                <w:sz w:val="16"/>
                <w:szCs w:val="16"/>
              </w:rPr>
              <w:t>"Оказание мер социальной поддержки по оплате жилищно-коммунальных услуг отдельным категориям граждан"</w:t>
            </w: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Дальний Восток</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1.8</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3887136,7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4573014,1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4573209,1</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4573209,1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4573209,1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4573209,1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4573209,1</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Республика Саха (Якутия)</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1.8</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653327,4</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665416,8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665415,5</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665415,5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665415,5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665415,5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665415,5</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Еврейская автономная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1.8</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129120</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119751,3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119751</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119751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119751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119751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119751</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Сахалинская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1.8</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224189,5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191995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191994,6</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191994,6</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191994,6</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191994,6</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191994,6</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Приморский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1.8</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941343,4</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844817,2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844815,5</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844815,5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844815,5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844815,5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844815,5</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Магаданская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1.8</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64661,3</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70665,6</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70869,3</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70869,3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70869,3</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70869,3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70869,3</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Чукотский автономный округ</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1.8</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29830,2</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31081,2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31081,2</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31081,2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31081,2</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31081,2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31081,2</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Камчатский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1.8</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270590</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255682,8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255682,3</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255682,3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255682,3</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255682,3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255682,3</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Хабаровский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1.8</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861620,1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839098,6</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839097</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839097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839097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839097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839097</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Республика Бурятия</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1.8</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rPr>
                <w:sz w:val="16"/>
                <w:szCs w:val="16"/>
              </w:rPr>
            </w:pP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445710,1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445709,3</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445709,3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445709,3</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445709,3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445709,3</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Забайкальский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1.8</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rPr>
                <w:sz w:val="16"/>
                <w:szCs w:val="16"/>
              </w:rPr>
            </w:pP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475243,4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475242,5</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475242,5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475242,5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475242,5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475242,5</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Амурская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1.8</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712454,8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633552,1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633550,9</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633550,9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633550,9</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633550,9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633550,9</w:t>
            </w:r>
          </w:p>
        </w:tc>
      </w:tr>
      <w:tr w:rsidR="00C37057" w:rsidTr="00801A00">
        <w:tblPrEx>
          <w:tblBorders>
            <w:insideH w:val="none" w:sz="0" w:space="0" w:color="auto"/>
            <w:insideV w:val="none" w:sz="0" w:space="0" w:color="auto"/>
          </w:tblBorders>
        </w:tblPrEx>
        <w:tc>
          <w:tcPr>
            <w:tcW w:w="1560" w:type="dxa"/>
            <w:vMerge w:val="restart"/>
            <w:tcBorders>
              <w:top w:val="nil"/>
              <w:left w:val="nil"/>
              <w:bottom w:val="nil"/>
              <w:right w:val="nil"/>
            </w:tcBorders>
          </w:tcPr>
          <w:p w:rsidR="00C37057" w:rsidRPr="00662D7C" w:rsidRDefault="00C37057">
            <w:pPr>
              <w:pStyle w:val="ConsPlusNormal"/>
              <w:rPr>
                <w:sz w:val="16"/>
                <w:szCs w:val="16"/>
              </w:rPr>
            </w:pPr>
            <w:r w:rsidRPr="00662D7C">
              <w:rPr>
                <w:sz w:val="16"/>
                <w:szCs w:val="16"/>
              </w:rPr>
              <w:t>Мероприятие 1.8.1</w:t>
            </w:r>
          </w:p>
          <w:p w:rsidR="00C37057" w:rsidRPr="00662D7C" w:rsidRDefault="00C37057">
            <w:pPr>
              <w:pStyle w:val="ConsPlusNormal"/>
              <w:rPr>
                <w:sz w:val="16"/>
                <w:szCs w:val="16"/>
              </w:rPr>
            </w:pPr>
            <w:r w:rsidRPr="00662D7C">
              <w:rPr>
                <w:sz w:val="16"/>
                <w:szCs w:val="16"/>
              </w:rPr>
              <w:t>"Обеспечение предоставления субвенции на оплату жилищно-коммунальных услуг отдельным категориям граждан субъектам Российской Федерации"</w:t>
            </w: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Дальний Восток</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1.8</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3887136,7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4573014,1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4573209,1</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4573209,1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4573209,1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4573209,1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4573209,1</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Республика Саха (Якутия)</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1.8</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653327,4</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665416,8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665415,5</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665415,5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665415,5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665415,5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665415,5</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Еврейская автономная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1.8</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129120</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119751,3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119751</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119751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119751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119751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119751</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Сахалинская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1.8</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224189,5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191995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191994,6</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191994,6</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191994,6</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191994,6</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191994,6</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Приморский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1.8</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941343,4</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844817,2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844815,5</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844815,5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844815,5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844815,5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844815,5</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Магаданская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1.8</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64661,3</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70665,6</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70869,3</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70869,3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70869,3</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70869,3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70869,3</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Чукотский автономный округ</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1.8</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29830,2</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31081,2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31081,2</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31081,2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31081,2</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31081,2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31081,2</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Камчатский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1.8</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270590</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255682,8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255682,3</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255682,3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255682,3</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255682,3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255682,3</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Хабаровский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1.8</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861620,1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839098,6</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839097</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839097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839097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839097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839097</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Республика Бурятия</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1.8</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rPr>
                <w:sz w:val="16"/>
                <w:szCs w:val="16"/>
              </w:rPr>
            </w:pP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445710,1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445709,3</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445709,3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445709,3</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445709,3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445709,3</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Забайкальский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1.8</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475243,4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475242,5</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475242,5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475242,5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475242,5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475242,5</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Амурская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1.8</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712454,8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633552,1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633550,9</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633550,9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633550,9</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633550,9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633550,9</w:t>
            </w:r>
          </w:p>
        </w:tc>
      </w:tr>
      <w:tr w:rsidR="00C37057" w:rsidTr="00801A00">
        <w:tblPrEx>
          <w:tblBorders>
            <w:insideH w:val="none" w:sz="0" w:space="0" w:color="auto"/>
            <w:insideV w:val="none" w:sz="0" w:space="0" w:color="auto"/>
          </w:tblBorders>
        </w:tblPrEx>
        <w:tc>
          <w:tcPr>
            <w:tcW w:w="1560" w:type="dxa"/>
            <w:vMerge w:val="restart"/>
            <w:tcBorders>
              <w:top w:val="nil"/>
              <w:left w:val="nil"/>
              <w:bottom w:val="nil"/>
              <w:right w:val="nil"/>
            </w:tcBorders>
          </w:tcPr>
          <w:p w:rsidR="00C37057" w:rsidRPr="00662D7C" w:rsidRDefault="00C37057">
            <w:pPr>
              <w:pStyle w:val="ConsPlusNormal"/>
              <w:rPr>
                <w:sz w:val="16"/>
                <w:szCs w:val="16"/>
              </w:rPr>
            </w:pPr>
            <w:r w:rsidRPr="00662D7C">
              <w:rPr>
                <w:sz w:val="16"/>
                <w:szCs w:val="16"/>
              </w:rPr>
              <w:t>Основное мероприятие 1.11</w:t>
            </w:r>
          </w:p>
          <w:p w:rsidR="00C37057" w:rsidRPr="00662D7C" w:rsidRDefault="00C37057">
            <w:pPr>
              <w:pStyle w:val="ConsPlusNormal"/>
              <w:rPr>
                <w:sz w:val="16"/>
                <w:szCs w:val="16"/>
              </w:rPr>
            </w:pPr>
            <w:r w:rsidRPr="00662D7C">
              <w:rPr>
                <w:sz w:val="16"/>
                <w:szCs w:val="16"/>
              </w:rPr>
              <w:t>"Оказание мер социальной поддержки лицам, награжденным нагрудным знаком "Почетный донор России"</w:t>
            </w: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Дальний Восток</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388</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251170,1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310390,7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322184,5</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335076,2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348475,5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362403,7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376902,3</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Республика Саха (Якутия)</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388</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17169,9</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17947,5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18629,4</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19374,8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20149,6</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20955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21793,3</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Еврейская автономная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388</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8933,3</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9361,4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9717,1</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10105,9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10510</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10930,1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11367,4</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Сахалинская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388</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33219,8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34401,7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35708,9</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37137,7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38622,8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40166,5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41773,4</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Приморский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388</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75127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74575,3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77408,9</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80506,3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83725,7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87072,1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90555,6</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Магаданская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388</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9548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9217,8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9568,1</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9950,9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10348,8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10762,5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11193</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 xml:space="preserve">Чукотский </w:t>
            </w:r>
            <w:r w:rsidRPr="00662D7C">
              <w:rPr>
                <w:sz w:val="16"/>
                <w:szCs w:val="16"/>
              </w:rPr>
              <w:lastRenderedPageBreak/>
              <w:t>автономный округ</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lastRenderedPageBreak/>
              <w:t>388</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2404,1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2440,9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2533,6</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2635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2740,3</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2849,9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2963,9</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Камчатский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388</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19806,2</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19297,1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20030,3</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20831,8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21664,9</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22530,8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23432,2</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Хабаровский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388</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48682,3</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49334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51208,5</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53257,6</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55387,3</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57601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59905,5</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Республика Бурятия</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388</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29677,9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30805,6</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32038,2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33319,4</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34651,1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36037,4</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Забайкальский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388</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26275,1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27273,5</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28364,8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29499,1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30678,1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31905,4</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Амурская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388</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1.11</w:t>
            </w:r>
          </w:p>
        </w:tc>
        <w:tc>
          <w:tcPr>
            <w:tcW w:w="680" w:type="dxa"/>
            <w:tcBorders>
              <w:top w:val="nil"/>
              <w:left w:val="nil"/>
              <w:bottom w:val="nil"/>
              <w:right w:val="nil"/>
            </w:tcBorders>
          </w:tcPr>
          <w:p w:rsidR="00C37057" w:rsidRPr="00662D7C" w:rsidRDefault="00C37057">
            <w:pPr>
              <w:pStyle w:val="ConsPlusNormal"/>
              <w:rPr>
                <w:sz w:val="16"/>
                <w:szCs w:val="16"/>
              </w:rPr>
            </w:pP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36279,5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37862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39300,6</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40873,2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42507,6</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44206,6</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45975,2</w:t>
            </w:r>
          </w:p>
        </w:tc>
      </w:tr>
      <w:tr w:rsidR="00C37057" w:rsidTr="00801A00">
        <w:tblPrEx>
          <w:tblBorders>
            <w:insideH w:val="none" w:sz="0" w:space="0" w:color="auto"/>
            <w:insideV w:val="none" w:sz="0" w:space="0" w:color="auto"/>
          </w:tblBorders>
        </w:tblPrEx>
        <w:tc>
          <w:tcPr>
            <w:tcW w:w="1560" w:type="dxa"/>
            <w:vMerge w:val="restart"/>
            <w:tcBorders>
              <w:top w:val="nil"/>
              <w:left w:val="nil"/>
              <w:bottom w:val="nil"/>
              <w:right w:val="nil"/>
            </w:tcBorders>
          </w:tcPr>
          <w:p w:rsidR="00C37057" w:rsidRPr="00662D7C" w:rsidRDefault="00C37057">
            <w:pPr>
              <w:pStyle w:val="ConsPlusNormal"/>
              <w:rPr>
                <w:sz w:val="16"/>
                <w:szCs w:val="16"/>
              </w:rPr>
            </w:pPr>
            <w:r w:rsidRPr="00662D7C">
              <w:rPr>
                <w:sz w:val="16"/>
                <w:szCs w:val="16"/>
              </w:rPr>
              <w:t>Мероприятие 1.11.1</w:t>
            </w:r>
          </w:p>
          <w:p w:rsidR="00C37057" w:rsidRPr="00662D7C" w:rsidRDefault="00C37057">
            <w:pPr>
              <w:pStyle w:val="ConsPlusNormal"/>
              <w:rPr>
                <w:sz w:val="16"/>
                <w:szCs w:val="16"/>
              </w:rPr>
            </w:pPr>
            <w:r w:rsidRPr="00662D7C">
              <w:rPr>
                <w:sz w:val="16"/>
                <w:szCs w:val="16"/>
              </w:rPr>
              <w:t>"Субвенции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предоставляемые субъектам Российской Федерации ФМБА России"</w:t>
            </w: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Дальний Восток</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388</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251170,1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310390,7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322184,5</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335076,2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348475,5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362403,7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376902,3</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Республика Саха (Якутия)</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388</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17169,9</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17947,5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18629,4</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19374,8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20149,6</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20955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21793,3</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Еврейская автономная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388</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8933,3</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9361,4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9717,1</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10105,9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10510</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10930,1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11367,4</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Сахалинская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388</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33219,8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34401,7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35708,9</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37137,7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38622,8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40166,5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41773,4</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Приморский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388</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75127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74575,3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77408,9</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80506,3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83725,7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87072,1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90555,6</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Магаданская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388</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rPr>
                <w:sz w:val="16"/>
                <w:szCs w:val="16"/>
              </w:rPr>
            </w:pP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9548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9217,8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9568,1</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9950,9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10348,8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10762,5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11193</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Чукотский автономный округ</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388</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2404,1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2440,9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2533,6</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2635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2740,3</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2849,9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2963,9</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Камчатский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388</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19806,2</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19297,1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20030,3</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20831,8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21664,9</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22530,8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23432,2</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Хабаровский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388</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48682,3</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49334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51208,5</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53257,6</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55387,3</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57601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59905,5</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Республика Бурятия</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388</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29677,9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30805,6</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32038,2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33319,4</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34651,1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36037,4</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Забайкальский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388</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26275,1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27273,5</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28364,8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29499,1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30678,1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31905,4</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Амурская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388</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36279,5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37862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39300,6</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40873,2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42507,6</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44206,6</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45975,2</w:t>
            </w:r>
          </w:p>
        </w:tc>
      </w:tr>
      <w:tr w:rsidR="00C37057" w:rsidTr="00801A00">
        <w:tblPrEx>
          <w:tblBorders>
            <w:insideH w:val="none" w:sz="0" w:space="0" w:color="auto"/>
            <w:insideV w:val="none" w:sz="0" w:space="0" w:color="auto"/>
          </w:tblBorders>
        </w:tblPrEx>
        <w:tc>
          <w:tcPr>
            <w:tcW w:w="1560" w:type="dxa"/>
            <w:vMerge w:val="restart"/>
            <w:tcBorders>
              <w:top w:val="nil"/>
              <w:left w:val="nil"/>
              <w:bottom w:val="nil"/>
              <w:right w:val="nil"/>
            </w:tcBorders>
          </w:tcPr>
          <w:p w:rsidR="00C37057" w:rsidRPr="00662D7C" w:rsidRDefault="00C37057">
            <w:pPr>
              <w:pStyle w:val="ConsPlusNormal"/>
              <w:rPr>
                <w:sz w:val="16"/>
                <w:szCs w:val="16"/>
              </w:rPr>
            </w:pPr>
            <w:r w:rsidRPr="00662D7C">
              <w:rPr>
                <w:sz w:val="16"/>
                <w:szCs w:val="16"/>
              </w:rPr>
              <w:t>Основное мероприятие 1.12</w:t>
            </w:r>
          </w:p>
          <w:p w:rsidR="00C37057" w:rsidRPr="00662D7C" w:rsidRDefault="00C37057">
            <w:pPr>
              <w:pStyle w:val="ConsPlusNormal"/>
              <w:rPr>
                <w:sz w:val="16"/>
                <w:szCs w:val="16"/>
              </w:rPr>
            </w:pPr>
            <w:r w:rsidRPr="00662D7C">
              <w:rPr>
                <w:sz w:val="16"/>
                <w:szCs w:val="16"/>
              </w:rPr>
              <w:t xml:space="preserve">"Оказание мер социальной </w:t>
            </w:r>
            <w:r w:rsidRPr="00662D7C">
              <w:rPr>
                <w:sz w:val="16"/>
                <w:szCs w:val="16"/>
              </w:rPr>
              <w:lastRenderedPageBreak/>
              <w:t>поддержки гражданам при возникновении поствакцинальных осложнений"</w:t>
            </w: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lastRenderedPageBreak/>
              <w:t>Дальний Восток</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056</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1.12</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469,5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618,9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635,2</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653,3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653,3</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653,3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653,3</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Республика Саха (Якутия)</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056</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1.12</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117,6</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123,5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127,6</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132,4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132,4</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132,4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132,4</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Еврейская автономная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056</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1.12</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56,1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56,8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57,4</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58,1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58,1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58,1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58,1</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Сахалинская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056</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1.12</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40,5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42,2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43,5</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44,7</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Приморский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056</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1.12</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80,5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83,5</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86,8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86,8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86,8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86,8</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Магаданская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056</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1.12</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61,9</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56,8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57,4</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58,1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58,1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58,1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58,1</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Чукотский автономный округ</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056</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1.12</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56,1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56,8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57,4</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58,1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58,1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58,1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58,1</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Камчатский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056</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1.12</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35,8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26,3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26,9</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27,7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27,7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27,7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27,7</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Хабаровский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056</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1.12</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40,5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42,2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43,4</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44,7</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Республика Бурятия</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056</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1.12</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32,2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33,4</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34,7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34,7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34,7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34,7</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Забайкальский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056</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1.12</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101,6</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104,7</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108</w:t>
            </w:r>
          </w:p>
        </w:tc>
      </w:tr>
      <w:tr w:rsidR="00C37057" w:rsidTr="00801A00">
        <w:tblPrEx>
          <w:tblBorders>
            <w:insideH w:val="none" w:sz="0" w:space="0" w:color="auto"/>
            <w:insideV w:val="none" w:sz="0" w:space="0" w:color="auto"/>
          </w:tblBorders>
        </w:tblPrEx>
        <w:tc>
          <w:tcPr>
            <w:tcW w:w="1560" w:type="dxa"/>
            <w:vMerge w:val="restart"/>
            <w:tcBorders>
              <w:top w:val="nil"/>
              <w:left w:val="nil"/>
              <w:bottom w:val="nil"/>
              <w:right w:val="nil"/>
            </w:tcBorders>
          </w:tcPr>
          <w:p w:rsidR="00C37057" w:rsidRPr="00662D7C" w:rsidRDefault="00C37057">
            <w:pPr>
              <w:pStyle w:val="ConsPlusNormal"/>
              <w:rPr>
                <w:sz w:val="16"/>
                <w:szCs w:val="16"/>
              </w:rPr>
            </w:pPr>
            <w:r w:rsidRPr="00662D7C">
              <w:rPr>
                <w:sz w:val="16"/>
                <w:szCs w:val="16"/>
              </w:rPr>
              <w:t>Мероприятие 1.12.1</w:t>
            </w:r>
          </w:p>
          <w:p w:rsidR="00C37057" w:rsidRPr="00662D7C" w:rsidRDefault="00C37057">
            <w:pPr>
              <w:pStyle w:val="ConsPlusNormal"/>
              <w:rPr>
                <w:sz w:val="16"/>
                <w:szCs w:val="16"/>
              </w:rPr>
            </w:pPr>
            <w:r w:rsidRPr="00662D7C">
              <w:rPr>
                <w:sz w:val="16"/>
                <w:szCs w:val="16"/>
              </w:rPr>
              <w:t xml:space="preserve">"Субвенции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r w:rsidRPr="00AC0525">
              <w:rPr>
                <w:sz w:val="16"/>
                <w:szCs w:val="16"/>
              </w:rPr>
              <w:t>законом</w:t>
            </w:r>
            <w:r w:rsidRPr="00662D7C">
              <w:rPr>
                <w:sz w:val="16"/>
                <w:szCs w:val="16"/>
              </w:rPr>
              <w:t xml:space="preserve"> от 17 сентября 1998 г. N 157-ФЗ "Об иммунопрофилактике инфекционных болезней", предоставляемые субъектам Российской Федерации </w:t>
            </w:r>
            <w:r w:rsidRPr="00662D7C">
              <w:rPr>
                <w:sz w:val="16"/>
                <w:szCs w:val="16"/>
              </w:rPr>
              <w:lastRenderedPageBreak/>
              <w:t>Минздравом России"</w:t>
            </w: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lastRenderedPageBreak/>
              <w:t>Дальний Восток</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056</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1.12</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469,5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618,9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635,2</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653,3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653,3</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653,3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653,3</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Республика Саха (Якутия)</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056</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1.12</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117,6</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123,5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127,6</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132,4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132,4</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 132,4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132,4</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Еврейская автономная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056</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1.12</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56,1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56,8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57,4</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58,1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58,1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58,1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58,1</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Сахалинская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056</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1.12</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40,5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42,2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43,5</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44,7</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Приморский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056</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1.12</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80,5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83,5</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86,8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86,8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86,8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86,8</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Магаданская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056</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1.12</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61,9</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56,8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57,4</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58,1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58,1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58,1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58,1</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Чукотский автономный округ</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056</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1.12</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56,1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56,8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57,4</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58,1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58,1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58,1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58,1</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Камчатский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056</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1.12</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35,8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26,3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26,9</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27,7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27,7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27,7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27,7</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Хабаровский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056</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1.12</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40,5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42,2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43,4</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44,7</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Республика Бурятия</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056</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1.12</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32,2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33,4</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34,7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34,7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34,7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34,7</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Забайкальский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056</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1.12</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101,6</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104,7</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108</w:t>
            </w:r>
          </w:p>
        </w:tc>
      </w:tr>
      <w:tr w:rsidR="00C37057" w:rsidTr="00801A00">
        <w:tblPrEx>
          <w:tblBorders>
            <w:insideH w:val="none" w:sz="0" w:space="0" w:color="auto"/>
            <w:insideV w:val="none" w:sz="0" w:space="0" w:color="auto"/>
          </w:tblBorders>
        </w:tblPrEx>
        <w:tc>
          <w:tcPr>
            <w:tcW w:w="1560" w:type="dxa"/>
            <w:vMerge w:val="restart"/>
            <w:tcBorders>
              <w:top w:val="nil"/>
              <w:left w:val="nil"/>
              <w:bottom w:val="nil"/>
              <w:right w:val="nil"/>
            </w:tcBorders>
          </w:tcPr>
          <w:p w:rsidR="00C37057" w:rsidRPr="00662D7C" w:rsidRDefault="0018585D">
            <w:pPr>
              <w:pStyle w:val="ConsPlusNormal"/>
              <w:rPr>
                <w:sz w:val="16"/>
                <w:szCs w:val="16"/>
              </w:rPr>
            </w:pPr>
            <w:hyperlink w:anchor="P370" w:history="1">
              <w:r w:rsidR="00C37057" w:rsidRPr="00662D7C">
                <w:rPr>
                  <w:color w:val="0000FF"/>
                  <w:sz w:val="16"/>
                  <w:szCs w:val="16"/>
                </w:rPr>
                <w:t>Подпрограмма 3</w:t>
              </w:r>
            </w:hyperlink>
          </w:p>
          <w:p w:rsidR="00C37057" w:rsidRPr="00662D7C" w:rsidRDefault="00C37057">
            <w:pPr>
              <w:pStyle w:val="ConsPlusNormal"/>
              <w:rPr>
                <w:sz w:val="16"/>
                <w:szCs w:val="16"/>
              </w:rPr>
            </w:pPr>
            <w:r w:rsidRPr="00662D7C">
              <w:rPr>
                <w:sz w:val="16"/>
                <w:szCs w:val="16"/>
              </w:rPr>
              <w:t>"Обеспечение государственной поддержки семей, имеющих детей"</w:t>
            </w:r>
          </w:p>
        </w:tc>
        <w:tc>
          <w:tcPr>
            <w:tcW w:w="1559" w:type="dxa"/>
            <w:vMerge w:val="restart"/>
            <w:tcBorders>
              <w:top w:val="nil"/>
              <w:left w:val="nil"/>
              <w:bottom w:val="nil"/>
              <w:right w:val="nil"/>
            </w:tcBorders>
          </w:tcPr>
          <w:p w:rsidR="00C37057" w:rsidRPr="00662D7C" w:rsidRDefault="00C37057">
            <w:pPr>
              <w:pStyle w:val="ConsPlusNormal"/>
              <w:rPr>
                <w:sz w:val="16"/>
                <w:szCs w:val="16"/>
              </w:rPr>
            </w:pPr>
            <w:r w:rsidRPr="00662D7C">
              <w:rPr>
                <w:sz w:val="16"/>
                <w:szCs w:val="16"/>
              </w:rPr>
              <w:t>Дальний Восток</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073</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895120,9</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1422076,7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1474300,7</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1478215,6</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1484216,1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1490456,8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1496947</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6084305,3</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13762188,1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10267753,8</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10774185,3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10528356,5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10528356,5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10528356,5</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val="restart"/>
            <w:tcBorders>
              <w:top w:val="nil"/>
              <w:left w:val="nil"/>
              <w:bottom w:val="nil"/>
              <w:right w:val="nil"/>
            </w:tcBorders>
          </w:tcPr>
          <w:p w:rsidR="00C37057" w:rsidRPr="00662D7C" w:rsidRDefault="00C37057">
            <w:pPr>
              <w:pStyle w:val="ConsPlusNormal"/>
              <w:rPr>
                <w:sz w:val="16"/>
                <w:szCs w:val="16"/>
              </w:rPr>
            </w:pPr>
            <w:r w:rsidRPr="00662D7C">
              <w:rPr>
                <w:sz w:val="16"/>
                <w:szCs w:val="16"/>
              </w:rPr>
              <w:t>Республика Саха (Якутия)</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073</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178305,7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153230,5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158386</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159576,5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160724</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161917,5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163158,6</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965411,6</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1455479,9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1566887,6</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1633293,6</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1595800,1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1595800,1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1595800,1</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val="restart"/>
            <w:tcBorders>
              <w:top w:val="nil"/>
              <w:left w:val="nil"/>
              <w:bottom w:val="nil"/>
              <w:right w:val="nil"/>
            </w:tcBorders>
          </w:tcPr>
          <w:p w:rsidR="00C37057" w:rsidRPr="00662D7C" w:rsidRDefault="00C37057">
            <w:pPr>
              <w:pStyle w:val="ConsPlusNormal"/>
              <w:rPr>
                <w:sz w:val="16"/>
                <w:szCs w:val="16"/>
              </w:rPr>
            </w:pPr>
            <w:r w:rsidRPr="00662D7C">
              <w:rPr>
                <w:sz w:val="16"/>
                <w:szCs w:val="16"/>
              </w:rPr>
              <w:t>Еврейская автономная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073</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36445,7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37117,1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38597</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38695,8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38798,5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38905,4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39016,5</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201325,5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541408,4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444963,8</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463773,3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457300,4</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457300,4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457300,4</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val="restart"/>
            <w:tcBorders>
              <w:top w:val="nil"/>
              <w:left w:val="nil"/>
              <w:bottom w:val="nil"/>
              <w:right w:val="nil"/>
            </w:tcBorders>
          </w:tcPr>
          <w:p w:rsidR="00C37057" w:rsidRPr="00662D7C" w:rsidRDefault="00C37057">
            <w:pPr>
              <w:pStyle w:val="ConsPlusNormal"/>
              <w:rPr>
                <w:sz w:val="16"/>
                <w:szCs w:val="16"/>
              </w:rPr>
            </w:pPr>
            <w:r w:rsidRPr="00662D7C">
              <w:rPr>
                <w:sz w:val="16"/>
                <w:szCs w:val="16"/>
              </w:rPr>
              <w:t>Сахалинская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073</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22531,3</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20558,3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21362</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21704,1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22029,7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22368,3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22720,5</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445678,1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657233,2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446972,5</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461656,4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447510,9</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447510,9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447510,9</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val="restart"/>
            <w:tcBorders>
              <w:top w:val="nil"/>
              <w:left w:val="nil"/>
              <w:bottom w:val="nil"/>
              <w:right w:val="nil"/>
            </w:tcBorders>
          </w:tcPr>
          <w:p w:rsidR="00C37057" w:rsidRPr="00662D7C" w:rsidRDefault="00C37057">
            <w:pPr>
              <w:pStyle w:val="ConsPlusNormal"/>
              <w:rPr>
                <w:sz w:val="16"/>
                <w:szCs w:val="16"/>
              </w:rPr>
            </w:pPr>
            <w:r w:rsidRPr="00662D7C">
              <w:rPr>
                <w:sz w:val="16"/>
                <w:szCs w:val="16"/>
              </w:rPr>
              <w:t>Приморский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073</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306506,8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339696,3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352922,2</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353797,8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354982,8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356215,2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357496,9</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1645829,5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2832719,9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1909392,4</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2033960,7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1988971,5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1988971,5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1988971,5</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val="restart"/>
            <w:tcBorders>
              <w:top w:val="nil"/>
              <w:left w:val="nil"/>
              <w:bottom w:val="nil"/>
              <w:right w:val="nil"/>
            </w:tcBorders>
          </w:tcPr>
          <w:p w:rsidR="00C37057" w:rsidRPr="00662D7C" w:rsidRDefault="00C37057">
            <w:pPr>
              <w:pStyle w:val="ConsPlusNormal"/>
              <w:rPr>
                <w:sz w:val="16"/>
                <w:szCs w:val="16"/>
              </w:rPr>
            </w:pPr>
            <w:r w:rsidRPr="00662D7C">
              <w:rPr>
                <w:sz w:val="16"/>
                <w:szCs w:val="16"/>
              </w:rPr>
              <w:t>Магаданская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073</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9480,8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7520,1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7786,7</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7920</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7994,4</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8071,8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8152,3</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160089,7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370684,6</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226969,2</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237207,5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233618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233618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233618</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val="restart"/>
            <w:tcBorders>
              <w:top w:val="nil"/>
              <w:left w:val="nil"/>
              <w:bottom w:val="nil"/>
              <w:right w:val="nil"/>
            </w:tcBorders>
          </w:tcPr>
          <w:p w:rsidR="00C37057" w:rsidRPr="00662D7C" w:rsidRDefault="00C37057">
            <w:pPr>
              <w:pStyle w:val="ConsPlusNormal"/>
              <w:rPr>
                <w:sz w:val="16"/>
                <w:szCs w:val="16"/>
              </w:rPr>
            </w:pPr>
            <w:r w:rsidRPr="00662D7C">
              <w:rPr>
                <w:sz w:val="16"/>
                <w:szCs w:val="16"/>
              </w:rPr>
              <w:t>Чукотский автономный округ</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073</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8364,7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8612,5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8948,7</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9135,8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9293,3</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9457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9627,2</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48173</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74997,5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82774,8</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88303,4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86241,4</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86241,4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86241,4</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val="restart"/>
            <w:tcBorders>
              <w:top w:val="nil"/>
              <w:left w:val="nil"/>
              <w:bottom w:val="nil"/>
              <w:right w:val="nil"/>
            </w:tcBorders>
          </w:tcPr>
          <w:p w:rsidR="00C37057" w:rsidRPr="00662D7C" w:rsidRDefault="00C37057">
            <w:pPr>
              <w:pStyle w:val="ConsPlusNormal"/>
              <w:rPr>
                <w:sz w:val="16"/>
                <w:szCs w:val="16"/>
              </w:rPr>
            </w:pPr>
            <w:r w:rsidRPr="00662D7C">
              <w:rPr>
                <w:sz w:val="16"/>
                <w:szCs w:val="16"/>
              </w:rPr>
              <w:t>Камчатский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073</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rPr>
                <w:sz w:val="16"/>
                <w:szCs w:val="16"/>
              </w:rPr>
            </w:pP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13773,2</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14699,7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15074,3</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15058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15260,9</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15471,9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15691,3</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426267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947942,4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499866,6</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510503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502112,6</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502112,6</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502112,6</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val="restart"/>
            <w:tcBorders>
              <w:top w:val="nil"/>
              <w:left w:val="nil"/>
              <w:bottom w:val="nil"/>
              <w:right w:val="nil"/>
            </w:tcBorders>
          </w:tcPr>
          <w:p w:rsidR="00C37057" w:rsidRPr="00662D7C" w:rsidRDefault="00C37057">
            <w:pPr>
              <w:pStyle w:val="ConsPlusNormal"/>
              <w:rPr>
                <w:sz w:val="16"/>
                <w:szCs w:val="16"/>
              </w:rPr>
            </w:pPr>
            <w:r w:rsidRPr="00662D7C">
              <w:rPr>
                <w:sz w:val="16"/>
                <w:szCs w:val="16"/>
              </w:rPr>
              <w:t>Хабаровский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073</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206786,2</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221632,5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230244,8</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231080</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231946,7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232848,1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233785,6</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1335422,2</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2991413,8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1792502,7</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1869733,8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1839046,1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1839046,1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1839046,1</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val="restart"/>
            <w:tcBorders>
              <w:top w:val="nil"/>
              <w:left w:val="nil"/>
              <w:bottom w:val="nil"/>
              <w:right w:val="nil"/>
            </w:tcBorders>
          </w:tcPr>
          <w:p w:rsidR="00C37057" w:rsidRPr="00662D7C" w:rsidRDefault="00C37057">
            <w:pPr>
              <w:pStyle w:val="ConsPlusNormal"/>
              <w:rPr>
                <w:sz w:val="16"/>
                <w:szCs w:val="16"/>
              </w:rPr>
            </w:pPr>
            <w:r w:rsidRPr="00662D7C">
              <w:rPr>
                <w:sz w:val="16"/>
                <w:szCs w:val="16"/>
              </w:rPr>
              <w:t>Республика Бурятия</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073</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171357,4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176957,7</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177100,2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177899,5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178730,8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179595,4</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1060060,1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1115652,3</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1154745,4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1118925,4</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1118925,4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1118925,4</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val="restart"/>
            <w:tcBorders>
              <w:top w:val="nil"/>
              <w:left w:val="nil"/>
              <w:bottom w:val="nil"/>
              <w:right w:val="nil"/>
            </w:tcBorders>
          </w:tcPr>
          <w:p w:rsidR="00C37057" w:rsidRPr="00662D7C" w:rsidRDefault="00C37057">
            <w:pPr>
              <w:pStyle w:val="ConsPlusNormal"/>
              <w:rPr>
                <w:sz w:val="16"/>
                <w:szCs w:val="16"/>
              </w:rPr>
            </w:pPr>
            <w:r w:rsidRPr="00662D7C">
              <w:rPr>
                <w:sz w:val="16"/>
                <w:szCs w:val="16"/>
              </w:rPr>
              <w:t>Забайкальский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073</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319755,1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332296,7</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333086,5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333832,5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334608,4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335415,4</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1492800,6</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1372984</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1464516</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1426055,1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1426055,1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1426055,1</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val="restart"/>
            <w:tcBorders>
              <w:top w:val="nil"/>
              <w:left w:val="nil"/>
              <w:bottom w:val="nil"/>
              <w:right w:val="nil"/>
            </w:tcBorders>
          </w:tcPr>
          <w:p w:rsidR="00C37057" w:rsidRPr="00662D7C" w:rsidRDefault="00C37057">
            <w:pPr>
              <w:pStyle w:val="ConsPlusNormal"/>
              <w:rPr>
                <w:sz w:val="16"/>
                <w:szCs w:val="16"/>
              </w:rPr>
            </w:pPr>
            <w:r w:rsidRPr="00662D7C">
              <w:rPr>
                <w:sz w:val="16"/>
                <w:szCs w:val="16"/>
              </w:rPr>
              <w:t>Амурская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073</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112926,5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127897,2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131724,6</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131060,9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131453,8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131862,4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132287,3</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vMerge/>
            <w:tcBorders>
              <w:top w:val="nil"/>
              <w:left w:val="nil"/>
              <w:bottom w:val="nil"/>
              <w:right w:val="nil"/>
            </w:tcBorders>
          </w:tcPr>
          <w:p w:rsidR="00C37057" w:rsidRPr="00662D7C" w:rsidRDefault="00C37057">
            <w:pPr>
              <w:rPr>
                <w:sz w:val="16"/>
                <w:szCs w:val="16"/>
              </w:rPr>
            </w:pP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856108,7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1337447,7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808787,9</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856492,2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832775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832775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832775</w:t>
            </w:r>
          </w:p>
        </w:tc>
      </w:tr>
      <w:tr w:rsidR="00C37057" w:rsidTr="00801A00">
        <w:tblPrEx>
          <w:tblBorders>
            <w:insideH w:val="none" w:sz="0" w:space="0" w:color="auto"/>
            <w:insideV w:val="none" w:sz="0" w:space="0" w:color="auto"/>
          </w:tblBorders>
        </w:tblPrEx>
        <w:tc>
          <w:tcPr>
            <w:tcW w:w="1560" w:type="dxa"/>
            <w:vMerge w:val="restart"/>
            <w:tcBorders>
              <w:top w:val="nil"/>
              <w:left w:val="nil"/>
              <w:bottom w:val="nil"/>
              <w:right w:val="nil"/>
            </w:tcBorders>
          </w:tcPr>
          <w:p w:rsidR="00C37057" w:rsidRPr="00662D7C" w:rsidRDefault="00C37057">
            <w:pPr>
              <w:pStyle w:val="ConsPlusNormal"/>
              <w:rPr>
                <w:sz w:val="16"/>
                <w:szCs w:val="16"/>
              </w:rPr>
            </w:pPr>
            <w:r w:rsidRPr="00662D7C">
              <w:rPr>
                <w:sz w:val="16"/>
                <w:szCs w:val="16"/>
              </w:rPr>
              <w:t>Основное мероприятие 3.1</w:t>
            </w:r>
          </w:p>
          <w:p w:rsidR="00C37057" w:rsidRPr="00662D7C" w:rsidRDefault="00C37057">
            <w:pPr>
              <w:pStyle w:val="ConsPlusNormal"/>
              <w:rPr>
                <w:sz w:val="16"/>
                <w:szCs w:val="16"/>
              </w:rPr>
            </w:pPr>
            <w:r w:rsidRPr="00662D7C">
              <w:rPr>
                <w:sz w:val="16"/>
                <w:szCs w:val="16"/>
              </w:rPr>
              <w:t>"Оказание мер государственной поддержки в связи с беременностью и родами, а также гражданам, имеющим детей"</w:t>
            </w: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Дальний Восток</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4248008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6169171,4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6428846,3</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6674675,1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6428846,3</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6428846,3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6428846,3</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Республика Саха (Якутия)</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965411,6</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949454,5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989069,4</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1026562,9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989069,4</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989069,4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989069,4</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Еврейская автономная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126845,9</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164110,6</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170960,3</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177433,2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170960,3</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170960,3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170960,3</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Сахалинская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357658,1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353428,6</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368369</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382514,5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368369</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368369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368369</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Приморский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1123614,3</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1126331,4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1173867,4</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1218856,6</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1173867,4</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1173867,4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1173867,4</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Магаданская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74468,9</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89759,5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93549,5</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97139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93549,5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93549,5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93549,5</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Чукотский автономный округ</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48173</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51797,7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53975,1</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56037,1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53975,1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53975,1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53975,1</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Камчатский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208084,4</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210270,7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219116,1</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227506,5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219116,1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219116,1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219116,1</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Хабаровский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758427,6</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769034,9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801446,5</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832134,2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801446,5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801446,5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801446,5</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Республика Бурятия</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896161,5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933994,1</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969814,1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933994,1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933994,1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933994,1</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Забайкальский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964458,1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1005083,1</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1043544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1005083,1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1005083,1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1005083,1</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Амурская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3.1</w:t>
            </w:r>
          </w:p>
        </w:tc>
        <w:tc>
          <w:tcPr>
            <w:tcW w:w="680" w:type="dxa"/>
            <w:tcBorders>
              <w:top w:val="nil"/>
              <w:left w:val="nil"/>
              <w:bottom w:val="nil"/>
              <w:right w:val="nil"/>
            </w:tcBorders>
          </w:tcPr>
          <w:p w:rsidR="00C37057" w:rsidRPr="00662D7C" w:rsidRDefault="00C37057">
            <w:pPr>
              <w:pStyle w:val="ConsPlusNormal"/>
              <w:rPr>
                <w:sz w:val="16"/>
                <w:szCs w:val="16"/>
              </w:rPr>
            </w:pPr>
          </w:p>
        </w:tc>
        <w:tc>
          <w:tcPr>
            <w:tcW w:w="680" w:type="dxa"/>
            <w:tcBorders>
              <w:top w:val="nil"/>
              <w:left w:val="nil"/>
              <w:bottom w:val="nil"/>
              <w:right w:val="nil"/>
            </w:tcBorders>
          </w:tcPr>
          <w:p w:rsidR="00C37057" w:rsidRPr="00662D7C" w:rsidRDefault="00C37057">
            <w:pPr>
              <w:pStyle w:val="ConsPlusNormal"/>
              <w:rPr>
                <w:sz w:val="16"/>
                <w:szCs w:val="16"/>
              </w:rPr>
            </w:pPr>
          </w:p>
        </w:tc>
        <w:tc>
          <w:tcPr>
            <w:tcW w:w="566" w:type="dxa"/>
            <w:tcBorders>
              <w:top w:val="nil"/>
              <w:left w:val="nil"/>
              <w:bottom w:val="nil"/>
              <w:right w:val="nil"/>
            </w:tcBorders>
          </w:tcPr>
          <w:p w:rsidR="00C37057" w:rsidRPr="00662D7C" w:rsidRDefault="00C37057">
            <w:pPr>
              <w:pStyle w:val="ConsPlusNormal"/>
              <w:rPr>
                <w:sz w:val="16"/>
                <w:szCs w:val="16"/>
              </w:rPr>
            </w:pPr>
          </w:p>
        </w:tc>
        <w:tc>
          <w:tcPr>
            <w:tcW w:w="566" w:type="dxa"/>
            <w:tcBorders>
              <w:top w:val="nil"/>
              <w:left w:val="nil"/>
              <w:bottom w:val="nil"/>
              <w:right w:val="nil"/>
            </w:tcBorders>
          </w:tcPr>
          <w:p w:rsidR="00C37057" w:rsidRPr="00662D7C" w:rsidRDefault="00C37057">
            <w:pPr>
              <w:pStyle w:val="ConsPlusNormal"/>
              <w:rPr>
                <w:sz w:val="16"/>
                <w:szCs w:val="16"/>
              </w:rPr>
            </w:pPr>
          </w:p>
        </w:tc>
        <w:tc>
          <w:tcPr>
            <w:tcW w:w="566" w:type="dxa"/>
            <w:tcBorders>
              <w:top w:val="nil"/>
              <w:left w:val="nil"/>
              <w:bottom w:val="nil"/>
              <w:right w:val="nil"/>
            </w:tcBorders>
          </w:tcPr>
          <w:p w:rsidR="00C37057" w:rsidRPr="00662D7C" w:rsidRDefault="00C37057">
            <w:pPr>
              <w:pStyle w:val="ConsPlusNormal"/>
              <w:rPr>
                <w:sz w:val="16"/>
                <w:szCs w:val="16"/>
              </w:rPr>
            </w:pPr>
          </w:p>
        </w:tc>
        <w:tc>
          <w:tcPr>
            <w:tcW w:w="566" w:type="dxa"/>
            <w:tcBorders>
              <w:top w:val="nil"/>
              <w:left w:val="nil"/>
              <w:bottom w:val="nil"/>
              <w:right w:val="nil"/>
            </w:tcBorders>
          </w:tcPr>
          <w:p w:rsidR="00C37057" w:rsidRPr="00662D7C" w:rsidRDefault="00C37057">
            <w:pPr>
              <w:pStyle w:val="ConsPlusNormal"/>
              <w:rPr>
                <w:sz w:val="16"/>
                <w:szCs w:val="16"/>
              </w:rPr>
            </w:pP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585324,2</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594363,9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619415,8</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643133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619415,8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619415,8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619415,8</w:t>
            </w:r>
          </w:p>
        </w:tc>
      </w:tr>
      <w:tr w:rsidR="00C37057" w:rsidTr="00801A00">
        <w:tblPrEx>
          <w:tblBorders>
            <w:insideH w:val="none" w:sz="0" w:space="0" w:color="auto"/>
            <w:insideV w:val="none" w:sz="0" w:space="0" w:color="auto"/>
          </w:tblBorders>
        </w:tblPrEx>
        <w:tc>
          <w:tcPr>
            <w:tcW w:w="1560" w:type="dxa"/>
            <w:vMerge w:val="restart"/>
            <w:tcBorders>
              <w:top w:val="nil"/>
              <w:left w:val="nil"/>
              <w:bottom w:val="nil"/>
              <w:right w:val="nil"/>
            </w:tcBorders>
          </w:tcPr>
          <w:p w:rsidR="00C37057" w:rsidRPr="00662D7C" w:rsidRDefault="00C37057">
            <w:pPr>
              <w:pStyle w:val="ConsPlusNormal"/>
              <w:rPr>
                <w:sz w:val="16"/>
                <w:szCs w:val="16"/>
              </w:rPr>
            </w:pPr>
            <w:r w:rsidRPr="00662D7C">
              <w:rPr>
                <w:sz w:val="16"/>
                <w:szCs w:val="16"/>
              </w:rPr>
              <w:t>Мероприятие 3.1.10</w:t>
            </w:r>
          </w:p>
          <w:p w:rsidR="00C37057" w:rsidRPr="00662D7C" w:rsidRDefault="00C37057">
            <w:pPr>
              <w:pStyle w:val="ConsPlusNormal"/>
              <w:rPr>
                <w:sz w:val="16"/>
                <w:szCs w:val="16"/>
              </w:rPr>
            </w:pPr>
            <w:r w:rsidRPr="00662D7C">
              <w:rPr>
                <w:sz w:val="16"/>
                <w:szCs w:val="16"/>
              </w:rPr>
              <w:t>"Меры государственной поддержки в связи с беременностью и родами, а также гражданам, имеющим детей, осуществляемые Минтрудом России"</w:t>
            </w: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Дальний Восток</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3.1</w:t>
            </w:r>
          </w:p>
        </w:tc>
        <w:tc>
          <w:tcPr>
            <w:tcW w:w="680" w:type="dxa"/>
            <w:tcBorders>
              <w:top w:val="nil"/>
              <w:left w:val="nil"/>
              <w:bottom w:val="nil"/>
              <w:right w:val="nil"/>
            </w:tcBorders>
          </w:tcPr>
          <w:p w:rsidR="00C37057" w:rsidRPr="00662D7C" w:rsidRDefault="00C37057">
            <w:pPr>
              <w:pStyle w:val="ConsPlusNormal"/>
              <w:rPr>
                <w:sz w:val="16"/>
                <w:szCs w:val="16"/>
              </w:rPr>
            </w:pPr>
          </w:p>
        </w:tc>
        <w:tc>
          <w:tcPr>
            <w:tcW w:w="680" w:type="dxa"/>
            <w:tcBorders>
              <w:top w:val="nil"/>
              <w:left w:val="nil"/>
              <w:bottom w:val="nil"/>
              <w:right w:val="nil"/>
            </w:tcBorders>
          </w:tcPr>
          <w:p w:rsidR="00C37057" w:rsidRPr="00662D7C" w:rsidRDefault="00C37057">
            <w:pPr>
              <w:pStyle w:val="ConsPlusNormal"/>
              <w:rPr>
                <w:sz w:val="16"/>
                <w:szCs w:val="16"/>
              </w:rPr>
            </w:pPr>
          </w:p>
        </w:tc>
        <w:tc>
          <w:tcPr>
            <w:tcW w:w="566" w:type="dxa"/>
            <w:tcBorders>
              <w:top w:val="nil"/>
              <w:left w:val="nil"/>
              <w:bottom w:val="nil"/>
              <w:right w:val="nil"/>
            </w:tcBorders>
          </w:tcPr>
          <w:p w:rsidR="00C37057" w:rsidRPr="00662D7C" w:rsidRDefault="00C37057">
            <w:pPr>
              <w:pStyle w:val="ConsPlusNormal"/>
              <w:rPr>
                <w:sz w:val="16"/>
                <w:szCs w:val="16"/>
              </w:rPr>
            </w:pPr>
          </w:p>
        </w:tc>
        <w:tc>
          <w:tcPr>
            <w:tcW w:w="566" w:type="dxa"/>
            <w:tcBorders>
              <w:top w:val="nil"/>
              <w:left w:val="nil"/>
              <w:bottom w:val="nil"/>
              <w:right w:val="nil"/>
            </w:tcBorders>
          </w:tcPr>
          <w:p w:rsidR="00C37057" w:rsidRPr="00662D7C" w:rsidRDefault="00C37057">
            <w:pPr>
              <w:pStyle w:val="ConsPlusNormal"/>
              <w:rPr>
                <w:sz w:val="16"/>
                <w:szCs w:val="16"/>
              </w:rPr>
            </w:pPr>
          </w:p>
        </w:tc>
        <w:tc>
          <w:tcPr>
            <w:tcW w:w="566" w:type="dxa"/>
            <w:tcBorders>
              <w:top w:val="nil"/>
              <w:left w:val="nil"/>
              <w:bottom w:val="nil"/>
              <w:right w:val="nil"/>
            </w:tcBorders>
          </w:tcPr>
          <w:p w:rsidR="00C37057" w:rsidRPr="00662D7C" w:rsidRDefault="00C37057">
            <w:pPr>
              <w:pStyle w:val="ConsPlusNormal"/>
              <w:rPr>
                <w:sz w:val="16"/>
                <w:szCs w:val="16"/>
              </w:rPr>
            </w:pPr>
          </w:p>
        </w:tc>
        <w:tc>
          <w:tcPr>
            <w:tcW w:w="566" w:type="dxa"/>
            <w:tcBorders>
              <w:top w:val="nil"/>
              <w:left w:val="nil"/>
              <w:bottom w:val="nil"/>
              <w:right w:val="nil"/>
            </w:tcBorders>
          </w:tcPr>
          <w:p w:rsidR="00C37057" w:rsidRPr="00662D7C" w:rsidRDefault="00C37057">
            <w:pPr>
              <w:pStyle w:val="ConsPlusNormal"/>
              <w:rPr>
                <w:sz w:val="16"/>
                <w:szCs w:val="16"/>
              </w:rPr>
            </w:pP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4248008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6169171,4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6428846,3</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6674675,1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6428846,3</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6428846,3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6428846,3</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Республика Саха (Якутия)</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965411,6</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949454,5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989069,4</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1026562,9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989069,4</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989069,4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989069,4</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Еврейская автономная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126845,9</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164110,6</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170960,3</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177433,2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170960,3</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170960,3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170960,3</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Сахалинская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357658,1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353428,6</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368369</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382514,5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368369</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368369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368369</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Приморский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1123614,3</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1126331,4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1173867,4</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1218856,6</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1173867,4</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1173867,4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1173867,4</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Магаданская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74468,9</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89759,5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93549,5</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97139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93549,5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93549,5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93549,5</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Чукотский автономный округ</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48173</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51797,7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53975,1</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56037,1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53975,1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53975,1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53975,1</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Камчатский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208084,4</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210270,7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219116,1</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227506,5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219116,1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219116,1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219116,1</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Хабаровский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758427,6</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769034,9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801446,5</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832134,2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801446,5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801446,5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801446,5</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Республика Бурятия</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896161,5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933994,1</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969814,1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933994,1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933994,1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933994,1</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Забайкальский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964458,1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1005083,1</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1043544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1005083,1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1005083,1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1005083,1</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Амурская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585324,2</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594363,9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619415,8</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643133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619415,8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619415,8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619415,8</w:t>
            </w:r>
          </w:p>
        </w:tc>
      </w:tr>
      <w:tr w:rsidR="00C37057" w:rsidTr="00801A00">
        <w:tblPrEx>
          <w:tblBorders>
            <w:insideH w:val="none" w:sz="0" w:space="0" w:color="auto"/>
            <w:insideV w:val="none" w:sz="0" w:space="0" w:color="auto"/>
          </w:tblBorders>
        </w:tblPrEx>
        <w:tc>
          <w:tcPr>
            <w:tcW w:w="1560" w:type="dxa"/>
            <w:vMerge w:val="restart"/>
            <w:tcBorders>
              <w:top w:val="nil"/>
              <w:left w:val="nil"/>
              <w:bottom w:val="nil"/>
              <w:right w:val="nil"/>
            </w:tcBorders>
          </w:tcPr>
          <w:p w:rsidR="00C37057" w:rsidRPr="00662D7C" w:rsidRDefault="00C37057">
            <w:pPr>
              <w:pStyle w:val="ConsPlusNormal"/>
              <w:rPr>
                <w:sz w:val="16"/>
                <w:szCs w:val="16"/>
              </w:rPr>
            </w:pPr>
            <w:r w:rsidRPr="00662D7C">
              <w:rPr>
                <w:sz w:val="16"/>
                <w:szCs w:val="16"/>
              </w:rPr>
              <w:t>Основное мероприятие 3.4</w:t>
            </w:r>
          </w:p>
          <w:p w:rsidR="00C37057" w:rsidRPr="00662D7C" w:rsidRDefault="00C37057">
            <w:pPr>
              <w:pStyle w:val="ConsPlusNormal"/>
              <w:rPr>
                <w:sz w:val="16"/>
                <w:szCs w:val="16"/>
              </w:rPr>
            </w:pPr>
            <w:r w:rsidRPr="00662D7C">
              <w:rPr>
                <w:sz w:val="16"/>
                <w:szCs w:val="16"/>
              </w:rPr>
              <w:t>"Оказание социальной поддержки многодетным семьям"</w:t>
            </w: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Дальний Восток</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3.4</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1836297,3</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Еврейская автономная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3.4</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74479,6</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Сахалинская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3.4</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88020</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Приморский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3.4</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522215,2</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Магаданская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3.4</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85620,8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Камчатский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3.4</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218182,6</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Хабаровский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3.4</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576994,6</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Амурская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3.4</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270784,5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r>
      <w:tr w:rsidR="00C37057" w:rsidTr="00801A00">
        <w:tblPrEx>
          <w:tblBorders>
            <w:insideH w:val="none" w:sz="0" w:space="0" w:color="auto"/>
            <w:insideV w:val="none" w:sz="0" w:space="0" w:color="auto"/>
          </w:tblBorders>
        </w:tblPrEx>
        <w:tc>
          <w:tcPr>
            <w:tcW w:w="1560" w:type="dxa"/>
            <w:vMerge w:val="restart"/>
            <w:tcBorders>
              <w:top w:val="nil"/>
              <w:left w:val="nil"/>
              <w:bottom w:val="nil"/>
              <w:right w:val="nil"/>
            </w:tcBorders>
          </w:tcPr>
          <w:p w:rsidR="00C37057" w:rsidRPr="00662D7C" w:rsidRDefault="00C37057">
            <w:pPr>
              <w:pStyle w:val="ConsPlusNormal"/>
              <w:rPr>
                <w:sz w:val="16"/>
                <w:szCs w:val="16"/>
              </w:rPr>
            </w:pPr>
            <w:r w:rsidRPr="00662D7C">
              <w:rPr>
                <w:sz w:val="16"/>
                <w:szCs w:val="16"/>
              </w:rPr>
              <w:t>Мероприятие 3.4.1</w:t>
            </w:r>
          </w:p>
          <w:p w:rsidR="00C37057" w:rsidRPr="00662D7C" w:rsidRDefault="00C37057">
            <w:pPr>
              <w:pStyle w:val="ConsPlusNormal"/>
              <w:rPr>
                <w:sz w:val="16"/>
                <w:szCs w:val="16"/>
              </w:rPr>
            </w:pPr>
            <w:r w:rsidRPr="00662D7C">
              <w:rPr>
                <w:sz w:val="16"/>
                <w:szCs w:val="16"/>
              </w:rPr>
              <w:t>"Социальная поддержка многодетным семьям, осуществляемая Минтрудом России"</w:t>
            </w: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Дальний Восток</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3.4</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1836297,3</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Еврейская автономная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3.4</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74479,6</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Сахалинская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3.4</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88020</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Приморский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3.4</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522215,2</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Магаданская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3.4</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85620,8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Камчатский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3.4</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218182,6</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Хабаровский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3.4</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576994,6</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Амурская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3.4</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270784,5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r>
      <w:tr w:rsidR="00C37057" w:rsidTr="00801A00">
        <w:tblPrEx>
          <w:tblBorders>
            <w:insideH w:val="none" w:sz="0" w:space="0" w:color="auto"/>
            <w:insideV w:val="none" w:sz="0" w:space="0" w:color="auto"/>
          </w:tblBorders>
        </w:tblPrEx>
        <w:tc>
          <w:tcPr>
            <w:tcW w:w="1560" w:type="dxa"/>
            <w:vMerge w:val="restart"/>
            <w:tcBorders>
              <w:top w:val="nil"/>
              <w:left w:val="nil"/>
              <w:bottom w:val="nil"/>
              <w:right w:val="nil"/>
            </w:tcBorders>
          </w:tcPr>
          <w:p w:rsidR="00C37057" w:rsidRPr="00662D7C" w:rsidRDefault="00C37057">
            <w:pPr>
              <w:pStyle w:val="ConsPlusNormal"/>
              <w:rPr>
                <w:sz w:val="16"/>
                <w:szCs w:val="16"/>
              </w:rPr>
            </w:pPr>
            <w:r w:rsidRPr="00662D7C">
              <w:rPr>
                <w:sz w:val="16"/>
                <w:szCs w:val="16"/>
              </w:rPr>
              <w:t>Основное мероприятие 3.7</w:t>
            </w:r>
          </w:p>
          <w:p w:rsidR="00C37057" w:rsidRPr="00662D7C" w:rsidRDefault="00C37057">
            <w:pPr>
              <w:pStyle w:val="ConsPlusNormal"/>
              <w:rPr>
                <w:sz w:val="16"/>
                <w:szCs w:val="16"/>
              </w:rPr>
            </w:pPr>
            <w:r w:rsidRPr="00662D7C">
              <w:rPr>
                <w:sz w:val="16"/>
                <w:szCs w:val="16"/>
              </w:rPr>
              <w:t>"Оказание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Дальний Восток</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073</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3.7</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895120,9</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1422076,7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1474300,7</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1478215,6</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1484216,1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1490456,8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1496947</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Республика Саха (Якутия)</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073</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3.7</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178305,7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153230,5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158386</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159576,5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160724</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161917,5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163158,6</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Еврейская автономная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073</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3.7</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36445,7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37117,1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38597</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38695,8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38798,5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38905,4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39016,5</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Сахалинская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073</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3.7</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22531,3</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20558,3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21362</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21704,1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22029,7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22368,3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22720,5</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Приморский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073</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3.7</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306506,8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339696,3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352922,2</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353797,8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354982,8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356215,2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357496,9</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Магаданская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073</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3.7</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9480,8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7520,1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7786,7</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7920</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7994,4</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8071,8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8152,3</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Чукотский автономный округ</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073</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3.7</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8364,7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8612,5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8948,7</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9135,8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9293,3</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9457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9627,2</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Камчатский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073</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3.7</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13773,2</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14699,7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15074,3</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15058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15260,9</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15471,9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15691,3</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Хабаровский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073</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3.7</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206786,2</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221632,5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230244,8</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231080</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231946,7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232848,1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233785,6</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Республика Бурятия</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073</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3.7</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171357,4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176957,7</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177100,2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177899,5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178730,8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179595,4</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Забайкальский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073</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3.7</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319755,1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332296,7</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333086,5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333832,5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334608,4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335415,4</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Амурская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073</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3.7</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112926,5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127897,2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131724,6</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131060,9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131453,8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131862,4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132287,3</w:t>
            </w:r>
          </w:p>
        </w:tc>
      </w:tr>
      <w:tr w:rsidR="00C37057" w:rsidTr="00801A00">
        <w:tblPrEx>
          <w:tblBorders>
            <w:insideH w:val="none" w:sz="0" w:space="0" w:color="auto"/>
            <w:insideV w:val="none" w:sz="0" w:space="0" w:color="auto"/>
          </w:tblBorders>
        </w:tblPrEx>
        <w:tc>
          <w:tcPr>
            <w:tcW w:w="1560" w:type="dxa"/>
            <w:vMerge w:val="restart"/>
            <w:tcBorders>
              <w:top w:val="nil"/>
              <w:left w:val="nil"/>
              <w:bottom w:val="nil"/>
              <w:right w:val="nil"/>
            </w:tcBorders>
          </w:tcPr>
          <w:p w:rsidR="00C37057" w:rsidRPr="00662D7C" w:rsidRDefault="00C37057">
            <w:pPr>
              <w:pStyle w:val="ConsPlusNormal"/>
              <w:rPr>
                <w:sz w:val="16"/>
                <w:szCs w:val="16"/>
              </w:rPr>
            </w:pPr>
            <w:r w:rsidRPr="00662D7C">
              <w:rPr>
                <w:sz w:val="16"/>
                <w:szCs w:val="16"/>
              </w:rPr>
              <w:t>Мероприятие 3.7.1</w:t>
            </w:r>
          </w:p>
          <w:p w:rsidR="00C37057" w:rsidRPr="00662D7C" w:rsidRDefault="00C37057">
            <w:pPr>
              <w:pStyle w:val="ConsPlusNormal"/>
              <w:rPr>
                <w:sz w:val="16"/>
                <w:szCs w:val="16"/>
              </w:rPr>
            </w:pPr>
            <w:r w:rsidRPr="00662D7C">
              <w:rPr>
                <w:sz w:val="16"/>
                <w:szCs w:val="16"/>
              </w:rPr>
              <w:t xml:space="preserve">"Меры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w:t>
            </w:r>
            <w:r w:rsidRPr="00662D7C">
              <w:rPr>
                <w:sz w:val="16"/>
                <w:szCs w:val="16"/>
              </w:rPr>
              <w:lastRenderedPageBreak/>
              <w:t xml:space="preserve">детей на воспитание в семью, осуществляемые </w:t>
            </w:r>
            <w:proofErr w:type="spellStart"/>
            <w:r w:rsidRPr="00662D7C">
              <w:rPr>
                <w:sz w:val="16"/>
                <w:szCs w:val="16"/>
              </w:rPr>
              <w:t>Минпросвещения</w:t>
            </w:r>
            <w:proofErr w:type="spellEnd"/>
            <w:r w:rsidRPr="00662D7C">
              <w:rPr>
                <w:sz w:val="16"/>
                <w:szCs w:val="16"/>
              </w:rPr>
              <w:t xml:space="preserve"> России"</w:t>
            </w: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lastRenderedPageBreak/>
              <w:t>Дальний Восток</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073</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3.7</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895120,9</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1422076,7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1474300,7</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1478215,6</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1484216,1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1490456,8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1496947</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Республика Саха (Якутия)</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073</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3.7</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178305,7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153230,5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158386</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159576,5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160724</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161917,5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163158,6</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Еврейская автономная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073</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3.7</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36445,7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37117,1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38597</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38695,8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38798,5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38905,4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39016,5</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Сахалинская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073</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3.7</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22531,3</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20558,3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21362</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21704,1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22029,7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22368,3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22720,5</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Приморский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073</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3.7</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306506,8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339696,3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352922,2</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353797,8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354982,8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356215,2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357496,9</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Магаданская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073</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3.7</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9480,8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7520,1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7786,7</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7920</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7994,4</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8071,8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8152,3</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Чукотский автономный округ</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073</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3.7</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8364,7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8612,5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8948,7</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9135,8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9293,3</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9457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9627,2</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Камчатский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073</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3.7</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13773,2</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14699,7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15074,3</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15058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15260,9</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15471,9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15691,3</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Хабаровский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073</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3.7</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206786,2</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221632,5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230244,8</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231080</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231946,7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232848,1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233785,6</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Республика Бурятия</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073</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3.7</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171357,4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176957,7</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177100,2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177899,5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178730,8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179595,4</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Забайкальский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073</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3.7</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319755,1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332296,7</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333086,5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333832,5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334608,4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335415,4</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Амурская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073</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3.7</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112926,5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127897,2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131724,6</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131060,9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131453,8</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131862,4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132287,3</w:t>
            </w:r>
          </w:p>
        </w:tc>
      </w:tr>
      <w:tr w:rsidR="00C37057" w:rsidTr="00801A00">
        <w:tblPrEx>
          <w:tblBorders>
            <w:insideH w:val="none" w:sz="0" w:space="0" w:color="auto"/>
            <w:insideV w:val="none" w:sz="0" w:space="0" w:color="auto"/>
          </w:tblBorders>
        </w:tblPrEx>
        <w:tc>
          <w:tcPr>
            <w:tcW w:w="1560" w:type="dxa"/>
            <w:vMerge w:val="restart"/>
            <w:tcBorders>
              <w:top w:val="nil"/>
              <w:left w:val="nil"/>
              <w:bottom w:val="nil"/>
              <w:right w:val="nil"/>
            </w:tcBorders>
          </w:tcPr>
          <w:p w:rsidR="00C37057" w:rsidRPr="00662D7C" w:rsidRDefault="00C37057">
            <w:pPr>
              <w:pStyle w:val="ConsPlusNormal"/>
              <w:rPr>
                <w:sz w:val="16"/>
                <w:szCs w:val="16"/>
              </w:rPr>
            </w:pPr>
            <w:r w:rsidRPr="00662D7C">
              <w:rPr>
                <w:sz w:val="16"/>
                <w:szCs w:val="16"/>
              </w:rPr>
              <w:t>Федеральный проект "Финансовая поддержка семей при рождении детей"</w:t>
            </w: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Дальний Восток</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3.Р1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7593016,7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3838907,5</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4099510,2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4099510,2</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4099510,2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4099510,2</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Республика Саха (Якутия)</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3.Р1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506025,4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577818,2</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606730,7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606730,7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606730,7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606730,7</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Еврейская автономная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3.Р1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377297,8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274003,5</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286340,1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286340,1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286340,1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286340,1</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Сахалинская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3.Р1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303804,6</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78603,5</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79141,9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79141,9</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79141,9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79141,9</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Приморский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3.Р1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1706388,5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735525</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815104,1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815104,1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815104,1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815104,1</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Магаданская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3.Р1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280925,1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133419,7</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140068,5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140068,5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140068,5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140068,5</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Чукотский автономный округ</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3.Р1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23199,8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28799,7</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32266,3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32266,3</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32266,3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32266,3</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Камчатский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3.Р1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737671,7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280750,5</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282996,5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282996,5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282996,5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282996,5</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Хабаровский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3.Р1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2222378,9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991056,2</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1037599,6</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1037599,6</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1037599,6</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1037599,6</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Республика Бурятия</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3.Р1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163898,6</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181658,2</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184931,3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184931,3</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184931,3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184931,3</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Забайкальский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3.Р1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_</w:t>
            </w:r>
          </w:p>
        </w:tc>
        <w:tc>
          <w:tcPr>
            <w:tcW w:w="942" w:type="dxa"/>
            <w:tcBorders>
              <w:top w:val="nil"/>
              <w:left w:val="nil"/>
              <w:bottom w:val="nil"/>
              <w:right w:val="nil"/>
            </w:tcBorders>
          </w:tcPr>
          <w:p w:rsidR="00C37057" w:rsidRPr="00662D7C" w:rsidRDefault="00C37057">
            <w:pPr>
              <w:pStyle w:val="ConsPlusNormal"/>
              <w:rPr>
                <w:sz w:val="16"/>
                <w:szCs w:val="16"/>
              </w:rPr>
            </w:pP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528342,5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367900,9</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420972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420972</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420972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420972</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Амурская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3.Р1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743083,8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189372,1</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213359,2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213359,2</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213359,2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213359,2</w:t>
            </w:r>
          </w:p>
        </w:tc>
      </w:tr>
      <w:tr w:rsidR="00C37057" w:rsidTr="00801A00">
        <w:tblPrEx>
          <w:tblBorders>
            <w:insideH w:val="none" w:sz="0" w:space="0" w:color="auto"/>
            <w:insideV w:val="none" w:sz="0" w:space="0" w:color="auto"/>
          </w:tblBorders>
        </w:tblPrEx>
        <w:tc>
          <w:tcPr>
            <w:tcW w:w="1560" w:type="dxa"/>
            <w:vMerge w:val="restart"/>
            <w:tcBorders>
              <w:top w:val="nil"/>
              <w:left w:val="nil"/>
              <w:bottom w:val="nil"/>
              <w:right w:val="nil"/>
            </w:tcBorders>
          </w:tcPr>
          <w:p w:rsidR="00C37057" w:rsidRPr="00662D7C" w:rsidRDefault="00C37057">
            <w:pPr>
              <w:pStyle w:val="ConsPlusNormal"/>
              <w:rPr>
                <w:sz w:val="16"/>
                <w:szCs w:val="16"/>
              </w:rPr>
            </w:pPr>
            <w:r w:rsidRPr="00662D7C">
              <w:rPr>
                <w:sz w:val="16"/>
                <w:szCs w:val="16"/>
              </w:rPr>
              <w:t xml:space="preserve">"Осуществление </w:t>
            </w:r>
            <w:r w:rsidRPr="00662D7C">
              <w:rPr>
                <w:sz w:val="16"/>
                <w:szCs w:val="16"/>
              </w:rPr>
              <w:lastRenderedPageBreak/>
              <w:t>ежемесячной выплаты в связи с рождением (усыновлением) первого ребенка"</w:t>
            </w: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lastRenderedPageBreak/>
              <w:t>Дальний Восток</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3.Р1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3281029,9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3838907,5</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4099510,2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4099510,2</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4099510,2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4099510,2</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Республика Саха (Якутия)</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3.Р1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506025,4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577818,2</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606730,7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606730,7</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606730,7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606730,7</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Еврейская автономная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3.Р1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243161,8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274003,5</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286340,1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286340,1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286340,1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286340,1</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Сахалинская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3.Р1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71604,6</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78603,5</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79141,9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79141,9</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79141,9</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79141,9</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Приморский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3.Р1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551741,8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735525</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815104,1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815104,1</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815104,1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815104,1</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Магаданская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3.Р1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108721,1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133419,7</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140068,5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140068,5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140068,5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140068,5</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Чукотский автономный округ</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3.Р1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23199,8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28799,7</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32266,3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32266,3</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32266,3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32266,3</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Камчатский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3.Р1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256044,5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280750,5</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282996,5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282996,5</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282996,5</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282996,5</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Хабаровский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3.Р1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869038,1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991056,2</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1037599,6</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1037599,6</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1037599,6</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1037599,6</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Республика Бурятия</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3.Р1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163898,6</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181658,2</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184931,3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184931,3</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184931,3</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184931,3</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Забайкальский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3.Р1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320679,8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367900,9</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420972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420972</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420972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420972</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Амурская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3.Р1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166914,4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189372,1</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213359,2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213359,2</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213359,2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213359,2</w:t>
            </w:r>
          </w:p>
        </w:tc>
      </w:tr>
      <w:tr w:rsidR="00C37057" w:rsidTr="00801A00">
        <w:tblPrEx>
          <w:tblBorders>
            <w:insideH w:val="none" w:sz="0" w:space="0" w:color="auto"/>
            <w:insideV w:val="none" w:sz="0" w:space="0" w:color="auto"/>
          </w:tblBorders>
        </w:tblPrEx>
        <w:tc>
          <w:tcPr>
            <w:tcW w:w="1560" w:type="dxa"/>
            <w:vMerge w:val="restart"/>
            <w:tcBorders>
              <w:top w:val="nil"/>
              <w:left w:val="nil"/>
              <w:bottom w:val="nil"/>
              <w:right w:val="nil"/>
            </w:tcBorders>
          </w:tcPr>
          <w:p w:rsidR="00C37057" w:rsidRPr="00662D7C" w:rsidRDefault="00C37057">
            <w:pPr>
              <w:pStyle w:val="ConsPlusNormal"/>
              <w:rPr>
                <w:sz w:val="16"/>
                <w:szCs w:val="16"/>
              </w:rPr>
            </w:pPr>
            <w:r w:rsidRPr="00662D7C">
              <w:rPr>
                <w:sz w:val="16"/>
                <w:szCs w:val="16"/>
              </w:rPr>
              <w:t>"Осуществление ежемесячной денежной выплаты, назначаемой в случае рождения третьего ребенка или последующих детей до достижения ребенком возраста 3 лет"</w:t>
            </w: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Дальний Восток</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3.Р1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4311986,8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Еврейская автономная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3.Р1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134136</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Сахалинская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3.Р1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232200</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Приморский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3.Р1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1154646,7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Магаданская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3.Р1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172204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Камчатский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3.Р1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481627,2</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Хабаровский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3.Р1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1353340,8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Забайкальский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3.Р1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207662,7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Амурская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3.Р1</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576169,4</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r>
      <w:tr w:rsidR="00C37057" w:rsidTr="00801A00">
        <w:tblPrEx>
          <w:tblBorders>
            <w:insideH w:val="none" w:sz="0" w:space="0" w:color="auto"/>
            <w:insideV w:val="none" w:sz="0" w:space="0" w:color="auto"/>
          </w:tblBorders>
        </w:tblPrEx>
        <w:tc>
          <w:tcPr>
            <w:tcW w:w="1560" w:type="dxa"/>
            <w:vMerge w:val="restart"/>
            <w:tcBorders>
              <w:top w:val="nil"/>
              <w:left w:val="nil"/>
              <w:bottom w:val="nil"/>
              <w:right w:val="nil"/>
            </w:tcBorders>
          </w:tcPr>
          <w:p w:rsidR="00C37057" w:rsidRPr="00662D7C" w:rsidRDefault="0018585D">
            <w:pPr>
              <w:pStyle w:val="ConsPlusNormal"/>
              <w:rPr>
                <w:sz w:val="16"/>
                <w:szCs w:val="16"/>
              </w:rPr>
            </w:pPr>
            <w:hyperlink w:anchor="P564" w:history="1">
              <w:r w:rsidR="00C37057" w:rsidRPr="00662D7C">
                <w:rPr>
                  <w:color w:val="0000FF"/>
                  <w:sz w:val="16"/>
                  <w:szCs w:val="16"/>
                </w:rPr>
                <w:t>Подпрограмма 6</w:t>
              </w:r>
            </w:hyperlink>
          </w:p>
          <w:p w:rsidR="00C37057" w:rsidRPr="00662D7C" w:rsidRDefault="00C37057">
            <w:pPr>
              <w:pStyle w:val="ConsPlusNormal"/>
              <w:rPr>
                <w:sz w:val="16"/>
                <w:szCs w:val="16"/>
              </w:rPr>
            </w:pPr>
            <w:r w:rsidRPr="00662D7C">
              <w:rPr>
                <w:sz w:val="16"/>
                <w:szCs w:val="16"/>
              </w:rPr>
              <w:t>"Старшее поколение"</w:t>
            </w: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Дальний Восток</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338018,8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Республика Саха (Якутия)</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264589,7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Хабаровский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50000</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Амурская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23429,1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r>
      <w:tr w:rsidR="00C37057" w:rsidTr="00801A00">
        <w:tblPrEx>
          <w:tblBorders>
            <w:insideH w:val="none" w:sz="0" w:space="0" w:color="auto"/>
            <w:insideV w:val="none" w:sz="0" w:space="0" w:color="auto"/>
          </w:tblBorders>
        </w:tblPrEx>
        <w:tc>
          <w:tcPr>
            <w:tcW w:w="1560" w:type="dxa"/>
            <w:vMerge w:val="restart"/>
            <w:tcBorders>
              <w:top w:val="nil"/>
              <w:left w:val="nil"/>
              <w:bottom w:val="nil"/>
              <w:right w:val="nil"/>
            </w:tcBorders>
          </w:tcPr>
          <w:p w:rsidR="00C37057" w:rsidRPr="00662D7C" w:rsidRDefault="00C37057">
            <w:pPr>
              <w:pStyle w:val="ConsPlusNormal"/>
              <w:rPr>
                <w:sz w:val="16"/>
                <w:szCs w:val="16"/>
              </w:rPr>
            </w:pPr>
            <w:r w:rsidRPr="00662D7C">
              <w:rPr>
                <w:sz w:val="16"/>
                <w:szCs w:val="16"/>
              </w:rPr>
              <w:t>Федеральный проект "Старшее поколение"</w:t>
            </w: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Дальний Восток</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6.Р3</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338018,8</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Республика Саха (Якутия)</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6.Р3</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264589,7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Хабаровский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6.Р3</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50000</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r>
      <w:tr w:rsidR="00C37057" w:rsidTr="00801A00">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Амурская область</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6.Р3</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23429,1</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r>
      <w:tr w:rsidR="00C37057" w:rsidTr="00801A00">
        <w:tblPrEx>
          <w:tblBorders>
            <w:insideH w:val="none" w:sz="0" w:space="0" w:color="auto"/>
            <w:insideV w:val="none" w:sz="0" w:space="0" w:color="auto"/>
          </w:tblBorders>
        </w:tblPrEx>
        <w:tc>
          <w:tcPr>
            <w:tcW w:w="1560" w:type="dxa"/>
            <w:vMerge w:val="restart"/>
            <w:tcBorders>
              <w:top w:val="nil"/>
              <w:left w:val="nil"/>
              <w:bottom w:val="single" w:sz="4" w:space="0" w:color="auto"/>
              <w:right w:val="nil"/>
            </w:tcBorders>
          </w:tcPr>
          <w:p w:rsidR="00C37057" w:rsidRPr="00662D7C" w:rsidRDefault="00C37057">
            <w:pPr>
              <w:pStyle w:val="ConsPlusNormal"/>
              <w:rPr>
                <w:sz w:val="16"/>
                <w:szCs w:val="16"/>
              </w:rPr>
            </w:pPr>
            <w:r w:rsidRPr="00662D7C">
              <w:rPr>
                <w:sz w:val="16"/>
                <w:szCs w:val="16"/>
              </w:rP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Дальний Восток</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6.Р3</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338018,8</w:t>
            </w:r>
          </w:p>
        </w:tc>
        <w:tc>
          <w:tcPr>
            <w:tcW w:w="992" w:type="dxa"/>
            <w:tcBorders>
              <w:top w:val="nil"/>
              <w:left w:val="nil"/>
              <w:bottom w:val="nil"/>
              <w:right w:val="nil"/>
            </w:tcBorders>
          </w:tcPr>
          <w:p w:rsidR="00C37057" w:rsidRPr="00662D7C" w:rsidRDefault="00C37057">
            <w:pPr>
              <w:pStyle w:val="ConsPlusNormal"/>
              <w:rPr>
                <w:sz w:val="16"/>
                <w:szCs w:val="16"/>
              </w:rPr>
            </w:pPr>
          </w:p>
        </w:tc>
        <w:tc>
          <w:tcPr>
            <w:tcW w:w="850" w:type="dxa"/>
            <w:tcBorders>
              <w:top w:val="nil"/>
              <w:left w:val="nil"/>
              <w:bottom w:val="nil"/>
              <w:right w:val="nil"/>
            </w:tcBorders>
          </w:tcPr>
          <w:p w:rsidR="00C37057" w:rsidRPr="00662D7C" w:rsidRDefault="00C37057">
            <w:pPr>
              <w:pStyle w:val="ConsPlusNormal"/>
              <w:rPr>
                <w:sz w:val="16"/>
                <w:szCs w:val="16"/>
              </w:rPr>
            </w:pPr>
          </w:p>
        </w:tc>
        <w:tc>
          <w:tcPr>
            <w:tcW w:w="992" w:type="dxa"/>
            <w:tcBorders>
              <w:top w:val="nil"/>
              <w:left w:val="nil"/>
              <w:bottom w:val="nil"/>
              <w:right w:val="nil"/>
            </w:tcBorders>
          </w:tcPr>
          <w:p w:rsidR="00C37057" w:rsidRPr="00662D7C" w:rsidRDefault="00C37057">
            <w:pPr>
              <w:pStyle w:val="ConsPlusNormal"/>
              <w:rPr>
                <w:sz w:val="16"/>
                <w:szCs w:val="16"/>
              </w:rPr>
            </w:pPr>
          </w:p>
        </w:tc>
        <w:tc>
          <w:tcPr>
            <w:tcW w:w="993" w:type="dxa"/>
            <w:tcBorders>
              <w:top w:val="nil"/>
              <w:left w:val="nil"/>
              <w:bottom w:val="nil"/>
              <w:right w:val="nil"/>
            </w:tcBorders>
          </w:tcPr>
          <w:p w:rsidR="00C37057" w:rsidRPr="00662D7C" w:rsidRDefault="00C37057">
            <w:pPr>
              <w:pStyle w:val="ConsPlusNormal"/>
              <w:rPr>
                <w:sz w:val="16"/>
                <w:szCs w:val="16"/>
              </w:rPr>
            </w:pPr>
          </w:p>
        </w:tc>
        <w:tc>
          <w:tcPr>
            <w:tcW w:w="992" w:type="dxa"/>
            <w:tcBorders>
              <w:top w:val="nil"/>
              <w:left w:val="nil"/>
              <w:bottom w:val="nil"/>
              <w:right w:val="nil"/>
            </w:tcBorders>
          </w:tcPr>
          <w:p w:rsidR="00C37057" w:rsidRPr="00662D7C" w:rsidRDefault="00C37057">
            <w:pPr>
              <w:pStyle w:val="ConsPlusNormal"/>
              <w:rPr>
                <w:sz w:val="16"/>
                <w:szCs w:val="16"/>
              </w:rPr>
            </w:pPr>
          </w:p>
        </w:tc>
      </w:tr>
      <w:tr w:rsidR="00C37057" w:rsidTr="00801A00">
        <w:tblPrEx>
          <w:tblBorders>
            <w:insideH w:val="none" w:sz="0" w:space="0" w:color="auto"/>
            <w:insideV w:val="none" w:sz="0" w:space="0" w:color="auto"/>
          </w:tblBorders>
        </w:tblPrEx>
        <w:tc>
          <w:tcPr>
            <w:tcW w:w="1560" w:type="dxa"/>
            <w:vMerge/>
            <w:tcBorders>
              <w:top w:val="nil"/>
              <w:left w:val="nil"/>
              <w:bottom w:val="single" w:sz="4" w:space="0" w:color="auto"/>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Республика Саха (Якутия)</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6.Р3</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264589,7</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r>
      <w:tr w:rsidR="00C37057" w:rsidTr="00801A00">
        <w:tblPrEx>
          <w:tblBorders>
            <w:insideH w:val="none" w:sz="0" w:space="0" w:color="auto"/>
            <w:insideV w:val="none" w:sz="0" w:space="0" w:color="auto"/>
          </w:tblBorders>
        </w:tblPrEx>
        <w:tc>
          <w:tcPr>
            <w:tcW w:w="1560" w:type="dxa"/>
            <w:vMerge/>
            <w:tcBorders>
              <w:top w:val="nil"/>
              <w:left w:val="nil"/>
              <w:bottom w:val="single" w:sz="4" w:space="0" w:color="auto"/>
              <w:right w:val="nil"/>
            </w:tcBorders>
          </w:tcPr>
          <w:p w:rsidR="00C37057" w:rsidRPr="00662D7C" w:rsidRDefault="00C37057">
            <w:pPr>
              <w:rPr>
                <w:sz w:val="16"/>
                <w:szCs w:val="16"/>
              </w:rPr>
            </w:pPr>
          </w:p>
        </w:tc>
        <w:tc>
          <w:tcPr>
            <w:tcW w:w="1559" w:type="dxa"/>
            <w:tcBorders>
              <w:top w:val="nil"/>
              <w:left w:val="nil"/>
              <w:bottom w:val="nil"/>
              <w:right w:val="nil"/>
            </w:tcBorders>
          </w:tcPr>
          <w:p w:rsidR="00C37057" w:rsidRPr="00662D7C" w:rsidRDefault="00C37057">
            <w:pPr>
              <w:pStyle w:val="ConsPlusNormal"/>
              <w:rPr>
                <w:sz w:val="16"/>
                <w:szCs w:val="16"/>
              </w:rPr>
            </w:pPr>
            <w:r w:rsidRPr="00662D7C">
              <w:rPr>
                <w:sz w:val="16"/>
                <w:szCs w:val="16"/>
              </w:rPr>
              <w:t>Хабаровский край</w:t>
            </w:r>
          </w:p>
        </w:tc>
        <w:tc>
          <w:tcPr>
            <w:tcW w:w="737"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w:t>
            </w:r>
          </w:p>
        </w:tc>
        <w:tc>
          <w:tcPr>
            <w:tcW w:w="624"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6.Р3</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50000</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850"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nil"/>
              <w:right w:val="nil"/>
            </w:tcBorders>
          </w:tcPr>
          <w:p w:rsidR="00C37057" w:rsidRPr="00662D7C" w:rsidRDefault="00C37057">
            <w:pPr>
              <w:pStyle w:val="ConsPlusNormal"/>
              <w:jc w:val="center"/>
              <w:rPr>
                <w:sz w:val="16"/>
                <w:szCs w:val="16"/>
              </w:rPr>
            </w:pPr>
            <w:r w:rsidRPr="00662D7C">
              <w:rPr>
                <w:sz w:val="16"/>
                <w:szCs w:val="16"/>
              </w:rPr>
              <w:t>-</w:t>
            </w:r>
          </w:p>
        </w:tc>
      </w:tr>
      <w:tr w:rsidR="00C37057" w:rsidTr="00801A00">
        <w:tblPrEx>
          <w:tblBorders>
            <w:insideH w:val="none" w:sz="0" w:space="0" w:color="auto"/>
            <w:insideV w:val="none" w:sz="0" w:space="0" w:color="auto"/>
          </w:tblBorders>
        </w:tblPrEx>
        <w:tc>
          <w:tcPr>
            <w:tcW w:w="1560" w:type="dxa"/>
            <w:vMerge/>
            <w:tcBorders>
              <w:top w:val="nil"/>
              <w:left w:val="nil"/>
              <w:bottom w:val="single" w:sz="4" w:space="0" w:color="auto"/>
              <w:right w:val="nil"/>
            </w:tcBorders>
          </w:tcPr>
          <w:p w:rsidR="00C37057" w:rsidRPr="00662D7C" w:rsidRDefault="00C37057">
            <w:pPr>
              <w:rPr>
                <w:sz w:val="16"/>
                <w:szCs w:val="16"/>
              </w:rPr>
            </w:pPr>
          </w:p>
        </w:tc>
        <w:tc>
          <w:tcPr>
            <w:tcW w:w="1559" w:type="dxa"/>
            <w:tcBorders>
              <w:top w:val="nil"/>
              <w:left w:val="nil"/>
              <w:bottom w:val="single" w:sz="4" w:space="0" w:color="auto"/>
              <w:right w:val="nil"/>
            </w:tcBorders>
          </w:tcPr>
          <w:p w:rsidR="00C37057" w:rsidRPr="00662D7C" w:rsidRDefault="00C37057">
            <w:pPr>
              <w:pStyle w:val="ConsPlusNormal"/>
              <w:rPr>
                <w:sz w:val="16"/>
                <w:szCs w:val="16"/>
              </w:rPr>
            </w:pPr>
            <w:r w:rsidRPr="00662D7C">
              <w:rPr>
                <w:sz w:val="16"/>
                <w:szCs w:val="16"/>
              </w:rPr>
              <w:t>Амурская область</w:t>
            </w:r>
          </w:p>
        </w:tc>
        <w:tc>
          <w:tcPr>
            <w:tcW w:w="737" w:type="dxa"/>
            <w:tcBorders>
              <w:top w:val="nil"/>
              <w:left w:val="nil"/>
              <w:bottom w:val="single" w:sz="4" w:space="0" w:color="auto"/>
              <w:right w:val="nil"/>
            </w:tcBorders>
          </w:tcPr>
          <w:p w:rsidR="00C37057" w:rsidRPr="00662D7C" w:rsidRDefault="00C37057">
            <w:pPr>
              <w:pStyle w:val="ConsPlusNormal"/>
              <w:jc w:val="center"/>
              <w:rPr>
                <w:sz w:val="16"/>
                <w:szCs w:val="16"/>
              </w:rPr>
            </w:pPr>
            <w:r w:rsidRPr="00662D7C">
              <w:rPr>
                <w:sz w:val="16"/>
                <w:szCs w:val="16"/>
              </w:rPr>
              <w:t>149</w:t>
            </w:r>
          </w:p>
        </w:tc>
        <w:tc>
          <w:tcPr>
            <w:tcW w:w="566" w:type="dxa"/>
            <w:tcBorders>
              <w:top w:val="nil"/>
              <w:left w:val="nil"/>
              <w:bottom w:val="single" w:sz="4" w:space="0" w:color="auto"/>
              <w:right w:val="nil"/>
            </w:tcBorders>
          </w:tcPr>
          <w:p w:rsidR="00C37057" w:rsidRPr="00662D7C" w:rsidRDefault="00C37057">
            <w:pPr>
              <w:pStyle w:val="ConsPlusNormal"/>
              <w:jc w:val="center"/>
              <w:rPr>
                <w:sz w:val="16"/>
                <w:szCs w:val="16"/>
              </w:rPr>
            </w:pPr>
            <w:r w:rsidRPr="00662D7C">
              <w:rPr>
                <w:sz w:val="16"/>
                <w:szCs w:val="16"/>
              </w:rPr>
              <w:t>03</w:t>
            </w:r>
          </w:p>
        </w:tc>
        <w:tc>
          <w:tcPr>
            <w:tcW w:w="453" w:type="dxa"/>
            <w:tcBorders>
              <w:top w:val="nil"/>
              <w:left w:val="nil"/>
              <w:bottom w:val="single" w:sz="4" w:space="0" w:color="auto"/>
              <w:right w:val="nil"/>
            </w:tcBorders>
          </w:tcPr>
          <w:p w:rsidR="00C37057" w:rsidRPr="00662D7C" w:rsidRDefault="00C37057">
            <w:pPr>
              <w:pStyle w:val="ConsPlusNormal"/>
              <w:jc w:val="center"/>
              <w:rPr>
                <w:sz w:val="16"/>
                <w:szCs w:val="16"/>
              </w:rPr>
            </w:pPr>
            <w:r w:rsidRPr="00662D7C">
              <w:rPr>
                <w:sz w:val="16"/>
                <w:szCs w:val="16"/>
              </w:rPr>
              <w:t>6</w:t>
            </w:r>
          </w:p>
        </w:tc>
        <w:tc>
          <w:tcPr>
            <w:tcW w:w="624" w:type="dxa"/>
            <w:tcBorders>
              <w:top w:val="nil"/>
              <w:left w:val="nil"/>
              <w:bottom w:val="single" w:sz="4" w:space="0" w:color="auto"/>
              <w:right w:val="nil"/>
            </w:tcBorders>
          </w:tcPr>
          <w:p w:rsidR="00C37057" w:rsidRPr="00662D7C" w:rsidRDefault="00C37057">
            <w:pPr>
              <w:pStyle w:val="ConsPlusNormal"/>
              <w:jc w:val="center"/>
              <w:rPr>
                <w:sz w:val="16"/>
                <w:szCs w:val="16"/>
              </w:rPr>
            </w:pPr>
            <w:r w:rsidRPr="00662D7C">
              <w:rPr>
                <w:sz w:val="16"/>
                <w:szCs w:val="16"/>
              </w:rPr>
              <w:t>6.Р3</w:t>
            </w:r>
          </w:p>
        </w:tc>
        <w:tc>
          <w:tcPr>
            <w:tcW w:w="680" w:type="dxa"/>
            <w:tcBorders>
              <w:top w:val="nil"/>
              <w:left w:val="nil"/>
              <w:bottom w:val="single" w:sz="4" w:space="0" w:color="auto"/>
              <w:right w:val="nil"/>
            </w:tcBorders>
          </w:tcPr>
          <w:p w:rsidR="00C37057" w:rsidRPr="00662D7C" w:rsidRDefault="00C37057">
            <w:pPr>
              <w:pStyle w:val="ConsPlusNormal"/>
              <w:jc w:val="center"/>
              <w:rPr>
                <w:sz w:val="16"/>
                <w:szCs w:val="16"/>
              </w:rPr>
            </w:pPr>
            <w:r w:rsidRPr="00662D7C">
              <w:rPr>
                <w:sz w:val="16"/>
                <w:szCs w:val="16"/>
              </w:rPr>
              <w:t>-</w:t>
            </w:r>
          </w:p>
        </w:tc>
        <w:tc>
          <w:tcPr>
            <w:tcW w:w="680" w:type="dxa"/>
            <w:tcBorders>
              <w:top w:val="nil"/>
              <w:left w:val="nil"/>
              <w:bottom w:val="single" w:sz="4" w:space="0" w:color="auto"/>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single" w:sz="4" w:space="0" w:color="auto"/>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single" w:sz="4" w:space="0" w:color="auto"/>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single" w:sz="4" w:space="0" w:color="auto"/>
              <w:right w:val="nil"/>
            </w:tcBorders>
          </w:tcPr>
          <w:p w:rsidR="00C37057" w:rsidRPr="00662D7C" w:rsidRDefault="00C37057">
            <w:pPr>
              <w:pStyle w:val="ConsPlusNormal"/>
              <w:jc w:val="center"/>
              <w:rPr>
                <w:sz w:val="16"/>
                <w:szCs w:val="16"/>
              </w:rPr>
            </w:pPr>
            <w:r w:rsidRPr="00662D7C">
              <w:rPr>
                <w:sz w:val="16"/>
                <w:szCs w:val="16"/>
              </w:rPr>
              <w:t>-</w:t>
            </w:r>
          </w:p>
        </w:tc>
        <w:tc>
          <w:tcPr>
            <w:tcW w:w="566" w:type="dxa"/>
            <w:tcBorders>
              <w:top w:val="nil"/>
              <w:left w:val="nil"/>
              <w:bottom w:val="single" w:sz="4" w:space="0" w:color="auto"/>
              <w:right w:val="nil"/>
            </w:tcBorders>
          </w:tcPr>
          <w:p w:rsidR="00C37057" w:rsidRPr="00662D7C" w:rsidRDefault="00C37057">
            <w:pPr>
              <w:pStyle w:val="ConsPlusNormal"/>
              <w:jc w:val="center"/>
              <w:rPr>
                <w:sz w:val="16"/>
                <w:szCs w:val="16"/>
              </w:rPr>
            </w:pPr>
            <w:r w:rsidRPr="00662D7C">
              <w:rPr>
                <w:sz w:val="16"/>
                <w:szCs w:val="16"/>
              </w:rPr>
              <w:t>-</w:t>
            </w:r>
          </w:p>
        </w:tc>
        <w:tc>
          <w:tcPr>
            <w:tcW w:w="942" w:type="dxa"/>
            <w:tcBorders>
              <w:top w:val="nil"/>
              <w:left w:val="nil"/>
              <w:bottom w:val="single" w:sz="4" w:space="0" w:color="auto"/>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single" w:sz="4" w:space="0" w:color="auto"/>
              <w:right w:val="nil"/>
            </w:tcBorders>
          </w:tcPr>
          <w:p w:rsidR="00C37057" w:rsidRPr="00662D7C" w:rsidRDefault="00C37057">
            <w:pPr>
              <w:pStyle w:val="ConsPlusNormal"/>
              <w:jc w:val="center"/>
              <w:rPr>
                <w:sz w:val="16"/>
                <w:szCs w:val="16"/>
              </w:rPr>
            </w:pPr>
            <w:r w:rsidRPr="00662D7C">
              <w:rPr>
                <w:sz w:val="16"/>
                <w:szCs w:val="16"/>
              </w:rPr>
              <w:t>23429,1</w:t>
            </w:r>
          </w:p>
        </w:tc>
        <w:tc>
          <w:tcPr>
            <w:tcW w:w="992" w:type="dxa"/>
            <w:tcBorders>
              <w:top w:val="nil"/>
              <w:left w:val="nil"/>
              <w:bottom w:val="single" w:sz="4" w:space="0" w:color="auto"/>
              <w:right w:val="nil"/>
            </w:tcBorders>
          </w:tcPr>
          <w:p w:rsidR="00C37057" w:rsidRPr="00662D7C" w:rsidRDefault="00C37057">
            <w:pPr>
              <w:pStyle w:val="ConsPlusNormal"/>
              <w:jc w:val="center"/>
              <w:rPr>
                <w:sz w:val="16"/>
                <w:szCs w:val="16"/>
              </w:rPr>
            </w:pPr>
            <w:r w:rsidRPr="00662D7C">
              <w:rPr>
                <w:sz w:val="16"/>
                <w:szCs w:val="16"/>
              </w:rPr>
              <w:t>-</w:t>
            </w:r>
          </w:p>
        </w:tc>
        <w:tc>
          <w:tcPr>
            <w:tcW w:w="850" w:type="dxa"/>
            <w:tcBorders>
              <w:top w:val="nil"/>
              <w:left w:val="nil"/>
              <w:bottom w:val="single" w:sz="4" w:space="0" w:color="auto"/>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single" w:sz="4" w:space="0" w:color="auto"/>
              <w:right w:val="nil"/>
            </w:tcBorders>
          </w:tcPr>
          <w:p w:rsidR="00C37057" w:rsidRPr="00662D7C" w:rsidRDefault="00C37057">
            <w:pPr>
              <w:pStyle w:val="ConsPlusNormal"/>
              <w:jc w:val="center"/>
              <w:rPr>
                <w:sz w:val="16"/>
                <w:szCs w:val="16"/>
              </w:rPr>
            </w:pPr>
            <w:r w:rsidRPr="00662D7C">
              <w:rPr>
                <w:sz w:val="16"/>
                <w:szCs w:val="16"/>
              </w:rPr>
              <w:t>-</w:t>
            </w:r>
          </w:p>
        </w:tc>
        <w:tc>
          <w:tcPr>
            <w:tcW w:w="993" w:type="dxa"/>
            <w:tcBorders>
              <w:top w:val="nil"/>
              <w:left w:val="nil"/>
              <w:bottom w:val="single" w:sz="4" w:space="0" w:color="auto"/>
              <w:right w:val="nil"/>
            </w:tcBorders>
          </w:tcPr>
          <w:p w:rsidR="00C37057" w:rsidRPr="00662D7C" w:rsidRDefault="00C37057">
            <w:pPr>
              <w:pStyle w:val="ConsPlusNormal"/>
              <w:jc w:val="center"/>
              <w:rPr>
                <w:sz w:val="16"/>
                <w:szCs w:val="16"/>
              </w:rPr>
            </w:pPr>
            <w:r w:rsidRPr="00662D7C">
              <w:rPr>
                <w:sz w:val="16"/>
                <w:szCs w:val="16"/>
              </w:rPr>
              <w:t>-</w:t>
            </w:r>
          </w:p>
        </w:tc>
        <w:tc>
          <w:tcPr>
            <w:tcW w:w="992" w:type="dxa"/>
            <w:tcBorders>
              <w:top w:val="nil"/>
              <w:left w:val="nil"/>
              <w:bottom w:val="single" w:sz="4" w:space="0" w:color="auto"/>
              <w:right w:val="nil"/>
            </w:tcBorders>
          </w:tcPr>
          <w:p w:rsidR="00C37057" w:rsidRPr="00662D7C" w:rsidRDefault="00C37057">
            <w:pPr>
              <w:pStyle w:val="ConsPlusNormal"/>
              <w:jc w:val="center"/>
              <w:rPr>
                <w:sz w:val="16"/>
                <w:szCs w:val="16"/>
              </w:rPr>
            </w:pPr>
            <w:r w:rsidRPr="00662D7C">
              <w:rPr>
                <w:sz w:val="16"/>
                <w:szCs w:val="16"/>
              </w:rPr>
              <w:t>-</w:t>
            </w:r>
          </w:p>
        </w:tc>
      </w:tr>
    </w:tbl>
    <w:p w:rsidR="00C37057" w:rsidRDefault="00C37057">
      <w:pPr>
        <w:sectPr w:rsidR="00C37057">
          <w:pgSz w:w="16838" w:h="11905" w:orient="landscape"/>
          <w:pgMar w:top="1701" w:right="1134" w:bottom="850" w:left="1134" w:header="0" w:footer="0" w:gutter="0"/>
          <w:cols w:space="720"/>
        </w:sectPr>
      </w:pPr>
    </w:p>
    <w:p w:rsidR="00C37057" w:rsidRDefault="00C37057">
      <w:pPr>
        <w:pStyle w:val="ConsPlusNormal"/>
        <w:ind w:firstLine="540"/>
        <w:jc w:val="both"/>
      </w:pPr>
    </w:p>
    <w:p w:rsidR="00C37057" w:rsidRDefault="00C37057">
      <w:pPr>
        <w:pStyle w:val="ConsPlusNormal"/>
        <w:jc w:val="right"/>
        <w:outlineLvl w:val="1"/>
      </w:pPr>
      <w:r>
        <w:t>Приложение N 13</w:t>
      </w:r>
    </w:p>
    <w:p w:rsidR="00C37057" w:rsidRDefault="00C37057">
      <w:pPr>
        <w:pStyle w:val="ConsPlusNormal"/>
        <w:jc w:val="right"/>
      </w:pPr>
      <w:r>
        <w:t>к государственной программе</w:t>
      </w:r>
    </w:p>
    <w:p w:rsidR="00C37057" w:rsidRDefault="00C37057">
      <w:pPr>
        <w:pStyle w:val="ConsPlusNormal"/>
        <w:jc w:val="right"/>
      </w:pPr>
      <w:r>
        <w:t>Российской Федерации "Социальная</w:t>
      </w:r>
    </w:p>
    <w:p w:rsidR="00C37057" w:rsidRDefault="00C37057">
      <w:pPr>
        <w:pStyle w:val="ConsPlusNormal"/>
        <w:jc w:val="right"/>
      </w:pPr>
      <w:r>
        <w:t>поддержка граждан"</w:t>
      </w:r>
    </w:p>
    <w:p w:rsidR="00C37057" w:rsidRDefault="00C37057">
      <w:pPr>
        <w:pStyle w:val="ConsPlusNormal"/>
        <w:ind w:firstLine="540"/>
        <w:jc w:val="both"/>
      </w:pPr>
    </w:p>
    <w:p w:rsidR="00C37057" w:rsidRDefault="00C37057">
      <w:pPr>
        <w:pStyle w:val="ConsPlusTitle"/>
        <w:jc w:val="center"/>
      </w:pPr>
      <w:bookmarkStart w:id="70" w:name="P37533"/>
      <w:bookmarkEnd w:id="70"/>
      <w:r>
        <w:t>СВЕДЕНИЯ</w:t>
      </w:r>
    </w:p>
    <w:p w:rsidR="00C37057" w:rsidRDefault="00C37057">
      <w:pPr>
        <w:pStyle w:val="ConsPlusTitle"/>
        <w:jc w:val="center"/>
      </w:pPr>
      <w:r>
        <w:t>О РЕСУРСНОМ ОБЕСПЕЧЕНИИ И ПРОГНОЗНОЙ (СПРАВОЧНОЙ) ОЦЕНКЕ</w:t>
      </w:r>
    </w:p>
    <w:p w:rsidR="00C37057" w:rsidRDefault="00C37057">
      <w:pPr>
        <w:pStyle w:val="ConsPlusTitle"/>
        <w:jc w:val="center"/>
      </w:pPr>
      <w:r>
        <w:t>РАСХОДОВ ФЕДЕРАЛЬНОГО БЮДЖЕТА, БЮДЖЕТОВ ГОСУДАРСТВЕННЫХ</w:t>
      </w:r>
    </w:p>
    <w:p w:rsidR="00C37057" w:rsidRDefault="00C37057">
      <w:pPr>
        <w:pStyle w:val="ConsPlusTitle"/>
        <w:jc w:val="center"/>
      </w:pPr>
      <w:r>
        <w:t>ВНЕБЮДЖЕТНЫХ ФОНДОВ РОССИЙСКОЙ ФЕДЕРАЦИИ, БЮДЖЕТОВ</w:t>
      </w:r>
    </w:p>
    <w:p w:rsidR="00C37057" w:rsidRDefault="00C37057">
      <w:pPr>
        <w:pStyle w:val="ConsPlusTitle"/>
        <w:jc w:val="center"/>
      </w:pPr>
      <w:r>
        <w:t>СУБЪЕКТОВ РОССИЙСКОЙ ФЕДЕРАЦИИ, ТЕРРИТОРИАЛЬНЫХ</w:t>
      </w:r>
    </w:p>
    <w:p w:rsidR="00C37057" w:rsidRDefault="00C37057">
      <w:pPr>
        <w:pStyle w:val="ConsPlusTitle"/>
        <w:jc w:val="center"/>
      </w:pPr>
      <w:r>
        <w:t>ГОСУДАРСТВЕННЫХ ВНЕБЮДЖЕТНЫХ ФОНДОВ, МЕСТНЫХ БЮДЖЕТОВ,</w:t>
      </w:r>
    </w:p>
    <w:p w:rsidR="00C37057" w:rsidRDefault="00C37057">
      <w:pPr>
        <w:pStyle w:val="ConsPlusTitle"/>
        <w:jc w:val="center"/>
      </w:pPr>
      <w:r>
        <w:t>КОМПАНИЙ С ГОСУДАРСТВЕННЫМ УЧАСТИЕМ И ИНЫХ ВНЕБЮДЖЕТНЫХ</w:t>
      </w:r>
    </w:p>
    <w:p w:rsidR="00C37057" w:rsidRDefault="00C37057">
      <w:pPr>
        <w:pStyle w:val="ConsPlusTitle"/>
        <w:jc w:val="center"/>
      </w:pPr>
      <w:r>
        <w:t>ИСТОЧНИКОВ НА РЕАЛИЗАЦИЮ МЕРОПРИЯТИЙ ГОСУДАРСТВЕННОЙ</w:t>
      </w:r>
    </w:p>
    <w:p w:rsidR="00C37057" w:rsidRDefault="00C37057">
      <w:pPr>
        <w:pStyle w:val="ConsPlusTitle"/>
        <w:jc w:val="center"/>
      </w:pPr>
      <w:r>
        <w:t>ПРОГРАММЫ РОССИЙСКОЙ ФЕДЕРАЦИИ "СОЦИАЛЬНАЯ ПОДДЕРЖКА</w:t>
      </w:r>
    </w:p>
    <w:p w:rsidR="00C37057" w:rsidRDefault="00C37057">
      <w:pPr>
        <w:pStyle w:val="ConsPlusTitle"/>
        <w:jc w:val="center"/>
      </w:pPr>
      <w:r>
        <w:t>ГРАЖДАН" НА ТЕРРИТОРИИ ДАЛЬНЕГО ВОСТОКА</w:t>
      </w:r>
    </w:p>
    <w:p w:rsidR="00C37057" w:rsidRDefault="00C37057">
      <w:pPr>
        <w:spacing w:after="1"/>
      </w:pPr>
    </w:p>
    <w:p w:rsidR="00AC0525" w:rsidRPr="00AC0525" w:rsidRDefault="00AC0525" w:rsidP="00AC0525">
      <w:pPr>
        <w:spacing w:after="1"/>
        <w:jc w:val="center"/>
      </w:pPr>
      <w:r w:rsidRPr="00AC0525">
        <w:t xml:space="preserve">(в ред. </w:t>
      </w:r>
      <w:hyperlink r:id="rId125" w:history="1">
        <w:r w:rsidRPr="00AC0525">
          <w:t>Постановления</w:t>
        </w:r>
      </w:hyperlink>
      <w:r w:rsidRPr="00AC0525">
        <w:t xml:space="preserve"> Правительства РФ от 28.03.2019 N 346)</w:t>
      </w:r>
    </w:p>
    <w:p w:rsidR="00AC0525" w:rsidRDefault="00AC0525">
      <w:pPr>
        <w:spacing w:after="1"/>
      </w:pPr>
    </w:p>
    <w:p w:rsidR="00C37057" w:rsidRDefault="00C37057">
      <w:pPr>
        <w:pStyle w:val="ConsPlusNormal"/>
        <w:jc w:val="right"/>
      </w:pPr>
      <w:r>
        <w:t>(тыс. рублей)</w:t>
      </w:r>
    </w:p>
    <w:p w:rsidR="00C37057" w:rsidRDefault="00C37057">
      <w:pPr>
        <w:spacing w:after="1"/>
      </w:pPr>
    </w:p>
    <w:tbl>
      <w:tblPr>
        <w:tblW w:w="15622" w:type="dxa"/>
        <w:tblInd w:w="-426"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843"/>
        <w:gridCol w:w="677"/>
        <w:gridCol w:w="677"/>
        <w:gridCol w:w="672"/>
        <w:gridCol w:w="672"/>
        <w:gridCol w:w="672"/>
        <w:gridCol w:w="672"/>
        <w:gridCol w:w="1061"/>
        <w:gridCol w:w="1134"/>
        <w:gridCol w:w="1134"/>
        <w:gridCol w:w="851"/>
        <w:gridCol w:w="1191"/>
        <w:gridCol w:w="1361"/>
        <w:gridCol w:w="1304"/>
      </w:tblGrid>
      <w:tr w:rsidR="00C37057" w:rsidTr="00036528">
        <w:tc>
          <w:tcPr>
            <w:tcW w:w="1701" w:type="dxa"/>
            <w:vMerge w:val="restart"/>
            <w:tcBorders>
              <w:top w:val="single" w:sz="4" w:space="0" w:color="auto"/>
              <w:left w:val="nil"/>
              <w:bottom w:val="single" w:sz="4" w:space="0" w:color="auto"/>
            </w:tcBorders>
          </w:tcPr>
          <w:p w:rsidR="00C37057" w:rsidRPr="00AC0525" w:rsidRDefault="00C37057">
            <w:pPr>
              <w:pStyle w:val="ConsPlusNormal"/>
              <w:jc w:val="center"/>
              <w:rPr>
                <w:sz w:val="16"/>
                <w:szCs w:val="16"/>
              </w:rPr>
            </w:pPr>
            <w:r w:rsidRPr="00AC0525">
              <w:rPr>
                <w:sz w:val="16"/>
                <w:szCs w:val="16"/>
              </w:rPr>
              <w:t>Приоритетные территории (субъект Российской Федерации, входящий в состав приоритетной территории)</w:t>
            </w:r>
          </w:p>
        </w:tc>
        <w:tc>
          <w:tcPr>
            <w:tcW w:w="1843" w:type="dxa"/>
            <w:vMerge w:val="restart"/>
            <w:tcBorders>
              <w:top w:val="single" w:sz="4" w:space="0" w:color="auto"/>
              <w:bottom w:val="single" w:sz="4" w:space="0" w:color="auto"/>
            </w:tcBorders>
          </w:tcPr>
          <w:p w:rsidR="00C37057" w:rsidRPr="00AC0525" w:rsidRDefault="00C37057">
            <w:pPr>
              <w:pStyle w:val="ConsPlusNormal"/>
              <w:jc w:val="center"/>
              <w:rPr>
                <w:sz w:val="16"/>
                <w:szCs w:val="16"/>
              </w:rPr>
            </w:pPr>
            <w:r w:rsidRPr="00AC0525">
              <w:rPr>
                <w:sz w:val="16"/>
                <w:szCs w:val="16"/>
              </w:rPr>
              <w:t>Источник финансирования</w:t>
            </w:r>
          </w:p>
        </w:tc>
        <w:tc>
          <w:tcPr>
            <w:tcW w:w="12078" w:type="dxa"/>
            <w:gridSpan w:val="13"/>
            <w:tcBorders>
              <w:top w:val="single" w:sz="4" w:space="0" w:color="auto"/>
              <w:bottom w:val="single" w:sz="4" w:space="0" w:color="auto"/>
              <w:right w:val="nil"/>
            </w:tcBorders>
          </w:tcPr>
          <w:p w:rsidR="00C37057" w:rsidRPr="00AC0525" w:rsidRDefault="00C37057">
            <w:pPr>
              <w:pStyle w:val="ConsPlusNormal"/>
              <w:jc w:val="center"/>
              <w:rPr>
                <w:sz w:val="16"/>
                <w:szCs w:val="16"/>
              </w:rPr>
            </w:pPr>
            <w:r w:rsidRPr="00AC0525">
              <w:rPr>
                <w:sz w:val="16"/>
                <w:szCs w:val="16"/>
              </w:rPr>
              <w:t>Оценка расходов</w:t>
            </w:r>
          </w:p>
        </w:tc>
      </w:tr>
      <w:tr w:rsidR="00C37057" w:rsidTr="00036528">
        <w:tc>
          <w:tcPr>
            <w:tcW w:w="1701" w:type="dxa"/>
            <w:vMerge/>
            <w:tcBorders>
              <w:top w:val="single" w:sz="4" w:space="0" w:color="auto"/>
              <w:left w:val="nil"/>
              <w:bottom w:val="single" w:sz="4" w:space="0" w:color="auto"/>
            </w:tcBorders>
          </w:tcPr>
          <w:p w:rsidR="00C37057" w:rsidRPr="00AC0525" w:rsidRDefault="00C37057">
            <w:pPr>
              <w:rPr>
                <w:sz w:val="16"/>
                <w:szCs w:val="16"/>
              </w:rPr>
            </w:pPr>
          </w:p>
        </w:tc>
        <w:tc>
          <w:tcPr>
            <w:tcW w:w="1843" w:type="dxa"/>
            <w:vMerge/>
            <w:tcBorders>
              <w:top w:val="single" w:sz="4" w:space="0" w:color="auto"/>
              <w:bottom w:val="single" w:sz="4" w:space="0" w:color="auto"/>
            </w:tcBorders>
          </w:tcPr>
          <w:p w:rsidR="00C37057" w:rsidRPr="00AC0525" w:rsidRDefault="00C37057">
            <w:pPr>
              <w:rPr>
                <w:sz w:val="16"/>
                <w:szCs w:val="16"/>
              </w:rPr>
            </w:pPr>
          </w:p>
        </w:tc>
        <w:tc>
          <w:tcPr>
            <w:tcW w:w="1354" w:type="dxa"/>
            <w:gridSpan w:val="2"/>
            <w:tcBorders>
              <w:top w:val="single" w:sz="4" w:space="0" w:color="auto"/>
              <w:bottom w:val="single" w:sz="4" w:space="0" w:color="auto"/>
            </w:tcBorders>
          </w:tcPr>
          <w:p w:rsidR="00C37057" w:rsidRPr="00AC0525" w:rsidRDefault="00C37057">
            <w:pPr>
              <w:pStyle w:val="ConsPlusNormal"/>
              <w:jc w:val="center"/>
              <w:rPr>
                <w:sz w:val="16"/>
                <w:szCs w:val="16"/>
              </w:rPr>
            </w:pPr>
            <w:r w:rsidRPr="00AC0525">
              <w:rPr>
                <w:sz w:val="16"/>
                <w:szCs w:val="16"/>
              </w:rPr>
              <w:t>2015 год</w:t>
            </w:r>
          </w:p>
        </w:tc>
        <w:tc>
          <w:tcPr>
            <w:tcW w:w="1344" w:type="dxa"/>
            <w:gridSpan w:val="2"/>
            <w:tcBorders>
              <w:top w:val="single" w:sz="4" w:space="0" w:color="auto"/>
              <w:bottom w:val="single" w:sz="4" w:space="0" w:color="auto"/>
            </w:tcBorders>
          </w:tcPr>
          <w:p w:rsidR="00C37057" w:rsidRPr="00AC0525" w:rsidRDefault="00C37057">
            <w:pPr>
              <w:pStyle w:val="ConsPlusNormal"/>
              <w:jc w:val="center"/>
              <w:rPr>
                <w:sz w:val="16"/>
                <w:szCs w:val="16"/>
              </w:rPr>
            </w:pPr>
            <w:r w:rsidRPr="00AC0525">
              <w:rPr>
                <w:sz w:val="16"/>
                <w:szCs w:val="16"/>
              </w:rPr>
              <w:t>2016 год</w:t>
            </w:r>
          </w:p>
        </w:tc>
        <w:tc>
          <w:tcPr>
            <w:tcW w:w="1344" w:type="dxa"/>
            <w:gridSpan w:val="2"/>
            <w:tcBorders>
              <w:top w:val="single" w:sz="4" w:space="0" w:color="auto"/>
              <w:bottom w:val="single" w:sz="4" w:space="0" w:color="auto"/>
            </w:tcBorders>
          </w:tcPr>
          <w:p w:rsidR="00C37057" w:rsidRPr="00AC0525" w:rsidRDefault="00C37057">
            <w:pPr>
              <w:pStyle w:val="ConsPlusNormal"/>
              <w:jc w:val="center"/>
              <w:rPr>
                <w:sz w:val="16"/>
                <w:szCs w:val="16"/>
              </w:rPr>
            </w:pPr>
            <w:r w:rsidRPr="00AC0525">
              <w:rPr>
                <w:sz w:val="16"/>
                <w:szCs w:val="16"/>
              </w:rPr>
              <w:t>2017 год</w:t>
            </w:r>
          </w:p>
        </w:tc>
        <w:tc>
          <w:tcPr>
            <w:tcW w:w="1061" w:type="dxa"/>
            <w:vMerge w:val="restart"/>
            <w:tcBorders>
              <w:top w:val="single" w:sz="4" w:space="0" w:color="auto"/>
              <w:bottom w:val="single" w:sz="4" w:space="0" w:color="auto"/>
            </w:tcBorders>
          </w:tcPr>
          <w:p w:rsidR="00C37057" w:rsidRPr="00AC0525" w:rsidRDefault="00C37057">
            <w:pPr>
              <w:pStyle w:val="ConsPlusNormal"/>
              <w:jc w:val="center"/>
              <w:rPr>
                <w:sz w:val="16"/>
                <w:szCs w:val="16"/>
              </w:rPr>
            </w:pPr>
            <w:r w:rsidRPr="00AC0525">
              <w:rPr>
                <w:sz w:val="16"/>
                <w:szCs w:val="16"/>
              </w:rPr>
              <w:t>2018 год план.</w:t>
            </w:r>
          </w:p>
        </w:tc>
        <w:tc>
          <w:tcPr>
            <w:tcW w:w="1134" w:type="dxa"/>
            <w:vMerge w:val="restart"/>
            <w:tcBorders>
              <w:top w:val="single" w:sz="4" w:space="0" w:color="auto"/>
              <w:bottom w:val="single" w:sz="4" w:space="0" w:color="auto"/>
            </w:tcBorders>
          </w:tcPr>
          <w:p w:rsidR="00C37057" w:rsidRPr="00AC0525" w:rsidRDefault="00C37057">
            <w:pPr>
              <w:pStyle w:val="ConsPlusNormal"/>
              <w:jc w:val="center"/>
              <w:rPr>
                <w:sz w:val="16"/>
                <w:szCs w:val="16"/>
              </w:rPr>
            </w:pPr>
            <w:r w:rsidRPr="00AC0525">
              <w:rPr>
                <w:sz w:val="16"/>
                <w:szCs w:val="16"/>
              </w:rPr>
              <w:t>2019 год план.</w:t>
            </w:r>
          </w:p>
        </w:tc>
        <w:tc>
          <w:tcPr>
            <w:tcW w:w="1134" w:type="dxa"/>
            <w:vMerge w:val="restart"/>
            <w:tcBorders>
              <w:top w:val="single" w:sz="4" w:space="0" w:color="auto"/>
              <w:bottom w:val="single" w:sz="4" w:space="0" w:color="auto"/>
            </w:tcBorders>
          </w:tcPr>
          <w:p w:rsidR="00C37057" w:rsidRPr="00AC0525" w:rsidRDefault="00C37057">
            <w:pPr>
              <w:pStyle w:val="ConsPlusNormal"/>
              <w:jc w:val="center"/>
              <w:rPr>
                <w:sz w:val="16"/>
                <w:szCs w:val="16"/>
              </w:rPr>
            </w:pPr>
            <w:r w:rsidRPr="00AC0525">
              <w:rPr>
                <w:sz w:val="16"/>
                <w:szCs w:val="16"/>
              </w:rPr>
              <w:t>2020 год план.</w:t>
            </w:r>
          </w:p>
        </w:tc>
        <w:tc>
          <w:tcPr>
            <w:tcW w:w="851" w:type="dxa"/>
            <w:vMerge w:val="restart"/>
            <w:tcBorders>
              <w:top w:val="single" w:sz="4" w:space="0" w:color="auto"/>
              <w:bottom w:val="single" w:sz="4" w:space="0" w:color="auto"/>
            </w:tcBorders>
          </w:tcPr>
          <w:p w:rsidR="00C37057" w:rsidRPr="00AC0525" w:rsidRDefault="00C37057">
            <w:pPr>
              <w:pStyle w:val="ConsPlusNormal"/>
              <w:jc w:val="center"/>
              <w:rPr>
                <w:sz w:val="16"/>
                <w:szCs w:val="16"/>
              </w:rPr>
            </w:pPr>
            <w:r w:rsidRPr="00AC0525">
              <w:rPr>
                <w:sz w:val="16"/>
                <w:szCs w:val="16"/>
              </w:rPr>
              <w:t>2021 год план.</w:t>
            </w:r>
          </w:p>
        </w:tc>
        <w:tc>
          <w:tcPr>
            <w:tcW w:w="1191" w:type="dxa"/>
            <w:vMerge w:val="restart"/>
            <w:tcBorders>
              <w:top w:val="single" w:sz="4" w:space="0" w:color="auto"/>
              <w:bottom w:val="single" w:sz="4" w:space="0" w:color="auto"/>
            </w:tcBorders>
          </w:tcPr>
          <w:p w:rsidR="00C37057" w:rsidRPr="00AC0525" w:rsidRDefault="00C37057">
            <w:pPr>
              <w:pStyle w:val="ConsPlusNormal"/>
              <w:jc w:val="center"/>
              <w:rPr>
                <w:sz w:val="16"/>
                <w:szCs w:val="16"/>
              </w:rPr>
            </w:pPr>
            <w:r w:rsidRPr="00AC0525">
              <w:rPr>
                <w:sz w:val="16"/>
                <w:szCs w:val="16"/>
              </w:rPr>
              <w:t>2022 год план.</w:t>
            </w:r>
          </w:p>
        </w:tc>
        <w:tc>
          <w:tcPr>
            <w:tcW w:w="1361" w:type="dxa"/>
            <w:vMerge w:val="restart"/>
            <w:tcBorders>
              <w:top w:val="single" w:sz="4" w:space="0" w:color="auto"/>
              <w:bottom w:val="single" w:sz="4" w:space="0" w:color="auto"/>
            </w:tcBorders>
          </w:tcPr>
          <w:p w:rsidR="00C37057" w:rsidRPr="00AC0525" w:rsidRDefault="00C37057">
            <w:pPr>
              <w:pStyle w:val="ConsPlusNormal"/>
              <w:jc w:val="center"/>
              <w:rPr>
                <w:sz w:val="16"/>
                <w:szCs w:val="16"/>
              </w:rPr>
            </w:pPr>
            <w:r w:rsidRPr="00AC0525">
              <w:rPr>
                <w:sz w:val="16"/>
                <w:szCs w:val="16"/>
              </w:rPr>
              <w:t>2023 год план.</w:t>
            </w:r>
          </w:p>
        </w:tc>
        <w:tc>
          <w:tcPr>
            <w:tcW w:w="1304" w:type="dxa"/>
            <w:vMerge w:val="restart"/>
            <w:tcBorders>
              <w:top w:val="single" w:sz="4" w:space="0" w:color="auto"/>
              <w:bottom w:val="single" w:sz="4" w:space="0" w:color="auto"/>
              <w:right w:val="nil"/>
            </w:tcBorders>
          </w:tcPr>
          <w:p w:rsidR="00C37057" w:rsidRPr="00AC0525" w:rsidRDefault="00C37057">
            <w:pPr>
              <w:pStyle w:val="ConsPlusNormal"/>
              <w:jc w:val="center"/>
              <w:rPr>
                <w:sz w:val="16"/>
                <w:szCs w:val="16"/>
              </w:rPr>
            </w:pPr>
            <w:r w:rsidRPr="00AC0525">
              <w:rPr>
                <w:sz w:val="16"/>
                <w:szCs w:val="16"/>
              </w:rPr>
              <w:t>2024 год план.</w:t>
            </w:r>
          </w:p>
        </w:tc>
      </w:tr>
      <w:tr w:rsidR="00C37057" w:rsidTr="00036528">
        <w:tc>
          <w:tcPr>
            <w:tcW w:w="1701" w:type="dxa"/>
            <w:vMerge/>
            <w:tcBorders>
              <w:top w:val="single" w:sz="4" w:space="0" w:color="auto"/>
              <w:left w:val="nil"/>
              <w:bottom w:val="single" w:sz="4" w:space="0" w:color="auto"/>
            </w:tcBorders>
          </w:tcPr>
          <w:p w:rsidR="00C37057" w:rsidRPr="00AC0525" w:rsidRDefault="00C37057">
            <w:pPr>
              <w:rPr>
                <w:sz w:val="16"/>
                <w:szCs w:val="16"/>
              </w:rPr>
            </w:pPr>
          </w:p>
        </w:tc>
        <w:tc>
          <w:tcPr>
            <w:tcW w:w="1843" w:type="dxa"/>
            <w:vMerge/>
            <w:tcBorders>
              <w:top w:val="single" w:sz="4" w:space="0" w:color="auto"/>
              <w:bottom w:val="single" w:sz="4" w:space="0" w:color="auto"/>
            </w:tcBorders>
          </w:tcPr>
          <w:p w:rsidR="00C37057" w:rsidRPr="00AC0525" w:rsidRDefault="00C37057">
            <w:pPr>
              <w:rPr>
                <w:sz w:val="16"/>
                <w:szCs w:val="16"/>
              </w:rPr>
            </w:pPr>
          </w:p>
        </w:tc>
        <w:tc>
          <w:tcPr>
            <w:tcW w:w="677" w:type="dxa"/>
            <w:tcBorders>
              <w:top w:val="single" w:sz="4" w:space="0" w:color="auto"/>
              <w:bottom w:val="single" w:sz="4" w:space="0" w:color="auto"/>
            </w:tcBorders>
          </w:tcPr>
          <w:p w:rsidR="00C37057" w:rsidRPr="00AC0525" w:rsidRDefault="00C37057">
            <w:pPr>
              <w:pStyle w:val="ConsPlusNormal"/>
              <w:jc w:val="center"/>
              <w:rPr>
                <w:sz w:val="16"/>
                <w:szCs w:val="16"/>
              </w:rPr>
            </w:pPr>
            <w:r w:rsidRPr="00AC0525">
              <w:rPr>
                <w:sz w:val="16"/>
                <w:szCs w:val="16"/>
              </w:rPr>
              <w:t>план.</w:t>
            </w:r>
          </w:p>
        </w:tc>
        <w:tc>
          <w:tcPr>
            <w:tcW w:w="677" w:type="dxa"/>
            <w:tcBorders>
              <w:top w:val="single" w:sz="4" w:space="0" w:color="auto"/>
              <w:bottom w:val="single" w:sz="4" w:space="0" w:color="auto"/>
            </w:tcBorders>
          </w:tcPr>
          <w:p w:rsidR="00C37057" w:rsidRPr="00AC0525" w:rsidRDefault="00C37057">
            <w:pPr>
              <w:pStyle w:val="ConsPlusNormal"/>
              <w:jc w:val="center"/>
              <w:rPr>
                <w:sz w:val="16"/>
                <w:szCs w:val="16"/>
              </w:rPr>
            </w:pPr>
            <w:r w:rsidRPr="00AC0525">
              <w:rPr>
                <w:sz w:val="16"/>
                <w:szCs w:val="16"/>
              </w:rPr>
              <w:t>факт.</w:t>
            </w:r>
          </w:p>
        </w:tc>
        <w:tc>
          <w:tcPr>
            <w:tcW w:w="672" w:type="dxa"/>
            <w:tcBorders>
              <w:top w:val="single" w:sz="4" w:space="0" w:color="auto"/>
              <w:bottom w:val="single" w:sz="4" w:space="0" w:color="auto"/>
            </w:tcBorders>
          </w:tcPr>
          <w:p w:rsidR="00C37057" w:rsidRPr="00AC0525" w:rsidRDefault="00C37057">
            <w:pPr>
              <w:pStyle w:val="ConsPlusNormal"/>
              <w:jc w:val="center"/>
              <w:rPr>
                <w:sz w:val="16"/>
                <w:szCs w:val="16"/>
              </w:rPr>
            </w:pPr>
            <w:r w:rsidRPr="00AC0525">
              <w:rPr>
                <w:sz w:val="16"/>
                <w:szCs w:val="16"/>
              </w:rPr>
              <w:t>план.</w:t>
            </w:r>
          </w:p>
        </w:tc>
        <w:tc>
          <w:tcPr>
            <w:tcW w:w="672" w:type="dxa"/>
            <w:tcBorders>
              <w:top w:val="single" w:sz="4" w:space="0" w:color="auto"/>
              <w:bottom w:val="single" w:sz="4" w:space="0" w:color="auto"/>
            </w:tcBorders>
          </w:tcPr>
          <w:p w:rsidR="00C37057" w:rsidRPr="00AC0525" w:rsidRDefault="00C37057">
            <w:pPr>
              <w:pStyle w:val="ConsPlusNormal"/>
              <w:jc w:val="center"/>
              <w:rPr>
                <w:sz w:val="16"/>
                <w:szCs w:val="16"/>
              </w:rPr>
            </w:pPr>
            <w:r w:rsidRPr="00AC0525">
              <w:rPr>
                <w:sz w:val="16"/>
                <w:szCs w:val="16"/>
              </w:rPr>
              <w:t>факт.</w:t>
            </w:r>
          </w:p>
        </w:tc>
        <w:tc>
          <w:tcPr>
            <w:tcW w:w="672" w:type="dxa"/>
            <w:tcBorders>
              <w:top w:val="single" w:sz="4" w:space="0" w:color="auto"/>
              <w:bottom w:val="single" w:sz="4" w:space="0" w:color="auto"/>
            </w:tcBorders>
          </w:tcPr>
          <w:p w:rsidR="00C37057" w:rsidRPr="00AC0525" w:rsidRDefault="00C37057">
            <w:pPr>
              <w:pStyle w:val="ConsPlusNormal"/>
              <w:jc w:val="center"/>
              <w:rPr>
                <w:sz w:val="16"/>
                <w:szCs w:val="16"/>
              </w:rPr>
            </w:pPr>
            <w:r w:rsidRPr="00AC0525">
              <w:rPr>
                <w:sz w:val="16"/>
                <w:szCs w:val="16"/>
              </w:rPr>
              <w:t>план.</w:t>
            </w:r>
          </w:p>
        </w:tc>
        <w:tc>
          <w:tcPr>
            <w:tcW w:w="672" w:type="dxa"/>
            <w:tcBorders>
              <w:top w:val="single" w:sz="4" w:space="0" w:color="auto"/>
              <w:bottom w:val="single" w:sz="4" w:space="0" w:color="auto"/>
            </w:tcBorders>
          </w:tcPr>
          <w:p w:rsidR="00C37057" w:rsidRPr="00AC0525" w:rsidRDefault="00C37057">
            <w:pPr>
              <w:pStyle w:val="ConsPlusNormal"/>
              <w:jc w:val="center"/>
              <w:rPr>
                <w:sz w:val="16"/>
                <w:szCs w:val="16"/>
              </w:rPr>
            </w:pPr>
            <w:r w:rsidRPr="00AC0525">
              <w:rPr>
                <w:sz w:val="16"/>
                <w:szCs w:val="16"/>
              </w:rPr>
              <w:t>факт.</w:t>
            </w:r>
          </w:p>
        </w:tc>
        <w:tc>
          <w:tcPr>
            <w:tcW w:w="1061" w:type="dxa"/>
            <w:vMerge/>
            <w:tcBorders>
              <w:top w:val="single" w:sz="4" w:space="0" w:color="auto"/>
              <w:bottom w:val="single" w:sz="4" w:space="0" w:color="auto"/>
            </w:tcBorders>
          </w:tcPr>
          <w:p w:rsidR="00C37057" w:rsidRPr="00AC0525" w:rsidRDefault="00C37057">
            <w:pPr>
              <w:rPr>
                <w:sz w:val="16"/>
                <w:szCs w:val="16"/>
              </w:rPr>
            </w:pPr>
          </w:p>
        </w:tc>
        <w:tc>
          <w:tcPr>
            <w:tcW w:w="1134" w:type="dxa"/>
            <w:vMerge/>
            <w:tcBorders>
              <w:top w:val="single" w:sz="4" w:space="0" w:color="auto"/>
              <w:bottom w:val="single" w:sz="4" w:space="0" w:color="auto"/>
            </w:tcBorders>
          </w:tcPr>
          <w:p w:rsidR="00C37057" w:rsidRPr="00AC0525" w:rsidRDefault="00C37057">
            <w:pPr>
              <w:rPr>
                <w:sz w:val="16"/>
                <w:szCs w:val="16"/>
              </w:rPr>
            </w:pPr>
          </w:p>
        </w:tc>
        <w:tc>
          <w:tcPr>
            <w:tcW w:w="1134" w:type="dxa"/>
            <w:vMerge/>
            <w:tcBorders>
              <w:top w:val="single" w:sz="4" w:space="0" w:color="auto"/>
              <w:bottom w:val="single" w:sz="4" w:space="0" w:color="auto"/>
            </w:tcBorders>
          </w:tcPr>
          <w:p w:rsidR="00C37057" w:rsidRPr="00AC0525" w:rsidRDefault="00C37057">
            <w:pPr>
              <w:rPr>
                <w:sz w:val="16"/>
                <w:szCs w:val="16"/>
              </w:rPr>
            </w:pPr>
          </w:p>
        </w:tc>
        <w:tc>
          <w:tcPr>
            <w:tcW w:w="851" w:type="dxa"/>
            <w:vMerge/>
            <w:tcBorders>
              <w:top w:val="single" w:sz="4" w:space="0" w:color="auto"/>
              <w:bottom w:val="single" w:sz="4" w:space="0" w:color="auto"/>
            </w:tcBorders>
          </w:tcPr>
          <w:p w:rsidR="00C37057" w:rsidRPr="00AC0525" w:rsidRDefault="00C37057">
            <w:pPr>
              <w:rPr>
                <w:sz w:val="16"/>
                <w:szCs w:val="16"/>
              </w:rPr>
            </w:pPr>
          </w:p>
        </w:tc>
        <w:tc>
          <w:tcPr>
            <w:tcW w:w="1191" w:type="dxa"/>
            <w:vMerge/>
            <w:tcBorders>
              <w:top w:val="single" w:sz="4" w:space="0" w:color="auto"/>
              <w:bottom w:val="single" w:sz="4" w:space="0" w:color="auto"/>
            </w:tcBorders>
          </w:tcPr>
          <w:p w:rsidR="00C37057" w:rsidRPr="00AC0525" w:rsidRDefault="00C37057">
            <w:pPr>
              <w:rPr>
                <w:sz w:val="16"/>
                <w:szCs w:val="16"/>
              </w:rPr>
            </w:pPr>
          </w:p>
        </w:tc>
        <w:tc>
          <w:tcPr>
            <w:tcW w:w="1361" w:type="dxa"/>
            <w:vMerge/>
            <w:tcBorders>
              <w:top w:val="single" w:sz="4" w:space="0" w:color="auto"/>
              <w:bottom w:val="single" w:sz="4" w:space="0" w:color="auto"/>
            </w:tcBorders>
          </w:tcPr>
          <w:p w:rsidR="00C37057" w:rsidRPr="00AC0525" w:rsidRDefault="00C37057">
            <w:pPr>
              <w:rPr>
                <w:sz w:val="16"/>
                <w:szCs w:val="16"/>
              </w:rPr>
            </w:pPr>
          </w:p>
        </w:tc>
        <w:tc>
          <w:tcPr>
            <w:tcW w:w="1304" w:type="dxa"/>
            <w:vMerge/>
            <w:tcBorders>
              <w:top w:val="single" w:sz="4" w:space="0" w:color="auto"/>
              <w:bottom w:val="single" w:sz="4" w:space="0" w:color="auto"/>
              <w:right w:val="nil"/>
            </w:tcBorders>
          </w:tcPr>
          <w:p w:rsidR="00C37057" w:rsidRPr="00AC0525" w:rsidRDefault="00C37057">
            <w:pPr>
              <w:rPr>
                <w:sz w:val="16"/>
                <w:szCs w:val="16"/>
              </w:rPr>
            </w:pPr>
          </w:p>
        </w:tc>
      </w:tr>
      <w:tr w:rsidR="00C37057" w:rsidTr="00036528">
        <w:tblPrEx>
          <w:tblBorders>
            <w:insideV w:val="none" w:sz="0" w:space="0" w:color="auto"/>
          </w:tblBorders>
        </w:tblPrEx>
        <w:tc>
          <w:tcPr>
            <w:tcW w:w="1701" w:type="dxa"/>
            <w:vMerge w:val="restart"/>
            <w:tcBorders>
              <w:top w:val="single" w:sz="4" w:space="0" w:color="auto"/>
              <w:left w:val="nil"/>
              <w:bottom w:val="nil"/>
              <w:right w:val="nil"/>
            </w:tcBorders>
          </w:tcPr>
          <w:p w:rsidR="00C37057" w:rsidRPr="00AC0525" w:rsidRDefault="00C37057">
            <w:pPr>
              <w:pStyle w:val="ConsPlusNormal"/>
              <w:rPr>
                <w:sz w:val="16"/>
                <w:szCs w:val="16"/>
              </w:rPr>
            </w:pPr>
            <w:r w:rsidRPr="00AC0525">
              <w:rPr>
                <w:sz w:val="16"/>
                <w:szCs w:val="16"/>
              </w:rPr>
              <w:t>Дальний Восток</w:t>
            </w:r>
          </w:p>
        </w:tc>
        <w:tc>
          <w:tcPr>
            <w:tcW w:w="1843" w:type="dxa"/>
            <w:tcBorders>
              <w:top w:val="single" w:sz="4" w:space="0" w:color="auto"/>
              <w:left w:val="nil"/>
              <w:bottom w:val="nil"/>
              <w:right w:val="nil"/>
            </w:tcBorders>
          </w:tcPr>
          <w:p w:rsidR="00C37057" w:rsidRPr="00AC0525" w:rsidRDefault="00C37057">
            <w:pPr>
              <w:pStyle w:val="ConsPlusNormal"/>
              <w:rPr>
                <w:sz w:val="16"/>
                <w:szCs w:val="16"/>
              </w:rPr>
            </w:pPr>
            <w:r w:rsidRPr="00AC0525">
              <w:rPr>
                <w:sz w:val="16"/>
                <w:szCs w:val="16"/>
              </w:rPr>
              <w:t>всего, в том числе:</w:t>
            </w:r>
          </w:p>
        </w:tc>
        <w:tc>
          <w:tcPr>
            <w:tcW w:w="677" w:type="dxa"/>
            <w:tcBorders>
              <w:top w:val="single" w:sz="4" w:space="0" w:color="auto"/>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single" w:sz="4" w:space="0" w:color="auto"/>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single" w:sz="4" w:space="0" w:color="auto"/>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single" w:sz="4" w:space="0" w:color="auto"/>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single" w:sz="4" w:space="0" w:color="auto"/>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single" w:sz="4" w:space="0" w:color="auto"/>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single" w:sz="4" w:space="0" w:color="auto"/>
              <w:left w:val="nil"/>
              <w:bottom w:val="nil"/>
              <w:right w:val="nil"/>
            </w:tcBorders>
          </w:tcPr>
          <w:p w:rsidR="00C37057" w:rsidRPr="00AC0525" w:rsidRDefault="00C37057">
            <w:pPr>
              <w:pStyle w:val="ConsPlusNormal"/>
              <w:jc w:val="center"/>
              <w:rPr>
                <w:sz w:val="16"/>
                <w:szCs w:val="16"/>
              </w:rPr>
            </w:pPr>
            <w:r w:rsidRPr="00AC0525">
              <w:rPr>
                <w:sz w:val="16"/>
                <w:szCs w:val="16"/>
              </w:rPr>
              <w:t>15623282,8</w:t>
            </w:r>
          </w:p>
        </w:tc>
        <w:tc>
          <w:tcPr>
            <w:tcW w:w="1134" w:type="dxa"/>
            <w:tcBorders>
              <w:top w:val="single" w:sz="4" w:space="0" w:color="auto"/>
              <w:left w:val="nil"/>
              <w:bottom w:val="nil"/>
              <w:right w:val="nil"/>
            </w:tcBorders>
          </w:tcPr>
          <w:p w:rsidR="00C37057" w:rsidRPr="00AC0525" w:rsidRDefault="00C37057">
            <w:pPr>
              <w:pStyle w:val="ConsPlusNormal"/>
              <w:jc w:val="center"/>
              <w:rPr>
                <w:sz w:val="16"/>
                <w:szCs w:val="16"/>
              </w:rPr>
            </w:pPr>
            <w:r w:rsidRPr="00AC0525">
              <w:rPr>
                <w:sz w:val="16"/>
                <w:szCs w:val="16"/>
              </w:rPr>
              <w:t>24776049,1</w:t>
            </w:r>
          </w:p>
        </w:tc>
        <w:tc>
          <w:tcPr>
            <w:tcW w:w="1134" w:type="dxa"/>
            <w:tcBorders>
              <w:top w:val="single" w:sz="4" w:space="0" w:color="auto"/>
              <w:left w:val="nil"/>
              <w:bottom w:val="nil"/>
              <w:right w:val="nil"/>
            </w:tcBorders>
          </w:tcPr>
          <w:p w:rsidR="00C37057" w:rsidRPr="00AC0525" w:rsidRDefault="00C37057">
            <w:pPr>
              <w:pStyle w:val="ConsPlusNormal"/>
              <w:jc w:val="center"/>
              <w:rPr>
                <w:sz w:val="16"/>
                <w:szCs w:val="16"/>
              </w:rPr>
            </w:pPr>
            <w:r w:rsidRPr="00AC0525">
              <w:rPr>
                <w:sz w:val="16"/>
                <w:szCs w:val="16"/>
              </w:rPr>
              <w:t>16662396,3</w:t>
            </w:r>
          </w:p>
        </w:tc>
        <w:tc>
          <w:tcPr>
            <w:tcW w:w="851" w:type="dxa"/>
            <w:tcBorders>
              <w:top w:val="single" w:sz="4" w:space="0" w:color="auto"/>
              <w:left w:val="nil"/>
              <w:bottom w:val="nil"/>
              <w:right w:val="nil"/>
            </w:tcBorders>
          </w:tcPr>
          <w:p w:rsidR="00C37057" w:rsidRPr="00AC0525" w:rsidRDefault="00C37057">
            <w:pPr>
              <w:pStyle w:val="ConsPlusNormal"/>
              <w:jc w:val="center"/>
              <w:rPr>
                <w:sz w:val="16"/>
                <w:szCs w:val="16"/>
              </w:rPr>
            </w:pPr>
            <w:r w:rsidRPr="00AC0525">
              <w:rPr>
                <w:sz w:val="16"/>
                <w:szCs w:val="16"/>
              </w:rPr>
              <w:t>17187515</w:t>
            </w:r>
          </w:p>
        </w:tc>
        <w:tc>
          <w:tcPr>
            <w:tcW w:w="1191" w:type="dxa"/>
            <w:tcBorders>
              <w:top w:val="single" w:sz="4" w:space="0" w:color="auto"/>
              <w:left w:val="nil"/>
              <w:bottom w:val="nil"/>
              <w:right w:val="nil"/>
            </w:tcBorders>
          </w:tcPr>
          <w:p w:rsidR="00C37057" w:rsidRPr="00AC0525" w:rsidRDefault="00C37057">
            <w:pPr>
              <w:pStyle w:val="ConsPlusNormal"/>
              <w:jc w:val="center"/>
              <w:rPr>
                <w:sz w:val="16"/>
                <w:szCs w:val="16"/>
              </w:rPr>
            </w:pPr>
            <w:r w:rsidRPr="00AC0525">
              <w:rPr>
                <w:sz w:val="16"/>
                <w:szCs w:val="16"/>
              </w:rPr>
              <w:t>16961086</w:t>
            </w:r>
          </w:p>
        </w:tc>
        <w:tc>
          <w:tcPr>
            <w:tcW w:w="1361" w:type="dxa"/>
            <w:tcBorders>
              <w:top w:val="single" w:sz="4" w:space="0" w:color="auto"/>
              <w:left w:val="nil"/>
              <w:bottom w:val="nil"/>
              <w:right w:val="nil"/>
            </w:tcBorders>
          </w:tcPr>
          <w:p w:rsidR="00C37057" w:rsidRPr="00AC0525" w:rsidRDefault="00C37057">
            <w:pPr>
              <w:pStyle w:val="ConsPlusNormal"/>
              <w:jc w:val="center"/>
              <w:rPr>
                <w:sz w:val="16"/>
                <w:szCs w:val="16"/>
              </w:rPr>
            </w:pPr>
            <w:r w:rsidRPr="00AC0525">
              <w:rPr>
                <w:sz w:val="16"/>
                <w:szCs w:val="16"/>
              </w:rPr>
              <w:t>16981254,9</w:t>
            </w:r>
          </w:p>
        </w:tc>
        <w:tc>
          <w:tcPr>
            <w:tcW w:w="1304" w:type="dxa"/>
            <w:tcBorders>
              <w:top w:val="single" w:sz="4" w:space="0" w:color="auto"/>
              <w:left w:val="nil"/>
              <w:bottom w:val="nil"/>
              <w:right w:val="nil"/>
            </w:tcBorders>
          </w:tcPr>
          <w:p w:rsidR="00C37057" w:rsidRPr="00AC0525" w:rsidRDefault="00C37057">
            <w:pPr>
              <w:pStyle w:val="ConsPlusNormal"/>
              <w:jc w:val="center"/>
              <w:rPr>
                <w:sz w:val="16"/>
                <w:szCs w:val="16"/>
              </w:rPr>
            </w:pPr>
            <w:r w:rsidRPr="00AC0525">
              <w:rPr>
                <w:sz w:val="16"/>
                <w:szCs w:val="16"/>
              </w:rPr>
              <w:t>17002243,7</w:t>
            </w:r>
          </w:p>
        </w:tc>
      </w:tr>
      <w:tr w:rsidR="00C37057" w:rsidTr="00036528">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федеральный бюджет</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15363488,1</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24356898,9</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16662396,3</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17187515</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16961086</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16981254,9</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17002243,7</w:t>
            </w:r>
          </w:p>
        </w:tc>
      </w:tr>
      <w:tr w:rsidR="00C37057" w:rsidTr="00036528">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государственные внебюджетные фонды Российской Федерации</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259794,7</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419150,2</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бюджеты субъектов Российской Федерации</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территориальные государственные внебюджетные фонды</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местные бюджеты</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компании с государственным участием</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иные внебюджетные источники</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val="restart"/>
            <w:tcBorders>
              <w:top w:val="nil"/>
              <w:left w:val="nil"/>
              <w:bottom w:val="nil"/>
              <w:right w:val="nil"/>
            </w:tcBorders>
          </w:tcPr>
          <w:p w:rsidR="00C37057" w:rsidRPr="00AC0525" w:rsidRDefault="00C37057">
            <w:pPr>
              <w:pStyle w:val="ConsPlusNormal"/>
              <w:rPr>
                <w:sz w:val="16"/>
                <w:szCs w:val="16"/>
              </w:rPr>
            </w:pPr>
            <w:r w:rsidRPr="00AC0525">
              <w:rPr>
                <w:sz w:val="16"/>
                <w:szCs w:val="16"/>
              </w:rPr>
              <w:t>Республика Саха (Якутия)</w:t>
            </w: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всего, в том числе:</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3412727,9</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4149476,4</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2412919,2</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2481537</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2445965,8</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2447964,7</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2450044,1</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федеральный бюджет</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3279713,6</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3848654,2</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2412919,2</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2481537</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2445965,8</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2447964,7</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2450044,1</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государственные внебюджетные фонды Российской Федерации</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133014,3</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300822,2</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бюджеты субъектов Российской Федерации</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территориальные государственные внебюджетные фонды</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местные бюджеты</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компании с государственным участием</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иные внебюджетные источники</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val="restart"/>
            <w:tcBorders>
              <w:top w:val="nil"/>
              <w:left w:val="nil"/>
              <w:bottom w:val="nil"/>
              <w:right w:val="nil"/>
            </w:tcBorders>
          </w:tcPr>
          <w:p w:rsidR="00C37057" w:rsidRPr="00AC0525" w:rsidRDefault="00C37057">
            <w:pPr>
              <w:pStyle w:val="ConsPlusNormal"/>
              <w:rPr>
                <w:sz w:val="16"/>
                <w:szCs w:val="16"/>
              </w:rPr>
            </w:pPr>
            <w:r w:rsidRPr="00AC0525">
              <w:rPr>
                <w:sz w:val="16"/>
                <w:szCs w:val="16"/>
              </w:rPr>
              <w:t>Еврейская автономная область</w:t>
            </w: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всего, в том числе:</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479419,9</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807005,7</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613546,5</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632881,6</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626915,5</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627442,5</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627990,9</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федеральный бюджет</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479022,9</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807005,7</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613546,5</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632881,6</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626915,5</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627442,5</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627990,9</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государственные внебюджетные фонды Российской Федерации</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397</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бюджеты субъектов Российской Федерации</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территориальные государственные внебюджетные фонды</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местные бюджеты</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компании с государственным участием</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иные внебюджетные источники</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val="restart"/>
            <w:tcBorders>
              <w:top w:val="nil"/>
              <w:left w:val="nil"/>
              <w:bottom w:val="nil"/>
              <w:right w:val="nil"/>
            </w:tcBorders>
          </w:tcPr>
          <w:p w:rsidR="00C37057" w:rsidRPr="00AC0525" w:rsidRDefault="00C37057">
            <w:pPr>
              <w:pStyle w:val="ConsPlusNormal"/>
              <w:rPr>
                <w:sz w:val="16"/>
                <w:szCs w:val="16"/>
              </w:rPr>
            </w:pPr>
            <w:r w:rsidRPr="00AC0525">
              <w:rPr>
                <w:sz w:val="16"/>
                <w:szCs w:val="16"/>
              </w:rPr>
              <w:t>Сахалинская область</w:t>
            </w: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всего, в том числе:</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925993,7</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905166,7</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697287,5</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713830,4</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701495,6</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703377,9</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705337</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федеральный бюджет</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924975,7</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905166,7</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697287,5</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713830,4</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701495,6</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703377,9</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705337</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государственные внебюджетные фонды Российской Федерации</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1018</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бюджеты субъектов Российской Федерации</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территориальные государственные внебюджетные фонды</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местные бюджеты</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компании с государственным участием</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иные внебюджетные источники</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val="restart"/>
            <w:tcBorders>
              <w:top w:val="nil"/>
              <w:left w:val="nil"/>
              <w:bottom w:val="nil"/>
              <w:right w:val="nil"/>
            </w:tcBorders>
          </w:tcPr>
          <w:p w:rsidR="00C37057" w:rsidRPr="00AC0525" w:rsidRDefault="00C37057">
            <w:pPr>
              <w:pStyle w:val="ConsPlusNormal"/>
              <w:rPr>
                <w:sz w:val="16"/>
                <w:szCs w:val="16"/>
              </w:rPr>
            </w:pPr>
            <w:r w:rsidRPr="00AC0525">
              <w:rPr>
                <w:sz w:val="16"/>
                <w:szCs w:val="16"/>
              </w:rPr>
              <w:t>Приморский край</w:t>
            </w: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всего, в том числе:</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3968143,3</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5146196,4</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3191596</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3320660,3</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3280075,5</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3284654,3</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3289419,5</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федеральный бюджет</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3964891,2</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5146196,4</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3191596</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3320660,3</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3280075,5</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3284654,3</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3289419,5</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 xml:space="preserve">государственные внебюджетные фонды </w:t>
            </w:r>
            <w:r w:rsidRPr="00AC0525">
              <w:rPr>
                <w:sz w:val="16"/>
                <w:szCs w:val="16"/>
              </w:rPr>
              <w:lastRenderedPageBreak/>
              <w:t>Российской Федерации</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lastRenderedPageBreak/>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3252,1</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бюджеты субъектов Российской Федерации</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территориальные государственные внебюджетные фонды</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местные бюджеты</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компании с государственным участием</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иные внебюджетные источники</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val="restart"/>
            <w:tcBorders>
              <w:top w:val="nil"/>
              <w:left w:val="nil"/>
              <w:bottom w:val="nil"/>
              <w:right w:val="nil"/>
            </w:tcBorders>
          </w:tcPr>
          <w:p w:rsidR="00C37057" w:rsidRPr="00AC0525" w:rsidRDefault="00C37057">
            <w:pPr>
              <w:pStyle w:val="ConsPlusNormal"/>
              <w:rPr>
                <w:sz w:val="16"/>
                <w:szCs w:val="16"/>
              </w:rPr>
            </w:pPr>
            <w:r w:rsidRPr="00AC0525">
              <w:rPr>
                <w:sz w:val="16"/>
                <w:szCs w:val="16"/>
              </w:rPr>
              <w:t>Магаданская область</w:t>
            </w: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всего, в том числе:</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430328,1</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621688</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317463,4</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328444,3</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325327,1</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325818,2</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326329,2</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федеральный бюджет</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400373,7</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621688</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317463,4</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328444,3</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325327,1</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325818,2</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326329,2</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государственные внебюджетные фонды Российской Федерации</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29954,4</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бюджеты субъектов Российской Федерации</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территориальные государственные внебюджетные фонды</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местные бюджеты</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компании с государственным участием</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иные внебюджетные источники</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val="restart"/>
            <w:tcBorders>
              <w:top w:val="nil"/>
              <w:left w:val="nil"/>
              <w:bottom w:val="nil"/>
              <w:right w:val="nil"/>
            </w:tcBorders>
          </w:tcPr>
          <w:p w:rsidR="00C37057" w:rsidRPr="00AC0525" w:rsidRDefault="00C37057">
            <w:pPr>
              <w:pStyle w:val="ConsPlusNormal"/>
              <w:rPr>
                <w:sz w:val="16"/>
                <w:szCs w:val="16"/>
              </w:rPr>
            </w:pPr>
            <w:r w:rsidRPr="00AC0525">
              <w:rPr>
                <w:sz w:val="16"/>
                <w:szCs w:val="16"/>
              </w:rPr>
              <w:t>Чукотский автономный округ</w:t>
            </w: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всего, в том числе:</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185662,6</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236984,7</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125935,8</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131730,5</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129931,3</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130204,6</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130488,8</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федеральный бюджет</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185662,6</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236984,7</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125935,8</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131730,5</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129931,3</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130204,6</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130488,8</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государственные внебюджетные фонды Российской Федерации</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бюджеты субъектов Российской Федерации</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rPr>
                <w:sz w:val="16"/>
                <w:szCs w:val="16"/>
              </w:rPr>
            </w:pP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территориальные государственные внебюджетные фонды</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местные бюджеты</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компании с государственным участием</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иные внебюджетные источники</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rPr>
                <w:sz w:val="16"/>
                <w:szCs w:val="16"/>
              </w:rPr>
            </w:pPr>
          </w:p>
        </w:tc>
        <w:tc>
          <w:tcPr>
            <w:tcW w:w="672" w:type="dxa"/>
            <w:tcBorders>
              <w:top w:val="nil"/>
              <w:left w:val="nil"/>
              <w:bottom w:val="nil"/>
              <w:right w:val="nil"/>
            </w:tcBorders>
          </w:tcPr>
          <w:p w:rsidR="00C37057" w:rsidRPr="00AC0525" w:rsidRDefault="00C37057">
            <w:pPr>
              <w:pStyle w:val="ConsPlusNormal"/>
              <w:rPr>
                <w:sz w:val="16"/>
                <w:szCs w:val="16"/>
              </w:rPr>
            </w:pP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val="restart"/>
            <w:tcBorders>
              <w:top w:val="nil"/>
              <w:left w:val="nil"/>
              <w:bottom w:val="nil"/>
              <w:right w:val="nil"/>
            </w:tcBorders>
          </w:tcPr>
          <w:p w:rsidR="00C37057" w:rsidRPr="00AC0525" w:rsidRDefault="00C37057">
            <w:pPr>
              <w:pStyle w:val="ConsPlusNormal"/>
              <w:rPr>
                <w:sz w:val="16"/>
                <w:szCs w:val="16"/>
              </w:rPr>
            </w:pPr>
            <w:r w:rsidRPr="00AC0525">
              <w:rPr>
                <w:sz w:val="16"/>
                <w:szCs w:val="16"/>
              </w:rPr>
              <w:t>Камчатский край</w:t>
            </w: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всего, в том числе:</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rPr>
                <w:sz w:val="16"/>
                <w:szCs w:val="16"/>
              </w:rPr>
            </w:pPr>
          </w:p>
        </w:tc>
        <w:tc>
          <w:tcPr>
            <w:tcW w:w="672" w:type="dxa"/>
            <w:tcBorders>
              <w:top w:val="nil"/>
              <w:left w:val="nil"/>
              <w:bottom w:val="nil"/>
              <w:right w:val="nil"/>
            </w:tcBorders>
          </w:tcPr>
          <w:p w:rsidR="00C37057" w:rsidRPr="00AC0525" w:rsidRDefault="00C37057">
            <w:pPr>
              <w:pStyle w:val="ConsPlusNormal"/>
              <w:rPr>
                <w:sz w:val="16"/>
                <w:szCs w:val="16"/>
              </w:rPr>
            </w:pPr>
          </w:p>
        </w:tc>
        <w:tc>
          <w:tcPr>
            <w:tcW w:w="672" w:type="dxa"/>
            <w:tcBorders>
              <w:top w:val="nil"/>
              <w:left w:val="nil"/>
              <w:bottom w:val="nil"/>
              <w:right w:val="nil"/>
            </w:tcBorders>
          </w:tcPr>
          <w:p w:rsidR="00C37057" w:rsidRPr="00AC0525" w:rsidRDefault="00C37057">
            <w:pPr>
              <w:pStyle w:val="ConsPlusNormal"/>
              <w:rPr>
                <w:sz w:val="16"/>
                <w:szCs w:val="16"/>
              </w:rPr>
            </w:pP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1269040,5</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1890564,2</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791966,2</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803496,9</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796142,5</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797219,4</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798340,2</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федеральный бюджет</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1181061,2</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1772236,2</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791966,2</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803496,9</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796142,5</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797219,4</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798340,2</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государственные внебюджетные фонды Российской Федерации</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87979,3</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118328</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бюджеты субъектов Российской Федерации</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территориальные государственные внебюджетные фонды</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местные бюджеты</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компании с государственным участием</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иные внебюджетные источники</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val="restart"/>
            <w:tcBorders>
              <w:top w:val="nil"/>
              <w:left w:val="nil"/>
              <w:bottom w:val="nil"/>
              <w:right w:val="nil"/>
            </w:tcBorders>
          </w:tcPr>
          <w:p w:rsidR="00C37057" w:rsidRPr="00AC0525" w:rsidRDefault="00C37057">
            <w:pPr>
              <w:pStyle w:val="ConsPlusNormal"/>
              <w:rPr>
                <w:sz w:val="16"/>
                <w:szCs w:val="16"/>
              </w:rPr>
            </w:pPr>
            <w:r w:rsidRPr="00AC0525">
              <w:rPr>
                <w:sz w:val="16"/>
                <w:szCs w:val="16"/>
              </w:rPr>
              <w:t>Хабаровский край</w:t>
            </w: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всего, в том числе:</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3230952</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4833277,5</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2916216,6</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2996612,3</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2968921</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2972036,1</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2975278,1</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федеральный бюджет</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3228319,3</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4833277,5</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2916216,6</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2996612,3</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2968921</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2972036,1</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2975278,1</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государственные внебюджетные фонды Российской Федерации</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2632,7</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бюджеты субъектов Российской Федерации</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территориальные государственные внебюджетные фонды</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местные бюджеты</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компании с государственным участием</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иные внебюджетные источники</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val="restart"/>
            <w:tcBorders>
              <w:top w:val="nil"/>
              <w:left w:val="nil"/>
              <w:bottom w:val="nil"/>
              <w:right w:val="nil"/>
            </w:tcBorders>
          </w:tcPr>
          <w:p w:rsidR="00C37057" w:rsidRPr="00AC0525" w:rsidRDefault="00C37057">
            <w:pPr>
              <w:pStyle w:val="ConsPlusNormal"/>
              <w:rPr>
                <w:sz w:val="16"/>
                <w:szCs w:val="16"/>
              </w:rPr>
            </w:pPr>
            <w:r w:rsidRPr="00AC0525">
              <w:rPr>
                <w:sz w:val="16"/>
                <w:szCs w:val="16"/>
              </w:rPr>
              <w:t>Республика Бурятия</w:t>
            </w: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всего, в том числе:</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1707729</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1770181,9</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1810737,6</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1776998,1</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1779161,1</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1781412</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федеральный бюджет</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1707729</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1770181,9</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1810737,6</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1776998,1</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1779161,1</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1781412</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государственные внебюджетные фонды Российской Федерации</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бюджеты субъектов Российской Федерации</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территориальные государственные внебюджетные фонды</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местные бюджеты</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компании с государственным участием</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иные внебюджетные источники</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val="restart"/>
            <w:tcBorders>
              <w:top w:val="nil"/>
              <w:left w:val="nil"/>
              <w:bottom w:val="nil"/>
              <w:right w:val="nil"/>
            </w:tcBorders>
          </w:tcPr>
          <w:p w:rsidR="00C37057" w:rsidRPr="00AC0525" w:rsidRDefault="00C37057">
            <w:pPr>
              <w:pStyle w:val="ConsPlusNormal"/>
              <w:rPr>
                <w:sz w:val="16"/>
                <w:szCs w:val="16"/>
              </w:rPr>
            </w:pPr>
            <w:r w:rsidRPr="00AC0525">
              <w:rPr>
                <w:sz w:val="16"/>
                <w:szCs w:val="16"/>
              </w:rPr>
              <w:lastRenderedPageBreak/>
              <w:t>Забайкальский край</w:t>
            </w: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всего, в том числе:</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rPr>
                <w:sz w:val="16"/>
                <w:szCs w:val="16"/>
              </w:rPr>
            </w:pP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2316008,9</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2209946,3</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2303501,1</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2266920,5</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2268875,4</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2270909,7</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федеральный бюджет</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2316008,9</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2209946,3</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2303501,1</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2266920,5</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2268875,4</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2270909,7</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государственные внебюджетные фонды Российской Федерации</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бюджеты субъектов Российской Федерации</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территориальные государственные внебюджетные фонды</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местные бюджеты</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компании с государственным участием</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tcBorders>
              <w:top w:val="nil"/>
              <w:left w:val="nil"/>
              <w:bottom w:val="nil"/>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иные внебюджетные источники</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C37057" w:rsidRPr="00AC0525" w:rsidRDefault="00C37057">
            <w:pPr>
              <w:pStyle w:val="ConsPlusNormal"/>
              <w:rPr>
                <w:sz w:val="16"/>
                <w:szCs w:val="16"/>
              </w:rPr>
            </w:pPr>
            <w:r w:rsidRPr="00AC0525">
              <w:rPr>
                <w:sz w:val="16"/>
                <w:szCs w:val="16"/>
              </w:rPr>
              <w:t>Амурская область</w:t>
            </w: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всего, в том числе:</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1721014,8</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2161951,6</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1615336,9</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1664083</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1642393,1</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1644500,7</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1646694,2</w:t>
            </w:r>
          </w:p>
        </w:tc>
      </w:tr>
      <w:tr w:rsidR="00C37057" w:rsidTr="00036528">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федеральный бюджет</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1719467,9</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2161951,6</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1615336,9</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1664083</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1642393,1</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1644500,7</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1646694,2</w:t>
            </w:r>
          </w:p>
        </w:tc>
      </w:tr>
      <w:tr w:rsidR="00C37057" w:rsidTr="00036528">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государственные внебюджетные фонды Российской Федерации</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1546,9</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бюджеты субъектов Российской Федерации</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территориальные государственные внебюджетные фонды</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местные бюджеты</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C37057" w:rsidRPr="00AC0525" w:rsidRDefault="00C37057">
            <w:pPr>
              <w:rPr>
                <w:sz w:val="16"/>
                <w:szCs w:val="16"/>
              </w:rPr>
            </w:pPr>
          </w:p>
        </w:tc>
        <w:tc>
          <w:tcPr>
            <w:tcW w:w="1843" w:type="dxa"/>
            <w:tcBorders>
              <w:top w:val="nil"/>
              <w:left w:val="nil"/>
              <w:bottom w:val="nil"/>
              <w:right w:val="nil"/>
            </w:tcBorders>
          </w:tcPr>
          <w:p w:rsidR="00C37057" w:rsidRPr="00AC0525" w:rsidRDefault="00C37057">
            <w:pPr>
              <w:pStyle w:val="ConsPlusNormal"/>
              <w:rPr>
                <w:sz w:val="16"/>
                <w:szCs w:val="16"/>
              </w:rPr>
            </w:pPr>
            <w:r w:rsidRPr="00AC0525">
              <w:rPr>
                <w:sz w:val="16"/>
                <w:szCs w:val="16"/>
              </w:rPr>
              <w:t>компании с государственным участием</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7"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nil"/>
              <w:right w:val="nil"/>
            </w:tcBorders>
          </w:tcPr>
          <w:p w:rsidR="00C37057" w:rsidRPr="00AC0525" w:rsidRDefault="00C37057">
            <w:pPr>
              <w:pStyle w:val="ConsPlusNormal"/>
              <w:jc w:val="center"/>
              <w:rPr>
                <w:sz w:val="16"/>
                <w:szCs w:val="16"/>
              </w:rPr>
            </w:pPr>
            <w:r w:rsidRPr="00AC0525">
              <w:rPr>
                <w:sz w:val="16"/>
                <w:szCs w:val="16"/>
              </w:rPr>
              <w:t>-</w:t>
            </w:r>
          </w:p>
        </w:tc>
      </w:tr>
      <w:tr w:rsidR="00C37057" w:rsidTr="00036528">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C37057" w:rsidRPr="00AC0525" w:rsidRDefault="00C37057">
            <w:pPr>
              <w:rPr>
                <w:sz w:val="16"/>
                <w:szCs w:val="16"/>
              </w:rPr>
            </w:pPr>
          </w:p>
        </w:tc>
        <w:tc>
          <w:tcPr>
            <w:tcW w:w="1843" w:type="dxa"/>
            <w:tcBorders>
              <w:top w:val="nil"/>
              <w:left w:val="nil"/>
              <w:bottom w:val="single" w:sz="4" w:space="0" w:color="auto"/>
              <w:right w:val="nil"/>
            </w:tcBorders>
          </w:tcPr>
          <w:p w:rsidR="00C37057" w:rsidRPr="00AC0525" w:rsidRDefault="00C37057">
            <w:pPr>
              <w:pStyle w:val="ConsPlusNormal"/>
              <w:rPr>
                <w:sz w:val="16"/>
                <w:szCs w:val="16"/>
              </w:rPr>
            </w:pPr>
            <w:r w:rsidRPr="00AC0525">
              <w:rPr>
                <w:sz w:val="16"/>
                <w:szCs w:val="16"/>
              </w:rPr>
              <w:t xml:space="preserve">иные внебюджетные </w:t>
            </w:r>
            <w:r w:rsidRPr="00AC0525">
              <w:rPr>
                <w:sz w:val="16"/>
                <w:szCs w:val="16"/>
              </w:rPr>
              <w:lastRenderedPageBreak/>
              <w:t>источники</w:t>
            </w:r>
          </w:p>
        </w:tc>
        <w:tc>
          <w:tcPr>
            <w:tcW w:w="677" w:type="dxa"/>
            <w:tcBorders>
              <w:top w:val="nil"/>
              <w:left w:val="nil"/>
              <w:bottom w:val="single" w:sz="4" w:space="0" w:color="auto"/>
              <w:right w:val="nil"/>
            </w:tcBorders>
          </w:tcPr>
          <w:p w:rsidR="00C37057" w:rsidRPr="00AC0525" w:rsidRDefault="00C37057">
            <w:pPr>
              <w:pStyle w:val="ConsPlusNormal"/>
              <w:jc w:val="center"/>
              <w:rPr>
                <w:sz w:val="16"/>
                <w:szCs w:val="16"/>
              </w:rPr>
            </w:pPr>
            <w:r w:rsidRPr="00AC0525">
              <w:rPr>
                <w:sz w:val="16"/>
                <w:szCs w:val="16"/>
              </w:rPr>
              <w:lastRenderedPageBreak/>
              <w:t>-</w:t>
            </w:r>
          </w:p>
        </w:tc>
        <w:tc>
          <w:tcPr>
            <w:tcW w:w="677" w:type="dxa"/>
            <w:tcBorders>
              <w:top w:val="nil"/>
              <w:left w:val="nil"/>
              <w:bottom w:val="single" w:sz="4" w:space="0" w:color="auto"/>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single" w:sz="4" w:space="0" w:color="auto"/>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single" w:sz="4" w:space="0" w:color="auto"/>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single" w:sz="4" w:space="0" w:color="auto"/>
              <w:right w:val="nil"/>
            </w:tcBorders>
          </w:tcPr>
          <w:p w:rsidR="00C37057" w:rsidRPr="00AC0525" w:rsidRDefault="00C37057">
            <w:pPr>
              <w:pStyle w:val="ConsPlusNormal"/>
              <w:jc w:val="center"/>
              <w:rPr>
                <w:sz w:val="16"/>
                <w:szCs w:val="16"/>
              </w:rPr>
            </w:pPr>
            <w:r w:rsidRPr="00AC0525">
              <w:rPr>
                <w:sz w:val="16"/>
                <w:szCs w:val="16"/>
              </w:rPr>
              <w:t>-</w:t>
            </w:r>
          </w:p>
        </w:tc>
        <w:tc>
          <w:tcPr>
            <w:tcW w:w="672" w:type="dxa"/>
            <w:tcBorders>
              <w:top w:val="nil"/>
              <w:left w:val="nil"/>
              <w:bottom w:val="single" w:sz="4" w:space="0" w:color="auto"/>
              <w:right w:val="nil"/>
            </w:tcBorders>
          </w:tcPr>
          <w:p w:rsidR="00C37057" w:rsidRPr="00AC0525" w:rsidRDefault="00C37057">
            <w:pPr>
              <w:pStyle w:val="ConsPlusNormal"/>
              <w:jc w:val="center"/>
              <w:rPr>
                <w:sz w:val="16"/>
                <w:szCs w:val="16"/>
              </w:rPr>
            </w:pPr>
            <w:r w:rsidRPr="00AC0525">
              <w:rPr>
                <w:sz w:val="16"/>
                <w:szCs w:val="16"/>
              </w:rPr>
              <w:t>-</w:t>
            </w:r>
          </w:p>
        </w:tc>
        <w:tc>
          <w:tcPr>
            <w:tcW w:w="1061" w:type="dxa"/>
            <w:tcBorders>
              <w:top w:val="nil"/>
              <w:left w:val="nil"/>
              <w:bottom w:val="single" w:sz="4" w:space="0" w:color="auto"/>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single" w:sz="4" w:space="0" w:color="auto"/>
              <w:right w:val="nil"/>
            </w:tcBorders>
          </w:tcPr>
          <w:p w:rsidR="00C37057" w:rsidRPr="00AC0525" w:rsidRDefault="00C37057">
            <w:pPr>
              <w:pStyle w:val="ConsPlusNormal"/>
              <w:jc w:val="center"/>
              <w:rPr>
                <w:sz w:val="16"/>
                <w:szCs w:val="16"/>
              </w:rPr>
            </w:pPr>
            <w:r w:rsidRPr="00AC0525">
              <w:rPr>
                <w:sz w:val="16"/>
                <w:szCs w:val="16"/>
              </w:rPr>
              <w:t>-</w:t>
            </w:r>
          </w:p>
        </w:tc>
        <w:tc>
          <w:tcPr>
            <w:tcW w:w="1134" w:type="dxa"/>
            <w:tcBorders>
              <w:top w:val="nil"/>
              <w:left w:val="nil"/>
              <w:bottom w:val="single" w:sz="4" w:space="0" w:color="auto"/>
              <w:right w:val="nil"/>
            </w:tcBorders>
          </w:tcPr>
          <w:p w:rsidR="00C37057" w:rsidRPr="00AC0525" w:rsidRDefault="00C37057">
            <w:pPr>
              <w:pStyle w:val="ConsPlusNormal"/>
              <w:jc w:val="center"/>
              <w:rPr>
                <w:sz w:val="16"/>
                <w:szCs w:val="16"/>
              </w:rPr>
            </w:pPr>
            <w:r w:rsidRPr="00AC0525">
              <w:rPr>
                <w:sz w:val="16"/>
                <w:szCs w:val="16"/>
              </w:rPr>
              <w:t>-</w:t>
            </w:r>
          </w:p>
        </w:tc>
        <w:tc>
          <w:tcPr>
            <w:tcW w:w="851" w:type="dxa"/>
            <w:tcBorders>
              <w:top w:val="nil"/>
              <w:left w:val="nil"/>
              <w:bottom w:val="single" w:sz="4" w:space="0" w:color="auto"/>
              <w:right w:val="nil"/>
            </w:tcBorders>
          </w:tcPr>
          <w:p w:rsidR="00C37057" w:rsidRPr="00AC0525" w:rsidRDefault="00C37057">
            <w:pPr>
              <w:pStyle w:val="ConsPlusNormal"/>
              <w:jc w:val="center"/>
              <w:rPr>
                <w:sz w:val="16"/>
                <w:szCs w:val="16"/>
              </w:rPr>
            </w:pPr>
            <w:r w:rsidRPr="00AC0525">
              <w:rPr>
                <w:sz w:val="16"/>
                <w:szCs w:val="16"/>
              </w:rPr>
              <w:t>-</w:t>
            </w:r>
          </w:p>
        </w:tc>
        <w:tc>
          <w:tcPr>
            <w:tcW w:w="1191" w:type="dxa"/>
            <w:tcBorders>
              <w:top w:val="nil"/>
              <w:left w:val="nil"/>
              <w:bottom w:val="single" w:sz="4" w:space="0" w:color="auto"/>
              <w:right w:val="nil"/>
            </w:tcBorders>
          </w:tcPr>
          <w:p w:rsidR="00C37057" w:rsidRPr="00AC0525" w:rsidRDefault="00C37057">
            <w:pPr>
              <w:pStyle w:val="ConsPlusNormal"/>
              <w:jc w:val="center"/>
              <w:rPr>
                <w:sz w:val="16"/>
                <w:szCs w:val="16"/>
              </w:rPr>
            </w:pPr>
            <w:r w:rsidRPr="00AC0525">
              <w:rPr>
                <w:sz w:val="16"/>
                <w:szCs w:val="16"/>
              </w:rPr>
              <w:t>-</w:t>
            </w:r>
          </w:p>
        </w:tc>
        <w:tc>
          <w:tcPr>
            <w:tcW w:w="1361" w:type="dxa"/>
            <w:tcBorders>
              <w:top w:val="nil"/>
              <w:left w:val="nil"/>
              <w:bottom w:val="single" w:sz="4" w:space="0" w:color="auto"/>
              <w:right w:val="nil"/>
            </w:tcBorders>
          </w:tcPr>
          <w:p w:rsidR="00C37057" w:rsidRPr="00AC0525" w:rsidRDefault="00C37057">
            <w:pPr>
              <w:pStyle w:val="ConsPlusNormal"/>
              <w:jc w:val="center"/>
              <w:rPr>
                <w:sz w:val="16"/>
                <w:szCs w:val="16"/>
              </w:rPr>
            </w:pPr>
            <w:r w:rsidRPr="00AC0525">
              <w:rPr>
                <w:sz w:val="16"/>
                <w:szCs w:val="16"/>
              </w:rPr>
              <w:t>-</w:t>
            </w:r>
          </w:p>
        </w:tc>
        <w:tc>
          <w:tcPr>
            <w:tcW w:w="1304" w:type="dxa"/>
            <w:tcBorders>
              <w:top w:val="nil"/>
              <w:left w:val="nil"/>
              <w:bottom w:val="single" w:sz="4" w:space="0" w:color="auto"/>
              <w:right w:val="nil"/>
            </w:tcBorders>
          </w:tcPr>
          <w:p w:rsidR="00C37057" w:rsidRPr="00AC0525" w:rsidRDefault="00C37057">
            <w:pPr>
              <w:pStyle w:val="ConsPlusNormal"/>
              <w:jc w:val="center"/>
              <w:rPr>
                <w:sz w:val="16"/>
                <w:szCs w:val="16"/>
              </w:rPr>
            </w:pPr>
            <w:r w:rsidRPr="00AC0525">
              <w:rPr>
                <w:sz w:val="16"/>
                <w:szCs w:val="16"/>
              </w:rPr>
              <w:t>-</w:t>
            </w:r>
          </w:p>
        </w:tc>
      </w:tr>
    </w:tbl>
    <w:p w:rsidR="00C37057" w:rsidRDefault="00C37057">
      <w:pPr>
        <w:sectPr w:rsidR="00C37057">
          <w:pgSz w:w="16838" w:h="11905" w:orient="landscape"/>
          <w:pgMar w:top="1701" w:right="1134" w:bottom="850" w:left="1134" w:header="0" w:footer="0" w:gutter="0"/>
          <w:cols w:space="720"/>
        </w:sectPr>
      </w:pPr>
    </w:p>
    <w:p w:rsidR="00C37057" w:rsidRDefault="00C37057">
      <w:pPr>
        <w:pStyle w:val="ConsPlusNormal"/>
        <w:ind w:firstLine="540"/>
        <w:jc w:val="both"/>
      </w:pPr>
    </w:p>
    <w:p w:rsidR="00C37057" w:rsidRDefault="00C37057">
      <w:pPr>
        <w:pStyle w:val="ConsPlusNormal"/>
        <w:ind w:firstLine="540"/>
        <w:jc w:val="both"/>
      </w:pPr>
    </w:p>
    <w:p w:rsidR="00C37057" w:rsidRDefault="00C37057">
      <w:pPr>
        <w:pStyle w:val="ConsPlusNormal"/>
        <w:ind w:firstLine="540"/>
        <w:jc w:val="both"/>
      </w:pPr>
    </w:p>
    <w:p w:rsidR="00C37057" w:rsidRDefault="00C37057">
      <w:pPr>
        <w:pStyle w:val="ConsPlusNormal"/>
        <w:jc w:val="right"/>
        <w:outlineLvl w:val="1"/>
      </w:pPr>
      <w:r>
        <w:t>Приложение N 14</w:t>
      </w:r>
    </w:p>
    <w:p w:rsidR="00C37057" w:rsidRDefault="00C37057">
      <w:pPr>
        <w:pStyle w:val="ConsPlusNormal"/>
        <w:jc w:val="right"/>
      </w:pPr>
      <w:r>
        <w:t>к государственной программе</w:t>
      </w:r>
    </w:p>
    <w:p w:rsidR="00C37057" w:rsidRDefault="00C37057">
      <w:pPr>
        <w:pStyle w:val="ConsPlusNormal"/>
        <w:jc w:val="right"/>
      </w:pPr>
      <w:r>
        <w:t>Российской Федерации "Социальная</w:t>
      </w:r>
    </w:p>
    <w:p w:rsidR="00C37057" w:rsidRDefault="00C37057">
      <w:pPr>
        <w:pStyle w:val="ConsPlusNormal"/>
        <w:jc w:val="right"/>
      </w:pPr>
      <w:r>
        <w:t>поддержка граждан"</w:t>
      </w:r>
    </w:p>
    <w:p w:rsidR="00C37057" w:rsidRDefault="00C37057">
      <w:pPr>
        <w:pStyle w:val="ConsPlusNormal"/>
        <w:jc w:val="both"/>
      </w:pPr>
    </w:p>
    <w:p w:rsidR="00C37057" w:rsidRDefault="00C37057">
      <w:pPr>
        <w:pStyle w:val="ConsPlusTitle"/>
        <w:jc w:val="center"/>
      </w:pPr>
      <w:r>
        <w:t>СВЕДЕНИЯ</w:t>
      </w:r>
    </w:p>
    <w:p w:rsidR="00C37057" w:rsidRDefault="00C37057">
      <w:pPr>
        <w:pStyle w:val="ConsPlusTitle"/>
        <w:jc w:val="center"/>
      </w:pPr>
      <w:r>
        <w:t>О ЦЕЛЯХ, ЗАДАЧАХ И ЦЕЛЕВЫХ ПОКАЗАТЕЛЯХ (ИНДИКАТОРАХ)</w:t>
      </w:r>
    </w:p>
    <w:p w:rsidR="00C37057" w:rsidRDefault="00C37057">
      <w:pPr>
        <w:pStyle w:val="ConsPlusTitle"/>
        <w:jc w:val="center"/>
      </w:pPr>
      <w:r>
        <w:t>ГОСУДАРСТВЕННОЙ ПРОГРАММЫ РОССИЙСКОЙ ФЕДЕРАЦИИ "СОЦИАЛЬНАЯ</w:t>
      </w:r>
    </w:p>
    <w:p w:rsidR="00C37057" w:rsidRDefault="00C37057">
      <w:pPr>
        <w:pStyle w:val="ConsPlusTitle"/>
        <w:jc w:val="center"/>
      </w:pPr>
      <w:r>
        <w:t>ПОДДЕРЖКА ГРАЖДАН" НА ТЕРРИТОРИИ БАЙКАЛЬСКОГО РЕГИОНА</w:t>
      </w:r>
    </w:p>
    <w:p w:rsidR="00C37057" w:rsidRDefault="00C37057">
      <w:pPr>
        <w:pStyle w:val="ConsPlusNormal"/>
        <w:jc w:val="center"/>
      </w:pPr>
    </w:p>
    <w:p w:rsidR="00C37057" w:rsidRDefault="00C37057">
      <w:pPr>
        <w:pStyle w:val="ConsPlusNormal"/>
        <w:ind w:firstLine="540"/>
        <w:jc w:val="both"/>
      </w:pPr>
      <w:r>
        <w:t xml:space="preserve">Исключены. </w:t>
      </w:r>
      <w:r w:rsidRPr="00036528">
        <w:t xml:space="preserve">- </w:t>
      </w:r>
      <w:hyperlink r:id="rId126" w:history="1">
        <w:r w:rsidRPr="00036528">
          <w:t>Постановление</w:t>
        </w:r>
      </w:hyperlink>
      <w:r>
        <w:t xml:space="preserve"> Правительства РФ от 28.03.2019 N 346.</w:t>
      </w:r>
    </w:p>
    <w:p w:rsidR="00C37057" w:rsidRDefault="00C37057">
      <w:pPr>
        <w:pStyle w:val="ConsPlusNormal"/>
        <w:jc w:val="both"/>
      </w:pPr>
    </w:p>
    <w:p w:rsidR="00C37057" w:rsidRDefault="00C37057">
      <w:pPr>
        <w:pStyle w:val="ConsPlusNormal"/>
        <w:jc w:val="both"/>
      </w:pPr>
    </w:p>
    <w:p w:rsidR="00C37057" w:rsidRDefault="00C37057">
      <w:pPr>
        <w:pStyle w:val="ConsPlusNormal"/>
        <w:jc w:val="both"/>
      </w:pPr>
    </w:p>
    <w:p w:rsidR="00C37057" w:rsidRDefault="00C37057">
      <w:pPr>
        <w:pStyle w:val="ConsPlusNormal"/>
        <w:jc w:val="right"/>
        <w:outlineLvl w:val="1"/>
      </w:pPr>
      <w:r>
        <w:t>Приложение N 15</w:t>
      </w:r>
    </w:p>
    <w:p w:rsidR="00C37057" w:rsidRDefault="00C37057">
      <w:pPr>
        <w:pStyle w:val="ConsPlusNormal"/>
        <w:jc w:val="right"/>
      </w:pPr>
      <w:r>
        <w:t>к государственной программе</w:t>
      </w:r>
    </w:p>
    <w:p w:rsidR="00C37057" w:rsidRDefault="00C37057">
      <w:pPr>
        <w:pStyle w:val="ConsPlusNormal"/>
        <w:jc w:val="right"/>
      </w:pPr>
      <w:r>
        <w:t>Российской Федерации "Социальная</w:t>
      </w:r>
    </w:p>
    <w:p w:rsidR="00C37057" w:rsidRDefault="00C37057">
      <w:pPr>
        <w:pStyle w:val="ConsPlusNormal"/>
        <w:jc w:val="right"/>
      </w:pPr>
      <w:r>
        <w:t>поддержка граждан"</w:t>
      </w:r>
    </w:p>
    <w:p w:rsidR="00C37057" w:rsidRDefault="00C37057">
      <w:pPr>
        <w:pStyle w:val="ConsPlusNormal"/>
        <w:jc w:val="both"/>
      </w:pPr>
    </w:p>
    <w:p w:rsidR="00C37057" w:rsidRDefault="00C37057">
      <w:pPr>
        <w:pStyle w:val="ConsPlusTitle"/>
        <w:jc w:val="center"/>
      </w:pPr>
      <w:r>
        <w:t>СВЕДЕНИЯ</w:t>
      </w:r>
    </w:p>
    <w:p w:rsidR="00C37057" w:rsidRDefault="00C37057">
      <w:pPr>
        <w:pStyle w:val="ConsPlusTitle"/>
        <w:jc w:val="center"/>
      </w:pPr>
      <w:r>
        <w:t>О РЕСУРСНОМ ОБЕСПЕЧЕНИИ ЗА СЧЕТ СРЕДСТВ ФЕДЕРАЛЬНОГО</w:t>
      </w:r>
    </w:p>
    <w:p w:rsidR="00C37057" w:rsidRDefault="00C37057">
      <w:pPr>
        <w:pStyle w:val="ConsPlusTitle"/>
        <w:jc w:val="center"/>
      </w:pPr>
      <w:r>
        <w:t>БЮДЖЕТА РЕАЛИЗАЦИИ МЕРОПРИЯТИЙ ГОСУДАРСТВЕННОЙ ПРОГРАММЫ</w:t>
      </w:r>
    </w:p>
    <w:p w:rsidR="00C37057" w:rsidRDefault="00C37057">
      <w:pPr>
        <w:pStyle w:val="ConsPlusTitle"/>
        <w:jc w:val="center"/>
      </w:pPr>
      <w:r>
        <w:t>РОССИЙСКОЙ ФЕДЕРАЦИИ "СОЦИАЛЬНАЯ ПОДДЕРЖКА ГРАЖДАН"</w:t>
      </w:r>
    </w:p>
    <w:p w:rsidR="00C37057" w:rsidRDefault="00C37057">
      <w:pPr>
        <w:pStyle w:val="ConsPlusTitle"/>
        <w:jc w:val="center"/>
      </w:pPr>
      <w:r>
        <w:t>НА ТЕРРИТОРИИ БАЙКАЛЬСКОГО РЕГИОНА</w:t>
      </w:r>
    </w:p>
    <w:p w:rsidR="00C37057" w:rsidRDefault="00C37057">
      <w:pPr>
        <w:pStyle w:val="ConsPlusNormal"/>
        <w:jc w:val="both"/>
      </w:pPr>
    </w:p>
    <w:p w:rsidR="00C37057" w:rsidRDefault="00C37057">
      <w:pPr>
        <w:pStyle w:val="ConsPlusNormal"/>
        <w:ind w:firstLine="540"/>
        <w:jc w:val="both"/>
      </w:pPr>
      <w:r>
        <w:t xml:space="preserve">Исключены. - </w:t>
      </w:r>
      <w:r w:rsidRPr="00036528">
        <w:t>Постановление</w:t>
      </w:r>
      <w:r>
        <w:t xml:space="preserve"> Правительства РФ от 28.03.2019 N 346.</w:t>
      </w:r>
    </w:p>
    <w:p w:rsidR="00C37057" w:rsidRDefault="00C37057">
      <w:pPr>
        <w:pStyle w:val="ConsPlusNormal"/>
        <w:jc w:val="both"/>
      </w:pPr>
    </w:p>
    <w:p w:rsidR="00C37057" w:rsidRDefault="00C37057">
      <w:pPr>
        <w:pStyle w:val="ConsPlusNormal"/>
        <w:jc w:val="both"/>
      </w:pPr>
    </w:p>
    <w:p w:rsidR="00C37057" w:rsidRDefault="00C37057">
      <w:pPr>
        <w:pStyle w:val="ConsPlusNormal"/>
        <w:jc w:val="both"/>
      </w:pPr>
    </w:p>
    <w:p w:rsidR="00C37057" w:rsidRDefault="00C37057">
      <w:pPr>
        <w:pStyle w:val="ConsPlusNormal"/>
        <w:jc w:val="right"/>
        <w:outlineLvl w:val="1"/>
      </w:pPr>
      <w:r>
        <w:t>Приложение N 16</w:t>
      </w:r>
    </w:p>
    <w:p w:rsidR="00C37057" w:rsidRDefault="00C37057">
      <w:pPr>
        <w:pStyle w:val="ConsPlusNormal"/>
        <w:jc w:val="right"/>
      </w:pPr>
      <w:r>
        <w:t>к государственной программе</w:t>
      </w:r>
    </w:p>
    <w:p w:rsidR="00C37057" w:rsidRDefault="00C37057">
      <w:pPr>
        <w:pStyle w:val="ConsPlusNormal"/>
        <w:jc w:val="right"/>
      </w:pPr>
      <w:r>
        <w:t>Российской Федерации "Социальная</w:t>
      </w:r>
    </w:p>
    <w:p w:rsidR="00C37057" w:rsidRDefault="00C37057">
      <w:pPr>
        <w:pStyle w:val="ConsPlusNormal"/>
        <w:jc w:val="right"/>
      </w:pPr>
      <w:r>
        <w:t>поддержка граждан"</w:t>
      </w:r>
    </w:p>
    <w:p w:rsidR="00C37057" w:rsidRDefault="00C37057">
      <w:pPr>
        <w:pStyle w:val="ConsPlusNormal"/>
        <w:jc w:val="both"/>
      </w:pPr>
    </w:p>
    <w:p w:rsidR="00C37057" w:rsidRDefault="00C37057">
      <w:pPr>
        <w:pStyle w:val="ConsPlusTitle"/>
        <w:jc w:val="center"/>
      </w:pPr>
      <w:r>
        <w:t>СВЕДЕНИЯ</w:t>
      </w:r>
    </w:p>
    <w:p w:rsidR="00C37057" w:rsidRDefault="00C37057">
      <w:pPr>
        <w:pStyle w:val="ConsPlusTitle"/>
        <w:jc w:val="center"/>
      </w:pPr>
      <w:r>
        <w:t>О РЕСУРСНОМ ОБЕСПЕЧЕНИИ И ПРОГНОЗНОЙ</w:t>
      </w:r>
    </w:p>
    <w:p w:rsidR="00C37057" w:rsidRDefault="00C37057">
      <w:pPr>
        <w:pStyle w:val="ConsPlusTitle"/>
        <w:jc w:val="center"/>
      </w:pPr>
      <w:r>
        <w:t>(СПРАВОЧНОЙ) ОЦЕНКЕ РАСХОДОВ ФЕДЕРАЛЬНОГО БЮДЖЕТА,</w:t>
      </w:r>
    </w:p>
    <w:p w:rsidR="00C37057" w:rsidRDefault="00C37057">
      <w:pPr>
        <w:pStyle w:val="ConsPlusTitle"/>
        <w:jc w:val="center"/>
      </w:pPr>
      <w:r>
        <w:t>БЮДЖЕТОВ ГОСУДАРСТВЕННЫХ ВНЕБЮДЖЕТНЫХ ФОНДОВ РОССИЙСКОЙ</w:t>
      </w:r>
    </w:p>
    <w:p w:rsidR="00C37057" w:rsidRDefault="00C37057">
      <w:pPr>
        <w:pStyle w:val="ConsPlusTitle"/>
        <w:jc w:val="center"/>
      </w:pPr>
      <w:r>
        <w:t>ФЕДЕРАЦИИ, БЮДЖЕТОВ СУБЪЕКТОВ РОССИЙСКОЙ ФЕДЕРАЦИИ,</w:t>
      </w:r>
    </w:p>
    <w:p w:rsidR="00C37057" w:rsidRDefault="00C37057">
      <w:pPr>
        <w:pStyle w:val="ConsPlusTitle"/>
        <w:jc w:val="center"/>
      </w:pPr>
      <w:r>
        <w:t>ТЕРРИТОРИАЛЬНЫХ ГОСУДАРСТВЕННЫХ ВНЕБЮДЖЕТНЫХ ФОНДОВ,</w:t>
      </w:r>
    </w:p>
    <w:p w:rsidR="00C37057" w:rsidRDefault="00C37057">
      <w:pPr>
        <w:pStyle w:val="ConsPlusTitle"/>
        <w:jc w:val="center"/>
      </w:pPr>
      <w:r>
        <w:t>МЕСТНЫХ БЮДЖЕТОВ, КОМПАНИЙ С ГОСУДАРСТВЕННЫМ УЧАСТИЕМ</w:t>
      </w:r>
    </w:p>
    <w:p w:rsidR="00C37057" w:rsidRDefault="00C37057">
      <w:pPr>
        <w:pStyle w:val="ConsPlusTitle"/>
        <w:jc w:val="center"/>
      </w:pPr>
      <w:r>
        <w:t>И ИНЫХ ВНЕБЮДЖЕТНЫХ ИСТОЧНИКОВ НА РЕАЛИЗАЦИЮ</w:t>
      </w:r>
    </w:p>
    <w:p w:rsidR="00C37057" w:rsidRDefault="00C37057">
      <w:pPr>
        <w:pStyle w:val="ConsPlusTitle"/>
        <w:jc w:val="center"/>
      </w:pPr>
      <w:r>
        <w:t>МЕРОПРИЯТИЙ ГОСУДАРСТВЕННОЙ ПРОГРАММЫ</w:t>
      </w:r>
    </w:p>
    <w:p w:rsidR="00C37057" w:rsidRDefault="00C37057">
      <w:pPr>
        <w:pStyle w:val="ConsPlusTitle"/>
        <w:jc w:val="center"/>
      </w:pPr>
      <w:r>
        <w:t>РОССИЙСКОЙ ФЕДЕРАЦИИ "СОЦИАЛЬНАЯ</w:t>
      </w:r>
    </w:p>
    <w:p w:rsidR="00C37057" w:rsidRDefault="00C37057">
      <w:pPr>
        <w:pStyle w:val="ConsPlusTitle"/>
        <w:jc w:val="center"/>
      </w:pPr>
      <w:r>
        <w:t>ПОДДЕРЖКА ГРАЖДАН" НА ТЕРРИТОРИИ</w:t>
      </w:r>
    </w:p>
    <w:p w:rsidR="00C37057" w:rsidRDefault="00C37057">
      <w:pPr>
        <w:pStyle w:val="ConsPlusTitle"/>
        <w:jc w:val="center"/>
      </w:pPr>
      <w:r>
        <w:t>БАЙКАЛЬСКОГО РЕГИОНА</w:t>
      </w:r>
    </w:p>
    <w:p w:rsidR="00C37057" w:rsidRDefault="00C37057">
      <w:pPr>
        <w:pStyle w:val="ConsPlusNormal"/>
        <w:jc w:val="both"/>
      </w:pPr>
    </w:p>
    <w:p w:rsidR="00C37057" w:rsidRDefault="00C37057">
      <w:pPr>
        <w:pStyle w:val="ConsPlusNormal"/>
        <w:ind w:firstLine="540"/>
        <w:jc w:val="both"/>
      </w:pPr>
      <w:r w:rsidRPr="00FB2B03">
        <w:t xml:space="preserve">Исключены. - Постановление Правительства </w:t>
      </w:r>
      <w:r>
        <w:t>РФ от 28.03.2019 N 346.</w:t>
      </w:r>
    </w:p>
    <w:p w:rsidR="00C37057" w:rsidRDefault="00C37057">
      <w:pPr>
        <w:pStyle w:val="ConsPlusNormal"/>
        <w:jc w:val="both"/>
      </w:pPr>
    </w:p>
    <w:p w:rsidR="00C37057" w:rsidRDefault="00C37057">
      <w:pPr>
        <w:pStyle w:val="ConsPlusNormal"/>
        <w:jc w:val="both"/>
      </w:pPr>
    </w:p>
    <w:p w:rsidR="00C37057" w:rsidRDefault="00C37057">
      <w:pPr>
        <w:pStyle w:val="ConsPlusNormal"/>
        <w:jc w:val="both"/>
      </w:pPr>
    </w:p>
    <w:p w:rsidR="00C37057" w:rsidRDefault="00C37057">
      <w:pPr>
        <w:pStyle w:val="ConsPlusNormal"/>
        <w:jc w:val="right"/>
        <w:outlineLvl w:val="1"/>
      </w:pPr>
      <w:r>
        <w:lastRenderedPageBreak/>
        <w:t>Приложение N 17</w:t>
      </w:r>
    </w:p>
    <w:p w:rsidR="00C37057" w:rsidRDefault="00C37057">
      <w:pPr>
        <w:pStyle w:val="ConsPlusNormal"/>
        <w:jc w:val="right"/>
      </w:pPr>
      <w:r>
        <w:t>к государственной программе</w:t>
      </w:r>
    </w:p>
    <w:p w:rsidR="00C37057" w:rsidRDefault="00C37057">
      <w:pPr>
        <w:pStyle w:val="ConsPlusNormal"/>
        <w:jc w:val="right"/>
      </w:pPr>
      <w:r>
        <w:t>Российской Федерации "Социальная</w:t>
      </w:r>
    </w:p>
    <w:p w:rsidR="00C37057" w:rsidRDefault="00C37057">
      <w:pPr>
        <w:pStyle w:val="ConsPlusNormal"/>
        <w:jc w:val="right"/>
      </w:pPr>
      <w:r>
        <w:t>поддержка граждан"</w:t>
      </w:r>
    </w:p>
    <w:p w:rsidR="00C37057" w:rsidRDefault="00C37057">
      <w:pPr>
        <w:pStyle w:val="ConsPlusNormal"/>
        <w:jc w:val="both"/>
      </w:pPr>
    </w:p>
    <w:p w:rsidR="00C37057" w:rsidRDefault="00C37057">
      <w:pPr>
        <w:pStyle w:val="ConsPlusTitle"/>
        <w:jc w:val="center"/>
      </w:pPr>
      <w:bookmarkStart w:id="71" w:name="P38981"/>
      <w:bookmarkEnd w:id="71"/>
      <w:r>
        <w:t>СВЕДЕНИЯ</w:t>
      </w:r>
    </w:p>
    <w:p w:rsidR="00C37057" w:rsidRDefault="00C37057">
      <w:pPr>
        <w:pStyle w:val="ConsPlusTitle"/>
        <w:jc w:val="center"/>
      </w:pPr>
      <w:r>
        <w:t>О ЦЕЛЯХ, ЗАДАЧАХ И ЦЕЛЕВЫХ ПОКАЗАТЕЛЯХ (ИНДИКАТОРАХ)</w:t>
      </w:r>
    </w:p>
    <w:p w:rsidR="00C37057" w:rsidRDefault="00C37057">
      <w:pPr>
        <w:pStyle w:val="ConsPlusTitle"/>
        <w:jc w:val="center"/>
      </w:pPr>
      <w:r>
        <w:t>ГОСУДАРСТВЕННОЙ ПРОГРАММЫ РОССИЙСКОЙ ФЕДЕРАЦИИ "СОЦИАЛЬНАЯ</w:t>
      </w:r>
    </w:p>
    <w:p w:rsidR="00C37057" w:rsidRDefault="00C37057">
      <w:pPr>
        <w:pStyle w:val="ConsPlusTitle"/>
        <w:jc w:val="center"/>
      </w:pPr>
      <w:r>
        <w:t xml:space="preserve">ПОДДЕРЖКА ГРАЖДАН" НА ТЕРРИТОРИИ </w:t>
      </w:r>
      <w:proofErr w:type="gramStart"/>
      <w:r>
        <w:t>СЕВЕРО-КАВКАЗСКОГО</w:t>
      </w:r>
      <w:proofErr w:type="gramEnd"/>
    </w:p>
    <w:p w:rsidR="00C37057" w:rsidRDefault="00C37057">
      <w:pPr>
        <w:pStyle w:val="ConsPlusTitle"/>
        <w:jc w:val="center"/>
      </w:pPr>
      <w:r>
        <w:t>ФЕДЕРАЛЬНОГО ОКРУГА</w:t>
      </w:r>
    </w:p>
    <w:p w:rsidR="00036528" w:rsidRDefault="00036528">
      <w:pPr>
        <w:pStyle w:val="ConsPlusTitle"/>
        <w:jc w:val="center"/>
      </w:pPr>
    </w:p>
    <w:p w:rsidR="00C37057" w:rsidRPr="00036528" w:rsidRDefault="00036528" w:rsidP="00036528">
      <w:pPr>
        <w:spacing w:after="1"/>
        <w:jc w:val="center"/>
      </w:pPr>
      <w:r w:rsidRPr="00036528">
        <w:t xml:space="preserve">(в ред. </w:t>
      </w:r>
      <w:hyperlink r:id="rId127" w:history="1">
        <w:r w:rsidRPr="00036528">
          <w:t>Постановления</w:t>
        </w:r>
      </w:hyperlink>
      <w:r w:rsidRPr="00036528">
        <w:t xml:space="preserve"> Правительства РФ от 28.03.2019 N 346)</w:t>
      </w:r>
    </w:p>
    <w:p w:rsidR="00036528" w:rsidRDefault="00036528" w:rsidP="00036528">
      <w:pPr>
        <w:spacing w:after="1"/>
        <w:jc w:val="center"/>
      </w:pPr>
    </w:p>
    <w:p w:rsidR="00C37057" w:rsidRDefault="00C37057">
      <w:pPr>
        <w:pStyle w:val="ConsPlusNormal"/>
        <w:jc w:val="both"/>
      </w:pPr>
    </w:p>
    <w:p w:rsidR="00C37057" w:rsidRDefault="00C37057">
      <w:pPr>
        <w:sectPr w:rsidR="00C3705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854"/>
        <w:gridCol w:w="850"/>
        <w:gridCol w:w="845"/>
        <w:gridCol w:w="845"/>
        <w:gridCol w:w="845"/>
        <w:gridCol w:w="850"/>
        <w:gridCol w:w="854"/>
        <w:gridCol w:w="854"/>
        <w:gridCol w:w="854"/>
        <w:gridCol w:w="859"/>
        <w:gridCol w:w="854"/>
        <w:gridCol w:w="845"/>
        <w:gridCol w:w="883"/>
      </w:tblGrid>
      <w:tr w:rsidR="00C37057">
        <w:tc>
          <w:tcPr>
            <w:tcW w:w="3118" w:type="dxa"/>
            <w:vMerge w:val="restart"/>
            <w:tcBorders>
              <w:top w:val="single" w:sz="4" w:space="0" w:color="auto"/>
              <w:left w:val="nil"/>
              <w:bottom w:val="single" w:sz="4" w:space="0" w:color="auto"/>
            </w:tcBorders>
          </w:tcPr>
          <w:p w:rsidR="00C37057" w:rsidRDefault="00C37057">
            <w:pPr>
              <w:pStyle w:val="ConsPlusNormal"/>
              <w:jc w:val="center"/>
            </w:pPr>
            <w:r>
              <w:lastRenderedPageBreak/>
              <w:t>Территория (Российская Федерация, приоритетная территория, субъект Российской Федерации, входящий в состав приоритетной территории)</w:t>
            </w:r>
          </w:p>
        </w:tc>
        <w:tc>
          <w:tcPr>
            <w:tcW w:w="11092" w:type="dxa"/>
            <w:gridSpan w:val="13"/>
            <w:tcBorders>
              <w:top w:val="single" w:sz="4" w:space="0" w:color="auto"/>
              <w:bottom w:val="single" w:sz="4" w:space="0" w:color="auto"/>
              <w:right w:val="nil"/>
            </w:tcBorders>
          </w:tcPr>
          <w:p w:rsidR="00C37057" w:rsidRDefault="00C37057">
            <w:pPr>
              <w:pStyle w:val="ConsPlusNormal"/>
              <w:jc w:val="center"/>
            </w:pPr>
            <w:r>
              <w:t>Значения показателей (индикаторов)</w:t>
            </w:r>
          </w:p>
        </w:tc>
      </w:tr>
      <w:tr w:rsidR="00C37057">
        <w:tc>
          <w:tcPr>
            <w:tcW w:w="3118" w:type="dxa"/>
            <w:vMerge/>
            <w:tcBorders>
              <w:top w:val="single" w:sz="4" w:space="0" w:color="auto"/>
              <w:left w:val="nil"/>
              <w:bottom w:val="single" w:sz="4" w:space="0" w:color="auto"/>
            </w:tcBorders>
          </w:tcPr>
          <w:p w:rsidR="00C37057" w:rsidRDefault="00C37057"/>
        </w:tc>
        <w:tc>
          <w:tcPr>
            <w:tcW w:w="1704" w:type="dxa"/>
            <w:gridSpan w:val="2"/>
            <w:tcBorders>
              <w:top w:val="single" w:sz="4" w:space="0" w:color="auto"/>
              <w:bottom w:val="single" w:sz="4" w:space="0" w:color="auto"/>
            </w:tcBorders>
          </w:tcPr>
          <w:p w:rsidR="00C37057" w:rsidRDefault="00C37057">
            <w:pPr>
              <w:pStyle w:val="ConsPlusNormal"/>
              <w:jc w:val="center"/>
            </w:pPr>
            <w:r>
              <w:t>2015 год</w:t>
            </w:r>
          </w:p>
        </w:tc>
        <w:tc>
          <w:tcPr>
            <w:tcW w:w="1690" w:type="dxa"/>
            <w:gridSpan w:val="2"/>
            <w:tcBorders>
              <w:top w:val="single" w:sz="4" w:space="0" w:color="auto"/>
              <w:bottom w:val="single" w:sz="4" w:space="0" w:color="auto"/>
            </w:tcBorders>
          </w:tcPr>
          <w:p w:rsidR="00C37057" w:rsidRDefault="00C37057">
            <w:pPr>
              <w:pStyle w:val="ConsPlusNormal"/>
              <w:jc w:val="center"/>
            </w:pPr>
            <w:r>
              <w:t>2016 год</w:t>
            </w:r>
          </w:p>
        </w:tc>
        <w:tc>
          <w:tcPr>
            <w:tcW w:w="1695" w:type="dxa"/>
            <w:gridSpan w:val="2"/>
            <w:tcBorders>
              <w:top w:val="single" w:sz="4" w:space="0" w:color="auto"/>
              <w:bottom w:val="single" w:sz="4" w:space="0" w:color="auto"/>
            </w:tcBorders>
          </w:tcPr>
          <w:p w:rsidR="00C37057" w:rsidRDefault="00C37057">
            <w:pPr>
              <w:pStyle w:val="ConsPlusNormal"/>
              <w:jc w:val="center"/>
            </w:pPr>
            <w:r>
              <w:t>2017 год</w:t>
            </w:r>
          </w:p>
        </w:tc>
        <w:tc>
          <w:tcPr>
            <w:tcW w:w="854" w:type="dxa"/>
            <w:vMerge w:val="restart"/>
            <w:tcBorders>
              <w:top w:val="single" w:sz="4" w:space="0" w:color="auto"/>
              <w:bottom w:val="single" w:sz="4" w:space="0" w:color="auto"/>
            </w:tcBorders>
          </w:tcPr>
          <w:p w:rsidR="00C37057" w:rsidRDefault="00C37057">
            <w:pPr>
              <w:pStyle w:val="ConsPlusNormal"/>
              <w:jc w:val="center"/>
            </w:pPr>
            <w:r>
              <w:t>2018 год план.</w:t>
            </w:r>
          </w:p>
        </w:tc>
        <w:tc>
          <w:tcPr>
            <w:tcW w:w="854" w:type="dxa"/>
            <w:vMerge w:val="restart"/>
            <w:tcBorders>
              <w:top w:val="single" w:sz="4" w:space="0" w:color="auto"/>
              <w:bottom w:val="single" w:sz="4" w:space="0" w:color="auto"/>
            </w:tcBorders>
          </w:tcPr>
          <w:p w:rsidR="00C37057" w:rsidRDefault="00C37057">
            <w:pPr>
              <w:pStyle w:val="ConsPlusNormal"/>
              <w:jc w:val="center"/>
            </w:pPr>
            <w:r>
              <w:t>2019 год план.</w:t>
            </w:r>
          </w:p>
        </w:tc>
        <w:tc>
          <w:tcPr>
            <w:tcW w:w="854" w:type="dxa"/>
            <w:vMerge w:val="restart"/>
            <w:tcBorders>
              <w:top w:val="single" w:sz="4" w:space="0" w:color="auto"/>
              <w:bottom w:val="single" w:sz="4" w:space="0" w:color="auto"/>
            </w:tcBorders>
          </w:tcPr>
          <w:p w:rsidR="00C37057" w:rsidRDefault="00C37057">
            <w:pPr>
              <w:pStyle w:val="ConsPlusNormal"/>
              <w:jc w:val="center"/>
            </w:pPr>
            <w:r>
              <w:t>2020 год план.</w:t>
            </w:r>
          </w:p>
        </w:tc>
        <w:tc>
          <w:tcPr>
            <w:tcW w:w="859" w:type="dxa"/>
            <w:vMerge w:val="restart"/>
            <w:tcBorders>
              <w:top w:val="single" w:sz="4" w:space="0" w:color="auto"/>
              <w:bottom w:val="single" w:sz="4" w:space="0" w:color="auto"/>
            </w:tcBorders>
          </w:tcPr>
          <w:p w:rsidR="00C37057" w:rsidRDefault="00C37057">
            <w:pPr>
              <w:pStyle w:val="ConsPlusNormal"/>
              <w:jc w:val="center"/>
            </w:pPr>
            <w:r>
              <w:t>2021 год план.</w:t>
            </w:r>
          </w:p>
        </w:tc>
        <w:tc>
          <w:tcPr>
            <w:tcW w:w="854" w:type="dxa"/>
            <w:vMerge w:val="restart"/>
            <w:tcBorders>
              <w:top w:val="single" w:sz="4" w:space="0" w:color="auto"/>
              <w:bottom w:val="single" w:sz="4" w:space="0" w:color="auto"/>
            </w:tcBorders>
          </w:tcPr>
          <w:p w:rsidR="00C37057" w:rsidRDefault="00C37057">
            <w:pPr>
              <w:pStyle w:val="ConsPlusNormal"/>
              <w:jc w:val="center"/>
            </w:pPr>
            <w:r>
              <w:t>2022 год план.</w:t>
            </w:r>
          </w:p>
        </w:tc>
        <w:tc>
          <w:tcPr>
            <w:tcW w:w="845" w:type="dxa"/>
            <w:vMerge w:val="restart"/>
            <w:tcBorders>
              <w:top w:val="single" w:sz="4" w:space="0" w:color="auto"/>
              <w:bottom w:val="single" w:sz="4" w:space="0" w:color="auto"/>
            </w:tcBorders>
          </w:tcPr>
          <w:p w:rsidR="00C37057" w:rsidRDefault="00C37057">
            <w:pPr>
              <w:pStyle w:val="ConsPlusNormal"/>
              <w:jc w:val="center"/>
            </w:pPr>
            <w:r>
              <w:t>2023 год план.</w:t>
            </w:r>
          </w:p>
        </w:tc>
        <w:tc>
          <w:tcPr>
            <w:tcW w:w="883" w:type="dxa"/>
            <w:vMerge w:val="restart"/>
            <w:tcBorders>
              <w:top w:val="single" w:sz="4" w:space="0" w:color="auto"/>
              <w:bottom w:val="single" w:sz="4" w:space="0" w:color="auto"/>
              <w:right w:val="nil"/>
            </w:tcBorders>
          </w:tcPr>
          <w:p w:rsidR="00C37057" w:rsidRDefault="00C37057">
            <w:pPr>
              <w:pStyle w:val="ConsPlusNormal"/>
              <w:jc w:val="center"/>
            </w:pPr>
            <w:r>
              <w:t>2024 год план.</w:t>
            </w:r>
          </w:p>
        </w:tc>
      </w:tr>
      <w:tr w:rsidR="00C37057">
        <w:tc>
          <w:tcPr>
            <w:tcW w:w="3118" w:type="dxa"/>
            <w:vMerge/>
            <w:tcBorders>
              <w:top w:val="single" w:sz="4" w:space="0" w:color="auto"/>
              <w:left w:val="nil"/>
              <w:bottom w:val="single" w:sz="4" w:space="0" w:color="auto"/>
            </w:tcBorders>
          </w:tcPr>
          <w:p w:rsidR="00C37057" w:rsidRDefault="00C37057"/>
        </w:tc>
        <w:tc>
          <w:tcPr>
            <w:tcW w:w="854" w:type="dxa"/>
            <w:tcBorders>
              <w:top w:val="single" w:sz="4" w:space="0" w:color="auto"/>
              <w:bottom w:val="single" w:sz="4" w:space="0" w:color="auto"/>
            </w:tcBorders>
          </w:tcPr>
          <w:p w:rsidR="00C37057" w:rsidRDefault="00C37057">
            <w:pPr>
              <w:pStyle w:val="ConsPlusNormal"/>
              <w:jc w:val="center"/>
            </w:pPr>
            <w:r>
              <w:t>план.</w:t>
            </w:r>
          </w:p>
        </w:tc>
        <w:tc>
          <w:tcPr>
            <w:tcW w:w="850" w:type="dxa"/>
            <w:tcBorders>
              <w:top w:val="single" w:sz="4" w:space="0" w:color="auto"/>
              <w:bottom w:val="single" w:sz="4" w:space="0" w:color="auto"/>
            </w:tcBorders>
          </w:tcPr>
          <w:p w:rsidR="00C37057" w:rsidRDefault="00C37057">
            <w:pPr>
              <w:pStyle w:val="ConsPlusNormal"/>
              <w:jc w:val="center"/>
            </w:pPr>
            <w:r>
              <w:t>факт.</w:t>
            </w:r>
          </w:p>
        </w:tc>
        <w:tc>
          <w:tcPr>
            <w:tcW w:w="845" w:type="dxa"/>
            <w:tcBorders>
              <w:top w:val="single" w:sz="4" w:space="0" w:color="auto"/>
              <w:bottom w:val="single" w:sz="4" w:space="0" w:color="auto"/>
            </w:tcBorders>
          </w:tcPr>
          <w:p w:rsidR="00C37057" w:rsidRDefault="00C37057">
            <w:pPr>
              <w:pStyle w:val="ConsPlusNormal"/>
              <w:jc w:val="center"/>
            </w:pPr>
            <w:r>
              <w:t>план.</w:t>
            </w:r>
          </w:p>
        </w:tc>
        <w:tc>
          <w:tcPr>
            <w:tcW w:w="845" w:type="dxa"/>
            <w:tcBorders>
              <w:top w:val="single" w:sz="4" w:space="0" w:color="auto"/>
              <w:bottom w:val="single" w:sz="4" w:space="0" w:color="auto"/>
            </w:tcBorders>
          </w:tcPr>
          <w:p w:rsidR="00C37057" w:rsidRDefault="00C37057">
            <w:pPr>
              <w:pStyle w:val="ConsPlusNormal"/>
              <w:jc w:val="center"/>
            </w:pPr>
            <w:r>
              <w:t>факт.</w:t>
            </w:r>
          </w:p>
        </w:tc>
        <w:tc>
          <w:tcPr>
            <w:tcW w:w="845" w:type="dxa"/>
            <w:tcBorders>
              <w:top w:val="single" w:sz="4" w:space="0" w:color="auto"/>
              <w:bottom w:val="single" w:sz="4" w:space="0" w:color="auto"/>
            </w:tcBorders>
          </w:tcPr>
          <w:p w:rsidR="00C37057" w:rsidRDefault="00C37057">
            <w:pPr>
              <w:pStyle w:val="ConsPlusNormal"/>
              <w:jc w:val="center"/>
            </w:pPr>
            <w:r>
              <w:t>план.</w:t>
            </w:r>
          </w:p>
        </w:tc>
        <w:tc>
          <w:tcPr>
            <w:tcW w:w="850" w:type="dxa"/>
            <w:tcBorders>
              <w:top w:val="single" w:sz="4" w:space="0" w:color="auto"/>
              <w:bottom w:val="single" w:sz="4" w:space="0" w:color="auto"/>
            </w:tcBorders>
          </w:tcPr>
          <w:p w:rsidR="00C37057" w:rsidRDefault="00C37057">
            <w:pPr>
              <w:pStyle w:val="ConsPlusNormal"/>
              <w:jc w:val="center"/>
            </w:pPr>
            <w:r>
              <w:t>факт.</w:t>
            </w:r>
          </w:p>
        </w:tc>
        <w:tc>
          <w:tcPr>
            <w:tcW w:w="854" w:type="dxa"/>
            <w:vMerge/>
            <w:tcBorders>
              <w:top w:val="single" w:sz="4" w:space="0" w:color="auto"/>
              <w:bottom w:val="single" w:sz="4" w:space="0" w:color="auto"/>
            </w:tcBorders>
          </w:tcPr>
          <w:p w:rsidR="00C37057" w:rsidRDefault="00C37057"/>
        </w:tc>
        <w:tc>
          <w:tcPr>
            <w:tcW w:w="854" w:type="dxa"/>
            <w:vMerge/>
            <w:tcBorders>
              <w:top w:val="single" w:sz="4" w:space="0" w:color="auto"/>
              <w:bottom w:val="single" w:sz="4" w:space="0" w:color="auto"/>
            </w:tcBorders>
          </w:tcPr>
          <w:p w:rsidR="00C37057" w:rsidRDefault="00C37057"/>
        </w:tc>
        <w:tc>
          <w:tcPr>
            <w:tcW w:w="854" w:type="dxa"/>
            <w:vMerge/>
            <w:tcBorders>
              <w:top w:val="single" w:sz="4" w:space="0" w:color="auto"/>
              <w:bottom w:val="single" w:sz="4" w:space="0" w:color="auto"/>
            </w:tcBorders>
          </w:tcPr>
          <w:p w:rsidR="00C37057" w:rsidRDefault="00C37057"/>
        </w:tc>
        <w:tc>
          <w:tcPr>
            <w:tcW w:w="859" w:type="dxa"/>
            <w:vMerge/>
            <w:tcBorders>
              <w:top w:val="single" w:sz="4" w:space="0" w:color="auto"/>
              <w:bottom w:val="single" w:sz="4" w:space="0" w:color="auto"/>
            </w:tcBorders>
          </w:tcPr>
          <w:p w:rsidR="00C37057" w:rsidRDefault="00C37057"/>
        </w:tc>
        <w:tc>
          <w:tcPr>
            <w:tcW w:w="854" w:type="dxa"/>
            <w:vMerge/>
            <w:tcBorders>
              <w:top w:val="single" w:sz="4" w:space="0" w:color="auto"/>
              <w:bottom w:val="single" w:sz="4" w:space="0" w:color="auto"/>
            </w:tcBorders>
          </w:tcPr>
          <w:p w:rsidR="00C37057" w:rsidRDefault="00C37057"/>
        </w:tc>
        <w:tc>
          <w:tcPr>
            <w:tcW w:w="845" w:type="dxa"/>
            <w:vMerge/>
            <w:tcBorders>
              <w:top w:val="single" w:sz="4" w:space="0" w:color="auto"/>
              <w:bottom w:val="single" w:sz="4" w:space="0" w:color="auto"/>
            </w:tcBorders>
          </w:tcPr>
          <w:p w:rsidR="00C37057" w:rsidRDefault="00C37057"/>
        </w:tc>
        <w:tc>
          <w:tcPr>
            <w:tcW w:w="883" w:type="dxa"/>
            <w:vMerge/>
            <w:tcBorders>
              <w:top w:val="single" w:sz="4" w:space="0" w:color="auto"/>
              <w:bottom w:val="single" w:sz="4" w:space="0" w:color="auto"/>
              <w:right w:val="nil"/>
            </w:tcBorders>
          </w:tcPr>
          <w:p w:rsidR="00C37057" w:rsidRDefault="00C37057"/>
        </w:tc>
      </w:tr>
      <w:tr w:rsidR="00C37057">
        <w:tblPrEx>
          <w:tblBorders>
            <w:insideH w:val="none" w:sz="0" w:space="0" w:color="auto"/>
            <w:insideV w:val="none" w:sz="0" w:space="0" w:color="auto"/>
          </w:tblBorders>
        </w:tblPrEx>
        <w:tc>
          <w:tcPr>
            <w:tcW w:w="14210" w:type="dxa"/>
            <w:gridSpan w:val="14"/>
            <w:tcBorders>
              <w:top w:val="single" w:sz="4" w:space="0" w:color="auto"/>
              <w:left w:val="nil"/>
              <w:bottom w:val="nil"/>
              <w:right w:val="nil"/>
            </w:tcBorders>
          </w:tcPr>
          <w:p w:rsidR="00C37057" w:rsidRDefault="00C37057">
            <w:pPr>
              <w:pStyle w:val="ConsPlusNormal"/>
              <w:jc w:val="center"/>
              <w:outlineLvl w:val="2"/>
            </w:pPr>
            <w:r>
              <w:t>Государственная программа Российской Федерации "Социальная поддержка граждан"</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jc w:val="right"/>
            </w:pPr>
            <w:r>
              <w:t>Цели</w:t>
            </w:r>
          </w:p>
        </w:tc>
        <w:tc>
          <w:tcPr>
            <w:tcW w:w="11092" w:type="dxa"/>
            <w:gridSpan w:val="13"/>
            <w:tcBorders>
              <w:top w:val="nil"/>
              <w:left w:val="nil"/>
              <w:bottom w:val="nil"/>
              <w:right w:val="nil"/>
            </w:tcBorders>
          </w:tcPr>
          <w:p w:rsidR="00C37057" w:rsidRDefault="00C37057">
            <w:pPr>
              <w:pStyle w:val="ConsPlusNormal"/>
            </w:pPr>
            <w:r>
              <w:t>Повышение доступности социального обслуживания населения</w:t>
            </w:r>
          </w:p>
          <w:p w:rsidR="00C37057" w:rsidRDefault="00C37057">
            <w:pPr>
              <w:pStyle w:val="ConsPlusNormal"/>
            </w:pPr>
            <w:r>
              <w:t>Создание условий для роста благосостояния граждан - получателей мер социальной поддержки, государственных социальных и страховых гарантий</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jc w:val="right"/>
            </w:pPr>
            <w:r>
              <w:t>Задачи</w:t>
            </w:r>
          </w:p>
        </w:tc>
        <w:tc>
          <w:tcPr>
            <w:tcW w:w="11092" w:type="dxa"/>
            <w:gridSpan w:val="13"/>
            <w:tcBorders>
              <w:top w:val="nil"/>
              <w:left w:val="nil"/>
              <w:bottom w:val="nil"/>
              <w:right w:val="nil"/>
            </w:tcBorders>
          </w:tcPr>
          <w:p w:rsidR="00C37057" w:rsidRDefault="00C37057">
            <w:pPr>
              <w:pStyle w:val="ConsPlusNormal"/>
            </w:pPr>
            <w:r>
              <w:t>Выполнение обязательств государства по социальной поддержке граждан</w:t>
            </w:r>
          </w:p>
          <w:p w:rsidR="00C37057" w:rsidRDefault="00C37057">
            <w:pPr>
              <w:pStyle w:val="ConsPlusNormal"/>
            </w:pPr>
            <w:r>
              <w:t>Создание условий для обеспечения реализации Программы</w:t>
            </w:r>
          </w:p>
          <w:p w:rsidR="00C37057" w:rsidRDefault="00C37057">
            <w:pPr>
              <w:pStyle w:val="ConsPlusNormal"/>
            </w:pPr>
            <w:r>
              <w:t>Обеспечение потребностей граждан в социальном обслуживании</w:t>
            </w:r>
          </w:p>
          <w:p w:rsidR="00C37057" w:rsidRDefault="00C37057">
            <w:pPr>
              <w:pStyle w:val="ConsPlusNormal"/>
            </w:pPr>
            <w:r>
              <w:t>Создание благоприятных условий для жизнедеятельности семьи, функционирования института семьи и рождения детей</w:t>
            </w:r>
          </w:p>
          <w:p w:rsidR="00C37057" w:rsidRDefault="00C37057">
            <w:pPr>
              <w:pStyle w:val="ConsPlusNormal"/>
            </w:pPr>
            <w:r>
              <w:t>Расширение участия негосударственных некоммерческих организаций в решении социальных вопросов</w:t>
            </w:r>
          </w:p>
          <w:p w:rsidR="00C37057" w:rsidRDefault="00C37057">
            <w:pPr>
              <w:pStyle w:val="ConsPlusNormal"/>
            </w:pPr>
            <w:r>
              <w:t>Создание условий для повышения материального и социального положения граждан старшего поколения</w:t>
            </w:r>
          </w:p>
        </w:tc>
      </w:tr>
      <w:tr w:rsidR="00C37057">
        <w:tblPrEx>
          <w:tblBorders>
            <w:insideH w:val="none" w:sz="0" w:space="0" w:color="auto"/>
            <w:insideV w:val="none" w:sz="0" w:space="0" w:color="auto"/>
          </w:tblBorders>
        </w:tblPrEx>
        <w:tc>
          <w:tcPr>
            <w:tcW w:w="14210" w:type="dxa"/>
            <w:gridSpan w:val="14"/>
            <w:tcBorders>
              <w:top w:val="nil"/>
              <w:left w:val="nil"/>
              <w:bottom w:val="nil"/>
              <w:right w:val="nil"/>
            </w:tcBorders>
          </w:tcPr>
          <w:p w:rsidR="00C37057" w:rsidRDefault="00C37057">
            <w:pPr>
              <w:pStyle w:val="ConsPlusNormal"/>
              <w:jc w:val="center"/>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(процентов)</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r>
              <w:t>Российская Федерация</w:t>
            </w:r>
          </w:p>
        </w:tc>
        <w:tc>
          <w:tcPr>
            <w:tcW w:w="854" w:type="dxa"/>
            <w:tcBorders>
              <w:top w:val="nil"/>
              <w:left w:val="nil"/>
              <w:bottom w:val="nil"/>
              <w:right w:val="nil"/>
            </w:tcBorders>
          </w:tcPr>
          <w:p w:rsidR="00C37057" w:rsidRDefault="00C37057">
            <w:pPr>
              <w:pStyle w:val="ConsPlusNormal"/>
              <w:jc w:val="center"/>
            </w:pPr>
            <w:r>
              <w:t>98,4</w:t>
            </w:r>
          </w:p>
        </w:tc>
        <w:tc>
          <w:tcPr>
            <w:tcW w:w="850" w:type="dxa"/>
            <w:tcBorders>
              <w:top w:val="nil"/>
              <w:left w:val="nil"/>
              <w:bottom w:val="nil"/>
              <w:right w:val="nil"/>
            </w:tcBorders>
          </w:tcPr>
          <w:p w:rsidR="00C37057" w:rsidRDefault="00C37057">
            <w:pPr>
              <w:pStyle w:val="ConsPlusNormal"/>
              <w:jc w:val="center"/>
            </w:pPr>
            <w:r>
              <w:t>99,4</w:t>
            </w:r>
          </w:p>
        </w:tc>
        <w:tc>
          <w:tcPr>
            <w:tcW w:w="845" w:type="dxa"/>
            <w:tcBorders>
              <w:top w:val="nil"/>
              <w:left w:val="nil"/>
              <w:bottom w:val="nil"/>
              <w:right w:val="nil"/>
            </w:tcBorders>
          </w:tcPr>
          <w:p w:rsidR="00C37057" w:rsidRDefault="00C37057">
            <w:pPr>
              <w:pStyle w:val="ConsPlusNormal"/>
              <w:jc w:val="center"/>
            </w:pPr>
            <w:r>
              <w:t>98,7</w:t>
            </w:r>
          </w:p>
        </w:tc>
        <w:tc>
          <w:tcPr>
            <w:tcW w:w="845" w:type="dxa"/>
            <w:tcBorders>
              <w:top w:val="nil"/>
              <w:left w:val="nil"/>
              <w:bottom w:val="nil"/>
              <w:right w:val="nil"/>
            </w:tcBorders>
          </w:tcPr>
          <w:p w:rsidR="00C37057" w:rsidRDefault="00C37057">
            <w:pPr>
              <w:pStyle w:val="ConsPlusNormal"/>
              <w:jc w:val="center"/>
            </w:pPr>
            <w:r>
              <w:t>99,4</w:t>
            </w:r>
          </w:p>
        </w:tc>
        <w:tc>
          <w:tcPr>
            <w:tcW w:w="845" w:type="dxa"/>
            <w:tcBorders>
              <w:top w:val="nil"/>
              <w:left w:val="nil"/>
              <w:bottom w:val="nil"/>
              <w:right w:val="nil"/>
            </w:tcBorders>
          </w:tcPr>
          <w:p w:rsidR="00C37057" w:rsidRDefault="00C37057">
            <w:pPr>
              <w:pStyle w:val="ConsPlusNormal"/>
              <w:jc w:val="center"/>
            </w:pPr>
            <w:r>
              <w:t>99,5</w:t>
            </w:r>
          </w:p>
        </w:tc>
        <w:tc>
          <w:tcPr>
            <w:tcW w:w="850" w:type="dxa"/>
            <w:tcBorders>
              <w:top w:val="nil"/>
              <w:left w:val="nil"/>
              <w:bottom w:val="nil"/>
              <w:right w:val="nil"/>
            </w:tcBorders>
          </w:tcPr>
          <w:p w:rsidR="00C37057" w:rsidRDefault="00C37057">
            <w:pPr>
              <w:pStyle w:val="ConsPlusNormal"/>
              <w:jc w:val="center"/>
            </w:pPr>
            <w:r>
              <w:t>99,9</w:t>
            </w:r>
          </w:p>
        </w:tc>
        <w:tc>
          <w:tcPr>
            <w:tcW w:w="854" w:type="dxa"/>
            <w:tcBorders>
              <w:top w:val="nil"/>
              <w:left w:val="nil"/>
              <w:bottom w:val="nil"/>
              <w:right w:val="nil"/>
            </w:tcBorders>
          </w:tcPr>
          <w:p w:rsidR="00C37057" w:rsidRDefault="00C37057">
            <w:pPr>
              <w:pStyle w:val="ConsPlusNormal"/>
              <w:jc w:val="center"/>
            </w:pPr>
            <w:r>
              <w:t>99,55</w:t>
            </w:r>
          </w:p>
        </w:tc>
        <w:tc>
          <w:tcPr>
            <w:tcW w:w="854" w:type="dxa"/>
            <w:tcBorders>
              <w:top w:val="nil"/>
              <w:left w:val="nil"/>
              <w:bottom w:val="nil"/>
              <w:right w:val="nil"/>
            </w:tcBorders>
          </w:tcPr>
          <w:p w:rsidR="00C37057" w:rsidRDefault="00C37057">
            <w:pPr>
              <w:pStyle w:val="ConsPlusNormal"/>
              <w:jc w:val="center"/>
            </w:pPr>
            <w:r>
              <w:t>99,9</w:t>
            </w:r>
          </w:p>
        </w:tc>
        <w:tc>
          <w:tcPr>
            <w:tcW w:w="854" w:type="dxa"/>
            <w:tcBorders>
              <w:top w:val="nil"/>
              <w:left w:val="nil"/>
              <w:bottom w:val="nil"/>
              <w:right w:val="nil"/>
            </w:tcBorders>
          </w:tcPr>
          <w:p w:rsidR="00C37057" w:rsidRDefault="00C37057">
            <w:pPr>
              <w:pStyle w:val="ConsPlusNormal"/>
              <w:jc w:val="center"/>
            </w:pPr>
            <w:r>
              <w:t>99,9</w:t>
            </w:r>
          </w:p>
        </w:tc>
        <w:tc>
          <w:tcPr>
            <w:tcW w:w="859" w:type="dxa"/>
            <w:tcBorders>
              <w:top w:val="nil"/>
              <w:left w:val="nil"/>
              <w:bottom w:val="nil"/>
              <w:right w:val="nil"/>
            </w:tcBorders>
          </w:tcPr>
          <w:p w:rsidR="00C37057" w:rsidRDefault="00C37057">
            <w:pPr>
              <w:pStyle w:val="ConsPlusNormal"/>
              <w:jc w:val="center"/>
            </w:pPr>
            <w:r>
              <w:t>99,9</w:t>
            </w:r>
          </w:p>
        </w:tc>
        <w:tc>
          <w:tcPr>
            <w:tcW w:w="854" w:type="dxa"/>
            <w:tcBorders>
              <w:top w:val="nil"/>
              <w:left w:val="nil"/>
              <w:bottom w:val="nil"/>
              <w:right w:val="nil"/>
            </w:tcBorders>
          </w:tcPr>
          <w:p w:rsidR="00C37057" w:rsidRDefault="00C37057">
            <w:pPr>
              <w:pStyle w:val="ConsPlusNormal"/>
              <w:jc w:val="center"/>
            </w:pPr>
            <w:r>
              <w:t>99,9</w:t>
            </w:r>
          </w:p>
        </w:tc>
        <w:tc>
          <w:tcPr>
            <w:tcW w:w="845" w:type="dxa"/>
            <w:tcBorders>
              <w:top w:val="nil"/>
              <w:left w:val="nil"/>
              <w:bottom w:val="nil"/>
              <w:right w:val="nil"/>
            </w:tcBorders>
          </w:tcPr>
          <w:p w:rsidR="00C37057" w:rsidRDefault="00C37057">
            <w:pPr>
              <w:pStyle w:val="ConsPlusNormal"/>
              <w:jc w:val="center"/>
            </w:pPr>
            <w:r>
              <w:t>99,9</w:t>
            </w:r>
          </w:p>
        </w:tc>
        <w:tc>
          <w:tcPr>
            <w:tcW w:w="883" w:type="dxa"/>
            <w:tcBorders>
              <w:top w:val="nil"/>
              <w:left w:val="nil"/>
              <w:bottom w:val="nil"/>
              <w:right w:val="nil"/>
            </w:tcBorders>
          </w:tcPr>
          <w:p w:rsidR="00C37057" w:rsidRDefault="00C37057">
            <w:pPr>
              <w:pStyle w:val="ConsPlusNormal"/>
              <w:jc w:val="center"/>
            </w:pPr>
            <w:r>
              <w:t>99,9</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proofErr w:type="gramStart"/>
            <w:r>
              <w:t>Северо-Кавказский</w:t>
            </w:r>
            <w:proofErr w:type="gramEnd"/>
            <w:r>
              <w:t xml:space="preserve"> федеральный округ</w:t>
            </w:r>
          </w:p>
        </w:tc>
        <w:tc>
          <w:tcPr>
            <w:tcW w:w="854" w:type="dxa"/>
            <w:tcBorders>
              <w:top w:val="nil"/>
              <w:left w:val="nil"/>
              <w:bottom w:val="nil"/>
              <w:right w:val="nil"/>
            </w:tcBorders>
          </w:tcPr>
          <w:p w:rsidR="00C37057" w:rsidRDefault="00C37057">
            <w:pPr>
              <w:pStyle w:val="ConsPlusNormal"/>
              <w:jc w:val="center"/>
            </w:pPr>
            <w:r>
              <w:t>98,2</w:t>
            </w:r>
          </w:p>
        </w:tc>
        <w:tc>
          <w:tcPr>
            <w:tcW w:w="850" w:type="dxa"/>
            <w:tcBorders>
              <w:top w:val="nil"/>
              <w:left w:val="nil"/>
              <w:bottom w:val="nil"/>
              <w:right w:val="nil"/>
            </w:tcBorders>
          </w:tcPr>
          <w:p w:rsidR="00C37057" w:rsidRDefault="00C37057">
            <w:pPr>
              <w:pStyle w:val="ConsPlusNormal"/>
              <w:jc w:val="center"/>
            </w:pPr>
            <w:r>
              <w:t>99</w:t>
            </w:r>
          </w:p>
        </w:tc>
        <w:tc>
          <w:tcPr>
            <w:tcW w:w="845" w:type="dxa"/>
            <w:tcBorders>
              <w:top w:val="nil"/>
              <w:left w:val="nil"/>
              <w:bottom w:val="nil"/>
              <w:right w:val="nil"/>
            </w:tcBorders>
          </w:tcPr>
          <w:p w:rsidR="00C37057" w:rsidRDefault="00C37057">
            <w:pPr>
              <w:pStyle w:val="ConsPlusNormal"/>
              <w:jc w:val="center"/>
            </w:pPr>
            <w:r>
              <w:t>99,5</w:t>
            </w:r>
          </w:p>
        </w:tc>
        <w:tc>
          <w:tcPr>
            <w:tcW w:w="845" w:type="dxa"/>
            <w:tcBorders>
              <w:top w:val="nil"/>
              <w:left w:val="nil"/>
              <w:bottom w:val="nil"/>
              <w:right w:val="nil"/>
            </w:tcBorders>
          </w:tcPr>
          <w:p w:rsidR="00C37057" w:rsidRDefault="00C37057">
            <w:pPr>
              <w:pStyle w:val="ConsPlusNormal"/>
              <w:jc w:val="center"/>
            </w:pPr>
            <w:r>
              <w:t>99,8</w:t>
            </w:r>
          </w:p>
        </w:tc>
        <w:tc>
          <w:tcPr>
            <w:tcW w:w="845" w:type="dxa"/>
            <w:tcBorders>
              <w:top w:val="nil"/>
              <w:left w:val="nil"/>
              <w:bottom w:val="nil"/>
              <w:right w:val="nil"/>
            </w:tcBorders>
          </w:tcPr>
          <w:p w:rsidR="00C37057" w:rsidRDefault="00C37057">
            <w:pPr>
              <w:pStyle w:val="ConsPlusNormal"/>
              <w:jc w:val="center"/>
            </w:pPr>
            <w:r>
              <w:t>99,7</w:t>
            </w:r>
          </w:p>
        </w:tc>
        <w:tc>
          <w:tcPr>
            <w:tcW w:w="850" w:type="dxa"/>
            <w:tcBorders>
              <w:top w:val="nil"/>
              <w:left w:val="nil"/>
              <w:bottom w:val="nil"/>
              <w:right w:val="nil"/>
            </w:tcBorders>
          </w:tcPr>
          <w:p w:rsidR="00C37057" w:rsidRDefault="00C37057">
            <w:pPr>
              <w:pStyle w:val="ConsPlusNormal"/>
              <w:jc w:val="center"/>
            </w:pPr>
            <w:r>
              <w:t>99,9</w:t>
            </w:r>
          </w:p>
        </w:tc>
        <w:tc>
          <w:tcPr>
            <w:tcW w:w="854" w:type="dxa"/>
            <w:tcBorders>
              <w:top w:val="nil"/>
              <w:left w:val="nil"/>
              <w:bottom w:val="nil"/>
              <w:right w:val="nil"/>
            </w:tcBorders>
          </w:tcPr>
          <w:p w:rsidR="00C37057" w:rsidRDefault="00C37057">
            <w:pPr>
              <w:pStyle w:val="ConsPlusNormal"/>
              <w:jc w:val="center"/>
            </w:pPr>
            <w:r>
              <w:t>100</w:t>
            </w:r>
          </w:p>
        </w:tc>
        <w:tc>
          <w:tcPr>
            <w:tcW w:w="854" w:type="dxa"/>
            <w:tcBorders>
              <w:top w:val="nil"/>
              <w:left w:val="nil"/>
              <w:bottom w:val="nil"/>
              <w:right w:val="nil"/>
            </w:tcBorders>
          </w:tcPr>
          <w:p w:rsidR="00C37057" w:rsidRDefault="00C37057">
            <w:pPr>
              <w:pStyle w:val="ConsPlusNormal"/>
              <w:jc w:val="center"/>
            </w:pPr>
            <w:r>
              <w:t>100</w:t>
            </w:r>
          </w:p>
        </w:tc>
        <w:tc>
          <w:tcPr>
            <w:tcW w:w="854" w:type="dxa"/>
            <w:tcBorders>
              <w:top w:val="nil"/>
              <w:left w:val="nil"/>
              <w:bottom w:val="nil"/>
              <w:right w:val="nil"/>
            </w:tcBorders>
          </w:tcPr>
          <w:p w:rsidR="00C37057" w:rsidRDefault="00C37057">
            <w:pPr>
              <w:pStyle w:val="ConsPlusNormal"/>
              <w:jc w:val="center"/>
            </w:pPr>
            <w:r>
              <w:t>100</w:t>
            </w:r>
          </w:p>
        </w:tc>
        <w:tc>
          <w:tcPr>
            <w:tcW w:w="859" w:type="dxa"/>
            <w:tcBorders>
              <w:top w:val="nil"/>
              <w:left w:val="nil"/>
              <w:bottom w:val="nil"/>
              <w:right w:val="nil"/>
            </w:tcBorders>
          </w:tcPr>
          <w:p w:rsidR="00C37057" w:rsidRDefault="00C37057">
            <w:pPr>
              <w:pStyle w:val="ConsPlusNormal"/>
              <w:jc w:val="center"/>
            </w:pPr>
            <w:r>
              <w:t>100</w:t>
            </w:r>
          </w:p>
        </w:tc>
        <w:tc>
          <w:tcPr>
            <w:tcW w:w="854" w:type="dxa"/>
            <w:tcBorders>
              <w:top w:val="nil"/>
              <w:left w:val="nil"/>
              <w:bottom w:val="nil"/>
              <w:right w:val="nil"/>
            </w:tcBorders>
          </w:tcPr>
          <w:p w:rsidR="00C37057" w:rsidRDefault="00C37057">
            <w:pPr>
              <w:pStyle w:val="ConsPlusNormal"/>
              <w:jc w:val="center"/>
            </w:pPr>
            <w:r>
              <w:t>100</w:t>
            </w:r>
          </w:p>
        </w:tc>
        <w:tc>
          <w:tcPr>
            <w:tcW w:w="845" w:type="dxa"/>
            <w:tcBorders>
              <w:top w:val="nil"/>
              <w:left w:val="nil"/>
              <w:bottom w:val="nil"/>
              <w:right w:val="nil"/>
            </w:tcBorders>
          </w:tcPr>
          <w:p w:rsidR="00C37057" w:rsidRDefault="00C37057">
            <w:pPr>
              <w:pStyle w:val="ConsPlusNormal"/>
              <w:jc w:val="center"/>
            </w:pPr>
            <w:r>
              <w:t>100</w:t>
            </w:r>
          </w:p>
        </w:tc>
        <w:tc>
          <w:tcPr>
            <w:tcW w:w="883" w:type="dxa"/>
            <w:tcBorders>
              <w:top w:val="nil"/>
              <w:left w:val="nil"/>
              <w:bottom w:val="nil"/>
              <w:right w:val="nil"/>
            </w:tcBorders>
          </w:tcPr>
          <w:p w:rsidR="00C37057" w:rsidRDefault="00C37057">
            <w:pPr>
              <w:pStyle w:val="ConsPlusNormal"/>
              <w:jc w:val="center"/>
            </w:pPr>
            <w:r>
              <w:t>100</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r>
              <w:t>Республика Дагестан</w:t>
            </w:r>
          </w:p>
        </w:tc>
        <w:tc>
          <w:tcPr>
            <w:tcW w:w="854" w:type="dxa"/>
            <w:tcBorders>
              <w:top w:val="nil"/>
              <w:left w:val="nil"/>
              <w:bottom w:val="nil"/>
              <w:right w:val="nil"/>
            </w:tcBorders>
          </w:tcPr>
          <w:p w:rsidR="00C37057" w:rsidRDefault="00C37057">
            <w:pPr>
              <w:pStyle w:val="ConsPlusNormal"/>
              <w:jc w:val="center"/>
            </w:pPr>
            <w:r>
              <w:t>98,2</w:t>
            </w:r>
          </w:p>
        </w:tc>
        <w:tc>
          <w:tcPr>
            <w:tcW w:w="850" w:type="dxa"/>
            <w:tcBorders>
              <w:top w:val="nil"/>
              <w:left w:val="nil"/>
              <w:bottom w:val="nil"/>
              <w:right w:val="nil"/>
            </w:tcBorders>
          </w:tcPr>
          <w:p w:rsidR="00C37057" w:rsidRDefault="00C37057">
            <w:pPr>
              <w:pStyle w:val="ConsPlusNormal"/>
              <w:jc w:val="center"/>
            </w:pPr>
            <w:r>
              <w:t>98,4</w:t>
            </w:r>
          </w:p>
        </w:tc>
        <w:tc>
          <w:tcPr>
            <w:tcW w:w="845" w:type="dxa"/>
            <w:tcBorders>
              <w:top w:val="nil"/>
              <w:left w:val="nil"/>
              <w:bottom w:val="nil"/>
              <w:right w:val="nil"/>
            </w:tcBorders>
          </w:tcPr>
          <w:p w:rsidR="00C37057" w:rsidRDefault="00C37057">
            <w:pPr>
              <w:pStyle w:val="ConsPlusNormal"/>
              <w:jc w:val="center"/>
            </w:pPr>
            <w:r>
              <w:t>100</w:t>
            </w:r>
          </w:p>
        </w:tc>
        <w:tc>
          <w:tcPr>
            <w:tcW w:w="845" w:type="dxa"/>
            <w:tcBorders>
              <w:top w:val="nil"/>
              <w:left w:val="nil"/>
              <w:bottom w:val="nil"/>
              <w:right w:val="nil"/>
            </w:tcBorders>
          </w:tcPr>
          <w:p w:rsidR="00C37057" w:rsidRDefault="00C37057">
            <w:pPr>
              <w:pStyle w:val="ConsPlusNormal"/>
              <w:jc w:val="center"/>
            </w:pPr>
            <w:r>
              <w:t>100</w:t>
            </w:r>
          </w:p>
        </w:tc>
        <w:tc>
          <w:tcPr>
            <w:tcW w:w="845" w:type="dxa"/>
            <w:tcBorders>
              <w:top w:val="nil"/>
              <w:left w:val="nil"/>
              <w:bottom w:val="nil"/>
              <w:right w:val="nil"/>
            </w:tcBorders>
          </w:tcPr>
          <w:p w:rsidR="00C37057" w:rsidRDefault="00C37057">
            <w:pPr>
              <w:pStyle w:val="ConsPlusNormal"/>
              <w:jc w:val="center"/>
            </w:pPr>
            <w:r>
              <w:t>100</w:t>
            </w:r>
          </w:p>
        </w:tc>
        <w:tc>
          <w:tcPr>
            <w:tcW w:w="850" w:type="dxa"/>
            <w:tcBorders>
              <w:top w:val="nil"/>
              <w:left w:val="nil"/>
              <w:bottom w:val="nil"/>
              <w:right w:val="nil"/>
            </w:tcBorders>
          </w:tcPr>
          <w:p w:rsidR="00C37057" w:rsidRDefault="00C37057">
            <w:pPr>
              <w:pStyle w:val="ConsPlusNormal"/>
              <w:jc w:val="center"/>
            </w:pPr>
            <w:r>
              <w:t>100</w:t>
            </w:r>
          </w:p>
        </w:tc>
        <w:tc>
          <w:tcPr>
            <w:tcW w:w="854" w:type="dxa"/>
            <w:tcBorders>
              <w:top w:val="nil"/>
              <w:left w:val="nil"/>
              <w:bottom w:val="nil"/>
              <w:right w:val="nil"/>
            </w:tcBorders>
          </w:tcPr>
          <w:p w:rsidR="00C37057" w:rsidRDefault="00C37057">
            <w:pPr>
              <w:pStyle w:val="ConsPlusNormal"/>
              <w:jc w:val="center"/>
            </w:pPr>
            <w:r>
              <w:t>100</w:t>
            </w:r>
          </w:p>
        </w:tc>
        <w:tc>
          <w:tcPr>
            <w:tcW w:w="854" w:type="dxa"/>
            <w:tcBorders>
              <w:top w:val="nil"/>
              <w:left w:val="nil"/>
              <w:bottom w:val="nil"/>
              <w:right w:val="nil"/>
            </w:tcBorders>
          </w:tcPr>
          <w:p w:rsidR="00C37057" w:rsidRDefault="00C37057">
            <w:pPr>
              <w:pStyle w:val="ConsPlusNormal"/>
              <w:jc w:val="center"/>
            </w:pPr>
            <w:r>
              <w:t>100</w:t>
            </w:r>
          </w:p>
        </w:tc>
        <w:tc>
          <w:tcPr>
            <w:tcW w:w="854" w:type="dxa"/>
            <w:tcBorders>
              <w:top w:val="nil"/>
              <w:left w:val="nil"/>
              <w:bottom w:val="nil"/>
              <w:right w:val="nil"/>
            </w:tcBorders>
          </w:tcPr>
          <w:p w:rsidR="00C37057" w:rsidRDefault="00C37057">
            <w:pPr>
              <w:pStyle w:val="ConsPlusNormal"/>
              <w:jc w:val="center"/>
            </w:pPr>
            <w:r>
              <w:t>100</w:t>
            </w:r>
          </w:p>
        </w:tc>
        <w:tc>
          <w:tcPr>
            <w:tcW w:w="859" w:type="dxa"/>
            <w:tcBorders>
              <w:top w:val="nil"/>
              <w:left w:val="nil"/>
              <w:bottom w:val="nil"/>
              <w:right w:val="nil"/>
            </w:tcBorders>
          </w:tcPr>
          <w:p w:rsidR="00C37057" w:rsidRDefault="00C37057">
            <w:pPr>
              <w:pStyle w:val="ConsPlusNormal"/>
              <w:jc w:val="center"/>
            </w:pPr>
            <w:r>
              <w:t>100</w:t>
            </w:r>
          </w:p>
        </w:tc>
        <w:tc>
          <w:tcPr>
            <w:tcW w:w="854" w:type="dxa"/>
            <w:tcBorders>
              <w:top w:val="nil"/>
              <w:left w:val="nil"/>
              <w:bottom w:val="nil"/>
              <w:right w:val="nil"/>
            </w:tcBorders>
          </w:tcPr>
          <w:p w:rsidR="00C37057" w:rsidRDefault="00C37057">
            <w:pPr>
              <w:pStyle w:val="ConsPlusNormal"/>
              <w:jc w:val="center"/>
            </w:pPr>
            <w:r>
              <w:t>100</w:t>
            </w:r>
          </w:p>
        </w:tc>
        <w:tc>
          <w:tcPr>
            <w:tcW w:w="845" w:type="dxa"/>
            <w:tcBorders>
              <w:top w:val="nil"/>
              <w:left w:val="nil"/>
              <w:bottom w:val="nil"/>
              <w:right w:val="nil"/>
            </w:tcBorders>
          </w:tcPr>
          <w:p w:rsidR="00C37057" w:rsidRDefault="00C37057">
            <w:pPr>
              <w:pStyle w:val="ConsPlusNormal"/>
              <w:jc w:val="center"/>
            </w:pPr>
            <w:r>
              <w:t>100</w:t>
            </w:r>
          </w:p>
        </w:tc>
        <w:tc>
          <w:tcPr>
            <w:tcW w:w="883" w:type="dxa"/>
            <w:tcBorders>
              <w:top w:val="nil"/>
              <w:left w:val="nil"/>
              <w:bottom w:val="nil"/>
              <w:right w:val="nil"/>
            </w:tcBorders>
          </w:tcPr>
          <w:p w:rsidR="00C37057" w:rsidRDefault="00C37057">
            <w:pPr>
              <w:pStyle w:val="ConsPlusNormal"/>
              <w:jc w:val="center"/>
            </w:pPr>
            <w:r>
              <w:t>100</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r>
              <w:t>Республика Ингушетия</w:t>
            </w:r>
          </w:p>
        </w:tc>
        <w:tc>
          <w:tcPr>
            <w:tcW w:w="854" w:type="dxa"/>
            <w:tcBorders>
              <w:top w:val="nil"/>
              <w:left w:val="nil"/>
              <w:bottom w:val="nil"/>
              <w:right w:val="nil"/>
            </w:tcBorders>
          </w:tcPr>
          <w:p w:rsidR="00C37057" w:rsidRDefault="00C37057">
            <w:pPr>
              <w:pStyle w:val="ConsPlusNormal"/>
              <w:jc w:val="center"/>
            </w:pPr>
            <w:r>
              <w:t>98,4</w:t>
            </w:r>
          </w:p>
        </w:tc>
        <w:tc>
          <w:tcPr>
            <w:tcW w:w="850" w:type="dxa"/>
            <w:tcBorders>
              <w:top w:val="nil"/>
              <w:left w:val="nil"/>
              <w:bottom w:val="nil"/>
              <w:right w:val="nil"/>
            </w:tcBorders>
          </w:tcPr>
          <w:p w:rsidR="00C37057" w:rsidRDefault="00C37057">
            <w:pPr>
              <w:pStyle w:val="ConsPlusNormal"/>
              <w:jc w:val="center"/>
            </w:pPr>
            <w:r>
              <w:t>98,4</w:t>
            </w:r>
          </w:p>
        </w:tc>
        <w:tc>
          <w:tcPr>
            <w:tcW w:w="845" w:type="dxa"/>
            <w:tcBorders>
              <w:top w:val="nil"/>
              <w:left w:val="nil"/>
              <w:bottom w:val="nil"/>
              <w:right w:val="nil"/>
            </w:tcBorders>
          </w:tcPr>
          <w:p w:rsidR="00C37057" w:rsidRDefault="00C37057">
            <w:pPr>
              <w:pStyle w:val="ConsPlusNormal"/>
              <w:jc w:val="center"/>
            </w:pPr>
            <w:r>
              <w:t>99,2</w:t>
            </w:r>
          </w:p>
        </w:tc>
        <w:tc>
          <w:tcPr>
            <w:tcW w:w="845" w:type="dxa"/>
            <w:tcBorders>
              <w:top w:val="nil"/>
              <w:left w:val="nil"/>
              <w:bottom w:val="nil"/>
              <w:right w:val="nil"/>
            </w:tcBorders>
          </w:tcPr>
          <w:p w:rsidR="00C37057" w:rsidRDefault="00C37057">
            <w:pPr>
              <w:pStyle w:val="ConsPlusNormal"/>
              <w:jc w:val="center"/>
            </w:pPr>
            <w:r>
              <w:t>99,2</w:t>
            </w:r>
          </w:p>
        </w:tc>
        <w:tc>
          <w:tcPr>
            <w:tcW w:w="845" w:type="dxa"/>
            <w:tcBorders>
              <w:top w:val="nil"/>
              <w:left w:val="nil"/>
              <w:bottom w:val="nil"/>
              <w:right w:val="nil"/>
            </w:tcBorders>
          </w:tcPr>
          <w:p w:rsidR="00C37057" w:rsidRDefault="00C37057">
            <w:pPr>
              <w:pStyle w:val="ConsPlusNormal"/>
              <w:jc w:val="center"/>
            </w:pPr>
            <w:r>
              <w:t>99,8</w:t>
            </w:r>
          </w:p>
        </w:tc>
        <w:tc>
          <w:tcPr>
            <w:tcW w:w="850" w:type="dxa"/>
            <w:tcBorders>
              <w:top w:val="nil"/>
              <w:left w:val="nil"/>
              <w:bottom w:val="nil"/>
              <w:right w:val="nil"/>
            </w:tcBorders>
          </w:tcPr>
          <w:p w:rsidR="00C37057" w:rsidRDefault="00C37057">
            <w:pPr>
              <w:pStyle w:val="ConsPlusNormal"/>
              <w:jc w:val="center"/>
            </w:pPr>
            <w:r>
              <w:t>99,8</w:t>
            </w:r>
          </w:p>
        </w:tc>
        <w:tc>
          <w:tcPr>
            <w:tcW w:w="854" w:type="dxa"/>
            <w:tcBorders>
              <w:top w:val="nil"/>
              <w:left w:val="nil"/>
              <w:bottom w:val="nil"/>
              <w:right w:val="nil"/>
            </w:tcBorders>
          </w:tcPr>
          <w:p w:rsidR="00C37057" w:rsidRDefault="00C37057">
            <w:pPr>
              <w:pStyle w:val="ConsPlusNormal"/>
              <w:jc w:val="center"/>
            </w:pPr>
            <w:r>
              <w:t>100</w:t>
            </w:r>
          </w:p>
        </w:tc>
        <w:tc>
          <w:tcPr>
            <w:tcW w:w="854" w:type="dxa"/>
            <w:tcBorders>
              <w:top w:val="nil"/>
              <w:left w:val="nil"/>
              <w:bottom w:val="nil"/>
              <w:right w:val="nil"/>
            </w:tcBorders>
          </w:tcPr>
          <w:p w:rsidR="00C37057" w:rsidRDefault="00C37057">
            <w:pPr>
              <w:pStyle w:val="ConsPlusNormal"/>
              <w:jc w:val="center"/>
            </w:pPr>
            <w:r>
              <w:t>100</w:t>
            </w:r>
          </w:p>
        </w:tc>
        <w:tc>
          <w:tcPr>
            <w:tcW w:w="854" w:type="dxa"/>
            <w:tcBorders>
              <w:top w:val="nil"/>
              <w:left w:val="nil"/>
              <w:bottom w:val="nil"/>
              <w:right w:val="nil"/>
            </w:tcBorders>
          </w:tcPr>
          <w:p w:rsidR="00C37057" w:rsidRDefault="00C37057">
            <w:pPr>
              <w:pStyle w:val="ConsPlusNormal"/>
              <w:jc w:val="center"/>
            </w:pPr>
            <w:r>
              <w:t>100</w:t>
            </w:r>
          </w:p>
        </w:tc>
        <w:tc>
          <w:tcPr>
            <w:tcW w:w="859" w:type="dxa"/>
            <w:tcBorders>
              <w:top w:val="nil"/>
              <w:left w:val="nil"/>
              <w:bottom w:val="nil"/>
              <w:right w:val="nil"/>
            </w:tcBorders>
          </w:tcPr>
          <w:p w:rsidR="00C37057" w:rsidRDefault="00C37057">
            <w:pPr>
              <w:pStyle w:val="ConsPlusNormal"/>
              <w:jc w:val="center"/>
            </w:pPr>
            <w:r>
              <w:t>100</w:t>
            </w:r>
          </w:p>
        </w:tc>
        <w:tc>
          <w:tcPr>
            <w:tcW w:w="854" w:type="dxa"/>
            <w:tcBorders>
              <w:top w:val="nil"/>
              <w:left w:val="nil"/>
              <w:bottom w:val="nil"/>
              <w:right w:val="nil"/>
            </w:tcBorders>
          </w:tcPr>
          <w:p w:rsidR="00C37057" w:rsidRDefault="00C37057">
            <w:pPr>
              <w:pStyle w:val="ConsPlusNormal"/>
              <w:jc w:val="center"/>
            </w:pPr>
            <w:r>
              <w:t>100</w:t>
            </w:r>
          </w:p>
        </w:tc>
        <w:tc>
          <w:tcPr>
            <w:tcW w:w="845" w:type="dxa"/>
            <w:tcBorders>
              <w:top w:val="nil"/>
              <w:left w:val="nil"/>
              <w:bottom w:val="nil"/>
              <w:right w:val="nil"/>
            </w:tcBorders>
          </w:tcPr>
          <w:p w:rsidR="00C37057" w:rsidRDefault="00C37057">
            <w:pPr>
              <w:pStyle w:val="ConsPlusNormal"/>
              <w:jc w:val="center"/>
            </w:pPr>
            <w:r>
              <w:t>100</w:t>
            </w:r>
          </w:p>
        </w:tc>
        <w:tc>
          <w:tcPr>
            <w:tcW w:w="883" w:type="dxa"/>
            <w:tcBorders>
              <w:top w:val="nil"/>
              <w:left w:val="nil"/>
              <w:bottom w:val="nil"/>
              <w:right w:val="nil"/>
            </w:tcBorders>
          </w:tcPr>
          <w:p w:rsidR="00C37057" w:rsidRDefault="00C37057">
            <w:pPr>
              <w:pStyle w:val="ConsPlusNormal"/>
              <w:jc w:val="center"/>
            </w:pPr>
            <w:r>
              <w:t>100</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r>
              <w:t>Кабардино-Балкарская Республика</w:t>
            </w:r>
          </w:p>
        </w:tc>
        <w:tc>
          <w:tcPr>
            <w:tcW w:w="854" w:type="dxa"/>
            <w:tcBorders>
              <w:top w:val="nil"/>
              <w:left w:val="nil"/>
              <w:bottom w:val="nil"/>
              <w:right w:val="nil"/>
            </w:tcBorders>
          </w:tcPr>
          <w:p w:rsidR="00C37057" w:rsidRDefault="00C37057">
            <w:pPr>
              <w:pStyle w:val="ConsPlusNormal"/>
              <w:jc w:val="center"/>
            </w:pPr>
            <w:r>
              <w:t>100</w:t>
            </w:r>
          </w:p>
        </w:tc>
        <w:tc>
          <w:tcPr>
            <w:tcW w:w="850" w:type="dxa"/>
            <w:tcBorders>
              <w:top w:val="nil"/>
              <w:left w:val="nil"/>
              <w:bottom w:val="nil"/>
              <w:right w:val="nil"/>
            </w:tcBorders>
          </w:tcPr>
          <w:p w:rsidR="00C37057" w:rsidRDefault="00C37057">
            <w:pPr>
              <w:pStyle w:val="ConsPlusNormal"/>
              <w:jc w:val="center"/>
            </w:pPr>
            <w:r>
              <w:t>100</w:t>
            </w:r>
          </w:p>
        </w:tc>
        <w:tc>
          <w:tcPr>
            <w:tcW w:w="845" w:type="dxa"/>
            <w:tcBorders>
              <w:top w:val="nil"/>
              <w:left w:val="nil"/>
              <w:bottom w:val="nil"/>
              <w:right w:val="nil"/>
            </w:tcBorders>
          </w:tcPr>
          <w:p w:rsidR="00C37057" w:rsidRDefault="00C37057">
            <w:pPr>
              <w:pStyle w:val="ConsPlusNormal"/>
              <w:jc w:val="center"/>
            </w:pPr>
            <w:r>
              <w:t>100</w:t>
            </w:r>
          </w:p>
        </w:tc>
        <w:tc>
          <w:tcPr>
            <w:tcW w:w="845" w:type="dxa"/>
            <w:tcBorders>
              <w:top w:val="nil"/>
              <w:left w:val="nil"/>
              <w:bottom w:val="nil"/>
              <w:right w:val="nil"/>
            </w:tcBorders>
          </w:tcPr>
          <w:p w:rsidR="00C37057" w:rsidRDefault="00C37057">
            <w:pPr>
              <w:pStyle w:val="ConsPlusNormal"/>
              <w:jc w:val="center"/>
            </w:pPr>
            <w:r>
              <w:t>100</w:t>
            </w:r>
          </w:p>
        </w:tc>
        <w:tc>
          <w:tcPr>
            <w:tcW w:w="845" w:type="dxa"/>
            <w:tcBorders>
              <w:top w:val="nil"/>
              <w:left w:val="nil"/>
              <w:bottom w:val="nil"/>
              <w:right w:val="nil"/>
            </w:tcBorders>
          </w:tcPr>
          <w:p w:rsidR="00C37057" w:rsidRDefault="00C37057">
            <w:pPr>
              <w:pStyle w:val="ConsPlusNormal"/>
              <w:jc w:val="center"/>
            </w:pPr>
            <w:r>
              <w:t>100</w:t>
            </w:r>
          </w:p>
        </w:tc>
        <w:tc>
          <w:tcPr>
            <w:tcW w:w="850" w:type="dxa"/>
            <w:tcBorders>
              <w:top w:val="nil"/>
              <w:left w:val="nil"/>
              <w:bottom w:val="nil"/>
              <w:right w:val="nil"/>
            </w:tcBorders>
          </w:tcPr>
          <w:p w:rsidR="00C37057" w:rsidRDefault="00C37057">
            <w:pPr>
              <w:pStyle w:val="ConsPlusNormal"/>
              <w:jc w:val="center"/>
            </w:pPr>
            <w:r>
              <w:t>100</w:t>
            </w:r>
          </w:p>
        </w:tc>
        <w:tc>
          <w:tcPr>
            <w:tcW w:w="854" w:type="dxa"/>
            <w:tcBorders>
              <w:top w:val="nil"/>
              <w:left w:val="nil"/>
              <w:bottom w:val="nil"/>
              <w:right w:val="nil"/>
            </w:tcBorders>
          </w:tcPr>
          <w:p w:rsidR="00C37057" w:rsidRDefault="00C37057">
            <w:pPr>
              <w:pStyle w:val="ConsPlusNormal"/>
              <w:jc w:val="center"/>
            </w:pPr>
            <w:r>
              <w:t>100</w:t>
            </w:r>
          </w:p>
        </w:tc>
        <w:tc>
          <w:tcPr>
            <w:tcW w:w="854" w:type="dxa"/>
            <w:tcBorders>
              <w:top w:val="nil"/>
              <w:left w:val="nil"/>
              <w:bottom w:val="nil"/>
              <w:right w:val="nil"/>
            </w:tcBorders>
          </w:tcPr>
          <w:p w:rsidR="00C37057" w:rsidRDefault="00C37057">
            <w:pPr>
              <w:pStyle w:val="ConsPlusNormal"/>
              <w:jc w:val="center"/>
            </w:pPr>
            <w:r>
              <w:t>100</w:t>
            </w:r>
          </w:p>
        </w:tc>
        <w:tc>
          <w:tcPr>
            <w:tcW w:w="854" w:type="dxa"/>
            <w:tcBorders>
              <w:top w:val="nil"/>
              <w:left w:val="nil"/>
              <w:bottom w:val="nil"/>
              <w:right w:val="nil"/>
            </w:tcBorders>
          </w:tcPr>
          <w:p w:rsidR="00C37057" w:rsidRDefault="00C37057">
            <w:pPr>
              <w:pStyle w:val="ConsPlusNormal"/>
              <w:jc w:val="center"/>
            </w:pPr>
            <w:r>
              <w:t>100</w:t>
            </w:r>
          </w:p>
        </w:tc>
        <w:tc>
          <w:tcPr>
            <w:tcW w:w="859" w:type="dxa"/>
            <w:tcBorders>
              <w:top w:val="nil"/>
              <w:left w:val="nil"/>
              <w:bottom w:val="nil"/>
              <w:right w:val="nil"/>
            </w:tcBorders>
          </w:tcPr>
          <w:p w:rsidR="00C37057" w:rsidRDefault="00C37057">
            <w:pPr>
              <w:pStyle w:val="ConsPlusNormal"/>
              <w:jc w:val="center"/>
            </w:pPr>
            <w:r>
              <w:t>100</w:t>
            </w:r>
          </w:p>
        </w:tc>
        <w:tc>
          <w:tcPr>
            <w:tcW w:w="854" w:type="dxa"/>
            <w:tcBorders>
              <w:top w:val="nil"/>
              <w:left w:val="nil"/>
              <w:bottom w:val="nil"/>
              <w:right w:val="nil"/>
            </w:tcBorders>
          </w:tcPr>
          <w:p w:rsidR="00C37057" w:rsidRDefault="00C37057">
            <w:pPr>
              <w:pStyle w:val="ConsPlusNormal"/>
              <w:jc w:val="center"/>
            </w:pPr>
            <w:r>
              <w:t>100</w:t>
            </w:r>
          </w:p>
        </w:tc>
        <w:tc>
          <w:tcPr>
            <w:tcW w:w="845" w:type="dxa"/>
            <w:tcBorders>
              <w:top w:val="nil"/>
              <w:left w:val="nil"/>
              <w:bottom w:val="nil"/>
              <w:right w:val="nil"/>
            </w:tcBorders>
          </w:tcPr>
          <w:p w:rsidR="00C37057" w:rsidRDefault="00C37057">
            <w:pPr>
              <w:pStyle w:val="ConsPlusNormal"/>
              <w:jc w:val="center"/>
            </w:pPr>
            <w:r>
              <w:t>100</w:t>
            </w:r>
          </w:p>
        </w:tc>
        <w:tc>
          <w:tcPr>
            <w:tcW w:w="883" w:type="dxa"/>
            <w:tcBorders>
              <w:top w:val="nil"/>
              <w:left w:val="nil"/>
              <w:bottom w:val="nil"/>
              <w:right w:val="nil"/>
            </w:tcBorders>
          </w:tcPr>
          <w:p w:rsidR="00C37057" w:rsidRDefault="00C37057">
            <w:pPr>
              <w:pStyle w:val="ConsPlusNormal"/>
              <w:jc w:val="center"/>
            </w:pPr>
            <w:r>
              <w:t>100</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r>
              <w:lastRenderedPageBreak/>
              <w:t>Карачаево-Черкесская Республика</w:t>
            </w:r>
          </w:p>
        </w:tc>
        <w:tc>
          <w:tcPr>
            <w:tcW w:w="854" w:type="dxa"/>
            <w:tcBorders>
              <w:top w:val="nil"/>
              <w:left w:val="nil"/>
              <w:bottom w:val="nil"/>
              <w:right w:val="nil"/>
            </w:tcBorders>
          </w:tcPr>
          <w:p w:rsidR="00C37057" w:rsidRDefault="00C37057">
            <w:pPr>
              <w:pStyle w:val="ConsPlusNormal"/>
              <w:jc w:val="center"/>
            </w:pPr>
            <w:r>
              <w:t>97,5</w:t>
            </w:r>
          </w:p>
        </w:tc>
        <w:tc>
          <w:tcPr>
            <w:tcW w:w="850" w:type="dxa"/>
            <w:tcBorders>
              <w:top w:val="nil"/>
              <w:left w:val="nil"/>
              <w:bottom w:val="nil"/>
              <w:right w:val="nil"/>
            </w:tcBorders>
          </w:tcPr>
          <w:p w:rsidR="00C37057" w:rsidRDefault="00C37057">
            <w:pPr>
              <w:pStyle w:val="ConsPlusNormal"/>
              <w:jc w:val="center"/>
            </w:pPr>
            <w:r>
              <w:t>99,6</w:t>
            </w:r>
          </w:p>
        </w:tc>
        <w:tc>
          <w:tcPr>
            <w:tcW w:w="845" w:type="dxa"/>
            <w:tcBorders>
              <w:top w:val="nil"/>
              <w:left w:val="nil"/>
              <w:bottom w:val="nil"/>
              <w:right w:val="nil"/>
            </w:tcBorders>
          </w:tcPr>
          <w:p w:rsidR="00C37057" w:rsidRDefault="00C37057">
            <w:pPr>
              <w:pStyle w:val="ConsPlusNormal"/>
              <w:jc w:val="center"/>
            </w:pPr>
            <w:r>
              <w:t>98</w:t>
            </w:r>
          </w:p>
        </w:tc>
        <w:tc>
          <w:tcPr>
            <w:tcW w:w="845" w:type="dxa"/>
            <w:tcBorders>
              <w:top w:val="nil"/>
              <w:left w:val="nil"/>
              <w:bottom w:val="nil"/>
              <w:right w:val="nil"/>
            </w:tcBorders>
          </w:tcPr>
          <w:p w:rsidR="00C37057" w:rsidRDefault="00C37057">
            <w:pPr>
              <w:pStyle w:val="ConsPlusNormal"/>
              <w:jc w:val="center"/>
            </w:pPr>
            <w:r>
              <w:t>100</w:t>
            </w:r>
          </w:p>
        </w:tc>
        <w:tc>
          <w:tcPr>
            <w:tcW w:w="845" w:type="dxa"/>
            <w:tcBorders>
              <w:top w:val="nil"/>
              <w:left w:val="nil"/>
              <w:bottom w:val="nil"/>
              <w:right w:val="nil"/>
            </w:tcBorders>
          </w:tcPr>
          <w:p w:rsidR="00C37057" w:rsidRDefault="00C37057">
            <w:pPr>
              <w:pStyle w:val="ConsPlusNormal"/>
              <w:jc w:val="center"/>
            </w:pPr>
            <w:r>
              <w:t>98,4</w:t>
            </w:r>
          </w:p>
        </w:tc>
        <w:tc>
          <w:tcPr>
            <w:tcW w:w="850" w:type="dxa"/>
            <w:tcBorders>
              <w:top w:val="nil"/>
              <w:left w:val="nil"/>
              <w:bottom w:val="nil"/>
              <w:right w:val="nil"/>
            </w:tcBorders>
          </w:tcPr>
          <w:p w:rsidR="00C37057" w:rsidRDefault="00C37057">
            <w:pPr>
              <w:pStyle w:val="ConsPlusNormal"/>
              <w:jc w:val="center"/>
            </w:pPr>
            <w:r>
              <w:t>100</w:t>
            </w:r>
          </w:p>
        </w:tc>
        <w:tc>
          <w:tcPr>
            <w:tcW w:w="854" w:type="dxa"/>
            <w:tcBorders>
              <w:top w:val="nil"/>
              <w:left w:val="nil"/>
              <w:bottom w:val="nil"/>
              <w:right w:val="nil"/>
            </w:tcBorders>
          </w:tcPr>
          <w:p w:rsidR="00C37057" w:rsidRDefault="00C37057">
            <w:pPr>
              <w:pStyle w:val="ConsPlusNormal"/>
              <w:jc w:val="center"/>
            </w:pPr>
            <w:r>
              <w:t>100</w:t>
            </w:r>
          </w:p>
        </w:tc>
        <w:tc>
          <w:tcPr>
            <w:tcW w:w="854" w:type="dxa"/>
            <w:tcBorders>
              <w:top w:val="nil"/>
              <w:left w:val="nil"/>
              <w:bottom w:val="nil"/>
              <w:right w:val="nil"/>
            </w:tcBorders>
          </w:tcPr>
          <w:p w:rsidR="00C37057" w:rsidRDefault="00C37057">
            <w:pPr>
              <w:pStyle w:val="ConsPlusNormal"/>
              <w:jc w:val="center"/>
            </w:pPr>
            <w:r>
              <w:t>100</w:t>
            </w:r>
          </w:p>
        </w:tc>
        <w:tc>
          <w:tcPr>
            <w:tcW w:w="854" w:type="dxa"/>
            <w:tcBorders>
              <w:top w:val="nil"/>
              <w:left w:val="nil"/>
              <w:bottom w:val="nil"/>
              <w:right w:val="nil"/>
            </w:tcBorders>
          </w:tcPr>
          <w:p w:rsidR="00C37057" w:rsidRDefault="00C37057">
            <w:pPr>
              <w:pStyle w:val="ConsPlusNormal"/>
              <w:jc w:val="center"/>
            </w:pPr>
            <w:r>
              <w:t>100</w:t>
            </w:r>
          </w:p>
        </w:tc>
        <w:tc>
          <w:tcPr>
            <w:tcW w:w="859" w:type="dxa"/>
            <w:tcBorders>
              <w:top w:val="nil"/>
              <w:left w:val="nil"/>
              <w:bottom w:val="nil"/>
              <w:right w:val="nil"/>
            </w:tcBorders>
          </w:tcPr>
          <w:p w:rsidR="00C37057" w:rsidRDefault="00C37057">
            <w:pPr>
              <w:pStyle w:val="ConsPlusNormal"/>
              <w:jc w:val="center"/>
            </w:pPr>
            <w:r>
              <w:t>100</w:t>
            </w:r>
          </w:p>
        </w:tc>
        <w:tc>
          <w:tcPr>
            <w:tcW w:w="854" w:type="dxa"/>
            <w:tcBorders>
              <w:top w:val="nil"/>
              <w:left w:val="nil"/>
              <w:bottom w:val="nil"/>
              <w:right w:val="nil"/>
            </w:tcBorders>
          </w:tcPr>
          <w:p w:rsidR="00C37057" w:rsidRDefault="00C37057">
            <w:pPr>
              <w:pStyle w:val="ConsPlusNormal"/>
              <w:jc w:val="center"/>
            </w:pPr>
            <w:r>
              <w:t>100</w:t>
            </w:r>
          </w:p>
        </w:tc>
        <w:tc>
          <w:tcPr>
            <w:tcW w:w="845" w:type="dxa"/>
            <w:tcBorders>
              <w:top w:val="nil"/>
              <w:left w:val="nil"/>
              <w:bottom w:val="nil"/>
              <w:right w:val="nil"/>
            </w:tcBorders>
          </w:tcPr>
          <w:p w:rsidR="00C37057" w:rsidRDefault="00C37057">
            <w:pPr>
              <w:pStyle w:val="ConsPlusNormal"/>
              <w:jc w:val="center"/>
            </w:pPr>
            <w:r>
              <w:t>100</w:t>
            </w:r>
          </w:p>
        </w:tc>
        <w:tc>
          <w:tcPr>
            <w:tcW w:w="883" w:type="dxa"/>
            <w:tcBorders>
              <w:top w:val="nil"/>
              <w:left w:val="nil"/>
              <w:bottom w:val="nil"/>
              <w:right w:val="nil"/>
            </w:tcBorders>
          </w:tcPr>
          <w:p w:rsidR="00C37057" w:rsidRDefault="00C37057">
            <w:pPr>
              <w:pStyle w:val="ConsPlusNormal"/>
              <w:jc w:val="center"/>
            </w:pPr>
            <w:r>
              <w:t>100</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r>
              <w:t>Республика Северная Осетия - Алания</w:t>
            </w:r>
          </w:p>
        </w:tc>
        <w:tc>
          <w:tcPr>
            <w:tcW w:w="854" w:type="dxa"/>
            <w:tcBorders>
              <w:top w:val="nil"/>
              <w:left w:val="nil"/>
              <w:bottom w:val="nil"/>
              <w:right w:val="nil"/>
            </w:tcBorders>
          </w:tcPr>
          <w:p w:rsidR="00C37057" w:rsidRDefault="00C37057">
            <w:pPr>
              <w:pStyle w:val="ConsPlusNormal"/>
              <w:jc w:val="center"/>
            </w:pPr>
            <w:r>
              <w:t>99,7</w:t>
            </w:r>
          </w:p>
        </w:tc>
        <w:tc>
          <w:tcPr>
            <w:tcW w:w="850" w:type="dxa"/>
            <w:tcBorders>
              <w:top w:val="nil"/>
              <w:left w:val="nil"/>
              <w:bottom w:val="nil"/>
              <w:right w:val="nil"/>
            </w:tcBorders>
          </w:tcPr>
          <w:p w:rsidR="00C37057" w:rsidRDefault="00C37057">
            <w:pPr>
              <w:pStyle w:val="ConsPlusNormal"/>
              <w:jc w:val="center"/>
            </w:pPr>
            <w:r>
              <w:t>99,7</w:t>
            </w:r>
          </w:p>
        </w:tc>
        <w:tc>
          <w:tcPr>
            <w:tcW w:w="845" w:type="dxa"/>
            <w:tcBorders>
              <w:top w:val="nil"/>
              <w:left w:val="nil"/>
              <w:bottom w:val="nil"/>
              <w:right w:val="nil"/>
            </w:tcBorders>
          </w:tcPr>
          <w:p w:rsidR="00C37057" w:rsidRDefault="00C37057">
            <w:pPr>
              <w:pStyle w:val="ConsPlusNormal"/>
              <w:jc w:val="center"/>
            </w:pPr>
            <w:r>
              <w:t>99,5</w:t>
            </w:r>
          </w:p>
        </w:tc>
        <w:tc>
          <w:tcPr>
            <w:tcW w:w="845" w:type="dxa"/>
            <w:tcBorders>
              <w:top w:val="nil"/>
              <w:left w:val="nil"/>
              <w:bottom w:val="nil"/>
              <w:right w:val="nil"/>
            </w:tcBorders>
          </w:tcPr>
          <w:p w:rsidR="00C37057" w:rsidRDefault="00C37057">
            <w:pPr>
              <w:pStyle w:val="ConsPlusNormal"/>
              <w:jc w:val="center"/>
            </w:pPr>
            <w:r>
              <w:t>99,5</w:t>
            </w:r>
          </w:p>
        </w:tc>
        <w:tc>
          <w:tcPr>
            <w:tcW w:w="845" w:type="dxa"/>
            <w:tcBorders>
              <w:top w:val="nil"/>
              <w:left w:val="nil"/>
              <w:bottom w:val="nil"/>
              <w:right w:val="nil"/>
            </w:tcBorders>
          </w:tcPr>
          <w:p w:rsidR="00C37057" w:rsidRDefault="00C37057">
            <w:pPr>
              <w:pStyle w:val="ConsPlusNormal"/>
              <w:jc w:val="center"/>
            </w:pPr>
            <w:r>
              <w:t>99,8</w:t>
            </w:r>
          </w:p>
        </w:tc>
        <w:tc>
          <w:tcPr>
            <w:tcW w:w="850" w:type="dxa"/>
            <w:tcBorders>
              <w:top w:val="nil"/>
              <w:left w:val="nil"/>
              <w:bottom w:val="nil"/>
              <w:right w:val="nil"/>
            </w:tcBorders>
          </w:tcPr>
          <w:p w:rsidR="00C37057" w:rsidRDefault="00C37057">
            <w:pPr>
              <w:pStyle w:val="ConsPlusNormal"/>
              <w:jc w:val="center"/>
            </w:pPr>
            <w:r>
              <w:t>99,8</w:t>
            </w:r>
          </w:p>
        </w:tc>
        <w:tc>
          <w:tcPr>
            <w:tcW w:w="854" w:type="dxa"/>
            <w:tcBorders>
              <w:top w:val="nil"/>
              <w:left w:val="nil"/>
              <w:bottom w:val="nil"/>
              <w:right w:val="nil"/>
            </w:tcBorders>
          </w:tcPr>
          <w:p w:rsidR="00C37057" w:rsidRDefault="00C37057">
            <w:pPr>
              <w:pStyle w:val="ConsPlusNormal"/>
              <w:jc w:val="center"/>
            </w:pPr>
            <w:r>
              <w:t>100</w:t>
            </w:r>
          </w:p>
        </w:tc>
        <w:tc>
          <w:tcPr>
            <w:tcW w:w="854" w:type="dxa"/>
            <w:tcBorders>
              <w:top w:val="nil"/>
              <w:left w:val="nil"/>
              <w:bottom w:val="nil"/>
              <w:right w:val="nil"/>
            </w:tcBorders>
          </w:tcPr>
          <w:p w:rsidR="00C37057" w:rsidRDefault="00C37057">
            <w:pPr>
              <w:pStyle w:val="ConsPlusNormal"/>
              <w:jc w:val="center"/>
            </w:pPr>
            <w:r>
              <w:t>100</w:t>
            </w:r>
          </w:p>
        </w:tc>
        <w:tc>
          <w:tcPr>
            <w:tcW w:w="854" w:type="dxa"/>
            <w:tcBorders>
              <w:top w:val="nil"/>
              <w:left w:val="nil"/>
              <w:bottom w:val="nil"/>
              <w:right w:val="nil"/>
            </w:tcBorders>
          </w:tcPr>
          <w:p w:rsidR="00C37057" w:rsidRDefault="00C37057">
            <w:pPr>
              <w:pStyle w:val="ConsPlusNormal"/>
              <w:jc w:val="center"/>
            </w:pPr>
            <w:r>
              <w:t>100</w:t>
            </w:r>
          </w:p>
        </w:tc>
        <w:tc>
          <w:tcPr>
            <w:tcW w:w="859" w:type="dxa"/>
            <w:tcBorders>
              <w:top w:val="nil"/>
              <w:left w:val="nil"/>
              <w:bottom w:val="nil"/>
              <w:right w:val="nil"/>
            </w:tcBorders>
          </w:tcPr>
          <w:p w:rsidR="00C37057" w:rsidRDefault="00C37057">
            <w:pPr>
              <w:pStyle w:val="ConsPlusNormal"/>
              <w:jc w:val="center"/>
            </w:pPr>
            <w:r>
              <w:t>100</w:t>
            </w:r>
          </w:p>
        </w:tc>
        <w:tc>
          <w:tcPr>
            <w:tcW w:w="854" w:type="dxa"/>
            <w:tcBorders>
              <w:top w:val="nil"/>
              <w:left w:val="nil"/>
              <w:bottom w:val="nil"/>
              <w:right w:val="nil"/>
            </w:tcBorders>
          </w:tcPr>
          <w:p w:rsidR="00C37057" w:rsidRDefault="00C37057">
            <w:pPr>
              <w:pStyle w:val="ConsPlusNormal"/>
              <w:jc w:val="center"/>
            </w:pPr>
            <w:r>
              <w:t>100</w:t>
            </w:r>
          </w:p>
        </w:tc>
        <w:tc>
          <w:tcPr>
            <w:tcW w:w="845" w:type="dxa"/>
            <w:tcBorders>
              <w:top w:val="nil"/>
              <w:left w:val="nil"/>
              <w:bottom w:val="nil"/>
              <w:right w:val="nil"/>
            </w:tcBorders>
          </w:tcPr>
          <w:p w:rsidR="00C37057" w:rsidRDefault="00C37057">
            <w:pPr>
              <w:pStyle w:val="ConsPlusNormal"/>
              <w:jc w:val="center"/>
            </w:pPr>
            <w:r>
              <w:t>100</w:t>
            </w:r>
          </w:p>
        </w:tc>
        <w:tc>
          <w:tcPr>
            <w:tcW w:w="883" w:type="dxa"/>
            <w:tcBorders>
              <w:top w:val="nil"/>
              <w:left w:val="nil"/>
              <w:bottom w:val="nil"/>
              <w:right w:val="nil"/>
            </w:tcBorders>
          </w:tcPr>
          <w:p w:rsidR="00C37057" w:rsidRDefault="00C37057">
            <w:pPr>
              <w:pStyle w:val="ConsPlusNormal"/>
              <w:jc w:val="center"/>
            </w:pPr>
            <w:r>
              <w:t>100</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r>
              <w:t>Чеченская Республика</w:t>
            </w:r>
          </w:p>
        </w:tc>
        <w:tc>
          <w:tcPr>
            <w:tcW w:w="854" w:type="dxa"/>
            <w:tcBorders>
              <w:top w:val="nil"/>
              <w:left w:val="nil"/>
              <w:bottom w:val="nil"/>
              <w:right w:val="nil"/>
            </w:tcBorders>
          </w:tcPr>
          <w:p w:rsidR="00C37057" w:rsidRDefault="00C37057">
            <w:pPr>
              <w:pStyle w:val="ConsPlusNormal"/>
              <w:jc w:val="center"/>
            </w:pPr>
            <w:r>
              <w:t>95</w:t>
            </w:r>
          </w:p>
        </w:tc>
        <w:tc>
          <w:tcPr>
            <w:tcW w:w="850" w:type="dxa"/>
            <w:tcBorders>
              <w:top w:val="nil"/>
              <w:left w:val="nil"/>
              <w:bottom w:val="nil"/>
              <w:right w:val="nil"/>
            </w:tcBorders>
          </w:tcPr>
          <w:p w:rsidR="00C37057" w:rsidRDefault="00C37057">
            <w:pPr>
              <w:pStyle w:val="ConsPlusNormal"/>
              <w:jc w:val="center"/>
            </w:pPr>
            <w:r>
              <w:t>97,3</w:t>
            </w:r>
          </w:p>
        </w:tc>
        <w:tc>
          <w:tcPr>
            <w:tcW w:w="845" w:type="dxa"/>
            <w:tcBorders>
              <w:top w:val="nil"/>
              <w:left w:val="nil"/>
              <w:bottom w:val="nil"/>
              <w:right w:val="nil"/>
            </w:tcBorders>
          </w:tcPr>
          <w:p w:rsidR="00C37057" w:rsidRDefault="00C37057">
            <w:pPr>
              <w:pStyle w:val="ConsPlusNormal"/>
              <w:jc w:val="center"/>
            </w:pPr>
            <w:r>
              <w:t>99,7</w:t>
            </w:r>
          </w:p>
        </w:tc>
        <w:tc>
          <w:tcPr>
            <w:tcW w:w="845" w:type="dxa"/>
            <w:tcBorders>
              <w:top w:val="nil"/>
              <w:left w:val="nil"/>
              <w:bottom w:val="nil"/>
              <w:right w:val="nil"/>
            </w:tcBorders>
          </w:tcPr>
          <w:p w:rsidR="00C37057" w:rsidRDefault="00C37057">
            <w:pPr>
              <w:pStyle w:val="ConsPlusNormal"/>
              <w:jc w:val="center"/>
            </w:pPr>
            <w:r>
              <w:t>99,7</w:t>
            </w:r>
          </w:p>
        </w:tc>
        <w:tc>
          <w:tcPr>
            <w:tcW w:w="845" w:type="dxa"/>
            <w:tcBorders>
              <w:top w:val="nil"/>
              <w:left w:val="nil"/>
              <w:bottom w:val="nil"/>
              <w:right w:val="nil"/>
            </w:tcBorders>
          </w:tcPr>
          <w:p w:rsidR="00C37057" w:rsidRDefault="00C37057">
            <w:pPr>
              <w:pStyle w:val="ConsPlusNormal"/>
              <w:jc w:val="center"/>
            </w:pPr>
            <w:r>
              <w:t>100</w:t>
            </w:r>
          </w:p>
        </w:tc>
        <w:tc>
          <w:tcPr>
            <w:tcW w:w="850" w:type="dxa"/>
            <w:tcBorders>
              <w:top w:val="nil"/>
              <w:left w:val="nil"/>
              <w:bottom w:val="nil"/>
              <w:right w:val="nil"/>
            </w:tcBorders>
          </w:tcPr>
          <w:p w:rsidR="00C37057" w:rsidRDefault="00C37057">
            <w:pPr>
              <w:pStyle w:val="ConsPlusNormal"/>
              <w:jc w:val="center"/>
            </w:pPr>
            <w:r>
              <w:t>100</w:t>
            </w:r>
          </w:p>
        </w:tc>
        <w:tc>
          <w:tcPr>
            <w:tcW w:w="854" w:type="dxa"/>
            <w:tcBorders>
              <w:top w:val="nil"/>
              <w:left w:val="nil"/>
              <w:bottom w:val="nil"/>
              <w:right w:val="nil"/>
            </w:tcBorders>
          </w:tcPr>
          <w:p w:rsidR="00C37057" w:rsidRDefault="00C37057">
            <w:pPr>
              <w:pStyle w:val="ConsPlusNormal"/>
              <w:jc w:val="center"/>
            </w:pPr>
            <w:r>
              <w:t>100</w:t>
            </w:r>
          </w:p>
        </w:tc>
        <w:tc>
          <w:tcPr>
            <w:tcW w:w="854" w:type="dxa"/>
            <w:tcBorders>
              <w:top w:val="nil"/>
              <w:left w:val="nil"/>
              <w:bottom w:val="nil"/>
              <w:right w:val="nil"/>
            </w:tcBorders>
          </w:tcPr>
          <w:p w:rsidR="00C37057" w:rsidRDefault="00C37057">
            <w:pPr>
              <w:pStyle w:val="ConsPlusNormal"/>
              <w:jc w:val="center"/>
            </w:pPr>
            <w:r>
              <w:t>100</w:t>
            </w:r>
          </w:p>
        </w:tc>
        <w:tc>
          <w:tcPr>
            <w:tcW w:w="854" w:type="dxa"/>
            <w:tcBorders>
              <w:top w:val="nil"/>
              <w:left w:val="nil"/>
              <w:bottom w:val="nil"/>
              <w:right w:val="nil"/>
            </w:tcBorders>
          </w:tcPr>
          <w:p w:rsidR="00C37057" w:rsidRDefault="00C37057">
            <w:pPr>
              <w:pStyle w:val="ConsPlusNormal"/>
              <w:jc w:val="center"/>
            </w:pPr>
            <w:r>
              <w:t>100</w:t>
            </w:r>
          </w:p>
        </w:tc>
        <w:tc>
          <w:tcPr>
            <w:tcW w:w="859" w:type="dxa"/>
            <w:tcBorders>
              <w:top w:val="nil"/>
              <w:left w:val="nil"/>
              <w:bottom w:val="nil"/>
              <w:right w:val="nil"/>
            </w:tcBorders>
          </w:tcPr>
          <w:p w:rsidR="00C37057" w:rsidRDefault="00C37057">
            <w:pPr>
              <w:pStyle w:val="ConsPlusNormal"/>
              <w:jc w:val="center"/>
            </w:pPr>
            <w:r>
              <w:t>100</w:t>
            </w:r>
          </w:p>
        </w:tc>
        <w:tc>
          <w:tcPr>
            <w:tcW w:w="854" w:type="dxa"/>
            <w:tcBorders>
              <w:top w:val="nil"/>
              <w:left w:val="nil"/>
              <w:bottom w:val="nil"/>
              <w:right w:val="nil"/>
            </w:tcBorders>
          </w:tcPr>
          <w:p w:rsidR="00C37057" w:rsidRDefault="00C37057">
            <w:pPr>
              <w:pStyle w:val="ConsPlusNormal"/>
              <w:jc w:val="center"/>
            </w:pPr>
            <w:r>
              <w:t>100</w:t>
            </w:r>
          </w:p>
        </w:tc>
        <w:tc>
          <w:tcPr>
            <w:tcW w:w="845" w:type="dxa"/>
            <w:tcBorders>
              <w:top w:val="nil"/>
              <w:left w:val="nil"/>
              <w:bottom w:val="nil"/>
              <w:right w:val="nil"/>
            </w:tcBorders>
          </w:tcPr>
          <w:p w:rsidR="00C37057" w:rsidRDefault="00C37057">
            <w:pPr>
              <w:pStyle w:val="ConsPlusNormal"/>
              <w:jc w:val="center"/>
            </w:pPr>
            <w:r>
              <w:t>100</w:t>
            </w:r>
          </w:p>
        </w:tc>
        <w:tc>
          <w:tcPr>
            <w:tcW w:w="883" w:type="dxa"/>
            <w:tcBorders>
              <w:top w:val="nil"/>
              <w:left w:val="nil"/>
              <w:bottom w:val="nil"/>
              <w:right w:val="nil"/>
            </w:tcBorders>
          </w:tcPr>
          <w:p w:rsidR="00C37057" w:rsidRDefault="00C37057">
            <w:pPr>
              <w:pStyle w:val="ConsPlusNormal"/>
              <w:jc w:val="center"/>
            </w:pPr>
            <w:r>
              <w:t>100</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r>
              <w:t>Ставропольский край</w:t>
            </w:r>
          </w:p>
        </w:tc>
        <w:tc>
          <w:tcPr>
            <w:tcW w:w="854" w:type="dxa"/>
            <w:tcBorders>
              <w:top w:val="nil"/>
              <w:left w:val="nil"/>
              <w:bottom w:val="nil"/>
              <w:right w:val="nil"/>
            </w:tcBorders>
          </w:tcPr>
          <w:p w:rsidR="00C37057" w:rsidRDefault="00C37057">
            <w:pPr>
              <w:pStyle w:val="ConsPlusNormal"/>
              <w:jc w:val="center"/>
            </w:pPr>
            <w:r>
              <w:t>98,4</w:t>
            </w:r>
          </w:p>
        </w:tc>
        <w:tc>
          <w:tcPr>
            <w:tcW w:w="850" w:type="dxa"/>
            <w:tcBorders>
              <w:top w:val="nil"/>
              <w:left w:val="nil"/>
              <w:bottom w:val="nil"/>
              <w:right w:val="nil"/>
            </w:tcBorders>
          </w:tcPr>
          <w:p w:rsidR="00C37057" w:rsidRDefault="00C37057">
            <w:pPr>
              <w:pStyle w:val="ConsPlusNormal"/>
              <w:jc w:val="center"/>
            </w:pPr>
            <w:r>
              <w:t>99,8</w:t>
            </w:r>
          </w:p>
        </w:tc>
        <w:tc>
          <w:tcPr>
            <w:tcW w:w="845" w:type="dxa"/>
            <w:tcBorders>
              <w:top w:val="nil"/>
              <w:left w:val="nil"/>
              <w:bottom w:val="nil"/>
              <w:right w:val="nil"/>
            </w:tcBorders>
          </w:tcPr>
          <w:p w:rsidR="00C37057" w:rsidRDefault="00C37057">
            <w:pPr>
              <w:pStyle w:val="ConsPlusNormal"/>
              <w:jc w:val="center"/>
            </w:pPr>
            <w:r>
              <w:t>100</w:t>
            </w:r>
          </w:p>
        </w:tc>
        <w:tc>
          <w:tcPr>
            <w:tcW w:w="845" w:type="dxa"/>
            <w:tcBorders>
              <w:top w:val="nil"/>
              <w:left w:val="nil"/>
              <w:bottom w:val="nil"/>
              <w:right w:val="nil"/>
            </w:tcBorders>
          </w:tcPr>
          <w:p w:rsidR="00C37057" w:rsidRDefault="00C37057">
            <w:pPr>
              <w:pStyle w:val="ConsPlusNormal"/>
              <w:jc w:val="center"/>
            </w:pPr>
            <w:r>
              <w:t>100</w:t>
            </w:r>
          </w:p>
        </w:tc>
        <w:tc>
          <w:tcPr>
            <w:tcW w:w="845" w:type="dxa"/>
            <w:tcBorders>
              <w:top w:val="nil"/>
              <w:left w:val="nil"/>
              <w:bottom w:val="nil"/>
              <w:right w:val="nil"/>
            </w:tcBorders>
          </w:tcPr>
          <w:p w:rsidR="00C37057" w:rsidRDefault="00C37057">
            <w:pPr>
              <w:pStyle w:val="ConsPlusNormal"/>
              <w:jc w:val="center"/>
            </w:pPr>
            <w:r>
              <w:t>100</w:t>
            </w:r>
          </w:p>
        </w:tc>
        <w:tc>
          <w:tcPr>
            <w:tcW w:w="850" w:type="dxa"/>
            <w:tcBorders>
              <w:top w:val="nil"/>
              <w:left w:val="nil"/>
              <w:bottom w:val="nil"/>
              <w:right w:val="nil"/>
            </w:tcBorders>
          </w:tcPr>
          <w:p w:rsidR="00C37057" w:rsidRDefault="00C37057">
            <w:pPr>
              <w:pStyle w:val="ConsPlusNormal"/>
              <w:jc w:val="center"/>
            </w:pPr>
            <w:r>
              <w:t>100</w:t>
            </w:r>
          </w:p>
        </w:tc>
        <w:tc>
          <w:tcPr>
            <w:tcW w:w="854" w:type="dxa"/>
            <w:tcBorders>
              <w:top w:val="nil"/>
              <w:left w:val="nil"/>
              <w:bottom w:val="nil"/>
              <w:right w:val="nil"/>
            </w:tcBorders>
          </w:tcPr>
          <w:p w:rsidR="00C37057" w:rsidRDefault="00C37057">
            <w:pPr>
              <w:pStyle w:val="ConsPlusNormal"/>
              <w:jc w:val="center"/>
            </w:pPr>
            <w:r>
              <w:t>100</w:t>
            </w:r>
          </w:p>
        </w:tc>
        <w:tc>
          <w:tcPr>
            <w:tcW w:w="854" w:type="dxa"/>
            <w:tcBorders>
              <w:top w:val="nil"/>
              <w:left w:val="nil"/>
              <w:bottom w:val="nil"/>
              <w:right w:val="nil"/>
            </w:tcBorders>
          </w:tcPr>
          <w:p w:rsidR="00C37057" w:rsidRDefault="00C37057">
            <w:pPr>
              <w:pStyle w:val="ConsPlusNormal"/>
              <w:jc w:val="center"/>
            </w:pPr>
            <w:r>
              <w:t>100</w:t>
            </w:r>
          </w:p>
        </w:tc>
        <w:tc>
          <w:tcPr>
            <w:tcW w:w="854" w:type="dxa"/>
            <w:tcBorders>
              <w:top w:val="nil"/>
              <w:left w:val="nil"/>
              <w:bottom w:val="nil"/>
              <w:right w:val="nil"/>
            </w:tcBorders>
          </w:tcPr>
          <w:p w:rsidR="00C37057" w:rsidRDefault="00C37057">
            <w:pPr>
              <w:pStyle w:val="ConsPlusNormal"/>
              <w:jc w:val="center"/>
            </w:pPr>
            <w:r>
              <w:t>100</w:t>
            </w:r>
          </w:p>
        </w:tc>
        <w:tc>
          <w:tcPr>
            <w:tcW w:w="859" w:type="dxa"/>
            <w:tcBorders>
              <w:top w:val="nil"/>
              <w:left w:val="nil"/>
              <w:bottom w:val="nil"/>
              <w:right w:val="nil"/>
            </w:tcBorders>
          </w:tcPr>
          <w:p w:rsidR="00C37057" w:rsidRDefault="00C37057">
            <w:pPr>
              <w:pStyle w:val="ConsPlusNormal"/>
              <w:jc w:val="center"/>
            </w:pPr>
            <w:r>
              <w:t>100</w:t>
            </w:r>
          </w:p>
        </w:tc>
        <w:tc>
          <w:tcPr>
            <w:tcW w:w="854" w:type="dxa"/>
            <w:tcBorders>
              <w:top w:val="nil"/>
              <w:left w:val="nil"/>
              <w:bottom w:val="nil"/>
              <w:right w:val="nil"/>
            </w:tcBorders>
          </w:tcPr>
          <w:p w:rsidR="00C37057" w:rsidRDefault="00C37057">
            <w:pPr>
              <w:pStyle w:val="ConsPlusNormal"/>
              <w:jc w:val="center"/>
            </w:pPr>
            <w:r>
              <w:t>100</w:t>
            </w:r>
          </w:p>
        </w:tc>
        <w:tc>
          <w:tcPr>
            <w:tcW w:w="845" w:type="dxa"/>
            <w:tcBorders>
              <w:top w:val="nil"/>
              <w:left w:val="nil"/>
              <w:bottom w:val="nil"/>
              <w:right w:val="nil"/>
            </w:tcBorders>
          </w:tcPr>
          <w:p w:rsidR="00C37057" w:rsidRDefault="00C37057">
            <w:pPr>
              <w:pStyle w:val="ConsPlusNormal"/>
              <w:jc w:val="center"/>
            </w:pPr>
            <w:r>
              <w:t>100</w:t>
            </w:r>
          </w:p>
        </w:tc>
        <w:tc>
          <w:tcPr>
            <w:tcW w:w="883" w:type="dxa"/>
            <w:tcBorders>
              <w:top w:val="nil"/>
              <w:left w:val="nil"/>
              <w:bottom w:val="nil"/>
              <w:right w:val="nil"/>
            </w:tcBorders>
          </w:tcPr>
          <w:p w:rsidR="00C37057" w:rsidRDefault="00C37057">
            <w:pPr>
              <w:pStyle w:val="ConsPlusNormal"/>
              <w:jc w:val="center"/>
            </w:pPr>
            <w:r>
              <w:t>100</w:t>
            </w:r>
          </w:p>
        </w:tc>
      </w:tr>
      <w:tr w:rsidR="00C37057">
        <w:tblPrEx>
          <w:tblBorders>
            <w:insideH w:val="none" w:sz="0" w:space="0" w:color="auto"/>
            <w:insideV w:val="none" w:sz="0" w:space="0" w:color="auto"/>
          </w:tblBorders>
        </w:tblPrEx>
        <w:tc>
          <w:tcPr>
            <w:tcW w:w="14210" w:type="dxa"/>
            <w:gridSpan w:val="14"/>
            <w:tcBorders>
              <w:top w:val="nil"/>
              <w:left w:val="nil"/>
              <w:bottom w:val="nil"/>
              <w:right w:val="nil"/>
            </w:tcBorders>
          </w:tcPr>
          <w:p w:rsidR="00C37057" w:rsidRDefault="00C37057">
            <w:pPr>
              <w:pStyle w:val="ConsPlusNormal"/>
              <w:jc w:val="center"/>
              <w:outlineLvl w:val="2"/>
            </w:pPr>
            <w:r>
              <w:t>Подпрограмма 1 "Обеспечение мер социальной поддержки отдельных категорий граждан"</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jc w:val="right"/>
            </w:pPr>
            <w:r>
              <w:t>Цель</w:t>
            </w:r>
          </w:p>
        </w:tc>
        <w:tc>
          <w:tcPr>
            <w:tcW w:w="11092" w:type="dxa"/>
            <w:gridSpan w:val="13"/>
            <w:tcBorders>
              <w:top w:val="nil"/>
              <w:left w:val="nil"/>
              <w:bottom w:val="nil"/>
              <w:right w:val="nil"/>
            </w:tcBorders>
          </w:tcPr>
          <w:p w:rsidR="00C37057" w:rsidRDefault="00C37057">
            <w:pPr>
              <w:pStyle w:val="ConsPlusNormal"/>
            </w:pPr>
            <w:r>
              <w:t>Повышение уровня жизни граждан - получателей мер социальной поддержки, государственных социальных и страховых гарантий</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jc w:val="right"/>
            </w:pPr>
            <w:r>
              <w:t>Задачи</w:t>
            </w:r>
          </w:p>
        </w:tc>
        <w:tc>
          <w:tcPr>
            <w:tcW w:w="11092" w:type="dxa"/>
            <w:gridSpan w:val="13"/>
            <w:tcBorders>
              <w:top w:val="nil"/>
              <w:left w:val="nil"/>
              <w:bottom w:val="nil"/>
              <w:right w:val="nil"/>
            </w:tcBorders>
          </w:tcPr>
          <w:p w:rsidR="00C37057" w:rsidRDefault="00C37057">
            <w:pPr>
              <w:pStyle w:val="ConsPlusNormal"/>
            </w:pPr>
            <w:r>
              <w:t>Повышение адресности при предоставлении мер социальной поддержки</w:t>
            </w:r>
          </w:p>
          <w:p w:rsidR="00C37057" w:rsidRDefault="00C37057">
            <w:pPr>
              <w:pStyle w:val="ConsPlusNormal"/>
            </w:pPr>
            <w:r>
              <w:t>Организация своевременного и в полном объеме предоставления мер социальной поддержки, государственных социальных и страховых гарантий отдельным категориям граждан</w:t>
            </w:r>
          </w:p>
        </w:tc>
      </w:tr>
      <w:tr w:rsidR="00C37057">
        <w:tblPrEx>
          <w:tblBorders>
            <w:insideH w:val="none" w:sz="0" w:space="0" w:color="auto"/>
            <w:insideV w:val="none" w:sz="0" w:space="0" w:color="auto"/>
          </w:tblBorders>
        </w:tblPrEx>
        <w:tc>
          <w:tcPr>
            <w:tcW w:w="14210" w:type="dxa"/>
            <w:gridSpan w:val="14"/>
            <w:tcBorders>
              <w:top w:val="nil"/>
              <w:left w:val="nil"/>
              <w:bottom w:val="nil"/>
              <w:right w:val="nil"/>
            </w:tcBorders>
          </w:tcPr>
          <w:p w:rsidR="00C37057" w:rsidRDefault="00C37057">
            <w:pPr>
              <w:pStyle w:val="ConsPlusNormal"/>
              <w:jc w:val="center"/>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 (процентов)</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r>
              <w:t>Российская Федерация</w:t>
            </w:r>
          </w:p>
        </w:tc>
        <w:tc>
          <w:tcPr>
            <w:tcW w:w="854" w:type="dxa"/>
            <w:tcBorders>
              <w:top w:val="nil"/>
              <w:left w:val="nil"/>
              <w:bottom w:val="nil"/>
              <w:right w:val="nil"/>
            </w:tcBorders>
          </w:tcPr>
          <w:p w:rsidR="00C37057" w:rsidRDefault="00C37057">
            <w:pPr>
              <w:pStyle w:val="ConsPlusNormal"/>
              <w:jc w:val="center"/>
            </w:pPr>
            <w:r>
              <w:t>100</w:t>
            </w:r>
          </w:p>
        </w:tc>
        <w:tc>
          <w:tcPr>
            <w:tcW w:w="850" w:type="dxa"/>
            <w:tcBorders>
              <w:top w:val="nil"/>
              <w:left w:val="nil"/>
              <w:bottom w:val="nil"/>
              <w:right w:val="nil"/>
            </w:tcBorders>
          </w:tcPr>
          <w:p w:rsidR="00C37057" w:rsidRDefault="00C37057">
            <w:pPr>
              <w:pStyle w:val="ConsPlusNormal"/>
              <w:jc w:val="center"/>
            </w:pPr>
            <w:r>
              <w:t>100</w:t>
            </w:r>
          </w:p>
        </w:tc>
        <w:tc>
          <w:tcPr>
            <w:tcW w:w="845" w:type="dxa"/>
            <w:tcBorders>
              <w:top w:val="nil"/>
              <w:left w:val="nil"/>
              <w:bottom w:val="nil"/>
              <w:right w:val="nil"/>
            </w:tcBorders>
          </w:tcPr>
          <w:p w:rsidR="00C37057" w:rsidRDefault="00C37057">
            <w:pPr>
              <w:pStyle w:val="ConsPlusNormal"/>
              <w:jc w:val="center"/>
            </w:pPr>
            <w:r>
              <w:t>100</w:t>
            </w:r>
          </w:p>
        </w:tc>
        <w:tc>
          <w:tcPr>
            <w:tcW w:w="845" w:type="dxa"/>
            <w:tcBorders>
              <w:top w:val="nil"/>
              <w:left w:val="nil"/>
              <w:bottom w:val="nil"/>
              <w:right w:val="nil"/>
            </w:tcBorders>
          </w:tcPr>
          <w:p w:rsidR="00C37057" w:rsidRDefault="00C37057">
            <w:pPr>
              <w:pStyle w:val="ConsPlusNormal"/>
              <w:jc w:val="center"/>
            </w:pPr>
            <w:r>
              <w:t>100</w:t>
            </w:r>
          </w:p>
        </w:tc>
        <w:tc>
          <w:tcPr>
            <w:tcW w:w="845" w:type="dxa"/>
            <w:tcBorders>
              <w:top w:val="nil"/>
              <w:left w:val="nil"/>
              <w:bottom w:val="nil"/>
              <w:right w:val="nil"/>
            </w:tcBorders>
          </w:tcPr>
          <w:p w:rsidR="00C37057" w:rsidRDefault="00C37057">
            <w:pPr>
              <w:pStyle w:val="ConsPlusNormal"/>
              <w:jc w:val="center"/>
            </w:pPr>
            <w:r>
              <w:t>100</w:t>
            </w:r>
          </w:p>
        </w:tc>
        <w:tc>
          <w:tcPr>
            <w:tcW w:w="850" w:type="dxa"/>
            <w:tcBorders>
              <w:top w:val="nil"/>
              <w:left w:val="nil"/>
              <w:bottom w:val="nil"/>
              <w:right w:val="nil"/>
            </w:tcBorders>
          </w:tcPr>
          <w:p w:rsidR="00C37057" w:rsidRDefault="00C37057">
            <w:pPr>
              <w:pStyle w:val="ConsPlusNormal"/>
              <w:jc w:val="center"/>
            </w:pPr>
            <w:r>
              <w:t>100</w:t>
            </w:r>
          </w:p>
        </w:tc>
        <w:tc>
          <w:tcPr>
            <w:tcW w:w="854" w:type="dxa"/>
            <w:tcBorders>
              <w:top w:val="nil"/>
              <w:left w:val="nil"/>
              <w:bottom w:val="nil"/>
              <w:right w:val="nil"/>
            </w:tcBorders>
          </w:tcPr>
          <w:p w:rsidR="00C37057" w:rsidRDefault="00C37057">
            <w:pPr>
              <w:pStyle w:val="ConsPlusNormal"/>
              <w:jc w:val="center"/>
            </w:pPr>
            <w:r>
              <w:t>100</w:t>
            </w:r>
          </w:p>
        </w:tc>
        <w:tc>
          <w:tcPr>
            <w:tcW w:w="854" w:type="dxa"/>
            <w:tcBorders>
              <w:top w:val="nil"/>
              <w:left w:val="nil"/>
              <w:bottom w:val="nil"/>
              <w:right w:val="nil"/>
            </w:tcBorders>
          </w:tcPr>
          <w:p w:rsidR="00C37057" w:rsidRDefault="00C37057">
            <w:pPr>
              <w:pStyle w:val="ConsPlusNormal"/>
              <w:jc w:val="center"/>
            </w:pPr>
            <w:r>
              <w:t>100</w:t>
            </w:r>
          </w:p>
        </w:tc>
        <w:tc>
          <w:tcPr>
            <w:tcW w:w="854" w:type="dxa"/>
            <w:tcBorders>
              <w:top w:val="nil"/>
              <w:left w:val="nil"/>
              <w:bottom w:val="nil"/>
              <w:right w:val="nil"/>
            </w:tcBorders>
          </w:tcPr>
          <w:p w:rsidR="00C37057" w:rsidRDefault="00C37057">
            <w:pPr>
              <w:pStyle w:val="ConsPlusNormal"/>
              <w:jc w:val="center"/>
            </w:pPr>
            <w:r>
              <w:t>100</w:t>
            </w:r>
          </w:p>
        </w:tc>
        <w:tc>
          <w:tcPr>
            <w:tcW w:w="859" w:type="dxa"/>
            <w:tcBorders>
              <w:top w:val="nil"/>
              <w:left w:val="nil"/>
              <w:bottom w:val="nil"/>
              <w:right w:val="nil"/>
            </w:tcBorders>
          </w:tcPr>
          <w:p w:rsidR="00C37057" w:rsidRDefault="00C37057">
            <w:pPr>
              <w:pStyle w:val="ConsPlusNormal"/>
              <w:jc w:val="center"/>
            </w:pPr>
            <w:r>
              <w:t>100</w:t>
            </w:r>
          </w:p>
        </w:tc>
        <w:tc>
          <w:tcPr>
            <w:tcW w:w="854" w:type="dxa"/>
            <w:tcBorders>
              <w:top w:val="nil"/>
              <w:left w:val="nil"/>
              <w:bottom w:val="nil"/>
              <w:right w:val="nil"/>
            </w:tcBorders>
          </w:tcPr>
          <w:p w:rsidR="00C37057" w:rsidRDefault="00C37057">
            <w:pPr>
              <w:pStyle w:val="ConsPlusNormal"/>
              <w:jc w:val="center"/>
            </w:pPr>
            <w:r>
              <w:t>100</w:t>
            </w:r>
          </w:p>
        </w:tc>
        <w:tc>
          <w:tcPr>
            <w:tcW w:w="845" w:type="dxa"/>
            <w:tcBorders>
              <w:top w:val="nil"/>
              <w:left w:val="nil"/>
              <w:bottom w:val="nil"/>
              <w:right w:val="nil"/>
            </w:tcBorders>
          </w:tcPr>
          <w:p w:rsidR="00C37057" w:rsidRDefault="00C37057">
            <w:pPr>
              <w:pStyle w:val="ConsPlusNormal"/>
              <w:jc w:val="center"/>
            </w:pPr>
            <w:r>
              <w:t>100</w:t>
            </w:r>
          </w:p>
        </w:tc>
        <w:tc>
          <w:tcPr>
            <w:tcW w:w="883" w:type="dxa"/>
            <w:tcBorders>
              <w:top w:val="nil"/>
              <w:left w:val="nil"/>
              <w:bottom w:val="nil"/>
              <w:right w:val="nil"/>
            </w:tcBorders>
          </w:tcPr>
          <w:p w:rsidR="00C37057" w:rsidRDefault="00C37057">
            <w:pPr>
              <w:pStyle w:val="ConsPlusNormal"/>
              <w:jc w:val="center"/>
            </w:pPr>
            <w:r>
              <w:t>100</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proofErr w:type="gramStart"/>
            <w:r>
              <w:t>Северо-Кавказский</w:t>
            </w:r>
            <w:proofErr w:type="gramEnd"/>
            <w:r>
              <w:t xml:space="preserve"> федеральный округ</w:t>
            </w:r>
          </w:p>
        </w:tc>
        <w:tc>
          <w:tcPr>
            <w:tcW w:w="854" w:type="dxa"/>
            <w:tcBorders>
              <w:top w:val="nil"/>
              <w:left w:val="nil"/>
              <w:bottom w:val="nil"/>
              <w:right w:val="nil"/>
            </w:tcBorders>
          </w:tcPr>
          <w:p w:rsidR="00C37057" w:rsidRDefault="00C37057">
            <w:pPr>
              <w:pStyle w:val="ConsPlusNormal"/>
              <w:jc w:val="center"/>
            </w:pPr>
            <w:r>
              <w:t>100</w:t>
            </w:r>
          </w:p>
        </w:tc>
        <w:tc>
          <w:tcPr>
            <w:tcW w:w="850" w:type="dxa"/>
            <w:tcBorders>
              <w:top w:val="nil"/>
              <w:left w:val="nil"/>
              <w:bottom w:val="nil"/>
              <w:right w:val="nil"/>
            </w:tcBorders>
          </w:tcPr>
          <w:p w:rsidR="00C37057" w:rsidRDefault="00C37057">
            <w:pPr>
              <w:pStyle w:val="ConsPlusNormal"/>
              <w:jc w:val="center"/>
            </w:pPr>
            <w:r>
              <w:t>100</w:t>
            </w:r>
          </w:p>
        </w:tc>
        <w:tc>
          <w:tcPr>
            <w:tcW w:w="845" w:type="dxa"/>
            <w:tcBorders>
              <w:top w:val="nil"/>
              <w:left w:val="nil"/>
              <w:bottom w:val="nil"/>
              <w:right w:val="nil"/>
            </w:tcBorders>
          </w:tcPr>
          <w:p w:rsidR="00C37057" w:rsidRDefault="00C37057">
            <w:pPr>
              <w:pStyle w:val="ConsPlusNormal"/>
              <w:jc w:val="center"/>
            </w:pPr>
            <w:r>
              <w:t>100</w:t>
            </w:r>
          </w:p>
        </w:tc>
        <w:tc>
          <w:tcPr>
            <w:tcW w:w="845" w:type="dxa"/>
            <w:tcBorders>
              <w:top w:val="nil"/>
              <w:left w:val="nil"/>
              <w:bottom w:val="nil"/>
              <w:right w:val="nil"/>
            </w:tcBorders>
          </w:tcPr>
          <w:p w:rsidR="00C37057" w:rsidRDefault="00C37057">
            <w:pPr>
              <w:pStyle w:val="ConsPlusNormal"/>
              <w:jc w:val="center"/>
            </w:pPr>
            <w:r>
              <w:t>100</w:t>
            </w:r>
          </w:p>
        </w:tc>
        <w:tc>
          <w:tcPr>
            <w:tcW w:w="845" w:type="dxa"/>
            <w:tcBorders>
              <w:top w:val="nil"/>
              <w:left w:val="nil"/>
              <w:bottom w:val="nil"/>
              <w:right w:val="nil"/>
            </w:tcBorders>
          </w:tcPr>
          <w:p w:rsidR="00C37057" w:rsidRDefault="00C37057">
            <w:pPr>
              <w:pStyle w:val="ConsPlusNormal"/>
              <w:jc w:val="center"/>
            </w:pPr>
            <w:r>
              <w:t>100</w:t>
            </w:r>
          </w:p>
        </w:tc>
        <w:tc>
          <w:tcPr>
            <w:tcW w:w="850" w:type="dxa"/>
            <w:tcBorders>
              <w:top w:val="nil"/>
              <w:left w:val="nil"/>
              <w:bottom w:val="nil"/>
              <w:right w:val="nil"/>
            </w:tcBorders>
          </w:tcPr>
          <w:p w:rsidR="00C37057" w:rsidRDefault="00C37057">
            <w:pPr>
              <w:pStyle w:val="ConsPlusNormal"/>
              <w:jc w:val="center"/>
            </w:pPr>
            <w:r>
              <w:t>100</w:t>
            </w:r>
          </w:p>
        </w:tc>
        <w:tc>
          <w:tcPr>
            <w:tcW w:w="854" w:type="dxa"/>
            <w:tcBorders>
              <w:top w:val="nil"/>
              <w:left w:val="nil"/>
              <w:bottom w:val="nil"/>
              <w:right w:val="nil"/>
            </w:tcBorders>
          </w:tcPr>
          <w:p w:rsidR="00C37057" w:rsidRDefault="00C37057">
            <w:pPr>
              <w:pStyle w:val="ConsPlusNormal"/>
              <w:jc w:val="center"/>
            </w:pPr>
            <w:r>
              <w:t>100</w:t>
            </w:r>
          </w:p>
        </w:tc>
        <w:tc>
          <w:tcPr>
            <w:tcW w:w="854" w:type="dxa"/>
            <w:tcBorders>
              <w:top w:val="nil"/>
              <w:left w:val="nil"/>
              <w:bottom w:val="nil"/>
              <w:right w:val="nil"/>
            </w:tcBorders>
          </w:tcPr>
          <w:p w:rsidR="00C37057" w:rsidRDefault="00C37057">
            <w:pPr>
              <w:pStyle w:val="ConsPlusNormal"/>
              <w:jc w:val="center"/>
            </w:pPr>
            <w:r>
              <w:t>100</w:t>
            </w:r>
          </w:p>
        </w:tc>
        <w:tc>
          <w:tcPr>
            <w:tcW w:w="854" w:type="dxa"/>
            <w:tcBorders>
              <w:top w:val="nil"/>
              <w:left w:val="nil"/>
              <w:bottom w:val="nil"/>
              <w:right w:val="nil"/>
            </w:tcBorders>
          </w:tcPr>
          <w:p w:rsidR="00C37057" w:rsidRDefault="00C37057">
            <w:pPr>
              <w:pStyle w:val="ConsPlusNormal"/>
              <w:jc w:val="center"/>
            </w:pPr>
            <w:r>
              <w:t>100</w:t>
            </w:r>
          </w:p>
        </w:tc>
        <w:tc>
          <w:tcPr>
            <w:tcW w:w="859" w:type="dxa"/>
            <w:tcBorders>
              <w:top w:val="nil"/>
              <w:left w:val="nil"/>
              <w:bottom w:val="nil"/>
              <w:right w:val="nil"/>
            </w:tcBorders>
          </w:tcPr>
          <w:p w:rsidR="00C37057" w:rsidRDefault="00C37057">
            <w:pPr>
              <w:pStyle w:val="ConsPlusNormal"/>
              <w:jc w:val="center"/>
            </w:pPr>
            <w:r>
              <w:t>100</w:t>
            </w:r>
          </w:p>
        </w:tc>
        <w:tc>
          <w:tcPr>
            <w:tcW w:w="854" w:type="dxa"/>
            <w:tcBorders>
              <w:top w:val="nil"/>
              <w:left w:val="nil"/>
              <w:bottom w:val="nil"/>
              <w:right w:val="nil"/>
            </w:tcBorders>
          </w:tcPr>
          <w:p w:rsidR="00C37057" w:rsidRDefault="00C37057">
            <w:pPr>
              <w:pStyle w:val="ConsPlusNormal"/>
              <w:jc w:val="center"/>
            </w:pPr>
            <w:r>
              <w:t>100</w:t>
            </w:r>
          </w:p>
        </w:tc>
        <w:tc>
          <w:tcPr>
            <w:tcW w:w="845" w:type="dxa"/>
            <w:tcBorders>
              <w:top w:val="nil"/>
              <w:left w:val="nil"/>
              <w:bottom w:val="nil"/>
              <w:right w:val="nil"/>
            </w:tcBorders>
          </w:tcPr>
          <w:p w:rsidR="00C37057" w:rsidRDefault="00C37057">
            <w:pPr>
              <w:pStyle w:val="ConsPlusNormal"/>
              <w:jc w:val="center"/>
            </w:pPr>
            <w:r>
              <w:t>100</w:t>
            </w:r>
          </w:p>
        </w:tc>
        <w:tc>
          <w:tcPr>
            <w:tcW w:w="883" w:type="dxa"/>
            <w:tcBorders>
              <w:top w:val="nil"/>
              <w:left w:val="nil"/>
              <w:bottom w:val="nil"/>
              <w:right w:val="nil"/>
            </w:tcBorders>
          </w:tcPr>
          <w:p w:rsidR="00C37057" w:rsidRDefault="00C37057">
            <w:pPr>
              <w:pStyle w:val="ConsPlusNormal"/>
              <w:jc w:val="center"/>
            </w:pPr>
            <w:r>
              <w:t>100</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r>
              <w:t>Республика Дагестан</w:t>
            </w:r>
          </w:p>
        </w:tc>
        <w:tc>
          <w:tcPr>
            <w:tcW w:w="854" w:type="dxa"/>
            <w:tcBorders>
              <w:top w:val="nil"/>
              <w:left w:val="nil"/>
              <w:bottom w:val="nil"/>
              <w:right w:val="nil"/>
            </w:tcBorders>
          </w:tcPr>
          <w:p w:rsidR="00C37057" w:rsidRDefault="00C37057">
            <w:pPr>
              <w:pStyle w:val="ConsPlusNormal"/>
              <w:jc w:val="center"/>
            </w:pPr>
            <w:r>
              <w:t>100</w:t>
            </w:r>
          </w:p>
        </w:tc>
        <w:tc>
          <w:tcPr>
            <w:tcW w:w="850" w:type="dxa"/>
            <w:tcBorders>
              <w:top w:val="nil"/>
              <w:left w:val="nil"/>
              <w:bottom w:val="nil"/>
              <w:right w:val="nil"/>
            </w:tcBorders>
          </w:tcPr>
          <w:p w:rsidR="00C37057" w:rsidRDefault="00C37057">
            <w:pPr>
              <w:pStyle w:val="ConsPlusNormal"/>
              <w:jc w:val="center"/>
            </w:pPr>
            <w:r>
              <w:t>100</w:t>
            </w:r>
          </w:p>
        </w:tc>
        <w:tc>
          <w:tcPr>
            <w:tcW w:w="845" w:type="dxa"/>
            <w:tcBorders>
              <w:top w:val="nil"/>
              <w:left w:val="nil"/>
              <w:bottom w:val="nil"/>
              <w:right w:val="nil"/>
            </w:tcBorders>
          </w:tcPr>
          <w:p w:rsidR="00C37057" w:rsidRDefault="00C37057">
            <w:pPr>
              <w:pStyle w:val="ConsPlusNormal"/>
              <w:jc w:val="center"/>
            </w:pPr>
            <w:r>
              <w:t>100</w:t>
            </w:r>
          </w:p>
        </w:tc>
        <w:tc>
          <w:tcPr>
            <w:tcW w:w="845" w:type="dxa"/>
            <w:tcBorders>
              <w:top w:val="nil"/>
              <w:left w:val="nil"/>
              <w:bottom w:val="nil"/>
              <w:right w:val="nil"/>
            </w:tcBorders>
          </w:tcPr>
          <w:p w:rsidR="00C37057" w:rsidRDefault="00C37057">
            <w:pPr>
              <w:pStyle w:val="ConsPlusNormal"/>
              <w:jc w:val="center"/>
            </w:pPr>
            <w:r>
              <w:t>100</w:t>
            </w:r>
          </w:p>
        </w:tc>
        <w:tc>
          <w:tcPr>
            <w:tcW w:w="845" w:type="dxa"/>
            <w:tcBorders>
              <w:top w:val="nil"/>
              <w:left w:val="nil"/>
              <w:bottom w:val="nil"/>
              <w:right w:val="nil"/>
            </w:tcBorders>
          </w:tcPr>
          <w:p w:rsidR="00C37057" w:rsidRDefault="00C37057">
            <w:pPr>
              <w:pStyle w:val="ConsPlusNormal"/>
              <w:jc w:val="center"/>
            </w:pPr>
            <w:r>
              <w:t>100</w:t>
            </w:r>
          </w:p>
        </w:tc>
        <w:tc>
          <w:tcPr>
            <w:tcW w:w="850" w:type="dxa"/>
            <w:tcBorders>
              <w:top w:val="nil"/>
              <w:left w:val="nil"/>
              <w:bottom w:val="nil"/>
              <w:right w:val="nil"/>
            </w:tcBorders>
          </w:tcPr>
          <w:p w:rsidR="00C37057" w:rsidRDefault="00C37057">
            <w:pPr>
              <w:pStyle w:val="ConsPlusNormal"/>
              <w:jc w:val="center"/>
            </w:pPr>
            <w:r>
              <w:t>100</w:t>
            </w:r>
          </w:p>
        </w:tc>
        <w:tc>
          <w:tcPr>
            <w:tcW w:w="854" w:type="dxa"/>
            <w:tcBorders>
              <w:top w:val="nil"/>
              <w:left w:val="nil"/>
              <w:bottom w:val="nil"/>
              <w:right w:val="nil"/>
            </w:tcBorders>
          </w:tcPr>
          <w:p w:rsidR="00C37057" w:rsidRDefault="00C37057">
            <w:pPr>
              <w:pStyle w:val="ConsPlusNormal"/>
              <w:jc w:val="center"/>
            </w:pPr>
            <w:r>
              <w:t>100</w:t>
            </w:r>
          </w:p>
        </w:tc>
        <w:tc>
          <w:tcPr>
            <w:tcW w:w="854" w:type="dxa"/>
            <w:tcBorders>
              <w:top w:val="nil"/>
              <w:left w:val="nil"/>
              <w:bottom w:val="nil"/>
              <w:right w:val="nil"/>
            </w:tcBorders>
          </w:tcPr>
          <w:p w:rsidR="00C37057" w:rsidRDefault="00C37057">
            <w:pPr>
              <w:pStyle w:val="ConsPlusNormal"/>
              <w:jc w:val="center"/>
            </w:pPr>
            <w:r>
              <w:t>100</w:t>
            </w:r>
          </w:p>
        </w:tc>
        <w:tc>
          <w:tcPr>
            <w:tcW w:w="854" w:type="dxa"/>
            <w:tcBorders>
              <w:top w:val="nil"/>
              <w:left w:val="nil"/>
              <w:bottom w:val="nil"/>
              <w:right w:val="nil"/>
            </w:tcBorders>
          </w:tcPr>
          <w:p w:rsidR="00C37057" w:rsidRDefault="00C37057">
            <w:pPr>
              <w:pStyle w:val="ConsPlusNormal"/>
              <w:jc w:val="center"/>
            </w:pPr>
            <w:r>
              <w:t>100</w:t>
            </w:r>
          </w:p>
        </w:tc>
        <w:tc>
          <w:tcPr>
            <w:tcW w:w="859" w:type="dxa"/>
            <w:tcBorders>
              <w:top w:val="nil"/>
              <w:left w:val="nil"/>
              <w:bottom w:val="nil"/>
              <w:right w:val="nil"/>
            </w:tcBorders>
          </w:tcPr>
          <w:p w:rsidR="00C37057" w:rsidRDefault="00C37057">
            <w:pPr>
              <w:pStyle w:val="ConsPlusNormal"/>
              <w:jc w:val="center"/>
            </w:pPr>
            <w:r>
              <w:t>100</w:t>
            </w:r>
          </w:p>
        </w:tc>
        <w:tc>
          <w:tcPr>
            <w:tcW w:w="854" w:type="dxa"/>
            <w:tcBorders>
              <w:top w:val="nil"/>
              <w:left w:val="nil"/>
              <w:bottom w:val="nil"/>
              <w:right w:val="nil"/>
            </w:tcBorders>
          </w:tcPr>
          <w:p w:rsidR="00C37057" w:rsidRDefault="00C37057">
            <w:pPr>
              <w:pStyle w:val="ConsPlusNormal"/>
              <w:jc w:val="center"/>
            </w:pPr>
            <w:r>
              <w:t>100</w:t>
            </w:r>
          </w:p>
        </w:tc>
        <w:tc>
          <w:tcPr>
            <w:tcW w:w="845" w:type="dxa"/>
            <w:tcBorders>
              <w:top w:val="nil"/>
              <w:left w:val="nil"/>
              <w:bottom w:val="nil"/>
              <w:right w:val="nil"/>
            </w:tcBorders>
          </w:tcPr>
          <w:p w:rsidR="00C37057" w:rsidRDefault="00C37057">
            <w:pPr>
              <w:pStyle w:val="ConsPlusNormal"/>
              <w:jc w:val="center"/>
            </w:pPr>
            <w:r>
              <w:t>100</w:t>
            </w:r>
          </w:p>
        </w:tc>
        <w:tc>
          <w:tcPr>
            <w:tcW w:w="883" w:type="dxa"/>
            <w:tcBorders>
              <w:top w:val="nil"/>
              <w:left w:val="nil"/>
              <w:bottom w:val="nil"/>
              <w:right w:val="nil"/>
            </w:tcBorders>
          </w:tcPr>
          <w:p w:rsidR="00C37057" w:rsidRDefault="00C37057">
            <w:pPr>
              <w:pStyle w:val="ConsPlusNormal"/>
              <w:jc w:val="center"/>
            </w:pPr>
            <w:r>
              <w:t>100</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r>
              <w:t>Республика Ингушетия</w:t>
            </w:r>
          </w:p>
        </w:tc>
        <w:tc>
          <w:tcPr>
            <w:tcW w:w="854" w:type="dxa"/>
            <w:tcBorders>
              <w:top w:val="nil"/>
              <w:left w:val="nil"/>
              <w:bottom w:val="nil"/>
              <w:right w:val="nil"/>
            </w:tcBorders>
          </w:tcPr>
          <w:p w:rsidR="00C37057" w:rsidRDefault="00C37057">
            <w:pPr>
              <w:pStyle w:val="ConsPlusNormal"/>
              <w:jc w:val="center"/>
            </w:pPr>
            <w:r>
              <w:t>100</w:t>
            </w:r>
          </w:p>
        </w:tc>
        <w:tc>
          <w:tcPr>
            <w:tcW w:w="850" w:type="dxa"/>
            <w:tcBorders>
              <w:top w:val="nil"/>
              <w:left w:val="nil"/>
              <w:bottom w:val="nil"/>
              <w:right w:val="nil"/>
            </w:tcBorders>
          </w:tcPr>
          <w:p w:rsidR="00C37057" w:rsidRDefault="00C37057">
            <w:pPr>
              <w:pStyle w:val="ConsPlusNormal"/>
              <w:jc w:val="center"/>
            </w:pPr>
            <w:r>
              <w:t>100</w:t>
            </w:r>
          </w:p>
        </w:tc>
        <w:tc>
          <w:tcPr>
            <w:tcW w:w="845" w:type="dxa"/>
            <w:tcBorders>
              <w:top w:val="nil"/>
              <w:left w:val="nil"/>
              <w:bottom w:val="nil"/>
              <w:right w:val="nil"/>
            </w:tcBorders>
          </w:tcPr>
          <w:p w:rsidR="00C37057" w:rsidRDefault="00C37057">
            <w:pPr>
              <w:pStyle w:val="ConsPlusNormal"/>
              <w:jc w:val="center"/>
            </w:pPr>
            <w:r>
              <w:t>100</w:t>
            </w:r>
          </w:p>
        </w:tc>
        <w:tc>
          <w:tcPr>
            <w:tcW w:w="845" w:type="dxa"/>
            <w:tcBorders>
              <w:top w:val="nil"/>
              <w:left w:val="nil"/>
              <w:bottom w:val="nil"/>
              <w:right w:val="nil"/>
            </w:tcBorders>
          </w:tcPr>
          <w:p w:rsidR="00C37057" w:rsidRDefault="00C37057">
            <w:pPr>
              <w:pStyle w:val="ConsPlusNormal"/>
              <w:jc w:val="center"/>
            </w:pPr>
            <w:r>
              <w:t>100</w:t>
            </w:r>
          </w:p>
        </w:tc>
        <w:tc>
          <w:tcPr>
            <w:tcW w:w="845" w:type="dxa"/>
            <w:tcBorders>
              <w:top w:val="nil"/>
              <w:left w:val="nil"/>
              <w:bottom w:val="nil"/>
              <w:right w:val="nil"/>
            </w:tcBorders>
          </w:tcPr>
          <w:p w:rsidR="00C37057" w:rsidRDefault="00C37057">
            <w:pPr>
              <w:pStyle w:val="ConsPlusNormal"/>
              <w:jc w:val="center"/>
            </w:pPr>
            <w:r>
              <w:t>100</w:t>
            </w:r>
          </w:p>
        </w:tc>
        <w:tc>
          <w:tcPr>
            <w:tcW w:w="850" w:type="dxa"/>
            <w:tcBorders>
              <w:top w:val="nil"/>
              <w:left w:val="nil"/>
              <w:bottom w:val="nil"/>
              <w:right w:val="nil"/>
            </w:tcBorders>
          </w:tcPr>
          <w:p w:rsidR="00C37057" w:rsidRDefault="00C37057">
            <w:pPr>
              <w:pStyle w:val="ConsPlusNormal"/>
              <w:jc w:val="center"/>
            </w:pPr>
            <w:r>
              <w:t>100</w:t>
            </w:r>
          </w:p>
        </w:tc>
        <w:tc>
          <w:tcPr>
            <w:tcW w:w="854" w:type="dxa"/>
            <w:tcBorders>
              <w:top w:val="nil"/>
              <w:left w:val="nil"/>
              <w:bottom w:val="nil"/>
              <w:right w:val="nil"/>
            </w:tcBorders>
          </w:tcPr>
          <w:p w:rsidR="00C37057" w:rsidRDefault="00C37057">
            <w:pPr>
              <w:pStyle w:val="ConsPlusNormal"/>
              <w:jc w:val="center"/>
            </w:pPr>
            <w:r>
              <w:t>100</w:t>
            </w:r>
          </w:p>
        </w:tc>
        <w:tc>
          <w:tcPr>
            <w:tcW w:w="854" w:type="dxa"/>
            <w:tcBorders>
              <w:top w:val="nil"/>
              <w:left w:val="nil"/>
              <w:bottom w:val="nil"/>
              <w:right w:val="nil"/>
            </w:tcBorders>
          </w:tcPr>
          <w:p w:rsidR="00C37057" w:rsidRDefault="00C37057">
            <w:pPr>
              <w:pStyle w:val="ConsPlusNormal"/>
              <w:jc w:val="center"/>
            </w:pPr>
            <w:r>
              <w:t>100</w:t>
            </w:r>
          </w:p>
        </w:tc>
        <w:tc>
          <w:tcPr>
            <w:tcW w:w="854" w:type="dxa"/>
            <w:tcBorders>
              <w:top w:val="nil"/>
              <w:left w:val="nil"/>
              <w:bottom w:val="nil"/>
              <w:right w:val="nil"/>
            </w:tcBorders>
          </w:tcPr>
          <w:p w:rsidR="00C37057" w:rsidRDefault="00C37057">
            <w:pPr>
              <w:pStyle w:val="ConsPlusNormal"/>
              <w:jc w:val="center"/>
            </w:pPr>
            <w:r>
              <w:t>100</w:t>
            </w:r>
          </w:p>
        </w:tc>
        <w:tc>
          <w:tcPr>
            <w:tcW w:w="859" w:type="dxa"/>
            <w:tcBorders>
              <w:top w:val="nil"/>
              <w:left w:val="nil"/>
              <w:bottom w:val="nil"/>
              <w:right w:val="nil"/>
            </w:tcBorders>
          </w:tcPr>
          <w:p w:rsidR="00C37057" w:rsidRDefault="00C37057">
            <w:pPr>
              <w:pStyle w:val="ConsPlusNormal"/>
              <w:jc w:val="center"/>
            </w:pPr>
            <w:r>
              <w:t>100</w:t>
            </w:r>
          </w:p>
        </w:tc>
        <w:tc>
          <w:tcPr>
            <w:tcW w:w="854" w:type="dxa"/>
            <w:tcBorders>
              <w:top w:val="nil"/>
              <w:left w:val="nil"/>
              <w:bottom w:val="nil"/>
              <w:right w:val="nil"/>
            </w:tcBorders>
          </w:tcPr>
          <w:p w:rsidR="00C37057" w:rsidRDefault="00C37057">
            <w:pPr>
              <w:pStyle w:val="ConsPlusNormal"/>
              <w:jc w:val="center"/>
            </w:pPr>
            <w:r>
              <w:t>100</w:t>
            </w:r>
          </w:p>
        </w:tc>
        <w:tc>
          <w:tcPr>
            <w:tcW w:w="845" w:type="dxa"/>
            <w:tcBorders>
              <w:top w:val="nil"/>
              <w:left w:val="nil"/>
              <w:bottom w:val="nil"/>
              <w:right w:val="nil"/>
            </w:tcBorders>
          </w:tcPr>
          <w:p w:rsidR="00C37057" w:rsidRDefault="00C37057">
            <w:pPr>
              <w:pStyle w:val="ConsPlusNormal"/>
              <w:jc w:val="center"/>
            </w:pPr>
            <w:r>
              <w:t>100</w:t>
            </w:r>
          </w:p>
        </w:tc>
        <w:tc>
          <w:tcPr>
            <w:tcW w:w="883" w:type="dxa"/>
            <w:tcBorders>
              <w:top w:val="nil"/>
              <w:left w:val="nil"/>
              <w:bottom w:val="nil"/>
              <w:right w:val="nil"/>
            </w:tcBorders>
          </w:tcPr>
          <w:p w:rsidR="00C37057" w:rsidRDefault="00C37057">
            <w:pPr>
              <w:pStyle w:val="ConsPlusNormal"/>
              <w:jc w:val="center"/>
            </w:pPr>
            <w:r>
              <w:t>100</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r>
              <w:t>Кабардино-Балкарская Республика</w:t>
            </w:r>
          </w:p>
        </w:tc>
        <w:tc>
          <w:tcPr>
            <w:tcW w:w="854" w:type="dxa"/>
            <w:tcBorders>
              <w:top w:val="nil"/>
              <w:left w:val="nil"/>
              <w:bottom w:val="nil"/>
              <w:right w:val="nil"/>
            </w:tcBorders>
          </w:tcPr>
          <w:p w:rsidR="00C37057" w:rsidRDefault="00C37057">
            <w:pPr>
              <w:pStyle w:val="ConsPlusNormal"/>
              <w:jc w:val="center"/>
            </w:pPr>
            <w:r>
              <w:t>100</w:t>
            </w:r>
          </w:p>
        </w:tc>
        <w:tc>
          <w:tcPr>
            <w:tcW w:w="850" w:type="dxa"/>
            <w:tcBorders>
              <w:top w:val="nil"/>
              <w:left w:val="nil"/>
              <w:bottom w:val="nil"/>
              <w:right w:val="nil"/>
            </w:tcBorders>
          </w:tcPr>
          <w:p w:rsidR="00C37057" w:rsidRDefault="00C37057">
            <w:pPr>
              <w:pStyle w:val="ConsPlusNormal"/>
              <w:jc w:val="center"/>
            </w:pPr>
            <w:r>
              <w:t>100</w:t>
            </w:r>
          </w:p>
        </w:tc>
        <w:tc>
          <w:tcPr>
            <w:tcW w:w="845" w:type="dxa"/>
            <w:tcBorders>
              <w:top w:val="nil"/>
              <w:left w:val="nil"/>
              <w:bottom w:val="nil"/>
              <w:right w:val="nil"/>
            </w:tcBorders>
          </w:tcPr>
          <w:p w:rsidR="00C37057" w:rsidRDefault="00C37057">
            <w:pPr>
              <w:pStyle w:val="ConsPlusNormal"/>
              <w:jc w:val="center"/>
            </w:pPr>
            <w:r>
              <w:t>100</w:t>
            </w:r>
          </w:p>
        </w:tc>
        <w:tc>
          <w:tcPr>
            <w:tcW w:w="845" w:type="dxa"/>
            <w:tcBorders>
              <w:top w:val="nil"/>
              <w:left w:val="nil"/>
              <w:bottom w:val="nil"/>
              <w:right w:val="nil"/>
            </w:tcBorders>
          </w:tcPr>
          <w:p w:rsidR="00C37057" w:rsidRDefault="00C37057">
            <w:pPr>
              <w:pStyle w:val="ConsPlusNormal"/>
              <w:jc w:val="center"/>
            </w:pPr>
            <w:r>
              <w:t>100</w:t>
            </w:r>
          </w:p>
        </w:tc>
        <w:tc>
          <w:tcPr>
            <w:tcW w:w="845" w:type="dxa"/>
            <w:tcBorders>
              <w:top w:val="nil"/>
              <w:left w:val="nil"/>
              <w:bottom w:val="nil"/>
              <w:right w:val="nil"/>
            </w:tcBorders>
          </w:tcPr>
          <w:p w:rsidR="00C37057" w:rsidRDefault="00C37057">
            <w:pPr>
              <w:pStyle w:val="ConsPlusNormal"/>
              <w:jc w:val="center"/>
            </w:pPr>
            <w:r>
              <w:t>100</w:t>
            </w:r>
          </w:p>
        </w:tc>
        <w:tc>
          <w:tcPr>
            <w:tcW w:w="850" w:type="dxa"/>
            <w:tcBorders>
              <w:top w:val="nil"/>
              <w:left w:val="nil"/>
              <w:bottom w:val="nil"/>
              <w:right w:val="nil"/>
            </w:tcBorders>
          </w:tcPr>
          <w:p w:rsidR="00C37057" w:rsidRDefault="00C37057">
            <w:pPr>
              <w:pStyle w:val="ConsPlusNormal"/>
              <w:jc w:val="center"/>
            </w:pPr>
            <w:r>
              <w:t>100</w:t>
            </w:r>
          </w:p>
        </w:tc>
        <w:tc>
          <w:tcPr>
            <w:tcW w:w="854" w:type="dxa"/>
            <w:tcBorders>
              <w:top w:val="nil"/>
              <w:left w:val="nil"/>
              <w:bottom w:val="nil"/>
              <w:right w:val="nil"/>
            </w:tcBorders>
          </w:tcPr>
          <w:p w:rsidR="00C37057" w:rsidRDefault="00C37057">
            <w:pPr>
              <w:pStyle w:val="ConsPlusNormal"/>
              <w:jc w:val="center"/>
            </w:pPr>
            <w:r>
              <w:t>100</w:t>
            </w:r>
          </w:p>
        </w:tc>
        <w:tc>
          <w:tcPr>
            <w:tcW w:w="854" w:type="dxa"/>
            <w:tcBorders>
              <w:top w:val="nil"/>
              <w:left w:val="nil"/>
              <w:bottom w:val="nil"/>
              <w:right w:val="nil"/>
            </w:tcBorders>
          </w:tcPr>
          <w:p w:rsidR="00C37057" w:rsidRDefault="00C37057">
            <w:pPr>
              <w:pStyle w:val="ConsPlusNormal"/>
              <w:jc w:val="center"/>
            </w:pPr>
            <w:r>
              <w:t>100</w:t>
            </w:r>
          </w:p>
        </w:tc>
        <w:tc>
          <w:tcPr>
            <w:tcW w:w="854" w:type="dxa"/>
            <w:tcBorders>
              <w:top w:val="nil"/>
              <w:left w:val="nil"/>
              <w:bottom w:val="nil"/>
              <w:right w:val="nil"/>
            </w:tcBorders>
          </w:tcPr>
          <w:p w:rsidR="00C37057" w:rsidRDefault="00C37057">
            <w:pPr>
              <w:pStyle w:val="ConsPlusNormal"/>
              <w:jc w:val="center"/>
            </w:pPr>
            <w:r>
              <w:t>100</w:t>
            </w:r>
          </w:p>
        </w:tc>
        <w:tc>
          <w:tcPr>
            <w:tcW w:w="859" w:type="dxa"/>
            <w:tcBorders>
              <w:top w:val="nil"/>
              <w:left w:val="nil"/>
              <w:bottom w:val="nil"/>
              <w:right w:val="nil"/>
            </w:tcBorders>
          </w:tcPr>
          <w:p w:rsidR="00C37057" w:rsidRDefault="00C37057">
            <w:pPr>
              <w:pStyle w:val="ConsPlusNormal"/>
              <w:jc w:val="center"/>
            </w:pPr>
            <w:r>
              <w:t>100</w:t>
            </w:r>
          </w:p>
        </w:tc>
        <w:tc>
          <w:tcPr>
            <w:tcW w:w="854" w:type="dxa"/>
            <w:tcBorders>
              <w:top w:val="nil"/>
              <w:left w:val="nil"/>
              <w:bottom w:val="nil"/>
              <w:right w:val="nil"/>
            </w:tcBorders>
          </w:tcPr>
          <w:p w:rsidR="00C37057" w:rsidRDefault="00C37057">
            <w:pPr>
              <w:pStyle w:val="ConsPlusNormal"/>
              <w:jc w:val="center"/>
            </w:pPr>
            <w:r>
              <w:t>100</w:t>
            </w:r>
          </w:p>
        </w:tc>
        <w:tc>
          <w:tcPr>
            <w:tcW w:w="845" w:type="dxa"/>
            <w:tcBorders>
              <w:top w:val="nil"/>
              <w:left w:val="nil"/>
              <w:bottom w:val="nil"/>
              <w:right w:val="nil"/>
            </w:tcBorders>
          </w:tcPr>
          <w:p w:rsidR="00C37057" w:rsidRDefault="00C37057">
            <w:pPr>
              <w:pStyle w:val="ConsPlusNormal"/>
              <w:jc w:val="center"/>
            </w:pPr>
            <w:r>
              <w:t>100</w:t>
            </w:r>
          </w:p>
        </w:tc>
        <w:tc>
          <w:tcPr>
            <w:tcW w:w="883" w:type="dxa"/>
            <w:tcBorders>
              <w:top w:val="nil"/>
              <w:left w:val="nil"/>
              <w:bottom w:val="nil"/>
              <w:right w:val="nil"/>
            </w:tcBorders>
          </w:tcPr>
          <w:p w:rsidR="00C37057" w:rsidRDefault="00C37057">
            <w:pPr>
              <w:pStyle w:val="ConsPlusNormal"/>
              <w:jc w:val="center"/>
            </w:pPr>
            <w:r>
              <w:t>100</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r>
              <w:t>Карачаево-Черкесская Республика</w:t>
            </w:r>
          </w:p>
        </w:tc>
        <w:tc>
          <w:tcPr>
            <w:tcW w:w="854" w:type="dxa"/>
            <w:tcBorders>
              <w:top w:val="nil"/>
              <w:left w:val="nil"/>
              <w:bottom w:val="nil"/>
              <w:right w:val="nil"/>
            </w:tcBorders>
          </w:tcPr>
          <w:p w:rsidR="00C37057" w:rsidRDefault="00C37057">
            <w:pPr>
              <w:pStyle w:val="ConsPlusNormal"/>
              <w:jc w:val="center"/>
            </w:pPr>
            <w:r>
              <w:t>100</w:t>
            </w:r>
          </w:p>
        </w:tc>
        <w:tc>
          <w:tcPr>
            <w:tcW w:w="850" w:type="dxa"/>
            <w:tcBorders>
              <w:top w:val="nil"/>
              <w:left w:val="nil"/>
              <w:bottom w:val="nil"/>
              <w:right w:val="nil"/>
            </w:tcBorders>
          </w:tcPr>
          <w:p w:rsidR="00C37057" w:rsidRDefault="00C37057">
            <w:pPr>
              <w:pStyle w:val="ConsPlusNormal"/>
              <w:jc w:val="center"/>
            </w:pPr>
            <w:r>
              <w:t>100</w:t>
            </w:r>
          </w:p>
        </w:tc>
        <w:tc>
          <w:tcPr>
            <w:tcW w:w="845" w:type="dxa"/>
            <w:tcBorders>
              <w:top w:val="nil"/>
              <w:left w:val="nil"/>
              <w:bottom w:val="nil"/>
              <w:right w:val="nil"/>
            </w:tcBorders>
          </w:tcPr>
          <w:p w:rsidR="00C37057" w:rsidRDefault="00C37057">
            <w:pPr>
              <w:pStyle w:val="ConsPlusNormal"/>
              <w:jc w:val="center"/>
            </w:pPr>
            <w:r>
              <w:t>100</w:t>
            </w:r>
          </w:p>
        </w:tc>
        <w:tc>
          <w:tcPr>
            <w:tcW w:w="845" w:type="dxa"/>
            <w:tcBorders>
              <w:top w:val="nil"/>
              <w:left w:val="nil"/>
              <w:bottom w:val="nil"/>
              <w:right w:val="nil"/>
            </w:tcBorders>
          </w:tcPr>
          <w:p w:rsidR="00C37057" w:rsidRDefault="00C37057">
            <w:pPr>
              <w:pStyle w:val="ConsPlusNormal"/>
              <w:jc w:val="center"/>
            </w:pPr>
            <w:r>
              <w:t>100</w:t>
            </w:r>
          </w:p>
        </w:tc>
        <w:tc>
          <w:tcPr>
            <w:tcW w:w="845" w:type="dxa"/>
            <w:tcBorders>
              <w:top w:val="nil"/>
              <w:left w:val="nil"/>
              <w:bottom w:val="nil"/>
              <w:right w:val="nil"/>
            </w:tcBorders>
          </w:tcPr>
          <w:p w:rsidR="00C37057" w:rsidRDefault="00C37057">
            <w:pPr>
              <w:pStyle w:val="ConsPlusNormal"/>
              <w:jc w:val="center"/>
            </w:pPr>
            <w:r>
              <w:t>100</w:t>
            </w:r>
          </w:p>
        </w:tc>
        <w:tc>
          <w:tcPr>
            <w:tcW w:w="850" w:type="dxa"/>
            <w:tcBorders>
              <w:top w:val="nil"/>
              <w:left w:val="nil"/>
              <w:bottom w:val="nil"/>
              <w:right w:val="nil"/>
            </w:tcBorders>
          </w:tcPr>
          <w:p w:rsidR="00C37057" w:rsidRDefault="00C37057">
            <w:pPr>
              <w:pStyle w:val="ConsPlusNormal"/>
              <w:jc w:val="center"/>
            </w:pPr>
            <w:r>
              <w:t>100</w:t>
            </w:r>
          </w:p>
        </w:tc>
        <w:tc>
          <w:tcPr>
            <w:tcW w:w="854" w:type="dxa"/>
            <w:tcBorders>
              <w:top w:val="nil"/>
              <w:left w:val="nil"/>
              <w:bottom w:val="nil"/>
              <w:right w:val="nil"/>
            </w:tcBorders>
          </w:tcPr>
          <w:p w:rsidR="00C37057" w:rsidRDefault="00C37057">
            <w:pPr>
              <w:pStyle w:val="ConsPlusNormal"/>
              <w:jc w:val="center"/>
            </w:pPr>
            <w:r>
              <w:t>100</w:t>
            </w:r>
          </w:p>
        </w:tc>
        <w:tc>
          <w:tcPr>
            <w:tcW w:w="854" w:type="dxa"/>
            <w:tcBorders>
              <w:top w:val="nil"/>
              <w:left w:val="nil"/>
              <w:bottom w:val="nil"/>
              <w:right w:val="nil"/>
            </w:tcBorders>
          </w:tcPr>
          <w:p w:rsidR="00C37057" w:rsidRDefault="00C37057">
            <w:pPr>
              <w:pStyle w:val="ConsPlusNormal"/>
              <w:jc w:val="center"/>
            </w:pPr>
            <w:r>
              <w:t>100</w:t>
            </w:r>
          </w:p>
        </w:tc>
        <w:tc>
          <w:tcPr>
            <w:tcW w:w="854" w:type="dxa"/>
            <w:tcBorders>
              <w:top w:val="nil"/>
              <w:left w:val="nil"/>
              <w:bottom w:val="nil"/>
              <w:right w:val="nil"/>
            </w:tcBorders>
          </w:tcPr>
          <w:p w:rsidR="00C37057" w:rsidRDefault="00C37057">
            <w:pPr>
              <w:pStyle w:val="ConsPlusNormal"/>
              <w:jc w:val="center"/>
            </w:pPr>
            <w:r>
              <w:t>100</w:t>
            </w:r>
          </w:p>
        </w:tc>
        <w:tc>
          <w:tcPr>
            <w:tcW w:w="859" w:type="dxa"/>
            <w:tcBorders>
              <w:top w:val="nil"/>
              <w:left w:val="nil"/>
              <w:bottom w:val="nil"/>
              <w:right w:val="nil"/>
            </w:tcBorders>
          </w:tcPr>
          <w:p w:rsidR="00C37057" w:rsidRDefault="00C37057">
            <w:pPr>
              <w:pStyle w:val="ConsPlusNormal"/>
              <w:jc w:val="center"/>
            </w:pPr>
            <w:r>
              <w:t>100</w:t>
            </w:r>
          </w:p>
        </w:tc>
        <w:tc>
          <w:tcPr>
            <w:tcW w:w="854" w:type="dxa"/>
            <w:tcBorders>
              <w:top w:val="nil"/>
              <w:left w:val="nil"/>
              <w:bottom w:val="nil"/>
              <w:right w:val="nil"/>
            </w:tcBorders>
          </w:tcPr>
          <w:p w:rsidR="00C37057" w:rsidRDefault="00C37057">
            <w:pPr>
              <w:pStyle w:val="ConsPlusNormal"/>
              <w:jc w:val="center"/>
            </w:pPr>
            <w:r>
              <w:t>100</w:t>
            </w:r>
          </w:p>
        </w:tc>
        <w:tc>
          <w:tcPr>
            <w:tcW w:w="845" w:type="dxa"/>
            <w:tcBorders>
              <w:top w:val="nil"/>
              <w:left w:val="nil"/>
              <w:bottom w:val="nil"/>
              <w:right w:val="nil"/>
            </w:tcBorders>
          </w:tcPr>
          <w:p w:rsidR="00C37057" w:rsidRDefault="00C37057">
            <w:pPr>
              <w:pStyle w:val="ConsPlusNormal"/>
              <w:jc w:val="center"/>
            </w:pPr>
            <w:r>
              <w:t>100</w:t>
            </w:r>
          </w:p>
        </w:tc>
        <w:tc>
          <w:tcPr>
            <w:tcW w:w="883" w:type="dxa"/>
            <w:tcBorders>
              <w:top w:val="nil"/>
              <w:left w:val="nil"/>
              <w:bottom w:val="nil"/>
              <w:right w:val="nil"/>
            </w:tcBorders>
          </w:tcPr>
          <w:p w:rsidR="00C37057" w:rsidRDefault="00C37057">
            <w:pPr>
              <w:pStyle w:val="ConsPlusNormal"/>
              <w:jc w:val="center"/>
            </w:pPr>
            <w:r>
              <w:t>100</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r>
              <w:lastRenderedPageBreak/>
              <w:t>Республика Северная Осетия - Алания</w:t>
            </w:r>
          </w:p>
        </w:tc>
        <w:tc>
          <w:tcPr>
            <w:tcW w:w="854" w:type="dxa"/>
            <w:tcBorders>
              <w:top w:val="nil"/>
              <w:left w:val="nil"/>
              <w:bottom w:val="nil"/>
              <w:right w:val="nil"/>
            </w:tcBorders>
          </w:tcPr>
          <w:p w:rsidR="00C37057" w:rsidRDefault="00C37057">
            <w:pPr>
              <w:pStyle w:val="ConsPlusNormal"/>
              <w:jc w:val="center"/>
            </w:pPr>
            <w:r>
              <w:t>100</w:t>
            </w:r>
          </w:p>
        </w:tc>
        <w:tc>
          <w:tcPr>
            <w:tcW w:w="850" w:type="dxa"/>
            <w:tcBorders>
              <w:top w:val="nil"/>
              <w:left w:val="nil"/>
              <w:bottom w:val="nil"/>
              <w:right w:val="nil"/>
            </w:tcBorders>
          </w:tcPr>
          <w:p w:rsidR="00C37057" w:rsidRDefault="00C37057">
            <w:pPr>
              <w:pStyle w:val="ConsPlusNormal"/>
              <w:jc w:val="center"/>
            </w:pPr>
            <w:r>
              <w:t>100</w:t>
            </w:r>
          </w:p>
        </w:tc>
        <w:tc>
          <w:tcPr>
            <w:tcW w:w="845" w:type="dxa"/>
            <w:tcBorders>
              <w:top w:val="nil"/>
              <w:left w:val="nil"/>
              <w:bottom w:val="nil"/>
              <w:right w:val="nil"/>
            </w:tcBorders>
          </w:tcPr>
          <w:p w:rsidR="00C37057" w:rsidRDefault="00C37057">
            <w:pPr>
              <w:pStyle w:val="ConsPlusNormal"/>
              <w:jc w:val="center"/>
            </w:pPr>
            <w:r>
              <w:t>100</w:t>
            </w:r>
          </w:p>
        </w:tc>
        <w:tc>
          <w:tcPr>
            <w:tcW w:w="845" w:type="dxa"/>
            <w:tcBorders>
              <w:top w:val="nil"/>
              <w:left w:val="nil"/>
              <w:bottom w:val="nil"/>
              <w:right w:val="nil"/>
            </w:tcBorders>
          </w:tcPr>
          <w:p w:rsidR="00C37057" w:rsidRDefault="00C37057">
            <w:pPr>
              <w:pStyle w:val="ConsPlusNormal"/>
              <w:jc w:val="center"/>
            </w:pPr>
            <w:r>
              <w:t>100</w:t>
            </w:r>
          </w:p>
        </w:tc>
        <w:tc>
          <w:tcPr>
            <w:tcW w:w="845" w:type="dxa"/>
            <w:tcBorders>
              <w:top w:val="nil"/>
              <w:left w:val="nil"/>
              <w:bottom w:val="nil"/>
              <w:right w:val="nil"/>
            </w:tcBorders>
          </w:tcPr>
          <w:p w:rsidR="00C37057" w:rsidRDefault="00C37057">
            <w:pPr>
              <w:pStyle w:val="ConsPlusNormal"/>
              <w:jc w:val="center"/>
            </w:pPr>
            <w:r>
              <w:t>100</w:t>
            </w:r>
          </w:p>
        </w:tc>
        <w:tc>
          <w:tcPr>
            <w:tcW w:w="850" w:type="dxa"/>
            <w:tcBorders>
              <w:top w:val="nil"/>
              <w:left w:val="nil"/>
              <w:bottom w:val="nil"/>
              <w:right w:val="nil"/>
            </w:tcBorders>
          </w:tcPr>
          <w:p w:rsidR="00C37057" w:rsidRDefault="00C37057">
            <w:pPr>
              <w:pStyle w:val="ConsPlusNormal"/>
              <w:jc w:val="center"/>
            </w:pPr>
            <w:r>
              <w:t>100</w:t>
            </w:r>
          </w:p>
        </w:tc>
        <w:tc>
          <w:tcPr>
            <w:tcW w:w="854" w:type="dxa"/>
            <w:tcBorders>
              <w:top w:val="nil"/>
              <w:left w:val="nil"/>
              <w:bottom w:val="nil"/>
              <w:right w:val="nil"/>
            </w:tcBorders>
          </w:tcPr>
          <w:p w:rsidR="00C37057" w:rsidRDefault="00C37057">
            <w:pPr>
              <w:pStyle w:val="ConsPlusNormal"/>
              <w:jc w:val="center"/>
            </w:pPr>
            <w:r>
              <w:t>100</w:t>
            </w:r>
          </w:p>
        </w:tc>
        <w:tc>
          <w:tcPr>
            <w:tcW w:w="854" w:type="dxa"/>
            <w:tcBorders>
              <w:top w:val="nil"/>
              <w:left w:val="nil"/>
              <w:bottom w:val="nil"/>
              <w:right w:val="nil"/>
            </w:tcBorders>
          </w:tcPr>
          <w:p w:rsidR="00C37057" w:rsidRDefault="00C37057">
            <w:pPr>
              <w:pStyle w:val="ConsPlusNormal"/>
              <w:jc w:val="center"/>
            </w:pPr>
            <w:r>
              <w:t>100</w:t>
            </w:r>
          </w:p>
        </w:tc>
        <w:tc>
          <w:tcPr>
            <w:tcW w:w="854" w:type="dxa"/>
            <w:tcBorders>
              <w:top w:val="nil"/>
              <w:left w:val="nil"/>
              <w:bottom w:val="nil"/>
              <w:right w:val="nil"/>
            </w:tcBorders>
          </w:tcPr>
          <w:p w:rsidR="00C37057" w:rsidRDefault="00C37057">
            <w:pPr>
              <w:pStyle w:val="ConsPlusNormal"/>
              <w:jc w:val="center"/>
            </w:pPr>
            <w:r>
              <w:t>100</w:t>
            </w:r>
          </w:p>
        </w:tc>
        <w:tc>
          <w:tcPr>
            <w:tcW w:w="859" w:type="dxa"/>
            <w:tcBorders>
              <w:top w:val="nil"/>
              <w:left w:val="nil"/>
              <w:bottom w:val="nil"/>
              <w:right w:val="nil"/>
            </w:tcBorders>
          </w:tcPr>
          <w:p w:rsidR="00C37057" w:rsidRDefault="00C37057">
            <w:pPr>
              <w:pStyle w:val="ConsPlusNormal"/>
              <w:jc w:val="center"/>
            </w:pPr>
            <w:r>
              <w:t>100</w:t>
            </w:r>
          </w:p>
        </w:tc>
        <w:tc>
          <w:tcPr>
            <w:tcW w:w="854" w:type="dxa"/>
            <w:tcBorders>
              <w:top w:val="nil"/>
              <w:left w:val="nil"/>
              <w:bottom w:val="nil"/>
              <w:right w:val="nil"/>
            </w:tcBorders>
          </w:tcPr>
          <w:p w:rsidR="00C37057" w:rsidRDefault="00C37057">
            <w:pPr>
              <w:pStyle w:val="ConsPlusNormal"/>
              <w:jc w:val="center"/>
            </w:pPr>
            <w:r>
              <w:t>100</w:t>
            </w:r>
          </w:p>
        </w:tc>
        <w:tc>
          <w:tcPr>
            <w:tcW w:w="845" w:type="dxa"/>
            <w:tcBorders>
              <w:top w:val="nil"/>
              <w:left w:val="nil"/>
              <w:bottom w:val="nil"/>
              <w:right w:val="nil"/>
            </w:tcBorders>
          </w:tcPr>
          <w:p w:rsidR="00C37057" w:rsidRDefault="00C37057">
            <w:pPr>
              <w:pStyle w:val="ConsPlusNormal"/>
              <w:jc w:val="center"/>
            </w:pPr>
            <w:r>
              <w:t>100</w:t>
            </w:r>
          </w:p>
        </w:tc>
        <w:tc>
          <w:tcPr>
            <w:tcW w:w="883" w:type="dxa"/>
            <w:tcBorders>
              <w:top w:val="nil"/>
              <w:left w:val="nil"/>
              <w:bottom w:val="nil"/>
              <w:right w:val="nil"/>
            </w:tcBorders>
          </w:tcPr>
          <w:p w:rsidR="00C37057" w:rsidRDefault="00C37057">
            <w:pPr>
              <w:pStyle w:val="ConsPlusNormal"/>
              <w:jc w:val="center"/>
            </w:pPr>
            <w:r>
              <w:t>100</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r>
              <w:t>Чеченская Республика</w:t>
            </w:r>
          </w:p>
        </w:tc>
        <w:tc>
          <w:tcPr>
            <w:tcW w:w="854" w:type="dxa"/>
            <w:tcBorders>
              <w:top w:val="nil"/>
              <w:left w:val="nil"/>
              <w:bottom w:val="nil"/>
              <w:right w:val="nil"/>
            </w:tcBorders>
          </w:tcPr>
          <w:p w:rsidR="00C37057" w:rsidRDefault="00C37057">
            <w:pPr>
              <w:pStyle w:val="ConsPlusNormal"/>
              <w:jc w:val="center"/>
            </w:pPr>
            <w:r>
              <w:t>100</w:t>
            </w:r>
          </w:p>
        </w:tc>
        <w:tc>
          <w:tcPr>
            <w:tcW w:w="850" w:type="dxa"/>
            <w:tcBorders>
              <w:top w:val="nil"/>
              <w:left w:val="nil"/>
              <w:bottom w:val="nil"/>
              <w:right w:val="nil"/>
            </w:tcBorders>
          </w:tcPr>
          <w:p w:rsidR="00C37057" w:rsidRDefault="00C37057">
            <w:pPr>
              <w:pStyle w:val="ConsPlusNormal"/>
              <w:jc w:val="center"/>
            </w:pPr>
            <w:r>
              <w:t>100</w:t>
            </w:r>
          </w:p>
        </w:tc>
        <w:tc>
          <w:tcPr>
            <w:tcW w:w="845" w:type="dxa"/>
            <w:tcBorders>
              <w:top w:val="nil"/>
              <w:left w:val="nil"/>
              <w:bottom w:val="nil"/>
              <w:right w:val="nil"/>
            </w:tcBorders>
          </w:tcPr>
          <w:p w:rsidR="00C37057" w:rsidRDefault="00C37057">
            <w:pPr>
              <w:pStyle w:val="ConsPlusNormal"/>
              <w:jc w:val="center"/>
            </w:pPr>
            <w:r>
              <w:t>100</w:t>
            </w:r>
          </w:p>
        </w:tc>
        <w:tc>
          <w:tcPr>
            <w:tcW w:w="845" w:type="dxa"/>
            <w:tcBorders>
              <w:top w:val="nil"/>
              <w:left w:val="nil"/>
              <w:bottom w:val="nil"/>
              <w:right w:val="nil"/>
            </w:tcBorders>
          </w:tcPr>
          <w:p w:rsidR="00C37057" w:rsidRDefault="00C37057">
            <w:pPr>
              <w:pStyle w:val="ConsPlusNormal"/>
              <w:jc w:val="center"/>
            </w:pPr>
            <w:r>
              <w:t>100</w:t>
            </w:r>
          </w:p>
        </w:tc>
        <w:tc>
          <w:tcPr>
            <w:tcW w:w="845" w:type="dxa"/>
            <w:tcBorders>
              <w:top w:val="nil"/>
              <w:left w:val="nil"/>
              <w:bottom w:val="nil"/>
              <w:right w:val="nil"/>
            </w:tcBorders>
          </w:tcPr>
          <w:p w:rsidR="00C37057" w:rsidRDefault="00C37057">
            <w:pPr>
              <w:pStyle w:val="ConsPlusNormal"/>
              <w:jc w:val="center"/>
            </w:pPr>
            <w:r>
              <w:t>100</w:t>
            </w:r>
          </w:p>
        </w:tc>
        <w:tc>
          <w:tcPr>
            <w:tcW w:w="850" w:type="dxa"/>
            <w:tcBorders>
              <w:top w:val="nil"/>
              <w:left w:val="nil"/>
              <w:bottom w:val="nil"/>
              <w:right w:val="nil"/>
            </w:tcBorders>
          </w:tcPr>
          <w:p w:rsidR="00C37057" w:rsidRDefault="00C37057">
            <w:pPr>
              <w:pStyle w:val="ConsPlusNormal"/>
              <w:jc w:val="center"/>
            </w:pPr>
            <w:r>
              <w:t>100</w:t>
            </w:r>
          </w:p>
        </w:tc>
        <w:tc>
          <w:tcPr>
            <w:tcW w:w="854" w:type="dxa"/>
            <w:tcBorders>
              <w:top w:val="nil"/>
              <w:left w:val="nil"/>
              <w:bottom w:val="nil"/>
              <w:right w:val="nil"/>
            </w:tcBorders>
          </w:tcPr>
          <w:p w:rsidR="00C37057" w:rsidRDefault="00C37057">
            <w:pPr>
              <w:pStyle w:val="ConsPlusNormal"/>
              <w:jc w:val="center"/>
            </w:pPr>
            <w:r>
              <w:t>100</w:t>
            </w:r>
          </w:p>
        </w:tc>
        <w:tc>
          <w:tcPr>
            <w:tcW w:w="854" w:type="dxa"/>
            <w:tcBorders>
              <w:top w:val="nil"/>
              <w:left w:val="nil"/>
              <w:bottom w:val="nil"/>
              <w:right w:val="nil"/>
            </w:tcBorders>
          </w:tcPr>
          <w:p w:rsidR="00C37057" w:rsidRDefault="00C37057">
            <w:pPr>
              <w:pStyle w:val="ConsPlusNormal"/>
              <w:jc w:val="center"/>
            </w:pPr>
            <w:r>
              <w:t>100</w:t>
            </w:r>
          </w:p>
        </w:tc>
        <w:tc>
          <w:tcPr>
            <w:tcW w:w="854" w:type="dxa"/>
            <w:tcBorders>
              <w:top w:val="nil"/>
              <w:left w:val="nil"/>
              <w:bottom w:val="nil"/>
              <w:right w:val="nil"/>
            </w:tcBorders>
          </w:tcPr>
          <w:p w:rsidR="00C37057" w:rsidRDefault="00C37057">
            <w:pPr>
              <w:pStyle w:val="ConsPlusNormal"/>
              <w:jc w:val="center"/>
            </w:pPr>
            <w:r>
              <w:t>100</w:t>
            </w:r>
          </w:p>
        </w:tc>
        <w:tc>
          <w:tcPr>
            <w:tcW w:w="859" w:type="dxa"/>
            <w:tcBorders>
              <w:top w:val="nil"/>
              <w:left w:val="nil"/>
              <w:bottom w:val="nil"/>
              <w:right w:val="nil"/>
            </w:tcBorders>
          </w:tcPr>
          <w:p w:rsidR="00C37057" w:rsidRDefault="00C37057">
            <w:pPr>
              <w:pStyle w:val="ConsPlusNormal"/>
              <w:jc w:val="center"/>
            </w:pPr>
            <w:r>
              <w:t>100</w:t>
            </w:r>
          </w:p>
        </w:tc>
        <w:tc>
          <w:tcPr>
            <w:tcW w:w="854" w:type="dxa"/>
            <w:tcBorders>
              <w:top w:val="nil"/>
              <w:left w:val="nil"/>
              <w:bottom w:val="nil"/>
              <w:right w:val="nil"/>
            </w:tcBorders>
          </w:tcPr>
          <w:p w:rsidR="00C37057" w:rsidRDefault="00C37057">
            <w:pPr>
              <w:pStyle w:val="ConsPlusNormal"/>
              <w:jc w:val="center"/>
            </w:pPr>
            <w:r>
              <w:t>100</w:t>
            </w:r>
          </w:p>
        </w:tc>
        <w:tc>
          <w:tcPr>
            <w:tcW w:w="845" w:type="dxa"/>
            <w:tcBorders>
              <w:top w:val="nil"/>
              <w:left w:val="nil"/>
              <w:bottom w:val="nil"/>
              <w:right w:val="nil"/>
            </w:tcBorders>
          </w:tcPr>
          <w:p w:rsidR="00C37057" w:rsidRDefault="00C37057">
            <w:pPr>
              <w:pStyle w:val="ConsPlusNormal"/>
              <w:jc w:val="center"/>
            </w:pPr>
            <w:r>
              <w:t>100</w:t>
            </w:r>
          </w:p>
        </w:tc>
        <w:tc>
          <w:tcPr>
            <w:tcW w:w="883" w:type="dxa"/>
            <w:tcBorders>
              <w:top w:val="nil"/>
              <w:left w:val="nil"/>
              <w:bottom w:val="nil"/>
              <w:right w:val="nil"/>
            </w:tcBorders>
          </w:tcPr>
          <w:p w:rsidR="00C37057" w:rsidRDefault="00C37057">
            <w:pPr>
              <w:pStyle w:val="ConsPlusNormal"/>
              <w:jc w:val="center"/>
            </w:pPr>
            <w:r>
              <w:t>100</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r>
              <w:t>Ставропольский край</w:t>
            </w:r>
          </w:p>
        </w:tc>
        <w:tc>
          <w:tcPr>
            <w:tcW w:w="854" w:type="dxa"/>
            <w:tcBorders>
              <w:top w:val="nil"/>
              <w:left w:val="nil"/>
              <w:bottom w:val="nil"/>
              <w:right w:val="nil"/>
            </w:tcBorders>
          </w:tcPr>
          <w:p w:rsidR="00C37057" w:rsidRDefault="00C37057">
            <w:pPr>
              <w:pStyle w:val="ConsPlusNormal"/>
              <w:jc w:val="center"/>
            </w:pPr>
            <w:r>
              <w:t>100</w:t>
            </w:r>
          </w:p>
        </w:tc>
        <w:tc>
          <w:tcPr>
            <w:tcW w:w="850" w:type="dxa"/>
            <w:tcBorders>
              <w:top w:val="nil"/>
              <w:left w:val="nil"/>
              <w:bottom w:val="nil"/>
              <w:right w:val="nil"/>
            </w:tcBorders>
          </w:tcPr>
          <w:p w:rsidR="00C37057" w:rsidRDefault="00C37057">
            <w:pPr>
              <w:pStyle w:val="ConsPlusNormal"/>
              <w:jc w:val="center"/>
            </w:pPr>
            <w:r>
              <w:t>100</w:t>
            </w:r>
          </w:p>
        </w:tc>
        <w:tc>
          <w:tcPr>
            <w:tcW w:w="845" w:type="dxa"/>
            <w:tcBorders>
              <w:top w:val="nil"/>
              <w:left w:val="nil"/>
              <w:bottom w:val="nil"/>
              <w:right w:val="nil"/>
            </w:tcBorders>
          </w:tcPr>
          <w:p w:rsidR="00C37057" w:rsidRDefault="00C37057">
            <w:pPr>
              <w:pStyle w:val="ConsPlusNormal"/>
              <w:jc w:val="center"/>
            </w:pPr>
            <w:r>
              <w:t>100</w:t>
            </w:r>
          </w:p>
        </w:tc>
        <w:tc>
          <w:tcPr>
            <w:tcW w:w="845" w:type="dxa"/>
            <w:tcBorders>
              <w:top w:val="nil"/>
              <w:left w:val="nil"/>
              <w:bottom w:val="nil"/>
              <w:right w:val="nil"/>
            </w:tcBorders>
          </w:tcPr>
          <w:p w:rsidR="00C37057" w:rsidRDefault="00C37057">
            <w:pPr>
              <w:pStyle w:val="ConsPlusNormal"/>
              <w:jc w:val="center"/>
            </w:pPr>
            <w:r>
              <w:t>100</w:t>
            </w:r>
          </w:p>
        </w:tc>
        <w:tc>
          <w:tcPr>
            <w:tcW w:w="845" w:type="dxa"/>
            <w:tcBorders>
              <w:top w:val="nil"/>
              <w:left w:val="nil"/>
              <w:bottom w:val="nil"/>
              <w:right w:val="nil"/>
            </w:tcBorders>
          </w:tcPr>
          <w:p w:rsidR="00C37057" w:rsidRDefault="00C37057">
            <w:pPr>
              <w:pStyle w:val="ConsPlusNormal"/>
              <w:jc w:val="center"/>
            </w:pPr>
            <w:r>
              <w:t>100</w:t>
            </w:r>
          </w:p>
        </w:tc>
        <w:tc>
          <w:tcPr>
            <w:tcW w:w="850" w:type="dxa"/>
            <w:tcBorders>
              <w:top w:val="nil"/>
              <w:left w:val="nil"/>
              <w:bottom w:val="nil"/>
              <w:right w:val="nil"/>
            </w:tcBorders>
          </w:tcPr>
          <w:p w:rsidR="00C37057" w:rsidRDefault="00C37057">
            <w:pPr>
              <w:pStyle w:val="ConsPlusNormal"/>
              <w:jc w:val="center"/>
            </w:pPr>
            <w:r>
              <w:t>100</w:t>
            </w:r>
          </w:p>
        </w:tc>
        <w:tc>
          <w:tcPr>
            <w:tcW w:w="854" w:type="dxa"/>
            <w:tcBorders>
              <w:top w:val="nil"/>
              <w:left w:val="nil"/>
              <w:bottom w:val="nil"/>
              <w:right w:val="nil"/>
            </w:tcBorders>
          </w:tcPr>
          <w:p w:rsidR="00C37057" w:rsidRDefault="00C37057">
            <w:pPr>
              <w:pStyle w:val="ConsPlusNormal"/>
              <w:jc w:val="center"/>
            </w:pPr>
            <w:r>
              <w:t>100</w:t>
            </w:r>
          </w:p>
        </w:tc>
        <w:tc>
          <w:tcPr>
            <w:tcW w:w="854" w:type="dxa"/>
            <w:tcBorders>
              <w:top w:val="nil"/>
              <w:left w:val="nil"/>
              <w:bottom w:val="nil"/>
              <w:right w:val="nil"/>
            </w:tcBorders>
          </w:tcPr>
          <w:p w:rsidR="00C37057" w:rsidRDefault="00C37057">
            <w:pPr>
              <w:pStyle w:val="ConsPlusNormal"/>
              <w:jc w:val="center"/>
            </w:pPr>
            <w:r>
              <w:t>100</w:t>
            </w:r>
          </w:p>
        </w:tc>
        <w:tc>
          <w:tcPr>
            <w:tcW w:w="854" w:type="dxa"/>
            <w:tcBorders>
              <w:top w:val="nil"/>
              <w:left w:val="nil"/>
              <w:bottom w:val="nil"/>
              <w:right w:val="nil"/>
            </w:tcBorders>
          </w:tcPr>
          <w:p w:rsidR="00C37057" w:rsidRDefault="00C37057">
            <w:pPr>
              <w:pStyle w:val="ConsPlusNormal"/>
              <w:jc w:val="center"/>
            </w:pPr>
            <w:r>
              <w:t>100</w:t>
            </w:r>
          </w:p>
        </w:tc>
        <w:tc>
          <w:tcPr>
            <w:tcW w:w="859" w:type="dxa"/>
            <w:tcBorders>
              <w:top w:val="nil"/>
              <w:left w:val="nil"/>
              <w:bottom w:val="nil"/>
              <w:right w:val="nil"/>
            </w:tcBorders>
          </w:tcPr>
          <w:p w:rsidR="00C37057" w:rsidRDefault="00C37057">
            <w:pPr>
              <w:pStyle w:val="ConsPlusNormal"/>
              <w:jc w:val="center"/>
            </w:pPr>
            <w:r>
              <w:t>100</w:t>
            </w:r>
          </w:p>
        </w:tc>
        <w:tc>
          <w:tcPr>
            <w:tcW w:w="854" w:type="dxa"/>
            <w:tcBorders>
              <w:top w:val="nil"/>
              <w:left w:val="nil"/>
              <w:bottom w:val="nil"/>
              <w:right w:val="nil"/>
            </w:tcBorders>
          </w:tcPr>
          <w:p w:rsidR="00C37057" w:rsidRDefault="00C37057">
            <w:pPr>
              <w:pStyle w:val="ConsPlusNormal"/>
              <w:jc w:val="center"/>
            </w:pPr>
            <w:r>
              <w:t>100</w:t>
            </w:r>
          </w:p>
        </w:tc>
        <w:tc>
          <w:tcPr>
            <w:tcW w:w="845" w:type="dxa"/>
            <w:tcBorders>
              <w:top w:val="nil"/>
              <w:left w:val="nil"/>
              <w:bottom w:val="nil"/>
              <w:right w:val="nil"/>
            </w:tcBorders>
          </w:tcPr>
          <w:p w:rsidR="00C37057" w:rsidRDefault="00C37057">
            <w:pPr>
              <w:pStyle w:val="ConsPlusNormal"/>
              <w:jc w:val="center"/>
            </w:pPr>
            <w:r>
              <w:t>100</w:t>
            </w:r>
          </w:p>
        </w:tc>
        <w:tc>
          <w:tcPr>
            <w:tcW w:w="883" w:type="dxa"/>
            <w:tcBorders>
              <w:top w:val="nil"/>
              <w:left w:val="nil"/>
              <w:bottom w:val="nil"/>
              <w:right w:val="nil"/>
            </w:tcBorders>
          </w:tcPr>
          <w:p w:rsidR="00C37057" w:rsidRDefault="00C37057">
            <w:pPr>
              <w:pStyle w:val="ConsPlusNormal"/>
              <w:jc w:val="center"/>
            </w:pPr>
            <w:r>
              <w:t>100</w:t>
            </w:r>
          </w:p>
        </w:tc>
      </w:tr>
      <w:tr w:rsidR="00C37057">
        <w:tblPrEx>
          <w:tblBorders>
            <w:insideH w:val="none" w:sz="0" w:space="0" w:color="auto"/>
            <w:insideV w:val="none" w:sz="0" w:space="0" w:color="auto"/>
          </w:tblBorders>
        </w:tblPrEx>
        <w:tc>
          <w:tcPr>
            <w:tcW w:w="14210" w:type="dxa"/>
            <w:gridSpan w:val="14"/>
            <w:tcBorders>
              <w:top w:val="nil"/>
              <w:left w:val="nil"/>
              <w:bottom w:val="nil"/>
              <w:right w:val="nil"/>
            </w:tcBorders>
          </w:tcPr>
          <w:p w:rsidR="00C37057" w:rsidRDefault="00C37057">
            <w:pPr>
              <w:pStyle w:val="ConsPlusNormal"/>
              <w:jc w:val="center"/>
              <w:outlineLvl w:val="2"/>
            </w:pPr>
            <w:r>
              <w:t>Подпрограмма 2 "Модернизация и развитие социального обслуживания населения"</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jc w:val="right"/>
            </w:pPr>
            <w:r>
              <w:t>Цель</w:t>
            </w:r>
          </w:p>
        </w:tc>
        <w:tc>
          <w:tcPr>
            <w:tcW w:w="11092" w:type="dxa"/>
            <w:gridSpan w:val="13"/>
            <w:tcBorders>
              <w:top w:val="nil"/>
              <w:left w:val="nil"/>
              <w:bottom w:val="nil"/>
              <w:right w:val="nil"/>
            </w:tcBorders>
          </w:tcPr>
          <w:p w:rsidR="00C37057" w:rsidRDefault="00C37057">
            <w:pPr>
              <w:pStyle w:val="ConsPlusNormal"/>
            </w:pPr>
            <w:r>
              <w:t>Повышение уровня, качества и безопасности социального обслуживания населения</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jc w:val="right"/>
            </w:pPr>
            <w:r>
              <w:t>Задачи</w:t>
            </w:r>
          </w:p>
        </w:tc>
        <w:tc>
          <w:tcPr>
            <w:tcW w:w="11092" w:type="dxa"/>
            <w:gridSpan w:val="13"/>
            <w:tcBorders>
              <w:top w:val="nil"/>
              <w:left w:val="nil"/>
              <w:bottom w:val="nil"/>
              <w:right w:val="nil"/>
            </w:tcBorders>
          </w:tcPr>
          <w:p w:rsidR="00C37057" w:rsidRDefault="00C37057">
            <w:pPr>
              <w:pStyle w:val="ConsPlusNormal"/>
            </w:pPr>
            <w:r>
              <w:t>Развитие конкуренции в сфере социального обслуживания населения</w:t>
            </w:r>
          </w:p>
          <w:p w:rsidR="00C37057" w:rsidRDefault="00C37057">
            <w:pPr>
              <w:pStyle w:val="ConsPlusNormal"/>
            </w:pPr>
            <w:r>
              <w:t>Укрепление материальной базы организаций системы социального обслуживания населения</w:t>
            </w:r>
          </w:p>
          <w:p w:rsidR="00C37057" w:rsidRDefault="00C37057">
            <w:pPr>
              <w:pStyle w:val="ConsPlusNormal"/>
            </w:pPr>
            <w:r>
              <w:t>Повышение к 2018 году средней заработной платы социальных работников, включая социальных работников медицинских организаций, до 100 процентов среднемесячного дохода от трудовой деятельности по субъекту Российской Федерации и дальнейшее поддержание достигнутого уровня до 2024 года</w:t>
            </w:r>
          </w:p>
          <w:p w:rsidR="00C37057" w:rsidRDefault="00C37057">
            <w:pPr>
              <w:pStyle w:val="ConsPlusNormal"/>
            </w:pPr>
            <w:r>
              <w:t>Введение независимой оценки качества оказания услуг организациями социального обслуживания</w:t>
            </w:r>
          </w:p>
        </w:tc>
      </w:tr>
      <w:tr w:rsidR="00C37057">
        <w:tblPrEx>
          <w:tblBorders>
            <w:insideH w:val="none" w:sz="0" w:space="0" w:color="auto"/>
            <w:insideV w:val="none" w:sz="0" w:space="0" w:color="auto"/>
          </w:tblBorders>
        </w:tblPrEx>
        <w:tc>
          <w:tcPr>
            <w:tcW w:w="14210" w:type="dxa"/>
            <w:gridSpan w:val="14"/>
            <w:tcBorders>
              <w:top w:val="nil"/>
              <w:left w:val="nil"/>
              <w:bottom w:val="nil"/>
              <w:right w:val="nil"/>
            </w:tcBorders>
          </w:tcPr>
          <w:p w:rsidR="00C37057" w:rsidRDefault="00C37057">
            <w:pPr>
              <w:pStyle w:val="ConsPlusNormal"/>
              <w:jc w:val="center"/>
              <w:outlineLvl w:val="2"/>
            </w:pPr>
            <w:r>
              <w:t>Подпрограмма 3 "Обеспечение государственной поддержки семей, имеющих детей"</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jc w:val="right"/>
            </w:pPr>
            <w:r>
              <w:t>Цель</w:t>
            </w:r>
          </w:p>
        </w:tc>
        <w:tc>
          <w:tcPr>
            <w:tcW w:w="11092" w:type="dxa"/>
            <w:gridSpan w:val="13"/>
            <w:tcBorders>
              <w:top w:val="nil"/>
              <w:left w:val="nil"/>
              <w:bottom w:val="nil"/>
              <w:right w:val="nil"/>
            </w:tcBorders>
          </w:tcPr>
          <w:p w:rsidR="00C37057" w:rsidRDefault="00C37057">
            <w:pPr>
              <w:pStyle w:val="ConsPlusNormal"/>
            </w:pPr>
            <w:r>
              <w:t>Повышение уровня жизни детей сирот, детей, оставшихся без попечения родителей, и семей, имеющих детей</w:t>
            </w:r>
          </w:p>
          <w:p w:rsidR="00C37057" w:rsidRDefault="00C37057">
            <w:pPr>
              <w:pStyle w:val="ConsPlusNormal"/>
            </w:pPr>
            <w:r>
              <w:t>Повышение рождаемости</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jc w:val="right"/>
            </w:pPr>
            <w:r>
              <w:t>Задачи</w:t>
            </w:r>
          </w:p>
        </w:tc>
        <w:tc>
          <w:tcPr>
            <w:tcW w:w="11092" w:type="dxa"/>
            <w:gridSpan w:val="13"/>
            <w:tcBorders>
              <w:top w:val="nil"/>
              <w:left w:val="nil"/>
              <w:bottom w:val="nil"/>
              <w:right w:val="nil"/>
            </w:tcBorders>
          </w:tcPr>
          <w:p w:rsidR="00C37057" w:rsidRDefault="00C37057">
            <w:pPr>
              <w:pStyle w:val="ConsPlusNormal"/>
            </w:pPr>
            <w:r>
              <w:t>Организация своевременного и в полном объеме предоставления мер социальной поддержки, государственных социальных и страховых гарантий детям-сиротам и детям, оставшимся без попечения родителей, беременным женщинам и семьям, имеющим детей</w:t>
            </w:r>
          </w:p>
          <w:p w:rsidR="00C37057" w:rsidRDefault="00C37057">
            <w:pPr>
              <w:pStyle w:val="ConsPlusNormal"/>
            </w:pPr>
            <w:r>
              <w:t>Внедрение механизма финансовой поддержки семей при рождении детей</w:t>
            </w:r>
          </w:p>
          <w:p w:rsidR="00C37057" w:rsidRDefault="00C37057">
            <w:pPr>
              <w:pStyle w:val="ConsPlusNormal"/>
              <w:jc w:val="both"/>
            </w:pPr>
            <w:r>
              <w:t>Обеспечение семейного жизнеустройства детей-сирот и детей, оставшихся без попечения родителей</w:t>
            </w:r>
          </w:p>
        </w:tc>
      </w:tr>
      <w:tr w:rsidR="00C37057">
        <w:tblPrEx>
          <w:tblBorders>
            <w:insideH w:val="none" w:sz="0" w:space="0" w:color="auto"/>
            <w:insideV w:val="none" w:sz="0" w:space="0" w:color="auto"/>
          </w:tblBorders>
        </w:tblPrEx>
        <w:tc>
          <w:tcPr>
            <w:tcW w:w="14210" w:type="dxa"/>
            <w:gridSpan w:val="14"/>
            <w:tcBorders>
              <w:top w:val="nil"/>
              <w:left w:val="nil"/>
              <w:bottom w:val="nil"/>
              <w:right w:val="nil"/>
            </w:tcBorders>
          </w:tcPr>
          <w:p w:rsidR="00C37057" w:rsidRDefault="00C37057">
            <w:pPr>
              <w:pStyle w:val="ConsPlusNormal"/>
              <w:jc w:val="center"/>
            </w:pPr>
            <w:r>
              <w:t>Суммарный коэффициент рождаемости (число детей на одну женщину) (единиц)</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r>
              <w:t>Российская Федерация</w:t>
            </w:r>
          </w:p>
        </w:tc>
        <w:tc>
          <w:tcPr>
            <w:tcW w:w="854" w:type="dxa"/>
            <w:tcBorders>
              <w:top w:val="nil"/>
              <w:left w:val="nil"/>
              <w:bottom w:val="nil"/>
              <w:right w:val="nil"/>
            </w:tcBorders>
          </w:tcPr>
          <w:p w:rsidR="00C37057" w:rsidRDefault="00C37057">
            <w:pPr>
              <w:pStyle w:val="ConsPlusNormal"/>
              <w:jc w:val="center"/>
            </w:pPr>
            <w:r>
              <w:t>1,712</w:t>
            </w:r>
          </w:p>
        </w:tc>
        <w:tc>
          <w:tcPr>
            <w:tcW w:w="850" w:type="dxa"/>
            <w:tcBorders>
              <w:top w:val="nil"/>
              <w:left w:val="nil"/>
              <w:bottom w:val="nil"/>
              <w:right w:val="nil"/>
            </w:tcBorders>
          </w:tcPr>
          <w:p w:rsidR="00C37057" w:rsidRDefault="00C37057">
            <w:pPr>
              <w:pStyle w:val="ConsPlusNormal"/>
              <w:jc w:val="center"/>
            </w:pPr>
            <w:r>
              <w:t>1,777</w:t>
            </w:r>
          </w:p>
        </w:tc>
        <w:tc>
          <w:tcPr>
            <w:tcW w:w="845" w:type="dxa"/>
            <w:tcBorders>
              <w:top w:val="nil"/>
              <w:left w:val="nil"/>
              <w:bottom w:val="nil"/>
              <w:right w:val="nil"/>
            </w:tcBorders>
          </w:tcPr>
          <w:p w:rsidR="00C37057" w:rsidRDefault="00C37057">
            <w:pPr>
              <w:pStyle w:val="ConsPlusNormal"/>
              <w:jc w:val="center"/>
            </w:pPr>
            <w:r>
              <w:t>1,725</w:t>
            </w:r>
          </w:p>
        </w:tc>
        <w:tc>
          <w:tcPr>
            <w:tcW w:w="845" w:type="dxa"/>
            <w:tcBorders>
              <w:top w:val="nil"/>
              <w:left w:val="nil"/>
              <w:bottom w:val="nil"/>
              <w:right w:val="nil"/>
            </w:tcBorders>
          </w:tcPr>
          <w:p w:rsidR="00C37057" w:rsidRDefault="00C37057">
            <w:pPr>
              <w:pStyle w:val="ConsPlusNormal"/>
              <w:jc w:val="center"/>
            </w:pPr>
            <w:r>
              <w:t>1,762</w:t>
            </w:r>
          </w:p>
        </w:tc>
        <w:tc>
          <w:tcPr>
            <w:tcW w:w="845" w:type="dxa"/>
            <w:tcBorders>
              <w:top w:val="nil"/>
              <w:left w:val="nil"/>
              <w:bottom w:val="nil"/>
              <w:right w:val="nil"/>
            </w:tcBorders>
          </w:tcPr>
          <w:p w:rsidR="00C37057" w:rsidRDefault="00C37057">
            <w:pPr>
              <w:pStyle w:val="ConsPlusNormal"/>
              <w:jc w:val="center"/>
            </w:pPr>
            <w:r>
              <w:t>1,786</w:t>
            </w:r>
          </w:p>
        </w:tc>
        <w:tc>
          <w:tcPr>
            <w:tcW w:w="850" w:type="dxa"/>
            <w:tcBorders>
              <w:top w:val="nil"/>
              <w:left w:val="nil"/>
              <w:bottom w:val="nil"/>
              <w:right w:val="nil"/>
            </w:tcBorders>
          </w:tcPr>
          <w:p w:rsidR="00C37057" w:rsidRDefault="00C37057">
            <w:pPr>
              <w:pStyle w:val="ConsPlusNormal"/>
              <w:jc w:val="center"/>
            </w:pPr>
            <w:r>
              <w:t>1,621</w:t>
            </w:r>
          </w:p>
        </w:tc>
        <w:tc>
          <w:tcPr>
            <w:tcW w:w="854" w:type="dxa"/>
            <w:tcBorders>
              <w:top w:val="nil"/>
              <w:left w:val="nil"/>
              <w:bottom w:val="nil"/>
              <w:right w:val="nil"/>
            </w:tcBorders>
          </w:tcPr>
          <w:p w:rsidR="00C37057" w:rsidRDefault="00C37057">
            <w:pPr>
              <w:pStyle w:val="ConsPlusNormal"/>
              <w:jc w:val="center"/>
            </w:pPr>
            <w:r>
              <w:t>1,66</w:t>
            </w:r>
          </w:p>
        </w:tc>
        <w:tc>
          <w:tcPr>
            <w:tcW w:w="854" w:type="dxa"/>
            <w:tcBorders>
              <w:top w:val="nil"/>
              <w:left w:val="nil"/>
              <w:bottom w:val="nil"/>
              <w:right w:val="nil"/>
            </w:tcBorders>
          </w:tcPr>
          <w:p w:rsidR="00C37057" w:rsidRDefault="00C37057">
            <w:pPr>
              <w:pStyle w:val="ConsPlusNormal"/>
              <w:jc w:val="center"/>
            </w:pPr>
            <w:r>
              <w:t>1,63</w:t>
            </w:r>
          </w:p>
        </w:tc>
        <w:tc>
          <w:tcPr>
            <w:tcW w:w="854" w:type="dxa"/>
            <w:tcBorders>
              <w:top w:val="nil"/>
              <w:left w:val="nil"/>
              <w:bottom w:val="nil"/>
              <w:right w:val="nil"/>
            </w:tcBorders>
          </w:tcPr>
          <w:p w:rsidR="00C37057" w:rsidRDefault="00C37057">
            <w:pPr>
              <w:pStyle w:val="ConsPlusNormal"/>
              <w:jc w:val="center"/>
            </w:pPr>
            <w:r>
              <w:t>1,65</w:t>
            </w:r>
          </w:p>
        </w:tc>
        <w:tc>
          <w:tcPr>
            <w:tcW w:w="859" w:type="dxa"/>
            <w:tcBorders>
              <w:top w:val="nil"/>
              <w:left w:val="nil"/>
              <w:bottom w:val="nil"/>
              <w:right w:val="nil"/>
            </w:tcBorders>
          </w:tcPr>
          <w:p w:rsidR="00C37057" w:rsidRDefault="00C37057">
            <w:pPr>
              <w:pStyle w:val="ConsPlusNormal"/>
              <w:jc w:val="center"/>
            </w:pPr>
            <w:r>
              <w:t>1,66</w:t>
            </w:r>
          </w:p>
        </w:tc>
        <w:tc>
          <w:tcPr>
            <w:tcW w:w="854" w:type="dxa"/>
            <w:tcBorders>
              <w:top w:val="nil"/>
              <w:left w:val="nil"/>
              <w:bottom w:val="nil"/>
              <w:right w:val="nil"/>
            </w:tcBorders>
          </w:tcPr>
          <w:p w:rsidR="00C37057" w:rsidRDefault="00C37057">
            <w:pPr>
              <w:pStyle w:val="ConsPlusNormal"/>
              <w:jc w:val="center"/>
            </w:pPr>
            <w:r>
              <w:t>1,68</w:t>
            </w:r>
          </w:p>
        </w:tc>
        <w:tc>
          <w:tcPr>
            <w:tcW w:w="845" w:type="dxa"/>
            <w:tcBorders>
              <w:top w:val="nil"/>
              <w:left w:val="nil"/>
              <w:bottom w:val="nil"/>
              <w:right w:val="nil"/>
            </w:tcBorders>
          </w:tcPr>
          <w:p w:rsidR="00C37057" w:rsidRDefault="00C37057">
            <w:pPr>
              <w:pStyle w:val="ConsPlusNormal"/>
              <w:jc w:val="center"/>
            </w:pPr>
            <w:r>
              <w:t>1,69</w:t>
            </w:r>
          </w:p>
        </w:tc>
        <w:tc>
          <w:tcPr>
            <w:tcW w:w="883" w:type="dxa"/>
            <w:tcBorders>
              <w:top w:val="nil"/>
              <w:left w:val="nil"/>
              <w:bottom w:val="nil"/>
              <w:right w:val="nil"/>
            </w:tcBorders>
          </w:tcPr>
          <w:p w:rsidR="00C37057" w:rsidRDefault="00C37057">
            <w:pPr>
              <w:pStyle w:val="ConsPlusNormal"/>
              <w:jc w:val="center"/>
            </w:pPr>
            <w:r>
              <w:t>1,7</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proofErr w:type="gramStart"/>
            <w:r>
              <w:t>Северо-Кавказский</w:t>
            </w:r>
            <w:proofErr w:type="gramEnd"/>
            <w:r>
              <w:t xml:space="preserve"> федеральный округ</w:t>
            </w:r>
          </w:p>
        </w:tc>
        <w:tc>
          <w:tcPr>
            <w:tcW w:w="854" w:type="dxa"/>
            <w:tcBorders>
              <w:top w:val="nil"/>
              <w:left w:val="nil"/>
              <w:bottom w:val="nil"/>
              <w:right w:val="nil"/>
            </w:tcBorders>
          </w:tcPr>
          <w:p w:rsidR="00C37057" w:rsidRDefault="00C37057">
            <w:pPr>
              <w:pStyle w:val="ConsPlusNormal"/>
              <w:jc w:val="center"/>
            </w:pPr>
            <w:r>
              <w:t>1,793</w:t>
            </w:r>
          </w:p>
        </w:tc>
        <w:tc>
          <w:tcPr>
            <w:tcW w:w="850" w:type="dxa"/>
            <w:tcBorders>
              <w:top w:val="nil"/>
              <w:left w:val="nil"/>
              <w:bottom w:val="nil"/>
              <w:right w:val="nil"/>
            </w:tcBorders>
          </w:tcPr>
          <w:p w:rsidR="00C37057" w:rsidRDefault="00C37057">
            <w:pPr>
              <w:pStyle w:val="ConsPlusNormal"/>
              <w:jc w:val="center"/>
            </w:pPr>
            <w:r>
              <w:t>1,951</w:t>
            </w:r>
          </w:p>
        </w:tc>
        <w:tc>
          <w:tcPr>
            <w:tcW w:w="845" w:type="dxa"/>
            <w:tcBorders>
              <w:top w:val="nil"/>
              <w:left w:val="nil"/>
              <w:bottom w:val="nil"/>
              <w:right w:val="nil"/>
            </w:tcBorders>
          </w:tcPr>
          <w:p w:rsidR="00C37057" w:rsidRDefault="00C37057">
            <w:pPr>
              <w:pStyle w:val="ConsPlusNormal"/>
              <w:jc w:val="center"/>
            </w:pPr>
            <w:r>
              <w:t>1,799</w:t>
            </w:r>
          </w:p>
        </w:tc>
        <w:tc>
          <w:tcPr>
            <w:tcW w:w="845" w:type="dxa"/>
            <w:tcBorders>
              <w:top w:val="nil"/>
              <w:left w:val="nil"/>
              <w:bottom w:val="nil"/>
              <w:right w:val="nil"/>
            </w:tcBorders>
          </w:tcPr>
          <w:p w:rsidR="00C37057" w:rsidRDefault="00C37057">
            <w:pPr>
              <w:pStyle w:val="ConsPlusNormal"/>
              <w:jc w:val="center"/>
            </w:pPr>
            <w:r>
              <w:t>1,88</w:t>
            </w:r>
          </w:p>
        </w:tc>
        <w:tc>
          <w:tcPr>
            <w:tcW w:w="845" w:type="dxa"/>
            <w:tcBorders>
              <w:top w:val="nil"/>
              <w:left w:val="nil"/>
              <w:bottom w:val="nil"/>
              <w:right w:val="nil"/>
            </w:tcBorders>
          </w:tcPr>
          <w:p w:rsidR="00C37057" w:rsidRDefault="00C37057">
            <w:pPr>
              <w:pStyle w:val="ConsPlusNormal"/>
              <w:jc w:val="center"/>
            </w:pPr>
            <w:r>
              <w:t>1,808</w:t>
            </w:r>
          </w:p>
        </w:tc>
        <w:tc>
          <w:tcPr>
            <w:tcW w:w="850" w:type="dxa"/>
            <w:tcBorders>
              <w:top w:val="nil"/>
              <w:left w:val="nil"/>
              <w:bottom w:val="nil"/>
              <w:right w:val="nil"/>
            </w:tcBorders>
          </w:tcPr>
          <w:p w:rsidR="00C37057" w:rsidRDefault="00C37057">
            <w:pPr>
              <w:pStyle w:val="ConsPlusNormal"/>
              <w:jc w:val="center"/>
            </w:pPr>
            <w:r>
              <w:t>1,82</w:t>
            </w:r>
          </w:p>
        </w:tc>
        <w:tc>
          <w:tcPr>
            <w:tcW w:w="854" w:type="dxa"/>
            <w:tcBorders>
              <w:top w:val="nil"/>
              <w:left w:val="nil"/>
              <w:bottom w:val="nil"/>
              <w:right w:val="nil"/>
            </w:tcBorders>
          </w:tcPr>
          <w:p w:rsidR="00C37057" w:rsidRDefault="00C37057">
            <w:pPr>
              <w:pStyle w:val="ConsPlusNormal"/>
              <w:jc w:val="center"/>
            </w:pPr>
            <w:r>
              <w:t>1,817</w:t>
            </w:r>
          </w:p>
        </w:tc>
        <w:tc>
          <w:tcPr>
            <w:tcW w:w="854" w:type="dxa"/>
            <w:tcBorders>
              <w:top w:val="nil"/>
              <w:left w:val="nil"/>
              <w:bottom w:val="nil"/>
              <w:right w:val="nil"/>
            </w:tcBorders>
          </w:tcPr>
          <w:p w:rsidR="00C37057" w:rsidRDefault="00C37057">
            <w:pPr>
              <w:pStyle w:val="ConsPlusNormal"/>
              <w:jc w:val="center"/>
            </w:pPr>
            <w:r>
              <w:t>1,83</w:t>
            </w:r>
          </w:p>
        </w:tc>
        <w:tc>
          <w:tcPr>
            <w:tcW w:w="854" w:type="dxa"/>
            <w:tcBorders>
              <w:top w:val="nil"/>
              <w:left w:val="nil"/>
              <w:bottom w:val="nil"/>
              <w:right w:val="nil"/>
            </w:tcBorders>
          </w:tcPr>
          <w:p w:rsidR="00C37057" w:rsidRDefault="00C37057">
            <w:pPr>
              <w:pStyle w:val="ConsPlusNormal"/>
              <w:jc w:val="center"/>
            </w:pPr>
            <w:r>
              <w:t>1,859</w:t>
            </w:r>
          </w:p>
        </w:tc>
        <w:tc>
          <w:tcPr>
            <w:tcW w:w="859" w:type="dxa"/>
            <w:tcBorders>
              <w:top w:val="nil"/>
              <w:left w:val="nil"/>
              <w:bottom w:val="nil"/>
              <w:right w:val="nil"/>
            </w:tcBorders>
          </w:tcPr>
          <w:p w:rsidR="00C37057" w:rsidRDefault="00C37057">
            <w:pPr>
              <w:pStyle w:val="ConsPlusNormal"/>
              <w:jc w:val="center"/>
            </w:pPr>
            <w:r>
              <w:t>1,878</w:t>
            </w:r>
          </w:p>
        </w:tc>
        <w:tc>
          <w:tcPr>
            <w:tcW w:w="854" w:type="dxa"/>
            <w:tcBorders>
              <w:top w:val="nil"/>
              <w:left w:val="nil"/>
              <w:bottom w:val="nil"/>
              <w:right w:val="nil"/>
            </w:tcBorders>
          </w:tcPr>
          <w:p w:rsidR="00C37057" w:rsidRDefault="00C37057">
            <w:pPr>
              <w:pStyle w:val="ConsPlusNormal"/>
              <w:jc w:val="center"/>
            </w:pPr>
            <w:r>
              <w:t>1,902</w:t>
            </w:r>
          </w:p>
        </w:tc>
        <w:tc>
          <w:tcPr>
            <w:tcW w:w="845" w:type="dxa"/>
            <w:tcBorders>
              <w:top w:val="nil"/>
              <w:left w:val="nil"/>
              <w:bottom w:val="nil"/>
              <w:right w:val="nil"/>
            </w:tcBorders>
          </w:tcPr>
          <w:p w:rsidR="00C37057" w:rsidRDefault="00C37057">
            <w:pPr>
              <w:pStyle w:val="ConsPlusNormal"/>
              <w:jc w:val="center"/>
            </w:pPr>
            <w:r>
              <w:t>1,926</w:t>
            </w:r>
          </w:p>
        </w:tc>
        <w:tc>
          <w:tcPr>
            <w:tcW w:w="883" w:type="dxa"/>
            <w:tcBorders>
              <w:top w:val="nil"/>
              <w:left w:val="nil"/>
              <w:bottom w:val="nil"/>
              <w:right w:val="nil"/>
            </w:tcBorders>
          </w:tcPr>
          <w:p w:rsidR="00C37057" w:rsidRDefault="00C37057">
            <w:pPr>
              <w:pStyle w:val="ConsPlusNormal"/>
              <w:jc w:val="center"/>
            </w:pPr>
            <w:r>
              <w:t>1,951</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r>
              <w:lastRenderedPageBreak/>
              <w:t>Республика Дагестан</w:t>
            </w:r>
          </w:p>
        </w:tc>
        <w:tc>
          <w:tcPr>
            <w:tcW w:w="854" w:type="dxa"/>
            <w:tcBorders>
              <w:top w:val="nil"/>
              <w:left w:val="nil"/>
              <w:bottom w:val="nil"/>
              <w:right w:val="nil"/>
            </w:tcBorders>
          </w:tcPr>
          <w:p w:rsidR="00C37057" w:rsidRDefault="00C37057">
            <w:pPr>
              <w:pStyle w:val="ConsPlusNormal"/>
              <w:jc w:val="center"/>
            </w:pPr>
            <w:r>
              <w:t>2,051</w:t>
            </w:r>
          </w:p>
        </w:tc>
        <w:tc>
          <w:tcPr>
            <w:tcW w:w="850" w:type="dxa"/>
            <w:tcBorders>
              <w:top w:val="nil"/>
              <w:left w:val="nil"/>
              <w:bottom w:val="nil"/>
              <w:right w:val="nil"/>
            </w:tcBorders>
          </w:tcPr>
          <w:p w:rsidR="00C37057" w:rsidRDefault="00C37057">
            <w:pPr>
              <w:pStyle w:val="ConsPlusNormal"/>
              <w:jc w:val="center"/>
            </w:pPr>
            <w:r>
              <w:t>2,022</w:t>
            </w:r>
          </w:p>
        </w:tc>
        <w:tc>
          <w:tcPr>
            <w:tcW w:w="845" w:type="dxa"/>
            <w:tcBorders>
              <w:top w:val="nil"/>
              <w:left w:val="nil"/>
              <w:bottom w:val="nil"/>
              <w:right w:val="nil"/>
            </w:tcBorders>
          </w:tcPr>
          <w:p w:rsidR="00C37057" w:rsidRDefault="00C37057">
            <w:pPr>
              <w:pStyle w:val="ConsPlusNormal"/>
              <w:jc w:val="center"/>
            </w:pPr>
            <w:r>
              <w:t>2,075</w:t>
            </w:r>
          </w:p>
        </w:tc>
        <w:tc>
          <w:tcPr>
            <w:tcW w:w="845" w:type="dxa"/>
            <w:tcBorders>
              <w:top w:val="nil"/>
              <w:left w:val="nil"/>
              <w:bottom w:val="nil"/>
              <w:right w:val="nil"/>
            </w:tcBorders>
          </w:tcPr>
          <w:p w:rsidR="00C37057" w:rsidRDefault="00C37057">
            <w:pPr>
              <w:pStyle w:val="ConsPlusNormal"/>
              <w:jc w:val="center"/>
            </w:pPr>
            <w:r>
              <w:t>1,978</w:t>
            </w:r>
          </w:p>
        </w:tc>
        <w:tc>
          <w:tcPr>
            <w:tcW w:w="845" w:type="dxa"/>
            <w:tcBorders>
              <w:top w:val="nil"/>
              <w:left w:val="nil"/>
              <w:bottom w:val="nil"/>
              <w:right w:val="nil"/>
            </w:tcBorders>
          </w:tcPr>
          <w:p w:rsidR="00C37057" w:rsidRDefault="00C37057">
            <w:pPr>
              <w:pStyle w:val="ConsPlusNormal"/>
              <w:jc w:val="center"/>
            </w:pPr>
            <w:r>
              <w:t>2,094</w:t>
            </w:r>
          </w:p>
        </w:tc>
        <w:tc>
          <w:tcPr>
            <w:tcW w:w="850" w:type="dxa"/>
            <w:tcBorders>
              <w:top w:val="nil"/>
              <w:left w:val="nil"/>
              <w:bottom w:val="nil"/>
              <w:right w:val="nil"/>
            </w:tcBorders>
          </w:tcPr>
          <w:p w:rsidR="00C37057" w:rsidRDefault="00C37057">
            <w:pPr>
              <w:pStyle w:val="ConsPlusNormal"/>
              <w:jc w:val="center"/>
            </w:pPr>
            <w:r>
              <w:t>1,908</w:t>
            </w:r>
          </w:p>
        </w:tc>
        <w:tc>
          <w:tcPr>
            <w:tcW w:w="854" w:type="dxa"/>
            <w:tcBorders>
              <w:top w:val="nil"/>
              <w:left w:val="nil"/>
              <w:bottom w:val="nil"/>
              <w:right w:val="nil"/>
            </w:tcBorders>
          </w:tcPr>
          <w:p w:rsidR="00C37057" w:rsidRDefault="00C37057">
            <w:pPr>
              <w:pStyle w:val="ConsPlusNormal"/>
              <w:jc w:val="center"/>
            </w:pPr>
            <w:r>
              <w:t>2,108</w:t>
            </w:r>
          </w:p>
        </w:tc>
        <w:tc>
          <w:tcPr>
            <w:tcW w:w="854" w:type="dxa"/>
            <w:tcBorders>
              <w:top w:val="nil"/>
              <w:left w:val="nil"/>
              <w:bottom w:val="nil"/>
              <w:right w:val="nil"/>
            </w:tcBorders>
          </w:tcPr>
          <w:p w:rsidR="00C37057" w:rsidRDefault="00C37057">
            <w:pPr>
              <w:pStyle w:val="ConsPlusNormal"/>
              <w:jc w:val="center"/>
            </w:pPr>
            <w:r>
              <w:t>1,913</w:t>
            </w:r>
          </w:p>
        </w:tc>
        <w:tc>
          <w:tcPr>
            <w:tcW w:w="854" w:type="dxa"/>
            <w:tcBorders>
              <w:top w:val="nil"/>
              <w:left w:val="nil"/>
              <w:bottom w:val="nil"/>
              <w:right w:val="nil"/>
            </w:tcBorders>
          </w:tcPr>
          <w:p w:rsidR="00C37057" w:rsidRDefault="00C37057">
            <w:pPr>
              <w:pStyle w:val="ConsPlusNormal"/>
              <w:jc w:val="center"/>
            </w:pPr>
            <w:r>
              <w:t>1,945</w:t>
            </w:r>
          </w:p>
        </w:tc>
        <w:tc>
          <w:tcPr>
            <w:tcW w:w="859" w:type="dxa"/>
            <w:tcBorders>
              <w:top w:val="nil"/>
              <w:left w:val="nil"/>
              <w:bottom w:val="nil"/>
              <w:right w:val="nil"/>
            </w:tcBorders>
          </w:tcPr>
          <w:p w:rsidR="00C37057" w:rsidRDefault="00C37057">
            <w:pPr>
              <w:pStyle w:val="ConsPlusNormal"/>
              <w:jc w:val="center"/>
            </w:pPr>
            <w:r>
              <w:t>1,966</w:t>
            </w:r>
          </w:p>
        </w:tc>
        <w:tc>
          <w:tcPr>
            <w:tcW w:w="854" w:type="dxa"/>
            <w:tcBorders>
              <w:top w:val="nil"/>
              <w:left w:val="nil"/>
              <w:bottom w:val="nil"/>
              <w:right w:val="nil"/>
            </w:tcBorders>
          </w:tcPr>
          <w:p w:rsidR="00C37057" w:rsidRDefault="00C37057">
            <w:pPr>
              <w:pStyle w:val="ConsPlusNormal"/>
              <w:jc w:val="center"/>
            </w:pPr>
            <w:r>
              <w:t>1,966</w:t>
            </w:r>
          </w:p>
        </w:tc>
        <w:tc>
          <w:tcPr>
            <w:tcW w:w="845" w:type="dxa"/>
            <w:tcBorders>
              <w:top w:val="nil"/>
              <w:left w:val="nil"/>
              <w:bottom w:val="nil"/>
              <w:right w:val="nil"/>
            </w:tcBorders>
          </w:tcPr>
          <w:p w:rsidR="00C37057" w:rsidRDefault="00C37057">
            <w:pPr>
              <w:pStyle w:val="ConsPlusNormal"/>
              <w:jc w:val="center"/>
            </w:pPr>
            <w:r>
              <w:t>2,017</w:t>
            </w:r>
          </w:p>
        </w:tc>
        <w:tc>
          <w:tcPr>
            <w:tcW w:w="883" w:type="dxa"/>
            <w:tcBorders>
              <w:top w:val="nil"/>
              <w:left w:val="nil"/>
              <w:bottom w:val="nil"/>
              <w:right w:val="nil"/>
            </w:tcBorders>
          </w:tcPr>
          <w:p w:rsidR="00C37057" w:rsidRDefault="00C37057">
            <w:pPr>
              <w:pStyle w:val="ConsPlusNormal"/>
              <w:jc w:val="center"/>
            </w:pPr>
            <w:r>
              <w:t>2,045</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r>
              <w:t>Республика Ингушетия</w:t>
            </w:r>
          </w:p>
        </w:tc>
        <w:tc>
          <w:tcPr>
            <w:tcW w:w="854" w:type="dxa"/>
            <w:tcBorders>
              <w:top w:val="nil"/>
              <w:left w:val="nil"/>
              <w:bottom w:val="nil"/>
              <w:right w:val="nil"/>
            </w:tcBorders>
          </w:tcPr>
          <w:p w:rsidR="00C37057" w:rsidRDefault="00C37057">
            <w:pPr>
              <w:pStyle w:val="ConsPlusNormal"/>
              <w:jc w:val="center"/>
            </w:pPr>
            <w:r>
              <w:t>1,77</w:t>
            </w:r>
          </w:p>
        </w:tc>
        <w:tc>
          <w:tcPr>
            <w:tcW w:w="850" w:type="dxa"/>
            <w:tcBorders>
              <w:top w:val="nil"/>
              <w:left w:val="nil"/>
              <w:bottom w:val="nil"/>
              <w:right w:val="nil"/>
            </w:tcBorders>
          </w:tcPr>
          <w:p w:rsidR="00C37057" w:rsidRDefault="00C37057">
            <w:pPr>
              <w:pStyle w:val="ConsPlusNormal"/>
              <w:jc w:val="center"/>
            </w:pPr>
            <w:r>
              <w:t>1,971</w:t>
            </w:r>
          </w:p>
        </w:tc>
        <w:tc>
          <w:tcPr>
            <w:tcW w:w="845" w:type="dxa"/>
            <w:tcBorders>
              <w:top w:val="nil"/>
              <w:left w:val="nil"/>
              <w:bottom w:val="nil"/>
              <w:right w:val="nil"/>
            </w:tcBorders>
          </w:tcPr>
          <w:p w:rsidR="00C37057" w:rsidRDefault="00C37057">
            <w:pPr>
              <w:pStyle w:val="ConsPlusNormal"/>
              <w:jc w:val="center"/>
            </w:pPr>
            <w:r>
              <w:t>1,77</w:t>
            </w:r>
          </w:p>
        </w:tc>
        <w:tc>
          <w:tcPr>
            <w:tcW w:w="845" w:type="dxa"/>
            <w:tcBorders>
              <w:top w:val="nil"/>
              <w:left w:val="nil"/>
              <w:bottom w:val="nil"/>
              <w:right w:val="nil"/>
            </w:tcBorders>
          </w:tcPr>
          <w:p w:rsidR="00C37057" w:rsidRDefault="00C37057">
            <w:pPr>
              <w:pStyle w:val="ConsPlusNormal"/>
              <w:jc w:val="center"/>
            </w:pPr>
            <w:r>
              <w:t>1,752</w:t>
            </w:r>
          </w:p>
        </w:tc>
        <w:tc>
          <w:tcPr>
            <w:tcW w:w="845" w:type="dxa"/>
            <w:tcBorders>
              <w:top w:val="nil"/>
              <w:left w:val="nil"/>
              <w:bottom w:val="nil"/>
              <w:right w:val="nil"/>
            </w:tcBorders>
          </w:tcPr>
          <w:p w:rsidR="00C37057" w:rsidRDefault="00C37057">
            <w:pPr>
              <w:pStyle w:val="ConsPlusNormal"/>
              <w:jc w:val="center"/>
            </w:pPr>
            <w:r>
              <w:t>1,77</w:t>
            </w:r>
          </w:p>
        </w:tc>
        <w:tc>
          <w:tcPr>
            <w:tcW w:w="850" w:type="dxa"/>
            <w:tcBorders>
              <w:top w:val="nil"/>
              <w:left w:val="nil"/>
              <w:bottom w:val="nil"/>
              <w:right w:val="nil"/>
            </w:tcBorders>
          </w:tcPr>
          <w:p w:rsidR="00C37057" w:rsidRDefault="00C37057">
            <w:pPr>
              <w:pStyle w:val="ConsPlusNormal"/>
              <w:jc w:val="center"/>
            </w:pPr>
            <w:r>
              <w:t>1,772</w:t>
            </w:r>
          </w:p>
        </w:tc>
        <w:tc>
          <w:tcPr>
            <w:tcW w:w="854" w:type="dxa"/>
            <w:tcBorders>
              <w:top w:val="nil"/>
              <w:left w:val="nil"/>
              <w:bottom w:val="nil"/>
              <w:right w:val="nil"/>
            </w:tcBorders>
          </w:tcPr>
          <w:p w:rsidR="00C37057" w:rsidRDefault="00C37057">
            <w:pPr>
              <w:pStyle w:val="ConsPlusNormal"/>
              <w:jc w:val="center"/>
            </w:pPr>
            <w:r>
              <w:t>1,77</w:t>
            </w:r>
          </w:p>
        </w:tc>
        <w:tc>
          <w:tcPr>
            <w:tcW w:w="854" w:type="dxa"/>
            <w:tcBorders>
              <w:top w:val="nil"/>
              <w:left w:val="nil"/>
              <w:bottom w:val="nil"/>
              <w:right w:val="nil"/>
            </w:tcBorders>
          </w:tcPr>
          <w:p w:rsidR="00C37057" w:rsidRDefault="00C37057">
            <w:pPr>
              <w:pStyle w:val="ConsPlusNormal"/>
              <w:jc w:val="center"/>
            </w:pPr>
            <w:r>
              <w:t>1,777</w:t>
            </w:r>
          </w:p>
        </w:tc>
        <w:tc>
          <w:tcPr>
            <w:tcW w:w="854" w:type="dxa"/>
            <w:tcBorders>
              <w:top w:val="nil"/>
              <w:left w:val="nil"/>
              <w:bottom w:val="nil"/>
              <w:right w:val="nil"/>
            </w:tcBorders>
          </w:tcPr>
          <w:p w:rsidR="00C37057" w:rsidRDefault="00C37057">
            <w:pPr>
              <w:pStyle w:val="ConsPlusNormal"/>
              <w:jc w:val="center"/>
            </w:pPr>
            <w:r>
              <w:t>1,805</w:t>
            </w:r>
          </w:p>
        </w:tc>
        <w:tc>
          <w:tcPr>
            <w:tcW w:w="859" w:type="dxa"/>
            <w:tcBorders>
              <w:top w:val="nil"/>
              <w:left w:val="nil"/>
              <w:bottom w:val="nil"/>
              <w:right w:val="nil"/>
            </w:tcBorders>
          </w:tcPr>
          <w:p w:rsidR="00C37057" w:rsidRDefault="00C37057">
            <w:pPr>
              <w:pStyle w:val="ConsPlusNormal"/>
              <w:jc w:val="center"/>
            </w:pPr>
            <w:r>
              <w:t>1,823</w:t>
            </w:r>
          </w:p>
        </w:tc>
        <w:tc>
          <w:tcPr>
            <w:tcW w:w="854" w:type="dxa"/>
            <w:tcBorders>
              <w:top w:val="nil"/>
              <w:left w:val="nil"/>
              <w:bottom w:val="nil"/>
              <w:right w:val="nil"/>
            </w:tcBorders>
          </w:tcPr>
          <w:p w:rsidR="00C37057" w:rsidRDefault="00C37057">
            <w:pPr>
              <w:pStyle w:val="ConsPlusNormal"/>
              <w:jc w:val="center"/>
            </w:pPr>
            <w:r>
              <w:t>1,85</w:t>
            </w:r>
          </w:p>
        </w:tc>
        <w:tc>
          <w:tcPr>
            <w:tcW w:w="845" w:type="dxa"/>
            <w:tcBorders>
              <w:top w:val="nil"/>
              <w:left w:val="nil"/>
              <w:bottom w:val="nil"/>
              <w:right w:val="nil"/>
            </w:tcBorders>
          </w:tcPr>
          <w:p w:rsidR="00C37057" w:rsidRDefault="00C37057">
            <w:pPr>
              <w:pStyle w:val="ConsPlusNormal"/>
              <w:jc w:val="center"/>
            </w:pPr>
            <w:r>
              <w:t>1,868</w:t>
            </w:r>
          </w:p>
        </w:tc>
        <w:tc>
          <w:tcPr>
            <w:tcW w:w="883" w:type="dxa"/>
            <w:tcBorders>
              <w:top w:val="nil"/>
              <w:left w:val="nil"/>
              <w:bottom w:val="nil"/>
              <w:right w:val="nil"/>
            </w:tcBorders>
          </w:tcPr>
          <w:p w:rsidR="00C37057" w:rsidRDefault="00C37057">
            <w:pPr>
              <w:pStyle w:val="ConsPlusNormal"/>
              <w:jc w:val="center"/>
            </w:pPr>
            <w:r>
              <w:t>1,892</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r>
              <w:t>Кабардино-Балкарская Республика</w:t>
            </w:r>
          </w:p>
        </w:tc>
        <w:tc>
          <w:tcPr>
            <w:tcW w:w="854" w:type="dxa"/>
            <w:tcBorders>
              <w:top w:val="nil"/>
              <w:left w:val="nil"/>
              <w:bottom w:val="nil"/>
              <w:right w:val="nil"/>
            </w:tcBorders>
          </w:tcPr>
          <w:p w:rsidR="00C37057" w:rsidRDefault="00C37057">
            <w:pPr>
              <w:pStyle w:val="ConsPlusNormal"/>
              <w:jc w:val="center"/>
            </w:pPr>
            <w:r>
              <w:t>1,8</w:t>
            </w:r>
          </w:p>
        </w:tc>
        <w:tc>
          <w:tcPr>
            <w:tcW w:w="850" w:type="dxa"/>
            <w:tcBorders>
              <w:top w:val="nil"/>
              <w:left w:val="nil"/>
              <w:bottom w:val="nil"/>
              <w:right w:val="nil"/>
            </w:tcBorders>
          </w:tcPr>
          <w:p w:rsidR="00C37057" w:rsidRDefault="00C37057">
            <w:pPr>
              <w:pStyle w:val="ConsPlusNormal"/>
              <w:jc w:val="center"/>
            </w:pPr>
            <w:r>
              <w:t>1,753</w:t>
            </w:r>
          </w:p>
        </w:tc>
        <w:tc>
          <w:tcPr>
            <w:tcW w:w="845" w:type="dxa"/>
            <w:tcBorders>
              <w:top w:val="nil"/>
              <w:left w:val="nil"/>
              <w:bottom w:val="nil"/>
              <w:right w:val="nil"/>
            </w:tcBorders>
          </w:tcPr>
          <w:p w:rsidR="00C37057" w:rsidRDefault="00C37057">
            <w:pPr>
              <w:pStyle w:val="ConsPlusNormal"/>
              <w:jc w:val="center"/>
            </w:pPr>
            <w:r>
              <w:t>1,79</w:t>
            </w:r>
          </w:p>
        </w:tc>
        <w:tc>
          <w:tcPr>
            <w:tcW w:w="845" w:type="dxa"/>
            <w:tcBorders>
              <w:top w:val="nil"/>
              <w:left w:val="nil"/>
              <w:bottom w:val="nil"/>
              <w:right w:val="nil"/>
            </w:tcBorders>
          </w:tcPr>
          <w:p w:rsidR="00C37057" w:rsidRDefault="00C37057">
            <w:pPr>
              <w:pStyle w:val="ConsPlusNormal"/>
              <w:jc w:val="center"/>
            </w:pPr>
            <w:r>
              <w:t>1,724</w:t>
            </w:r>
          </w:p>
        </w:tc>
        <w:tc>
          <w:tcPr>
            <w:tcW w:w="845" w:type="dxa"/>
            <w:tcBorders>
              <w:top w:val="nil"/>
              <w:left w:val="nil"/>
              <w:bottom w:val="nil"/>
              <w:right w:val="nil"/>
            </w:tcBorders>
          </w:tcPr>
          <w:p w:rsidR="00C37057" w:rsidRDefault="00C37057">
            <w:pPr>
              <w:pStyle w:val="ConsPlusNormal"/>
              <w:jc w:val="center"/>
            </w:pPr>
            <w:r>
              <w:t>1,79</w:t>
            </w:r>
          </w:p>
        </w:tc>
        <w:tc>
          <w:tcPr>
            <w:tcW w:w="850" w:type="dxa"/>
            <w:tcBorders>
              <w:top w:val="nil"/>
              <w:left w:val="nil"/>
              <w:bottom w:val="nil"/>
              <w:right w:val="nil"/>
            </w:tcBorders>
          </w:tcPr>
          <w:p w:rsidR="00C37057" w:rsidRDefault="00C37057">
            <w:pPr>
              <w:pStyle w:val="ConsPlusNormal"/>
              <w:jc w:val="center"/>
            </w:pPr>
            <w:r>
              <w:t>1,612</w:t>
            </w:r>
          </w:p>
        </w:tc>
        <w:tc>
          <w:tcPr>
            <w:tcW w:w="854" w:type="dxa"/>
            <w:tcBorders>
              <w:top w:val="nil"/>
              <w:left w:val="nil"/>
              <w:bottom w:val="nil"/>
              <w:right w:val="nil"/>
            </w:tcBorders>
          </w:tcPr>
          <w:p w:rsidR="00C37057" w:rsidRDefault="00C37057">
            <w:pPr>
              <w:pStyle w:val="ConsPlusNormal"/>
              <w:jc w:val="center"/>
            </w:pPr>
            <w:r>
              <w:t>1,78</w:t>
            </w:r>
          </w:p>
        </w:tc>
        <w:tc>
          <w:tcPr>
            <w:tcW w:w="854" w:type="dxa"/>
            <w:tcBorders>
              <w:top w:val="nil"/>
              <w:left w:val="nil"/>
              <w:bottom w:val="nil"/>
              <w:right w:val="nil"/>
            </w:tcBorders>
          </w:tcPr>
          <w:p w:rsidR="00C37057" w:rsidRDefault="00C37057">
            <w:pPr>
              <w:pStyle w:val="ConsPlusNormal"/>
              <w:jc w:val="center"/>
            </w:pPr>
            <w:r>
              <w:t>1,622</w:t>
            </w:r>
          </w:p>
        </w:tc>
        <w:tc>
          <w:tcPr>
            <w:tcW w:w="854" w:type="dxa"/>
            <w:tcBorders>
              <w:top w:val="nil"/>
              <w:left w:val="nil"/>
              <w:bottom w:val="nil"/>
              <w:right w:val="nil"/>
            </w:tcBorders>
          </w:tcPr>
          <w:p w:rsidR="00C37057" w:rsidRDefault="00C37057">
            <w:pPr>
              <w:pStyle w:val="ConsPlusNormal"/>
              <w:jc w:val="center"/>
            </w:pPr>
            <w:r>
              <w:t>1,648</w:t>
            </w:r>
          </w:p>
        </w:tc>
        <w:tc>
          <w:tcPr>
            <w:tcW w:w="859" w:type="dxa"/>
            <w:tcBorders>
              <w:top w:val="nil"/>
              <w:left w:val="nil"/>
              <w:bottom w:val="nil"/>
              <w:right w:val="nil"/>
            </w:tcBorders>
          </w:tcPr>
          <w:p w:rsidR="00C37057" w:rsidRDefault="00C37057">
            <w:pPr>
              <w:pStyle w:val="ConsPlusNormal"/>
              <w:jc w:val="center"/>
            </w:pPr>
            <w:r>
              <w:t>1,665</w:t>
            </w:r>
          </w:p>
        </w:tc>
        <w:tc>
          <w:tcPr>
            <w:tcW w:w="854" w:type="dxa"/>
            <w:tcBorders>
              <w:top w:val="nil"/>
              <w:left w:val="nil"/>
              <w:bottom w:val="nil"/>
              <w:right w:val="nil"/>
            </w:tcBorders>
          </w:tcPr>
          <w:p w:rsidR="00C37057" w:rsidRDefault="00C37057">
            <w:pPr>
              <w:pStyle w:val="ConsPlusNormal"/>
              <w:jc w:val="center"/>
            </w:pPr>
            <w:r>
              <w:t>1,69</w:t>
            </w:r>
          </w:p>
        </w:tc>
        <w:tc>
          <w:tcPr>
            <w:tcW w:w="845" w:type="dxa"/>
            <w:tcBorders>
              <w:top w:val="nil"/>
              <w:left w:val="nil"/>
              <w:bottom w:val="nil"/>
              <w:right w:val="nil"/>
            </w:tcBorders>
          </w:tcPr>
          <w:p w:rsidR="00C37057" w:rsidRDefault="00C37057">
            <w:pPr>
              <w:pStyle w:val="ConsPlusNormal"/>
              <w:jc w:val="center"/>
            </w:pPr>
            <w:r>
              <w:t>1,708</w:t>
            </w:r>
          </w:p>
        </w:tc>
        <w:tc>
          <w:tcPr>
            <w:tcW w:w="883" w:type="dxa"/>
            <w:tcBorders>
              <w:top w:val="nil"/>
              <w:left w:val="nil"/>
              <w:bottom w:val="nil"/>
              <w:right w:val="nil"/>
            </w:tcBorders>
          </w:tcPr>
          <w:p w:rsidR="00C37057" w:rsidRDefault="00C37057">
            <w:pPr>
              <w:pStyle w:val="ConsPlusNormal"/>
              <w:jc w:val="center"/>
            </w:pPr>
            <w:r>
              <w:t>1,731</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r>
              <w:t>Карачаево-Черкесская Республика</w:t>
            </w:r>
          </w:p>
        </w:tc>
        <w:tc>
          <w:tcPr>
            <w:tcW w:w="854" w:type="dxa"/>
            <w:tcBorders>
              <w:top w:val="nil"/>
              <w:left w:val="nil"/>
              <w:bottom w:val="nil"/>
              <w:right w:val="nil"/>
            </w:tcBorders>
          </w:tcPr>
          <w:p w:rsidR="00C37057" w:rsidRDefault="00C37057">
            <w:pPr>
              <w:pStyle w:val="ConsPlusNormal"/>
              <w:jc w:val="center"/>
            </w:pPr>
            <w:r>
              <w:t>1,77</w:t>
            </w:r>
          </w:p>
        </w:tc>
        <w:tc>
          <w:tcPr>
            <w:tcW w:w="850" w:type="dxa"/>
            <w:tcBorders>
              <w:top w:val="nil"/>
              <w:left w:val="nil"/>
              <w:bottom w:val="nil"/>
              <w:right w:val="nil"/>
            </w:tcBorders>
          </w:tcPr>
          <w:p w:rsidR="00C37057" w:rsidRDefault="00C37057">
            <w:pPr>
              <w:pStyle w:val="ConsPlusNormal"/>
              <w:jc w:val="center"/>
            </w:pPr>
            <w:r>
              <w:t>1,541</w:t>
            </w:r>
          </w:p>
        </w:tc>
        <w:tc>
          <w:tcPr>
            <w:tcW w:w="845" w:type="dxa"/>
            <w:tcBorders>
              <w:top w:val="nil"/>
              <w:left w:val="nil"/>
              <w:bottom w:val="nil"/>
              <w:right w:val="nil"/>
            </w:tcBorders>
          </w:tcPr>
          <w:p w:rsidR="00C37057" w:rsidRDefault="00C37057">
            <w:pPr>
              <w:pStyle w:val="ConsPlusNormal"/>
              <w:jc w:val="center"/>
            </w:pPr>
            <w:r>
              <w:t>1,77</w:t>
            </w:r>
          </w:p>
        </w:tc>
        <w:tc>
          <w:tcPr>
            <w:tcW w:w="845" w:type="dxa"/>
            <w:tcBorders>
              <w:top w:val="nil"/>
              <w:left w:val="nil"/>
              <w:bottom w:val="nil"/>
              <w:right w:val="nil"/>
            </w:tcBorders>
          </w:tcPr>
          <w:p w:rsidR="00C37057" w:rsidRDefault="00C37057">
            <w:pPr>
              <w:pStyle w:val="ConsPlusNormal"/>
              <w:jc w:val="center"/>
            </w:pPr>
            <w:r>
              <w:t>1,518</w:t>
            </w:r>
          </w:p>
        </w:tc>
        <w:tc>
          <w:tcPr>
            <w:tcW w:w="845" w:type="dxa"/>
            <w:tcBorders>
              <w:top w:val="nil"/>
              <w:left w:val="nil"/>
              <w:bottom w:val="nil"/>
              <w:right w:val="nil"/>
            </w:tcBorders>
          </w:tcPr>
          <w:p w:rsidR="00C37057" w:rsidRDefault="00C37057">
            <w:pPr>
              <w:pStyle w:val="ConsPlusNormal"/>
              <w:jc w:val="center"/>
            </w:pPr>
            <w:r>
              <w:t>1,77</w:t>
            </w:r>
          </w:p>
        </w:tc>
        <w:tc>
          <w:tcPr>
            <w:tcW w:w="850" w:type="dxa"/>
            <w:tcBorders>
              <w:top w:val="nil"/>
              <w:left w:val="nil"/>
              <w:bottom w:val="nil"/>
              <w:right w:val="nil"/>
            </w:tcBorders>
          </w:tcPr>
          <w:p w:rsidR="00C37057" w:rsidRDefault="00C37057">
            <w:pPr>
              <w:pStyle w:val="ConsPlusNormal"/>
              <w:jc w:val="center"/>
            </w:pPr>
            <w:r>
              <w:t>1,429</w:t>
            </w:r>
          </w:p>
        </w:tc>
        <w:tc>
          <w:tcPr>
            <w:tcW w:w="854" w:type="dxa"/>
            <w:tcBorders>
              <w:top w:val="nil"/>
              <w:left w:val="nil"/>
              <w:bottom w:val="nil"/>
              <w:right w:val="nil"/>
            </w:tcBorders>
          </w:tcPr>
          <w:p w:rsidR="00C37057" w:rsidRDefault="00C37057">
            <w:pPr>
              <w:pStyle w:val="ConsPlusNormal"/>
              <w:jc w:val="center"/>
            </w:pPr>
            <w:r>
              <w:t>1,77</w:t>
            </w:r>
          </w:p>
        </w:tc>
        <w:tc>
          <w:tcPr>
            <w:tcW w:w="854" w:type="dxa"/>
            <w:tcBorders>
              <w:top w:val="nil"/>
              <w:left w:val="nil"/>
              <w:bottom w:val="nil"/>
              <w:right w:val="nil"/>
            </w:tcBorders>
          </w:tcPr>
          <w:p w:rsidR="00C37057" w:rsidRDefault="00C37057">
            <w:pPr>
              <w:pStyle w:val="ConsPlusNormal"/>
              <w:jc w:val="center"/>
            </w:pPr>
            <w:r>
              <w:t>1,442</w:t>
            </w:r>
          </w:p>
        </w:tc>
        <w:tc>
          <w:tcPr>
            <w:tcW w:w="854" w:type="dxa"/>
            <w:tcBorders>
              <w:top w:val="nil"/>
              <w:left w:val="nil"/>
              <w:bottom w:val="nil"/>
              <w:right w:val="nil"/>
            </w:tcBorders>
          </w:tcPr>
          <w:p w:rsidR="00C37057" w:rsidRDefault="00C37057">
            <w:pPr>
              <w:pStyle w:val="ConsPlusNormal"/>
              <w:jc w:val="center"/>
            </w:pPr>
            <w:r>
              <w:t>1,464</w:t>
            </w:r>
          </w:p>
        </w:tc>
        <w:tc>
          <w:tcPr>
            <w:tcW w:w="859" w:type="dxa"/>
            <w:tcBorders>
              <w:top w:val="nil"/>
              <w:left w:val="nil"/>
              <w:bottom w:val="nil"/>
              <w:right w:val="nil"/>
            </w:tcBorders>
          </w:tcPr>
          <w:p w:rsidR="00C37057" w:rsidRDefault="00C37057">
            <w:pPr>
              <w:pStyle w:val="ConsPlusNormal"/>
              <w:jc w:val="center"/>
            </w:pPr>
            <w:r>
              <w:t>1,479</w:t>
            </w:r>
          </w:p>
        </w:tc>
        <w:tc>
          <w:tcPr>
            <w:tcW w:w="854" w:type="dxa"/>
            <w:tcBorders>
              <w:top w:val="nil"/>
              <w:left w:val="nil"/>
              <w:bottom w:val="nil"/>
              <w:right w:val="nil"/>
            </w:tcBorders>
          </w:tcPr>
          <w:p w:rsidR="00C37057" w:rsidRDefault="00C37057">
            <w:pPr>
              <w:pStyle w:val="ConsPlusNormal"/>
              <w:jc w:val="center"/>
            </w:pPr>
            <w:r>
              <w:t>1,501</w:t>
            </w:r>
          </w:p>
        </w:tc>
        <w:tc>
          <w:tcPr>
            <w:tcW w:w="845" w:type="dxa"/>
            <w:tcBorders>
              <w:top w:val="nil"/>
              <w:left w:val="nil"/>
              <w:bottom w:val="nil"/>
              <w:right w:val="nil"/>
            </w:tcBorders>
          </w:tcPr>
          <w:p w:rsidR="00C37057" w:rsidRDefault="00C37057">
            <w:pPr>
              <w:pStyle w:val="ConsPlusNormal"/>
              <w:jc w:val="center"/>
            </w:pPr>
            <w:r>
              <w:t>1,516</w:t>
            </w:r>
          </w:p>
        </w:tc>
        <w:tc>
          <w:tcPr>
            <w:tcW w:w="883" w:type="dxa"/>
            <w:tcBorders>
              <w:top w:val="nil"/>
              <w:left w:val="nil"/>
              <w:bottom w:val="nil"/>
              <w:right w:val="nil"/>
            </w:tcBorders>
          </w:tcPr>
          <w:p w:rsidR="00C37057" w:rsidRDefault="00C37057">
            <w:pPr>
              <w:pStyle w:val="ConsPlusNormal"/>
              <w:jc w:val="center"/>
            </w:pPr>
            <w:r>
              <w:t>1,537</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r>
              <w:t>Республика Северная Осетия - Алания</w:t>
            </w:r>
          </w:p>
        </w:tc>
        <w:tc>
          <w:tcPr>
            <w:tcW w:w="854" w:type="dxa"/>
            <w:tcBorders>
              <w:top w:val="nil"/>
              <w:left w:val="nil"/>
              <w:bottom w:val="nil"/>
              <w:right w:val="nil"/>
            </w:tcBorders>
          </w:tcPr>
          <w:p w:rsidR="00C37057" w:rsidRDefault="00C37057">
            <w:pPr>
              <w:pStyle w:val="ConsPlusNormal"/>
              <w:jc w:val="center"/>
            </w:pPr>
            <w:r>
              <w:t>1,77</w:t>
            </w:r>
          </w:p>
        </w:tc>
        <w:tc>
          <w:tcPr>
            <w:tcW w:w="850" w:type="dxa"/>
            <w:tcBorders>
              <w:top w:val="nil"/>
              <w:left w:val="nil"/>
              <w:bottom w:val="nil"/>
              <w:right w:val="nil"/>
            </w:tcBorders>
          </w:tcPr>
          <w:p w:rsidR="00C37057" w:rsidRDefault="00C37057">
            <w:pPr>
              <w:pStyle w:val="ConsPlusNormal"/>
              <w:jc w:val="center"/>
            </w:pPr>
            <w:r>
              <w:t>1,93</w:t>
            </w:r>
          </w:p>
        </w:tc>
        <w:tc>
          <w:tcPr>
            <w:tcW w:w="845" w:type="dxa"/>
            <w:tcBorders>
              <w:top w:val="nil"/>
              <w:left w:val="nil"/>
              <w:bottom w:val="nil"/>
              <w:right w:val="nil"/>
            </w:tcBorders>
          </w:tcPr>
          <w:p w:rsidR="00C37057" w:rsidRDefault="00C37057">
            <w:pPr>
              <w:pStyle w:val="ConsPlusNormal"/>
              <w:jc w:val="center"/>
            </w:pPr>
            <w:r>
              <w:t>1,77</w:t>
            </w:r>
          </w:p>
        </w:tc>
        <w:tc>
          <w:tcPr>
            <w:tcW w:w="845" w:type="dxa"/>
            <w:tcBorders>
              <w:top w:val="nil"/>
              <w:left w:val="nil"/>
              <w:bottom w:val="nil"/>
              <w:right w:val="nil"/>
            </w:tcBorders>
          </w:tcPr>
          <w:p w:rsidR="00C37057" w:rsidRDefault="00C37057">
            <w:pPr>
              <w:pStyle w:val="ConsPlusNormal"/>
              <w:jc w:val="center"/>
            </w:pPr>
            <w:r>
              <w:t>1,891</w:t>
            </w:r>
          </w:p>
        </w:tc>
        <w:tc>
          <w:tcPr>
            <w:tcW w:w="845" w:type="dxa"/>
            <w:tcBorders>
              <w:top w:val="nil"/>
              <w:left w:val="nil"/>
              <w:bottom w:val="nil"/>
              <w:right w:val="nil"/>
            </w:tcBorders>
          </w:tcPr>
          <w:p w:rsidR="00C37057" w:rsidRDefault="00C37057">
            <w:pPr>
              <w:pStyle w:val="ConsPlusNormal"/>
              <w:jc w:val="center"/>
            </w:pPr>
            <w:r>
              <w:t>1,77</w:t>
            </w:r>
          </w:p>
        </w:tc>
        <w:tc>
          <w:tcPr>
            <w:tcW w:w="850" w:type="dxa"/>
            <w:tcBorders>
              <w:top w:val="nil"/>
              <w:left w:val="nil"/>
              <w:bottom w:val="nil"/>
              <w:right w:val="nil"/>
            </w:tcBorders>
          </w:tcPr>
          <w:p w:rsidR="00C37057" w:rsidRDefault="00C37057">
            <w:pPr>
              <w:pStyle w:val="ConsPlusNormal"/>
              <w:jc w:val="center"/>
            </w:pPr>
            <w:r>
              <w:t>1,751</w:t>
            </w:r>
          </w:p>
        </w:tc>
        <w:tc>
          <w:tcPr>
            <w:tcW w:w="854" w:type="dxa"/>
            <w:tcBorders>
              <w:top w:val="nil"/>
              <w:left w:val="nil"/>
              <w:bottom w:val="nil"/>
              <w:right w:val="nil"/>
            </w:tcBorders>
          </w:tcPr>
          <w:p w:rsidR="00C37057" w:rsidRDefault="00C37057">
            <w:pPr>
              <w:pStyle w:val="ConsPlusNormal"/>
              <w:jc w:val="center"/>
            </w:pPr>
            <w:r>
              <w:t>1,77</w:t>
            </w:r>
          </w:p>
        </w:tc>
        <w:tc>
          <w:tcPr>
            <w:tcW w:w="854" w:type="dxa"/>
            <w:tcBorders>
              <w:top w:val="nil"/>
              <w:left w:val="nil"/>
              <w:bottom w:val="nil"/>
              <w:right w:val="nil"/>
            </w:tcBorders>
          </w:tcPr>
          <w:p w:rsidR="00C37057" w:rsidRDefault="00C37057">
            <w:pPr>
              <w:pStyle w:val="ConsPlusNormal"/>
              <w:jc w:val="center"/>
            </w:pPr>
            <w:r>
              <w:t>1,763</w:t>
            </w:r>
          </w:p>
        </w:tc>
        <w:tc>
          <w:tcPr>
            <w:tcW w:w="854" w:type="dxa"/>
            <w:tcBorders>
              <w:top w:val="nil"/>
              <w:left w:val="nil"/>
              <w:bottom w:val="nil"/>
              <w:right w:val="nil"/>
            </w:tcBorders>
          </w:tcPr>
          <w:p w:rsidR="00C37057" w:rsidRDefault="00C37057">
            <w:pPr>
              <w:pStyle w:val="ConsPlusNormal"/>
              <w:jc w:val="center"/>
            </w:pPr>
            <w:r>
              <w:t>1,79</w:t>
            </w:r>
          </w:p>
        </w:tc>
        <w:tc>
          <w:tcPr>
            <w:tcW w:w="859" w:type="dxa"/>
            <w:tcBorders>
              <w:top w:val="nil"/>
              <w:left w:val="nil"/>
              <w:bottom w:val="nil"/>
              <w:right w:val="nil"/>
            </w:tcBorders>
          </w:tcPr>
          <w:p w:rsidR="00C37057" w:rsidRDefault="00C37057">
            <w:pPr>
              <w:pStyle w:val="ConsPlusNormal"/>
              <w:jc w:val="center"/>
            </w:pPr>
            <w:r>
              <w:t>1,808</w:t>
            </w:r>
          </w:p>
        </w:tc>
        <w:tc>
          <w:tcPr>
            <w:tcW w:w="854" w:type="dxa"/>
            <w:tcBorders>
              <w:top w:val="nil"/>
              <w:left w:val="nil"/>
              <w:bottom w:val="nil"/>
              <w:right w:val="nil"/>
            </w:tcBorders>
          </w:tcPr>
          <w:p w:rsidR="00C37057" w:rsidRDefault="00C37057">
            <w:pPr>
              <w:pStyle w:val="ConsPlusNormal"/>
              <w:jc w:val="center"/>
            </w:pPr>
            <w:r>
              <w:t>1,836</w:t>
            </w:r>
          </w:p>
        </w:tc>
        <w:tc>
          <w:tcPr>
            <w:tcW w:w="845" w:type="dxa"/>
            <w:tcBorders>
              <w:top w:val="nil"/>
              <w:left w:val="nil"/>
              <w:bottom w:val="nil"/>
              <w:right w:val="nil"/>
            </w:tcBorders>
          </w:tcPr>
          <w:p w:rsidR="00C37057" w:rsidRDefault="00C37057">
            <w:pPr>
              <w:pStyle w:val="ConsPlusNormal"/>
              <w:jc w:val="center"/>
            </w:pPr>
            <w:r>
              <w:t>1,855</w:t>
            </w:r>
          </w:p>
        </w:tc>
        <w:tc>
          <w:tcPr>
            <w:tcW w:w="883" w:type="dxa"/>
            <w:tcBorders>
              <w:top w:val="nil"/>
              <w:left w:val="nil"/>
              <w:bottom w:val="nil"/>
              <w:right w:val="nil"/>
            </w:tcBorders>
          </w:tcPr>
          <w:p w:rsidR="00C37057" w:rsidRDefault="00C37057">
            <w:pPr>
              <w:pStyle w:val="ConsPlusNormal"/>
              <w:jc w:val="center"/>
            </w:pPr>
            <w:r>
              <w:t>1,879</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r>
              <w:t>Чеченская Республика</w:t>
            </w:r>
          </w:p>
        </w:tc>
        <w:tc>
          <w:tcPr>
            <w:tcW w:w="854" w:type="dxa"/>
            <w:tcBorders>
              <w:top w:val="nil"/>
              <w:left w:val="nil"/>
              <w:bottom w:val="nil"/>
              <w:right w:val="nil"/>
            </w:tcBorders>
          </w:tcPr>
          <w:p w:rsidR="00C37057" w:rsidRDefault="00C37057">
            <w:pPr>
              <w:pStyle w:val="ConsPlusNormal"/>
              <w:jc w:val="center"/>
            </w:pPr>
            <w:r>
              <w:t>1,77</w:t>
            </w:r>
          </w:p>
        </w:tc>
        <w:tc>
          <w:tcPr>
            <w:tcW w:w="850" w:type="dxa"/>
            <w:tcBorders>
              <w:top w:val="nil"/>
              <w:left w:val="nil"/>
              <w:bottom w:val="nil"/>
              <w:right w:val="nil"/>
            </w:tcBorders>
          </w:tcPr>
          <w:p w:rsidR="00C37057" w:rsidRDefault="00C37057">
            <w:pPr>
              <w:pStyle w:val="ConsPlusNormal"/>
              <w:jc w:val="center"/>
            </w:pPr>
            <w:r>
              <w:t>2,799</w:t>
            </w:r>
          </w:p>
        </w:tc>
        <w:tc>
          <w:tcPr>
            <w:tcW w:w="845" w:type="dxa"/>
            <w:tcBorders>
              <w:top w:val="nil"/>
              <w:left w:val="nil"/>
              <w:bottom w:val="nil"/>
              <w:right w:val="nil"/>
            </w:tcBorders>
          </w:tcPr>
          <w:p w:rsidR="00C37057" w:rsidRDefault="00C37057">
            <w:pPr>
              <w:pStyle w:val="ConsPlusNormal"/>
              <w:jc w:val="center"/>
            </w:pPr>
            <w:r>
              <w:t>1,77</w:t>
            </w:r>
          </w:p>
        </w:tc>
        <w:tc>
          <w:tcPr>
            <w:tcW w:w="845" w:type="dxa"/>
            <w:tcBorders>
              <w:top w:val="nil"/>
              <w:left w:val="nil"/>
              <w:bottom w:val="nil"/>
              <w:right w:val="nil"/>
            </w:tcBorders>
          </w:tcPr>
          <w:p w:rsidR="00C37057" w:rsidRDefault="00C37057">
            <w:pPr>
              <w:pStyle w:val="ConsPlusNormal"/>
              <w:jc w:val="center"/>
            </w:pPr>
            <w:r>
              <w:t>2,622</w:t>
            </w:r>
          </w:p>
        </w:tc>
        <w:tc>
          <w:tcPr>
            <w:tcW w:w="845" w:type="dxa"/>
            <w:tcBorders>
              <w:top w:val="nil"/>
              <w:left w:val="nil"/>
              <w:bottom w:val="nil"/>
              <w:right w:val="nil"/>
            </w:tcBorders>
          </w:tcPr>
          <w:p w:rsidR="00C37057" w:rsidRDefault="00C37057">
            <w:pPr>
              <w:pStyle w:val="ConsPlusNormal"/>
              <w:jc w:val="center"/>
            </w:pPr>
            <w:r>
              <w:t>1,77</w:t>
            </w:r>
          </w:p>
        </w:tc>
        <w:tc>
          <w:tcPr>
            <w:tcW w:w="850" w:type="dxa"/>
            <w:tcBorders>
              <w:top w:val="nil"/>
              <w:left w:val="nil"/>
              <w:bottom w:val="nil"/>
              <w:right w:val="nil"/>
            </w:tcBorders>
          </w:tcPr>
          <w:p w:rsidR="00C37057" w:rsidRDefault="00C37057">
            <w:pPr>
              <w:pStyle w:val="ConsPlusNormal"/>
              <w:jc w:val="center"/>
            </w:pPr>
            <w:r>
              <w:t>2,73</w:t>
            </w:r>
          </w:p>
        </w:tc>
        <w:tc>
          <w:tcPr>
            <w:tcW w:w="854" w:type="dxa"/>
            <w:tcBorders>
              <w:top w:val="nil"/>
              <w:left w:val="nil"/>
              <w:bottom w:val="nil"/>
              <w:right w:val="nil"/>
            </w:tcBorders>
          </w:tcPr>
          <w:p w:rsidR="00C37057" w:rsidRDefault="00C37057">
            <w:pPr>
              <w:pStyle w:val="ConsPlusNormal"/>
              <w:jc w:val="center"/>
            </w:pPr>
            <w:r>
              <w:t>1,77</w:t>
            </w:r>
          </w:p>
        </w:tc>
        <w:tc>
          <w:tcPr>
            <w:tcW w:w="854" w:type="dxa"/>
            <w:tcBorders>
              <w:top w:val="nil"/>
              <w:left w:val="nil"/>
              <w:bottom w:val="nil"/>
              <w:right w:val="nil"/>
            </w:tcBorders>
          </w:tcPr>
          <w:p w:rsidR="00C37057" w:rsidRDefault="00C37057">
            <w:pPr>
              <w:pStyle w:val="ConsPlusNormal"/>
              <w:jc w:val="center"/>
            </w:pPr>
            <w:r>
              <w:t>2,748</w:t>
            </w:r>
          </w:p>
        </w:tc>
        <w:tc>
          <w:tcPr>
            <w:tcW w:w="854" w:type="dxa"/>
            <w:tcBorders>
              <w:top w:val="nil"/>
              <w:left w:val="nil"/>
              <w:bottom w:val="nil"/>
              <w:right w:val="nil"/>
            </w:tcBorders>
          </w:tcPr>
          <w:p w:rsidR="00C37057" w:rsidRDefault="00C37057">
            <w:pPr>
              <w:pStyle w:val="ConsPlusNormal"/>
              <w:jc w:val="center"/>
            </w:pPr>
            <w:r>
              <w:t>2,791</w:t>
            </w:r>
          </w:p>
        </w:tc>
        <w:tc>
          <w:tcPr>
            <w:tcW w:w="859" w:type="dxa"/>
            <w:tcBorders>
              <w:top w:val="nil"/>
              <w:left w:val="nil"/>
              <w:bottom w:val="nil"/>
              <w:right w:val="nil"/>
            </w:tcBorders>
          </w:tcPr>
          <w:p w:rsidR="00C37057" w:rsidRDefault="00C37057">
            <w:pPr>
              <w:pStyle w:val="ConsPlusNormal"/>
              <w:jc w:val="center"/>
            </w:pPr>
            <w:r>
              <w:t>2,818</w:t>
            </w:r>
          </w:p>
        </w:tc>
        <w:tc>
          <w:tcPr>
            <w:tcW w:w="854" w:type="dxa"/>
            <w:tcBorders>
              <w:top w:val="nil"/>
              <w:left w:val="nil"/>
              <w:bottom w:val="nil"/>
              <w:right w:val="nil"/>
            </w:tcBorders>
          </w:tcPr>
          <w:p w:rsidR="00C37057" w:rsidRDefault="00C37057">
            <w:pPr>
              <w:pStyle w:val="ConsPlusNormal"/>
              <w:jc w:val="center"/>
            </w:pPr>
            <w:r>
              <w:t>2,859</w:t>
            </w:r>
          </w:p>
        </w:tc>
        <w:tc>
          <w:tcPr>
            <w:tcW w:w="845" w:type="dxa"/>
            <w:tcBorders>
              <w:top w:val="nil"/>
              <w:left w:val="nil"/>
              <w:bottom w:val="nil"/>
              <w:right w:val="nil"/>
            </w:tcBorders>
          </w:tcPr>
          <w:p w:rsidR="00C37057" w:rsidRDefault="00C37057">
            <w:pPr>
              <w:pStyle w:val="ConsPlusNormal"/>
              <w:jc w:val="center"/>
            </w:pPr>
            <w:r>
              <w:t>2,885</w:t>
            </w:r>
          </w:p>
        </w:tc>
        <w:tc>
          <w:tcPr>
            <w:tcW w:w="883" w:type="dxa"/>
            <w:tcBorders>
              <w:top w:val="nil"/>
              <w:left w:val="nil"/>
              <w:bottom w:val="nil"/>
              <w:right w:val="nil"/>
            </w:tcBorders>
          </w:tcPr>
          <w:p w:rsidR="00C37057" w:rsidRDefault="00C37057">
            <w:pPr>
              <w:pStyle w:val="ConsPlusNormal"/>
              <w:jc w:val="center"/>
            </w:pPr>
            <w:r>
              <w:t>2,921</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r>
              <w:t>Ставропольский край</w:t>
            </w:r>
          </w:p>
        </w:tc>
        <w:tc>
          <w:tcPr>
            <w:tcW w:w="854" w:type="dxa"/>
            <w:tcBorders>
              <w:top w:val="nil"/>
              <w:left w:val="nil"/>
              <w:bottom w:val="nil"/>
              <w:right w:val="nil"/>
            </w:tcBorders>
          </w:tcPr>
          <w:p w:rsidR="00C37057" w:rsidRDefault="00C37057">
            <w:pPr>
              <w:pStyle w:val="ConsPlusNormal"/>
              <w:jc w:val="center"/>
            </w:pPr>
            <w:r>
              <w:t>1,62</w:t>
            </w:r>
          </w:p>
        </w:tc>
        <w:tc>
          <w:tcPr>
            <w:tcW w:w="850" w:type="dxa"/>
            <w:tcBorders>
              <w:top w:val="nil"/>
              <w:left w:val="nil"/>
              <w:bottom w:val="nil"/>
              <w:right w:val="nil"/>
            </w:tcBorders>
          </w:tcPr>
          <w:p w:rsidR="00C37057" w:rsidRDefault="00C37057">
            <w:pPr>
              <w:pStyle w:val="ConsPlusNormal"/>
              <w:jc w:val="center"/>
            </w:pPr>
            <w:r>
              <w:t>1,644</w:t>
            </w:r>
          </w:p>
        </w:tc>
        <w:tc>
          <w:tcPr>
            <w:tcW w:w="845" w:type="dxa"/>
            <w:tcBorders>
              <w:top w:val="nil"/>
              <w:left w:val="nil"/>
              <w:bottom w:val="nil"/>
              <w:right w:val="nil"/>
            </w:tcBorders>
          </w:tcPr>
          <w:p w:rsidR="00C37057" w:rsidRDefault="00C37057">
            <w:pPr>
              <w:pStyle w:val="ConsPlusNormal"/>
              <w:jc w:val="center"/>
            </w:pPr>
            <w:r>
              <w:t>1,65</w:t>
            </w:r>
          </w:p>
        </w:tc>
        <w:tc>
          <w:tcPr>
            <w:tcW w:w="845" w:type="dxa"/>
            <w:tcBorders>
              <w:top w:val="nil"/>
              <w:left w:val="nil"/>
              <w:bottom w:val="nil"/>
              <w:right w:val="nil"/>
            </w:tcBorders>
          </w:tcPr>
          <w:p w:rsidR="00C37057" w:rsidRDefault="00C37057">
            <w:pPr>
              <w:pStyle w:val="ConsPlusNormal"/>
              <w:jc w:val="center"/>
            </w:pPr>
            <w:r>
              <w:t>1,678</w:t>
            </w:r>
          </w:p>
        </w:tc>
        <w:tc>
          <w:tcPr>
            <w:tcW w:w="845" w:type="dxa"/>
            <w:tcBorders>
              <w:top w:val="nil"/>
              <w:left w:val="nil"/>
              <w:bottom w:val="nil"/>
              <w:right w:val="nil"/>
            </w:tcBorders>
          </w:tcPr>
          <w:p w:rsidR="00C37057" w:rsidRDefault="00C37057">
            <w:pPr>
              <w:pStyle w:val="ConsPlusNormal"/>
              <w:jc w:val="center"/>
            </w:pPr>
            <w:r>
              <w:t>1,69</w:t>
            </w:r>
          </w:p>
        </w:tc>
        <w:tc>
          <w:tcPr>
            <w:tcW w:w="850" w:type="dxa"/>
            <w:tcBorders>
              <w:top w:val="nil"/>
              <w:left w:val="nil"/>
              <w:bottom w:val="nil"/>
              <w:right w:val="nil"/>
            </w:tcBorders>
          </w:tcPr>
          <w:p w:rsidR="00C37057" w:rsidRDefault="00C37057">
            <w:pPr>
              <w:pStyle w:val="ConsPlusNormal"/>
              <w:jc w:val="center"/>
            </w:pPr>
            <w:r>
              <w:t>1,538</w:t>
            </w:r>
          </w:p>
        </w:tc>
        <w:tc>
          <w:tcPr>
            <w:tcW w:w="854" w:type="dxa"/>
            <w:tcBorders>
              <w:top w:val="nil"/>
              <w:left w:val="nil"/>
              <w:bottom w:val="nil"/>
              <w:right w:val="nil"/>
            </w:tcBorders>
          </w:tcPr>
          <w:p w:rsidR="00C37057" w:rsidRDefault="00C37057">
            <w:pPr>
              <w:pStyle w:val="ConsPlusNormal"/>
              <w:jc w:val="center"/>
            </w:pPr>
            <w:r>
              <w:t>1,753</w:t>
            </w:r>
          </w:p>
        </w:tc>
        <w:tc>
          <w:tcPr>
            <w:tcW w:w="854" w:type="dxa"/>
            <w:tcBorders>
              <w:top w:val="nil"/>
              <w:left w:val="nil"/>
              <w:bottom w:val="nil"/>
              <w:right w:val="nil"/>
            </w:tcBorders>
          </w:tcPr>
          <w:p w:rsidR="00C37057" w:rsidRDefault="00C37057">
            <w:pPr>
              <w:pStyle w:val="ConsPlusNormal"/>
              <w:jc w:val="center"/>
            </w:pPr>
            <w:r>
              <w:t>1,546</w:t>
            </w:r>
          </w:p>
        </w:tc>
        <w:tc>
          <w:tcPr>
            <w:tcW w:w="854" w:type="dxa"/>
            <w:tcBorders>
              <w:top w:val="nil"/>
              <w:left w:val="nil"/>
              <w:bottom w:val="nil"/>
              <w:right w:val="nil"/>
            </w:tcBorders>
          </w:tcPr>
          <w:p w:rsidR="00C37057" w:rsidRDefault="00C37057">
            <w:pPr>
              <w:pStyle w:val="ConsPlusNormal"/>
              <w:jc w:val="center"/>
            </w:pPr>
            <w:r>
              <w:t>1,573</w:t>
            </w:r>
          </w:p>
        </w:tc>
        <w:tc>
          <w:tcPr>
            <w:tcW w:w="859" w:type="dxa"/>
            <w:tcBorders>
              <w:top w:val="nil"/>
              <w:left w:val="nil"/>
              <w:bottom w:val="nil"/>
              <w:right w:val="nil"/>
            </w:tcBorders>
          </w:tcPr>
          <w:p w:rsidR="00C37057" w:rsidRDefault="00C37057">
            <w:pPr>
              <w:pStyle w:val="ConsPlusNormal"/>
              <w:jc w:val="center"/>
            </w:pPr>
            <w:r>
              <w:t>1,59</w:t>
            </w:r>
          </w:p>
        </w:tc>
        <w:tc>
          <w:tcPr>
            <w:tcW w:w="854" w:type="dxa"/>
            <w:tcBorders>
              <w:top w:val="nil"/>
              <w:left w:val="nil"/>
              <w:bottom w:val="nil"/>
              <w:right w:val="nil"/>
            </w:tcBorders>
          </w:tcPr>
          <w:p w:rsidR="00C37057" w:rsidRDefault="00C37057">
            <w:pPr>
              <w:pStyle w:val="ConsPlusNormal"/>
              <w:jc w:val="center"/>
            </w:pPr>
            <w:r>
              <w:t>1,614</w:t>
            </w:r>
          </w:p>
        </w:tc>
        <w:tc>
          <w:tcPr>
            <w:tcW w:w="845" w:type="dxa"/>
            <w:tcBorders>
              <w:top w:val="nil"/>
              <w:left w:val="nil"/>
              <w:bottom w:val="nil"/>
              <w:right w:val="nil"/>
            </w:tcBorders>
          </w:tcPr>
          <w:p w:rsidR="00C37057" w:rsidRDefault="00C37057">
            <w:pPr>
              <w:pStyle w:val="ConsPlusNormal"/>
              <w:jc w:val="center"/>
            </w:pPr>
            <w:r>
              <w:t>1,632</w:t>
            </w:r>
          </w:p>
        </w:tc>
        <w:tc>
          <w:tcPr>
            <w:tcW w:w="883" w:type="dxa"/>
            <w:tcBorders>
              <w:top w:val="nil"/>
              <w:left w:val="nil"/>
              <w:bottom w:val="nil"/>
              <w:right w:val="nil"/>
            </w:tcBorders>
          </w:tcPr>
          <w:p w:rsidR="00C37057" w:rsidRDefault="00C37057">
            <w:pPr>
              <w:pStyle w:val="ConsPlusNormal"/>
              <w:jc w:val="center"/>
            </w:pPr>
            <w:r>
              <w:t>1,654</w:t>
            </w:r>
          </w:p>
        </w:tc>
      </w:tr>
      <w:tr w:rsidR="00C37057">
        <w:tblPrEx>
          <w:tblBorders>
            <w:insideH w:val="none" w:sz="0" w:space="0" w:color="auto"/>
            <w:insideV w:val="none" w:sz="0" w:space="0" w:color="auto"/>
          </w:tblBorders>
        </w:tblPrEx>
        <w:tc>
          <w:tcPr>
            <w:tcW w:w="14210" w:type="dxa"/>
            <w:gridSpan w:val="14"/>
            <w:tcBorders>
              <w:top w:val="nil"/>
              <w:left w:val="nil"/>
              <w:bottom w:val="nil"/>
              <w:right w:val="nil"/>
            </w:tcBorders>
          </w:tcPr>
          <w:p w:rsidR="00C37057" w:rsidRDefault="00C37057">
            <w:pPr>
              <w:pStyle w:val="ConsPlusNormal"/>
              <w:jc w:val="center"/>
            </w:pPr>
            <w:r>
              <w:t>Коэффициент рождаемости в возрастной группе 25 - 29 лет (число родившихся на 1000 женщин соответствующего возраста) (человек)</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r>
              <w:t>Российская Федерация</w:t>
            </w:r>
          </w:p>
        </w:tc>
        <w:tc>
          <w:tcPr>
            <w:tcW w:w="854"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102,5</w:t>
            </w:r>
          </w:p>
        </w:tc>
        <w:tc>
          <w:tcPr>
            <w:tcW w:w="854" w:type="dxa"/>
            <w:tcBorders>
              <w:top w:val="nil"/>
              <w:left w:val="nil"/>
              <w:bottom w:val="nil"/>
              <w:right w:val="nil"/>
            </w:tcBorders>
          </w:tcPr>
          <w:p w:rsidR="00C37057" w:rsidRDefault="00C37057">
            <w:pPr>
              <w:pStyle w:val="ConsPlusNormal"/>
              <w:jc w:val="center"/>
            </w:pPr>
            <w:r>
              <w:t>104</w:t>
            </w:r>
          </w:p>
        </w:tc>
        <w:tc>
          <w:tcPr>
            <w:tcW w:w="859" w:type="dxa"/>
            <w:tcBorders>
              <w:top w:val="nil"/>
              <w:left w:val="nil"/>
              <w:bottom w:val="nil"/>
              <w:right w:val="nil"/>
            </w:tcBorders>
          </w:tcPr>
          <w:p w:rsidR="00C37057" w:rsidRDefault="00C37057">
            <w:pPr>
              <w:pStyle w:val="ConsPlusNormal"/>
              <w:jc w:val="center"/>
            </w:pPr>
            <w:r>
              <w:t>105,1</w:t>
            </w:r>
          </w:p>
        </w:tc>
        <w:tc>
          <w:tcPr>
            <w:tcW w:w="854" w:type="dxa"/>
            <w:tcBorders>
              <w:top w:val="nil"/>
              <w:left w:val="nil"/>
              <w:bottom w:val="nil"/>
              <w:right w:val="nil"/>
            </w:tcBorders>
          </w:tcPr>
          <w:p w:rsidR="00C37057" w:rsidRDefault="00C37057">
            <w:pPr>
              <w:pStyle w:val="ConsPlusNormal"/>
              <w:jc w:val="center"/>
            </w:pPr>
            <w:r>
              <w:t>106,7</w:t>
            </w:r>
          </w:p>
        </w:tc>
        <w:tc>
          <w:tcPr>
            <w:tcW w:w="845" w:type="dxa"/>
            <w:tcBorders>
              <w:top w:val="nil"/>
              <w:left w:val="nil"/>
              <w:bottom w:val="nil"/>
              <w:right w:val="nil"/>
            </w:tcBorders>
          </w:tcPr>
          <w:p w:rsidR="00C37057" w:rsidRDefault="00C37057">
            <w:pPr>
              <w:pStyle w:val="ConsPlusNormal"/>
              <w:jc w:val="center"/>
            </w:pPr>
            <w:r>
              <w:t>107,7</w:t>
            </w:r>
          </w:p>
        </w:tc>
        <w:tc>
          <w:tcPr>
            <w:tcW w:w="883" w:type="dxa"/>
            <w:tcBorders>
              <w:top w:val="nil"/>
              <w:left w:val="nil"/>
              <w:bottom w:val="nil"/>
              <w:right w:val="nil"/>
            </w:tcBorders>
          </w:tcPr>
          <w:p w:rsidR="00C37057" w:rsidRDefault="00C37057">
            <w:pPr>
              <w:pStyle w:val="ConsPlusNormal"/>
              <w:jc w:val="center"/>
            </w:pPr>
            <w:r>
              <w:t>109,3</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proofErr w:type="gramStart"/>
            <w:r>
              <w:t>Северо-Кавказский</w:t>
            </w:r>
            <w:proofErr w:type="gramEnd"/>
            <w:r>
              <w:t xml:space="preserve"> федеральный округ</w:t>
            </w:r>
          </w:p>
        </w:tc>
        <w:tc>
          <w:tcPr>
            <w:tcW w:w="854"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107,9</w:t>
            </w:r>
          </w:p>
        </w:tc>
        <w:tc>
          <w:tcPr>
            <w:tcW w:w="854" w:type="dxa"/>
            <w:tcBorders>
              <w:top w:val="nil"/>
              <w:left w:val="nil"/>
              <w:bottom w:val="nil"/>
              <w:right w:val="nil"/>
            </w:tcBorders>
          </w:tcPr>
          <w:p w:rsidR="00C37057" w:rsidRDefault="00C37057">
            <w:pPr>
              <w:pStyle w:val="ConsPlusNormal"/>
              <w:jc w:val="center"/>
            </w:pPr>
            <w:r>
              <w:t>109,8</w:t>
            </w:r>
          </w:p>
        </w:tc>
        <w:tc>
          <w:tcPr>
            <w:tcW w:w="859" w:type="dxa"/>
            <w:tcBorders>
              <w:top w:val="nil"/>
              <w:left w:val="nil"/>
              <w:bottom w:val="nil"/>
              <w:right w:val="nil"/>
            </w:tcBorders>
          </w:tcPr>
          <w:p w:rsidR="00C37057" w:rsidRDefault="00C37057">
            <w:pPr>
              <w:pStyle w:val="ConsPlusNormal"/>
              <w:jc w:val="center"/>
            </w:pPr>
            <w:r>
              <w:t>111,1</w:t>
            </w:r>
          </w:p>
        </w:tc>
        <w:tc>
          <w:tcPr>
            <w:tcW w:w="854" w:type="dxa"/>
            <w:tcBorders>
              <w:top w:val="nil"/>
              <w:left w:val="nil"/>
              <w:bottom w:val="nil"/>
              <w:right w:val="nil"/>
            </w:tcBorders>
          </w:tcPr>
          <w:p w:rsidR="00C37057" w:rsidRDefault="00C37057">
            <w:pPr>
              <w:pStyle w:val="ConsPlusNormal"/>
              <w:jc w:val="center"/>
            </w:pPr>
            <w:r>
              <w:t>112,8</w:t>
            </w:r>
          </w:p>
        </w:tc>
        <w:tc>
          <w:tcPr>
            <w:tcW w:w="845" w:type="dxa"/>
            <w:tcBorders>
              <w:top w:val="nil"/>
              <w:left w:val="nil"/>
              <w:bottom w:val="nil"/>
              <w:right w:val="nil"/>
            </w:tcBorders>
          </w:tcPr>
          <w:p w:rsidR="00C37057" w:rsidRDefault="00C37057">
            <w:pPr>
              <w:pStyle w:val="ConsPlusNormal"/>
              <w:jc w:val="center"/>
            </w:pPr>
            <w:r>
              <w:t>114,2</w:t>
            </w:r>
          </w:p>
        </w:tc>
        <w:tc>
          <w:tcPr>
            <w:tcW w:w="883" w:type="dxa"/>
            <w:tcBorders>
              <w:top w:val="nil"/>
              <w:left w:val="nil"/>
              <w:bottom w:val="nil"/>
              <w:right w:val="nil"/>
            </w:tcBorders>
          </w:tcPr>
          <w:p w:rsidR="00C37057" w:rsidRDefault="00C37057">
            <w:pPr>
              <w:pStyle w:val="ConsPlusNormal"/>
              <w:jc w:val="center"/>
            </w:pPr>
            <w:r>
              <w:t>116,2</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r>
              <w:t>Республика Дагестан</w:t>
            </w:r>
          </w:p>
        </w:tc>
        <w:tc>
          <w:tcPr>
            <w:tcW w:w="854"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101,5</w:t>
            </w:r>
          </w:p>
        </w:tc>
        <w:tc>
          <w:tcPr>
            <w:tcW w:w="854" w:type="dxa"/>
            <w:tcBorders>
              <w:top w:val="nil"/>
              <w:left w:val="nil"/>
              <w:bottom w:val="nil"/>
              <w:right w:val="nil"/>
            </w:tcBorders>
          </w:tcPr>
          <w:p w:rsidR="00C37057" w:rsidRDefault="00C37057">
            <w:pPr>
              <w:pStyle w:val="ConsPlusNormal"/>
              <w:jc w:val="center"/>
            </w:pPr>
            <w:r>
              <w:t>104,5</w:t>
            </w:r>
          </w:p>
        </w:tc>
        <w:tc>
          <w:tcPr>
            <w:tcW w:w="859" w:type="dxa"/>
            <w:tcBorders>
              <w:top w:val="nil"/>
              <w:left w:val="nil"/>
              <w:bottom w:val="nil"/>
              <w:right w:val="nil"/>
            </w:tcBorders>
          </w:tcPr>
          <w:p w:rsidR="00C37057" w:rsidRDefault="00C37057">
            <w:pPr>
              <w:pStyle w:val="ConsPlusNormal"/>
              <w:jc w:val="center"/>
            </w:pPr>
            <w:r>
              <w:t>107,2</w:t>
            </w:r>
          </w:p>
        </w:tc>
        <w:tc>
          <w:tcPr>
            <w:tcW w:w="854" w:type="dxa"/>
            <w:tcBorders>
              <w:top w:val="nil"/>
              <w:left w:val="nil"/>
              <w:bottom w:val="nil"/>
              <w:right w:val="nil"/>
            </w:tcBorders>
          </w:tcPr>
          <w:p w:rsidR="00C37057" w:rsidRDefault="00C37057">
            <w:pPr>
              <w:pStyle w:val="ConsPlusNormal"/>
              <w:jc w:val="center"/>
            </w:pPr>
            <w:r>
              <w:t>110,5</w:t>
            </w:r>
          </w:p>
        </w:tc>
        <w:tc>
          <w:tcPr>
            <w:tcW w:w="845" w:type="dxa"/>
            <w:tcBorders>
              <w:top w:val="nil"/>
              <w:left w:val="nil"/>
              <w:bottom w:val="nil"/>
              <w:right w:val="nil"/>
            </w:tcBorders>
          </w:tcPr>
          <w:p w:rsidR="00C37057" w:rsidRDefault="00C37057">
            <w:pPr>
              <w:pStyle w:val="ConsPlusNormal"/>
              <w:jc w:val="center"/>
            </w:pPr>
            <w:r>
              <w:t>113,3</w:t>
            </w:r>
          </w:p>
        </w:tc>
        <w:tc>
          <w:tcPr>
            <w:tcW w:w="883" w:type="dxa"/>
            <w:tcBorders>
              <w:top w:val="nil"/>
              <w:left w:val="nil"/>
              <w:bottom w:val="nil"/>
              <w:right w:val="nil"/>
            </w:tcBorders>
          </w:tcPr>
          <w:p w:rsidR="00C37057" w:rsidRDefault="00C37057">
            <w:pPr>
              <w:pStyle w:val="ConsPlusNormal"/>
              <w:jc w:val="center"/>
            </w:pPr>
            <w:r>
              <w:t>116,3</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r>
              <w:t>Республика Ингушетия</w:t>
            </w:r>
          </w:p>
        </w:tc>
        <w:tc>
          <w:tcPr>
            <w:tcW w:w="854"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105,6</w:t>
            </w:r>
          </w:p>
        </w:tc>
        <w:tc>
          <w:tcPr>
            <w:tcW w:w="854" w:type="dxa"/>
            <w:tcBorders>
              <w:top w:val="nil"/>
              <w:left w:val="nil"/>
              <w:bottom w:val="nil"/>
              <w:right w:val="nil"/>
            </w:tcBorders>
          </w:tcPr>
          <w:p w:rsidR="00C37057" w:rsidRDefault="00C37057">
            <w:pPr>
              <w:pStyle w:val="ConsPlusNormal"/>
              <w:jc w:val="center"/>
            </w:pPr>
            <w:r>
              <w:t>107,2</w:t>
            </w:r>
          </w:p>
        </w:tc>
        <w:tc>
          <w:tcPr>
            <w:tcW w:w="859" w:type="dxa"/>
            <w:tcBorders>
              <w:top w:val="nil"/>
              <w:left w:val="nil"/>
              <w:bottom w:val="nil"/>
              <w:right w:val="nil"/>
            </w:tcBorders>
          </w:tcPr>
          <w:p w:rsidR="00C37057" w:rsidRDefault="00C37057">
            <w:pPr>
              <w:pStyle w:val="ConsPlusNormal"/>
              <w:jc w:val="center"/>
            </w:pPr>
            <w:r>
              <w:t>108</w:t>
            </w:r>
          </w:p>
        </w:tc>
        <w:tc>
          <w:tcPr>
            <w:tcW w:w="854" w:type="dxa"/>
            <w:tcBorders>
              <w:top w:val="nil"/>
              <w:left w:val="nil"/>
              <w:bottom w:val="nil"/>
              <w:right w:val="nil"/>
            </w:tcBorders>
          </w:tcPr>
          <w:p w:rsidR="00C37057" w:rsidRDefault="00C37057">
            <w:pPr>
              <w:pStyle w:val="ConsPlusNormal"/>
              <w:jc w:val="center"/>
            </w:pPr>
            <w:r>
              <w:t>109,5</w:t>
            </w:r>
          </w:p>
        </w:tc>
        <w:tc>
          <w:tcPr>
            <w:tcW w:w="845" w:type="dxa"/>
            <w:tcBorders>
              <w:top w:val="nil"/>
              <w:left w:val="nil"/>
              <w:bottom w:val="nil"/>
              <w:right w:val="nil"/>
            </w:tcBorders>
          </w:tcPr>
          <w:p w:rsidR="00C37057" w:rsidRDefault="00C37057">
            <w:pPr>
              <w:pStyle w:val="ConsPlusNormal"/>
              <w:jc w:val="center"/>
            </w:pPr>
            <w:r>
              <w:t>110,7</w:t>
            </w:r>
          </w:p>
        </w:tc>
        <w:tc>
          <w:tcPr>
            <w:tcW w:w="883" w:type="dxa"/>
            <w:tcBorders>
              <w:top w:val="nil"/>
              <w:left w:val="nil"/>
              <w:bottom w:val="nil"/>
              <w:right w:val="nil"/>
            </w:tcBorders>
          </w:tcPr>
          <w:p w:rsidR="00C37057" w:rsidRDefault="00C37057">
            <w:pPr>
              <w:pStyle w:val="ConsPlusNormal"/>
              <w:jc w:val="center"/>
            </w:pPr>
            <w:r>
              <w:t>111,8</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r>
              <w:t>Кабардино-Балкарская Республика</w:t>
            </w:r>
          </w:p>
        </w:tc>
        <w:tc>
          <w:tcPr>
            <w:tcW w:w="854"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100,4</w:t>
            </w:r>
          </w:p>
        </w:tc>
        <w:tc>
          <w:tcPr>
            <w:tcW w:w="854" w:type="dxa"/>
            <w:tcBorders>
              <w:top w:val="nil"/>
              <w:left w:val="nil"/>
              <w:bottom w:val="nil"/>
              <w:right w:val="nil"/>
            </w:tcBorders>
          </w:tcPr>
          <w:p w:rsidR="00C37057" w:rsidRDefault="00C37057">
            <w:pPr>
              <w:pStyle w:val="ConsPlusNormal"/>
              <w:jc w:val="center"/>
            </w:pPr>
            <w:r>
              <w:t>102</w:t>
            </w:r>
          </w:p>
        </w:tc>
        <w:tc>
          <w:tcPr>
            <w:tcW w:w="859" w:type="dxa"/>
            <w:tcBorders>
              <w:top w:val="nil"/>
              <w:left w:val="nil"/>
              <w:bottom w:val="nil"/>
              <w:right w:val="nil"/>
            </w:tcBorders>
          </w:tcPr>
          <w:p w:rsidR="00C37057" w:rsidRDefault="00C37057">
            <w:pPr>
              <w:pStyle w:val="ConsPlusNormal"/>
              <w:jc w:val="center"/>
            </w:pPr>
            <w:r>
              <w:t>103</w:t>
            </w:r>
          </w:p>
        </w:tc>
        <w:tc>
          <w:tcPr>
            <w:tcW w:w="854" w:type="dxa"/>
            <w:tcBorders>
              <w:top w:val="nil"/>
              <w:left w:val="nil"/>
              <w:bottom w:val="nil"/>
              <w:right w:val="nil"/>
            </w:tcBorders>
          </w:tcPr>
          <w:p w:rsidR="00C37057" w:rsidRDefault="00C37057">
            <w:pPr>
              <w:pStyle w:val="ConsPlusNormal"/>
              <w:jc w:val="center"/>
            </w:pPr>
            <w:r>
              <w:t>104,6</w:t>
            </w:r>
          </w:p>
        </w:tc>
        <w:tc>
          <w:tcPr>
            <w:tcW w:w="845" w:type="dxa"/>
            <w:tcBorders>
              <w:top w:val="nil"/>
              <w:left w:val="nil"/>
              <w:bottom w:val="nil"/>
              <w:right w:val="nil"/>
            </w:tcBorders>
          </w:tcPr>
          <w:p w:rsidR="00C37057" w:rsidRDefault="00C37057">
            <w:pPr>
              <w:pStyle w:val="ConsPlusNormal"/>
              <w:jc w:val="center"/>
            </w:pPr>
            <w:r>
              <w:t>105,9</w:t>
            </w:r>
          </w:p>
        </w:tc>
        <w:tc>
          <w:tcPr>
            <w:tcW w:w="883" w:type="dxa"/>
            <w:tcBorders>
              <w:top w:val="nil"/>
              <w:left w:val="nil"/>
              <w:bottom w:val="nil"/>
              <w:right w:val="nil"/>
            </w:tcBorders>
          </w:tcPr>
          <w:p w:rsidR="00C37057" w:rsidRDefault="00C37057">
            <w:pPr>
              <w:pStyle w:val="ConsPlusNormal"/>
              <w:jc w:val="center"/>
            </w:pPr>
            <w:r>
              <w:t>107,9</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r>
              <w:t>Карачаево-Черкесская Республика</w:t>
            </w:r>
          </w:p>
        </w:tc>
        <w:tc>
          <w:tcPr>
            <w:tcW w:w="854"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88,9</w:t>
            </w:r>
          </w:p>
        </w:tc>
        <w:tc>
          <w:tcPr>
            <w:tcW w:w="854" w:type="dxa"/>
            <w:tcBorders>
              <w:top w:val="nil"/>
              <w:left w:val="nil"/>
              <w:bottom w:val="nil"/>
              <w:right w:val="nil"/>
            </w:tcBorders>
          </w:tcPr>
          <w:p w:rsidR="00C37057" w:rsidRDefault="00C37057">
            <w:pPr>
              <w:pStyle w:val="ConsPlusNormal"/>
              <w:jc w:val="center"/>
            </w:pPr>
            <w:r>
              <w:t>90,3</w:t>
            </w:r>
          </w:p>
        </w:tc>
        <w:tc>
          <w:tcPr>
            <w:tcW w:w="859" w:type="dxa"/>
            <w:tcBorders>
              <w:top w:val="nil"/>
              <w:left w:val="nil"/>
              <w:bottom w:val="nil"/>
              <w:right w:val="nil"/>
            </w:tcBorders>
          </w:tcPr>
          <w:p w:rsidR="00C37057" w:rsidRDefault="00C37057">
            <w:pPr>
              <w:pStyle w:val="ConsPlusNormal"/>
              <w:jc w:val="center"/>
            </w:pPr>
            <w:r>
              <w:t>91,1</w:t>
            </w:r>
          </w:p>
        </w:tc>
        <w:tc>
          <w:tcPr>
            <w:tcW w:w="854" w:type="dxa"/>
            <w:tcBorders>
              <w:top w:val="nil"/>
              <w:left w:val="nil"/>
              <w:bottom w:val="nil"/>
              <w:right w:val="nil"/>
            </w:tcBorders>
          </w:tcPr>
          <w:p w:rsidR="00C37057" w:rsidRDefault="00C37057">
            <w:pPr>
              <w:pStyle w:val="ConsPlusNormal"/>
              <w:jc w:val="center"/>
            </w:pPr>
            <w:r>
              <w:t>92,5</w:t>
            </w:r>
          </w:p>
        </w:tc>
        <w:tc>
          <w:tcPr>
            <w:tcW w:w="845" w:type="dxa"/>
            <w:tcBorders>
              <w:top w:val="nil"/>
              <w:left w:val="nil"/>
              <w:bottom w:val="nil"/>
              <w:right w:val="nil"/>
            </w:tcBorders>
          </w:tcPr>
          <w:p w:rsidR="00C37057" w:rsidRDefault="00C37057">
            <w:pPr>
              <w:pStyle w:val="ConsPlusNormal"/>
              <w:jc w:val="center"/>
            </w:pPr>
            <w:r>
              <w:t>93,5</w:t>
            </w:r>
          </w:p>
        </w:tc>
        <w:tc>
          <w:tcPr>
            <w:tcW w:w="883" w:type="dxa"/>
            <w:tcBorders>
              <w:top w:val="nil"/>
              <w:left w:val="nil"/>
              <w:bottom w:val="nil"/>
              <w:right w:val="nil"/>
            </w:tcBorders>
          </w:tcPr>
          <w:p w:rsidR="00C37057" w:rsidRDefault="00C37057">
            <w:pPr>
              <w:pStyle w:val="ConsPlusNormal"/>
              <w:jc w:val="center"/>
            </w:pPr>
            <w:r>
              <w:t>95,2</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r>
              <w:t>Республика Северная Осетия - Алания</w:t>
            </w:r>
          </w:p>
        </w:tc>
        <w:tc>
          <w:tcPr>
            <w:tcW w:w="854"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114,1</w:t>
            </w:r>
          </w:p>
        </w:tc>
        <w:tc>
          <w:tcPr>
            <w:tcW w:w="854" w:type="dxa"/>
            <w:tcBorders>
              <w:top w:val="nil"/>
              <w:left w:val="nil"/>
              <w:bottom w:val="nil"/>
              <w:right w:val="nil"/>
            </w:tcBorders>
          </w:tcPr>
          <w:p w:rsidR="00C37057" w:rsidRDefault="00C37057">
            <w:pPr>
              <w:pStyle w:val="ConsPlusNormal"/>
              <w:jc w:val="center"/>
            </w:pPr>
            <w:r>
              <w:t>115,6</w:t>
            </w:r>
          </w:p>
        </w:tc>
        <w:tc>
          <w:tcPr>
            <w:tcW w:w="859" w:type="dxa"/>
            <w:tcBorders>
              <w:top w:val="nil"/>
              <w:left w:val="nil"/>
              <w:bottom w:val="nil"/>
              <w:right w:val="nil"/>
            </w:tcBorders>
          </w:tcPr>
          <w:p w:rsidR="00C37057" w:rsidRDefault="00C37057">
            <w:pPr>
              <w:pStyle w:val="ConsPlusNormal"/>
              <w:jc w:val="center"/>
            </w:pPr>
            <w:r>
              <w:t>116,4</w:t>
            </w:r>
          </w:p>
        </w:tc>
        <w:tc>
          <w:tcPr>
            <w:tcW w:w="854" w:type="dxa"/>
            <w:tcBorders>
              <w:top w:val="nil"/>
              <w:left w:val="nil"/>
              <w:bottom w:val="nil"/>
              <w:right w:val="nil"/>
            </w:tcBorders>
          </w:tcPr>
          <w:p w:rsidR="00C37057" w:rsidRDefault="00C37057">
            <w:pPr>
              <w:pStyle w:val="ConsPlusNormal"/>
              <w:jc w:val="center"/>
            </w:pPr>
            <w:r>
              <w:t>116,3</w:t>
            </w:r>
          </w:p>
        </w:tc>
        <w:tc>
          <w:tcPr>
            <w:tcW w:w="845" w:type="dxa"/>
            <w:tcBorders>
              <w:top w:val="nil"/>
              <w:left w:val="nil"/>
              <w:bottom w:val="nil"/>
              <w:right w:val="nil"/>
            </w:tcBorders>
          </w:tcPr>
          <w:p w:rsidR="00C37057" w:rsidRDefault="00C37057">
            <w:pPr>
              <w:pStyle w:val="ConsPlusNormal"/>
              <w:jc w:val="center"/>
            </w:pPr>
            <w:r>
              <w:t>116</w:t>
            </w:r>
          </w:p>
        </w:tc>
        <w:tc>
          <w:tcPr>
            <w:tcW w:w="883" w:type="dxa"/>
            <w:tcBorders>
              <w:top w:val="nil"/>
              <w:left w:val="nil"/>
              <w:bottom w:val="nil"/>
              <w:right w:val="nil"/>
            </w:tcBorders>
          </w:tcPr>
          <w:p w:rsidR="00C37057" w:rsidRDefault="00C37057">
            <w:pPr>
              <w:pStyle w:val="ConsPlusNormal"/>
              <w:jc w:val="center"/>
            </w:pPr>
            <w:r>
              <w:t>116,6</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r>
              <w:lastRenderedPageBreak/>
              <w:t>Чеченская Республика</w:t>
            </w:r>
          </w:p>
        </w:tc>
        <w:tc>
          <w:tcPr>
            <w:tcW w:w="854"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156,1</w:t>
            </w:r>
          </w:p>
        </w:tc>
        <w:tc>
          <w:tcPr>
            <w:tcW w:w="854" w:type="dxa"/>
            <w:tcBorders>
              <w:top w:val="nil"/>
              <w:left w:val="nil"/>
              <w:bottom w:val="nil"/>
              <w:right w:val="nil"/>
            </w:tcBorders>
          </w:tcPr>
          <w:p w:rsidR="00C37057" w:rsidRDefault="00C37057">
            <w:pPr>
              <w:pStyle w:val="ConsPlusNormal"/>
              <w:jc w:val="center"/>
            </w:pPr>
            <w:r>
              <w:t>158,5</w:t>
            </w:r>
          </w:p>
        </w:tc>
        <w:tc>
          <w:tcPr>
            <w:tcW w:w="859" w:type="dxa"/>
            <w:tcBorders>
              <w:top w:val="nil"/>
              <w:left w:val="nil"/>
              <w:bottom w:val="nil"/>
              <w:right w:val="nil"/>
            </w:tcBorders>
          </w:tcPr>
          <w:p w:rsidR="00C37057" w:rsidRDefault="00C37057">
            <w:pPr>
              <w:pStyle w:val="ConsPlusNormal"/>
              <w:jc w:val="center"/>
            </w:pPr>
            <w:r>
              <w:t>160</w:t>
            </w:r>
          </w:p>
        </w:tc>
        <w:tc>
          <w:tcPr>
            <w:tcW w:w="854" w:type="dxa"/>
            <w:tcBorders>
              <w:top w:val="nil"/>
              <w:left w:val="nil"/>
              <w:bottom w:val="nil"/>
              <w:right w:val="nil"/>
            </w:tcBorders>
          </w:tcPr>
          <w:p w:rsidR="00C37057" w:rsidRDefault="00C37057">
            <w:pPr>
              <w:pStyle w:val="ConsPlusNormal"/>
              <w:jc w:val="center"/>
            </w:pPr>
            <w:r>
              <w:t>162,5</w:t>
            </w:r>
          </w:p>
        </w:tc>
        <w:tc>
          <w:tcPr>
            <w:tcW w:w="845" w:type="dxa"/>
            <w:tcBorders>
              <w:top w:val="nil"/>
              <w:left w:val="nil"/>
              <w:bottom w:val="nil"/>
              <w:right w:val="nil"/>
            </w:tcBorders>
          </w:tcPr>
          <w:p w:rsidR="00C37057" w:rsidRDefault="00C37057">
            <w:pPr>
              <w:pStyle w:val="ConsPlusNormal"/>
              <w:jc w:val="center"/>
            </w:pPr>
            <w:r>
              <w:t>164,5</w:t>
            </w:r>
          </w:p>
        </w:tc>
        <w:tc>
          <w:tcPr>
            <w:tcW w:w="883" w:type="dxa"/>
            <w:tcBorders>
              <w:top w:val="nil"/>
              <w:left w:val="nil"/>
              <w:bottom w:val="nil"/>
              <w:right w:val="nil"/>
            </w:tcBorders>
          </w:tcPr>
          <w:p w:rsidR="00C37057" w:rsidRDefault="00C37057">
            <w:pPr>
              <w:pStyle w:val="ConsPlusNormal"/>
              <w:jc w:val="center"/>
            </w:pPr>
            <w:r>
              <w:t>168,2</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r>
              <w:t>Ставропольский край</w:t>
            </w:r>
          </w:p>
        </w:tc>
        <w:tc>
          <w:tcPr>
            <w:tcW w:w="854"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89</w:t>
            </w:r>
          </w:p>
        </w:tc>
        <w:tc>
          <w:tcPr>
            <w:tcW w:w="854" w:type="dxa"/>
            <w:tcBorders>
              <w:top w:val="nil"/>
              <w:left w:val="nil"/>
              <w:bottom w:val="nil"/>
              <w:right w:val="nil"/>
            </w:tcBorders>
          </w:tcPr>
          <w:p w:rsidR="00C37057" w:rsidRDefault="00C37057">
            <w:pPr>
              <w:pStyle w:val="ConsPlusNormal"/>
              <w:jc w:val="center"/>
            </w:pPr>
            <w:r>
              <w:t>90,6</w:t>
            </w:r>
          </w:p>
        </w:tc>
        <w:tc>
          <w:tcPr>
            <w:tcW w:w="859" w:type="dxa"/>
            <w:tcBorders>
              <w:top w:val="nil"/>
              <w:left w:val="nil"/>
              <w:bottom w:val="nil"/>
              <w:right w:val="nil"/>
            </w:tcBorders>
          </w:tcPr>
          <w:p w:rsidR="00C37057" w:rsidRDefault="00C37057">
            <w:pPr>
              <w:pStyle w:val="ConsPlusNormal"/>
              <w:jc w:val="center"/>
            </w:pPr>
            <w:r>
              <w:t>91,9</w:t>
            </w:r>
          </w:p>
        </w:tc>
        <w:tc>
          <w:tcPr>
            <w:tcW w:w="854" w:type="dxa"/>
            <w:tcBorders>
              <w:top w:val="nil"/>
              <w:left w:val="nil"/>
              <w:bottom w:val="nil"/>
              <w:right w:val="nil"/>
            </w:tcBorders>
          </w:tcPr>
          <w:p w:rsidR="00C37057" w:rsidRDefault="00C37057">
            <w:pPr>
              <w:pStyle w:val="ConsPlusNormal"/>
              <w:jc w:val="center"/>
            </w:pPr>
            <w:r>
              <w:t>93,8</w:t>
            </w:r>
          </w:p>
        </w:tc>
        <w:tc>
          <w:tcPr>
            <w:tcW w:w="845" w:type="dxa"/>
            <w:tcBorders>
              <w:top w:val="nil"/>
              <w:left w:val="nil"/>
              <w:bottom w:val="nil"/>
              <w:right w:val="nil"/>
            </w:tcBorders>
          </w:tcPr>
          <w:p w:rsidR="00C37057" w:rsidRDefault="00C37057">
            <w:pPr>
              <w:pStyle w:val="ConsPlusNormal"/>
              <w:jc w:val="center"/>
            </w:pPr>
            <w:r>
              <w:t>95,3</w:t>
            </w:r>
          </w:p>
        </w:tc>
        <w:tc>
          <w:tcPr>
            <w:tcW w:w="883" w:type="dxa"/>
            <w:tcBorders>
              <w:top w:val="nil"/>
              <w:left w:val="nil"/>
              <w:bottom w:val="nil"/>
              <w:right w:val="nil"/>
            </w:tcBorders>
          </w:tcPr>
          <w:p w:rsidR="00C37057" w:rsidRDefault="00C37057">
            <w:pPr>
              <w:pStyle w:val="ConsPlusNormal"/>
              <w:jc w:val="center"/>
            </w:pPr>
            <w:r>
              <w:t>97,3</w:t>
            </w:r>
          </w:p>
        </w:tc>
      </w:tr>
      <w:tr w:rsidR="00C37057">
        <w:tblPrEx>
          <w:tblBorders>
            <w:insideH w:val="none" w:sz="0" w:space="0" w:color="auto"/>
            <w:insideV w:val="none" w:sz="0" w:space="0" w:color="auto"/>
          </w:tblBorders>
        </w:tblPrEx>
        <w:tc>
          <w:tcPr>
            <w:tcW w:w="14210" w:type="dxa"/>
            <w:gridSpan w:val="14"/>
            <w:tcBorders>
              <w:top w:val="nil"/>
              <w:left w:val="nil"/>
              <w:bottom w:val="nil"/>
              <w:right w:val="nil"/>
            </w:tcBorders>
          </w:tcPr>
          <w:p w:rsidR="00C37057" w:rsidRDefault="00C37057">
            <w:pPr>
              <w:pStyle w:val="ConsPlusNormal"/>
              <w:jc w:val="center"/>
            </w:pPr>
            <w:r>
              <w:t>Коэффициент рождаемости в возрастной группе 30 - 34 лет (число родившихся на 1000 женщин соответствующего возраста) (человек)</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r>
              <w:t>Российская Федерация</w:t>
            </w:r>
          </w:p>
        </w:tc>
        <w:tc>
          <w:tcPr>
            <w:tcW w:w="854"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82,8</w:t>
            </w:r>
          </w:p>
        </w:tc>
        <w:tc>
          <w:tcPr>
            <w:tcW w:w="854" w:type="dxa"/>
            <w:tcBorders>
              <w:top w:val="nil"/>
              <w:left w:val="nil"/>
              <w:bottom w:val="nil"/>
              <w:right w:val="nil"/>
            </w:tcBorders>
          </w:tcPr>
          <w:p w:rsidR="00C37057" w:rsidRDefault="00C37057">
            <w:pPr>
              <w:pStyle w:val="ConsPlusNormal"/>
              <w:jc w:val="center"/>
            </w:pPr>
            <w:r>
              <w:t>86,7</w:t>
            </w:r>
          </w:p>
        </w:tc>
        <w:tc>
          <w:tcPr>
            <w:tcW w:w="859" w:type="dxa"/>
            <w:tcBorders>
              <w:top w:val="nil"/>
              <w:left w:val="nil"/>
              <w:bottom w:val="nil"/>
              <w:right w:val="nil"/>
            </w:tcBorders>
          </w:tcPr>
          <w:p w:rsidR="00C37057" w:rsidRDefault="00C37057">
            <w:pPr>
              <w:pStyle w:val="ConsPlusNormal"/>
              <w:jc w:val="center"/>
            </w:pPr>
            <w:r>
              <w:t>90,3</w:t>
            </w:r>
          </w:p>
        </w:tc>
        <w:tc>
          <w:tcPr>
            <w:tcW w:w="854" w:type="dxa"/>
            <w:tcBorders>
              <w:top w:val="nil"/>
              <w:left w:val="nil"/>
              <w:bottom w:val="nil"/>
              <w:right w:val="nil"/>
            </w:tcBorders>
          </w:tcPr>
          <w:p w:rsidR="00C37057" w:rsidRDefault="00C37057">
            <w:pPr>
              <w:pStyle w:val="ConsPlusNormal"/>
              <w:jc w:val="center"/>
            </w:pPr>
            <w:r>
              <w:t>94,4</w:t>
            </w:r>
          </w:p>
        </w:tc>
        <w:tc>
          <w:tcPr>
            <w:tcW w:w="845" w:type="dxa"/>
            <w:tcBorders>
              <w:top w:val="nil"/>
              <w:left w:val="nil"/>
              <w:bottom w:val="nil"/>
              <w:right w:val="nil"/>
            </w:tcBorders>
          </w:tcPr>
          <w:p w:rsidR="00C37057" w:rsidRDefault="00C37057">
            <w:pPr>
              <w:pStyle w:val="ConsPlusNormal"/>
              <w:jc w:val="center"/>
            </w:pPr>
            <w:r>
              <w:t>97,9</w:t>
            </w:r>
          </w:p>
        </w:tc>
        <w:tc>
          <w:tcPr>
            <w:tcW w:w="883" w:type="dxa"/>
            <w:tcBorders>
              <w:top w:val="nil"/>
              <w:left w:val="nil"/>
              <w:bottom w:val="nil"/>
              <w:right w:val="nil"/>
            </w:tcBorders>
          </w:tcPr>
          <w:p w:rsidR="00C37057" w:rsidRDefault="00C37057">
            <w:pPr>
              <w:pStyle w:val="ConsPlusNormal"/>
              <w:jc w:val="center"/>
            </w:pPr>
            <w:r>
              <w:t>102,1</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proofErr w:type="gramStart"/>
            <w:r>
              <w:t>Северо-Кавказский</w:t>
            </w:r>
            <w:proofErr w:type="gramEnd"/>
            <w:r>
              <w:t xml:space="preserve"> федеральный округ</w:t>
            </w:r>
          </w:p>
        </w:tc>
        <w:tc>
          <w:tcPr>
            <w:tcW w:w="854"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81,4</w:t>
            </w:r>
          </w:p>
        </w:tc>
        <w:tc>
          <w:tcPr>
            <w:tcW w:w="854" w:type="dxa"/>
            <w:tcBorders>
              <w:top w:val="nil"/>
              <w:left w:val="nil"/>
              <w:bottom w:val="nil"/>
              <w:right w:val="nil"/>
            </w:tcBorders>
          </w:tcPr>
          <w:p w:rsidR="00C37057" w:rsidRDefault="00C37057">
            <w:pPr>
              <w:pStyle w:val="ConsPlusNormal"/>
              <w:jc w:val="center"/>
            </w:pPr>
            <w:r>
              <w:t>85,9</w:t>
            </w:r>
          </w:p>
        </w:tc>
        <w:tc>
          <w:tcPr>
            <w:tcW w:w="859" w:type="dxa"/>
            <w:tcBorders>
              <w:top w:val="nil"/>
              <w:left w:val="nil"/>
              <w:bottom w:val="nil"/>
              <w:right w:val="nil"/>
            </w:tcBorders>
          </w:tcPr>
          <w:p w:rsidR="00C37057" w:rsidRDefault="00C37057">
            <w:pPr>
              <w:pStyle w:val="ConsPlusNormal"/>
              <w:jc w:val="center"/>
            </w:pPr>
            <w:r>
              <w:t>90</w:t>
            </w:r>
          </w:p>
        </w:tc>
        <w:tc>
          <w:tcPr>
            <w:tcW w:w="854" w:type="dxa"/>
            <w:tcBorders>
              <w:top w:val="nil"/>
              <w:left w:val="nil"/>
              <w:bottom w:val="nil"/>
              <w:right w:val="nil"/>
            </w:tcBorders>
          </w:tcPr>
          <w:p w:rsidR="00C37057" w:rsidRDefault="00C37057">
            <w:pPr>
              <w:pStyle w:val="ConsPlusNormal"/>
              <w:jc w:val="center"/>
            </w:pPr>
            <w:r>
              <w:t>94,2</w:t>
            </w:r>
          </w:p>
        </w:tc>
        <w:tc>
          <w:tcPr>
            <w:tcW w:w="845" w:type="dxa"/>
            <w:tcBorders>
              <w:top w:val="nil"/>
              <w:left w:val="nil"/>
              <w:bottom w:val="nil"/>
              <w:right w:val="nil"/>
            </w:tcBorders>
          </w:tcPr>
          <w:p w:rsidR="00C37057" w:rsidRDefault="00C37057">
            <w:pPr>
              <w:pStyle w:val="ConsPlusNormal"/>
              <w:jc w:val="center"/>
            </w:pPr>
            <w:r>
              <w:t>97,8</w:t>
            </w:r>
          </w:p>
        </w:tc>
        <w:tc>
          <w:tcPr>
            <w:tcW w:w="883" w:type="dxa"/>
            <w:tcBorders>
              <w:top w:val="nil"/>
              <w:left w:val="nil"/>
              <w:bottom w:val="nil"/>
              <w:right w:val="nil"/>
            </w:tcBorders>
          </w:tcPr>
          <w:p w:rsidR="00C37057" w:rsidRDefault="00C37057">
            <w:pPr>
              <w:pStyle w:val="ConsPlusNormal"/>
              <w:jc w:val="center"/>
            </w:pPr>
            <w:r>
              <w:t>102,3</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r>
              <w:t>Республика Дагестан</w:t>
            </w:r>
          </w:p>
        </w:tc>
        <w:tc>
          <w:tcPr>
            <w:tcW w:w="854"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71,8</w:t>
            </w:r>
          </w:p>
        </w:tc>
        <w:tc>
          <w:tcPr>
            <w:tcW w:w="854" w:type="dxa"/>
            <w:tcBorders>
              <w:top w:val="nil"/>
              <w:left w:val="nil"/>
              <w:bottom w:val="nil"/>
              <w:right w:val="nil"/>
            </w:tcBorders>
          </w:tcPr>
          <w:p w:rsidR="00C37057" w:rsidRDefault="00C37057">
            <w:pPr>
              <w:pStyle w:val="ConsPlusNormal"/>
              <w:jc w:val="center"/>
            </w:pPr>
            <w:r>
              <w:t>75,9</w:t>
            </w:r>
          </w:p>
        </w:tc>
        <w:tc>
          <w:tcPr>
            <w:tcW w:w="859" w:type="dxa"/>
            <w:tcBorders>
              <w:top w:val="nil"/>
              <w:left w:val="nil"/>
              <w:bottom w:val="nil"/>
              <w:right w:val="nil"/>
            </w:tcBorders>
          </w:tcPr>
          <w:p w:rsidR="00C37057" w:rsidRDefault="00C37057">
            <w:pPr>
              <w:pStyle w:val="ConsPlusNormal"/>
              <w:jc w:val="center"/>
            </w:pPr>
            <w:r>
              <w:t>79,4</w:t>
            </w:r>
          </w:p>
        </w:tc>
        <w:tc>
          <w:tcPr>
            <w:tcW w:w="854" w:type="dxa"/>
            <w:tcBorders>
              <w:top w:val="nil"/>
              <w:left w:val="nil"/>
              <w:bottom w:val="nil"/>
              <w:right w:val="nil"/>
            </w:tcBorders>
          </w:tcPr>
          <w:p w:rsidR="00C37057" w:rsidRDefault="00C37057">
            <w:pPr>
              <w:pStyle w:val="ConsPlusNormal"/>
              <w:jc w:val="center"/>
            </w:pPr>
            <w:r>
              <w:t>83,2</w:t>
            </w:r>
          </w:p>
        </w:tc>
        <w:tc>
          <w:tcPr>
            <w:tcW w:w="845" w:type="dxa"/>
            <w:tcBorders>
              <w:top w:val="nil"/>
              <w:left w:val="nil"/>
              <w:bottom w:val="nil"/>
              <w:right w:val="nil"/>
            </w:tcBorders>
          </w:tcPr>
          <w:p w:rsidR="00C37057" w:rsidRDefault="00C37057">
            <w:pPr>
              <w:pStyle w:val="ConsPlusNormal"/>
              <w:jc w:val="center"/>
            </w:pPr>
            <w:r>
              <w:t>86,3</w:t>
            </w:r>
          </w:p>
        </w:tc>
        <w:tc>
          <w:tcPr>
            <w:tcW w:w="883" w:type="dxa"/>
            <w:tcBorders>
              <w:top w:val="nil"/>
              <w:left w:val="nil"/>
              <w:bottom w:val="nil"/>
              <w:right w:val="nil"/>
            </w:tcBorders>
          </w:tcPr>
          <w:p w:rsidR="00C37057" w:rsidRDefault="00C37057">
            <w:pPr>
              <w:pStyle w:val="ConsPlusNormal"/>
              <w:jc w:val="center"/>
            </w:pPr>
            <w:r>
              <w:t>90,8</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r>
              <w:t>Республика Ингушетия</w:t>
            </w:r>
          </w:p>
        </w:tc>
        <w:tc>
          <w:tcPr>
            <w:tcW w:w="854"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79,5</w:t>
            </w:r>
          </w:p>
        </w:tc>
        <w:tc>
          <w:tcPr>
            <w:tcW w:w="854" w:type="dxa"/>
            <w:tcBorders>
              <w:top w:val="nil"/>
              <w:left w:val="nil"/>
              <w:bottom w:val="nil"/>
              <w:right w:val="nil"/>
            </w:tcBorders>
          </w:tcPr>
          <w:p w:rsidR="00C37057" w:rsidRDefault="00C37057">
            <w:pPr>
              <w:pStyle w:val="ConsPlusNormal"/>
              <w:jc w:val="center"/>
            </w:pPr>
            <w:r>
              <w:t>84</w:t>
            </w:r>
          </w:p>
        </w:tc>
        <w:tc>
          <w:tcPr>
            <w:tcW w:w="859" w:type="dxa"/>
            <w:tcBorders>
              <w:top w:val="nil"/>
              <w:left w:val="nil"/>
              <w:bottom w:val="nil"/>
              <w:right w:val="nil"/>
            </w:tcBorders>
          </w:tcPr>
          <w:p w:rsidR="00C37057" w:rsidRDefault="00C37057">
            <w:pPr>
              <w:pStyle w:val="ConsPlusNormal"/>
              <w:jc w:val="center"/>
            </w:pPr>
            <w:r>
              <w:t>88</w:t>
            </w:r>
          </w:p>
        </w:tc>
        <w:tc>
          <w:tcPr>
            <w:tcW w:w="854" w:type="dxa"/>
            <w:tcBorders>
              <w:top w:val="nil"/>
              <w:left w:val="nil"/>
              <w:bottom w:val="nil"/>
              <w:right w:val="nil"/>
            </w:tcBorders>
          </w:tcPr>
          <w:p w:rsidR="00C37057" w:rsidRDefault="00C37057">
            <w:pPr>
              <w:pStyle w:val="ConsPlusNormal"/>
              <w:jc w:val="center"/>
            </w:pPr>
            <w:r>
              <w:t>92,2</w:t>
            </w:r>
          </w:p>
        </w:tc>
        <w:tc>
          <w:tcPr>
            <w:tcW w:w="845" w:type="dxa"/>
            <w:tcBorders>
              <w:top w:val="nil"/>
              <w:left w:val="nil"/>
              <w:bottom w:val="nil"/>
              <w:right w:val="nil"/>
            </w:tcBorders>
          </w:tcPr>
          <w:p w:rsidR="00C37057" w:rsidRDefault="00C37057">
            <w:pPr>
              <w:pStyle w:val="ConsPlusNormal"/>
              <w:jc w:val="center"/>
            </w:pPr>
            <w:r>
              <w:t>95,8</w:t>
            </w:r>
          </w:p>
        </w:tc>
        <w:tc>
          <w:tcPr>
            <w:tcW w:w="883" w:type="dxa"/>
            <w:tcBorders>
              <w:top w:val="nil"/>
              <w:left w:val="nil"/>
              <w:bottom w:val="nil"/>
              <w:right w:val="nil"/>
            </w:tcBorders>
          </w:tcPr>
          <w:p w:rsidR="00C37057" w:rsidRDefault="00C37057">
            <w:pPr>
              <w:pStyle w:val="ConsPlusNormal"/>
              <w:jc w:val="center"/>
            </w:pPr>
            <w:r>
              <w:t>99,5</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r>
              <w:t>Кабардино-Балкарская Республика</w:t>
            </w:r>
          </w:p>
        </w:tc>
        <w:tc>
          <w:tcPr>
            <w:tcW w:w="854"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 -</w:t>
            </w:r>
          </w:p>
        </w:tc>
        <w:tc>
          <w:tcPr>
            <w:tcW w:w="845"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72,6</w:t>
            </w:r>
          </w:p>
        </w:tc>
        <w:tc>
          <w:tcPr>
            <w:tcW w:w="854" w:type="dxa"/>
            <w:tcBorders>
              <w:top w:val="nil"/>
              <w:left w:val="nil"/>
              <w:bottom w:val="nil"/>
              <w:right w:val="nil"/>
            </w:tcBorders>
          </w:tcPr>
          <w:p w:rsidR="00C37057" w:rsidRDefault="00C37057">
            <w:pPr>
              <w:pStyle w:val="ConsPlusNormal"/>
              <w:jc w:val="center"/>
            </w:pPr>
            <w:r>
              <w:t>76,6</w:t>
            </w:r>
          </w:p>
        </w:tc>
        <w:tc>
          <w:tcPr>
            <w:tcW w:w="859" w:type="dxa"/>
            <w:tcBorders>
              <w:top w:val="nil"/>
              <w:left w:val="nil"/>
              <w:bottom w:val="nil"/>
              <w:right w:val="nil"/>
            </w:tcBorders>
          </w:tcPr>
          <w:p w:rsidR="00C37057" w:rsidRDefault="00C37057">
            <w:pPr>
              <w:pStyle w:val="ConsPlusNormal"/>
              <w:jc w:val="center"/>
            </w:pPr>
            <w:r>
              <w:t>80,3</w:t>
            </w:r>
          </w:p>
        </w:tc>
        <w:tc>
          <w:tcPr>
            <w:tcW w:w="854" w:type="dxa"/>
            <w:tcBorders>
              <w:top w:val="nil"/>
              <w:left w:val="nil"/>
              <w:bottom w:val="nil"/>
              <w:right w:val="nil"/>
            </w:tcBorders>
          </w:tcPr>
          <w:p w:rsidR="00C37057" w:rsidRDefault="00C37057">
            <w:pPr>
              <w:pStyle w:val="ConsPlusNormal"/>
              <w:jc w:val="center"/>
            </w:pPr>
            <w:r>
              <w:t>84,4</w:t>
            </w:r>
          </w:p>
        </w:tc>
        <w:tc>
          <w:tcPr>
            <w:tcW w:w="845" w:type="dxa"/>
            <w:tcBorders>
              <w:top w:val="nil"/>
              <w:left w:val="nil"/>
              <w:bottom w:val="nil"/>
              <w:right w:val="nil"/>
            </w:tcBorders>
          </w:tcPr>
          <w:p w:rsidR="00C37057" w:rsidRDefault="00C37057">
            <w:pPr>
              <w:pStyle w:val="ConsPlusNormal"/>
              <w:jc w:val="center"/>
            </w:pPr>
            <w:r>
              <w:t>88</w:t>
            </w:r>
          </w:p>
        </w:tc>
        <w:tc>
          <w:tcPr>
            <w:tcW w:w="883" w:type="dxa"/>
            <w:tcBorders>
              <w:top w:val="nil"/>
              <w:left w:val="nil"/>
              <w:bottom w:val="nil"/>
              <w:right w:val="nil"/>
            </w:tcBorders>
          </w:tcPr>
          <w:p w:rsidR="00C37057" w:rsidRDefault="00C37057">
            <w:pPr>
              <w:pStyle w:val="ConsPlusNormal"/>
              <w:jc w:val="center"/>
            </w:pPr>
            <w:r>
              <w:t>92,4</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r>
              <w:t>Карачаево-Черкесская Республика</w:t>
            </w:r>
          </w:p>
        </w:tc>
        <w:tc>
          <w:tcPr>
            <w:tcW w:w="854"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69,6</w:t>
            </w:r>
          </w:p>
        </w:tc>
        <w:tc>
          <w:tcPr>
            <w:tcW w:w="854" w:type="dxa"/>
            <w:tcBorders>
              <w:top w:val="nil"/>
              <w:left w:val="nil"/>
              <w:bottom w:val="nil"/>
              <w:right w:val="nil"/>
            </w:tcBorders>
          </w:tcPr>
          <w:p w:rsidR="00C37057" w:rsidRDefault="00C37057">
            <w:pPr>
              <w:pStyle w:val="ConsPlusNormal"/>
              <w:jc w:val="center"/>
            </w:pPr>
            <w:r>
              <w:t>73,3</w:t>
            </w:r>
          </w:p>
        </w:tc>
        <w:tc>
          <w:tcPr>
            <w:tcW w:w="859" w:type="dxa"/>
            <w:tcBorders>
              <w:top w:val="nil"/>
              <w:left w:val="nil"/>
              <w:bottom w:val="nil"/>
              <w:right w:val="nil"/>
            </w:tcBorders>
          </w:tcPr>
          <w:p w:rsidR="00C37057" w:rsidRDefault="00C37057">
            <w:pPr>
              <w:pStyle w:val="ConsPlusNormal"/>
              <w:jc w:val="center"/>
            </w:pPr>
            <w:r>
              <w:t>76,8</w:t>
            </w:r>
          </w:p>
        </w:tc>
        <w:tc>
          <w:tcPr>
            <w:tcW w:w="854" w:type="dxa"/>
            <w:tcBorders>
              <w:top w:val="nil"/>
              <w:left w:val="nil"/>
              <w:bottom w:val="nil"/>
              <w:right w:val="nil"/>
            </w:tcBorders>
          </w:tcPr>
          <w:p w:rsidR="00C37057" w:rsidRDefault="00C37057">
            <w:pPr>
              <w:pStyle w:val="ConsPlusNormal"/>
              <w:jc w:val="center"/>
            </w:pPr>
            <w:r>
              <w:t>80,6</w:t>
            </w:r>
          </w:p>
        </w:tc>
        <w:tc>
          <w:tcPr>
            <w:tcW w:w="845" w:type="dxa"/>
            <w:tcBorders>
              <w:top w:val="nil"/>
              <w:left w:val="nil"/>
              <w:bottom w:val="nil"/>
              <w:right w:val="nil"/>
            </w:tcBorders>
          </w:tcPr>
          <w:p w:rsidR="00C37057" w:rsidRDefault="00C37057">
            <w:pPr>
              <w:pStyle w:val="ConsPlusNormal"/>
              <w:jc w:val="center"/>
            </w:pPr>
            <w:r>
              <w:t>83,9</w:t>
            </w:r>
          </w:p>
        </w:tc>
        <w:tc>
          <w:tcPr>
            <w:tcW w:w="883" w:type="dxa"/>
            <w:tcBorders>
              <w:top w:val="nil"/>
              <w:left w:val="nil"/>
              <w:bottom w:val="nil"/>
              <w:right w:val="nil"/>
            </w:tcBorders>
          </w:tcPr>
          <w:p w:rsidR="00C37057" w:rsidRDefault="00C37057">
            <w:pPr>
              <w:pStyle w:val="ConsPlusNormal"/>
              <w:jc w:val="center"/>
            </w:pPr>
            <w:r>
              <w:t>88,1</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r>
              <w:t>Республика Северная Осетия - Алания</w:t>
            </w:r>
          </w:p>
        </w:tc>
        <w:tc>
          <w:tcPr>
            <w:tcW w:w="854"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91,5</w:t>
            </w:r>
          </w:p>
        </w:tc>
        <w:tc>
          <w:tcPr>
            <w:tcW w:w="854" w:type="dxa"/>
            <w:tcBorders>
              <w:top w:val="nil"/>
              <w:left w:val="nil"/>
              <w:bottom w:val="nil"/>
              <w:right w:val="nil"/>
            </w:tcBorders>
          </w:tcPr>
          <w:p w:rsidR="00C37057" w:rsidRDefault="00C37057">
            <w:pPr>
              <w:pStyle w:val="ConsPlusNormal"/>
              <w:jc w:val="center"/>
            </w:pPr>
            <w:r>
              <w:t>96,1</w:t>
            </w:r>
          </w:p>
        </w:tc>
        <w:tc>
          <w:tcPr>
            <w:tcW w:w="859" w:type="dxa"/>
            <w:tcBorders>
              <w:top w:val="nil"/>
              <w:left w:val="nil"/>
              <w:bottom w:val="nil"/>
              <w:right w:val="nil"/>
            </w:tcBorders>
          </w:tcPr>
          <w:p w:rsidR="00C37057" w:rsidRDefault="00C37057">
            <w:pPr>
              <w:pStyle w:val="ConsPlusNormal"/>
              <w:jc w:val="center"/>
            </w:pPr>
            <w:r>
              <w:t>100,4</w:t>
            </w:r>
          </w:p>
        </w:tc>
        <w:tc>
          <w:tcPr>
            <w:tcW w:w="854" w:type="dxa"/>
            <w:tcBorders>
              <w:top w:val="nil"/>
              <w:left w:val="nil"/>
              <w:bottom w:val="nil"/>
              <w:right w:val="nil"/>
            </w:tcBorders>
          </w:tcPr>
          <w:p w:rsidR="00C37057" w:rsidRDefault="00C37057">
            <w:pPr>
              <w:pStyle w:val="ConsPlusNormal"/>
              <w:jc w:val="center"/>
            </w:pPr>
            <w:r>
              <w:t>103,7</w:t>
            </w:r>
          </w:p>
        </w:tc>
        <w:tc>
          <w:tcPr>
            <w:tcW w:w="845" w:type="dxa"/>
            <w:tcBorders>
              <w:top w:val="nil"/>
              <w:left w:val="nil"/>
              <w:bottom w:val="nil"/>
              <w:right w:val="nil"/>
            </w:tcBorders>
          </w:tcPr>
          <w:p w:rsidR="00C37057" w:rsidRDefault="00C37057">
            <w:pPr>
              <w:pStyle w:val="ConsPlusNormal"/>
              <w:jc w:val="center"/>
            </w:pPr>
            <w:r>
              <w:t>106,4</w:t>
            </w:r>
          </w:p>
        </w:tc>
        <w:tc>
          <w:tcPr>
            <w:tcW w:w="883" w:type="dxa"/>
            <w:tcBorders>
              <w:top w:val="nil"/>
              <w:left w:val="nil"/>
              <w:bottom w:val="nil"/>
              <w:right w:val="nil"/>
            </w:tcBorders>
          </w:tcPr>
          <w:p w:rsidR="00C37057" w:rsidRDefault="00C37057">
            <w:pPr>
              <w:pStyle w:val="ConsPlusNormal"/>
              <w:jc w:val="center"/>
            </w:pPr>
            <w:r>
              <w:t>110,3</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r>
              <w:t>Чеченская Республика</w:t>
            </w:r>
          </w:p>
        </w:tc>
        <w:tc>
          <w:tcPr>
            <w:tcW w:w="854"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110,8</w:t>
            </w:r>
          </w:p>
        </w:tc>
        <w:tc>
          <w:tcPr>
            <w:tcW w:w="854" w:type="dxa"/>
            <w:tcBorders>
              <w:top w:val="nil"/>
              <w:left w:val="nil"/>
              <w:bottom w:val="nil"/>
              <w:right w:val="nil"/>
            </w:tcBorders>
          </w:tcPr>
          <w:p w:rsidR="00C37057" w:rsidRDefault="00C37057">
            <w:pPr>
              <w:pStyle w:val="ConsPlusNormal"/>
              <w:jc w:val="center"/>
            </w:pPr>
            <w:r>
              <w:t>117,5</w:t>
            </w:r>
          </w:p>
        </w:tc>
        <w:tc>
          <w:tcPr>
            <w:tcW w:w="859" w:type="dxa"/>
            <w:tcBorders>
              <w:top w:val="nil"/>
              <w:left w:val="nil"/>
              <w:bottom w:val="nil"/>
              <w:right w:val="nil"/>
            </w:tcBorders>
          </w:tcPr>
          <w:p w:rsidR="00C37057" w:rsidRDefault="00C37057">
            <w:pPr>
              <w:pStyle w:val="ConsPlusNormal"/>
              <w:jc w:val="center"/>
            </w:pPr>
            <w:r>
              <w:t>123,2</w:t>
            </w:r>
          </w:p>
        </w:tc>
        <w:tc>
          <w:tcPr>
            <w:tcW w:w="854" w:type="dxa"/>
            <w:tcBorders>
              <w:top w:val="nil"/>
              <w:left w:val="nil"/>
              <w:bottom w:val="nil"/>
              <w:right w:val="nil"/>
            </w:tcBorders>
          </w:tcPr>
          <w:p w:rsidR="00C37057" w:rsidRDefault="00C37057">
            <w:pPr>
              <w:pStyle w:val="ConsPlusNormal"/>
              <w:jc w:val="center"/>
            </w:pPr>
            <w:r>
              <w:t>129,4</w:t>
            </w:r>
          </w:p>
        </w:tc>
        <w:tc>
          <w:tcPr>
            <w:tcW w:w="845" w:type="dxa"/>
            <w:tcBorders>
              <w:top w:val="nil"/>
              <w:left w:val="nil"/>
              <w:bottom w:val="nil"/>
              <w:right w:val="nil"/>
            </w:tcBorders>
          </w:tcPr>
          <w:p w:rsidR="00C37057" w:rsidRDefault="00C37057">
            <w:pPr>
              <w:pStyle w:val="ConsPlusNormal"/>
              <w:jc w:val="center"/>
            </w:pPr>
            <w:r>
              <w:t>134,4</w:t>
            </w:r>
          </w:p>
        </w:tc>
        <w:tc>
          <w:tcPr>
            <w:tcW w:w="883" w:type="dxa"/>
            <w:tcBorders>
              <w:top w:val="nil"/>
              <w:left w:val="nil"/>
              <w:bottom w:val="nil"/>
              <w:right w:val="nil"/>
            </w:tcBorders>
          </w:tcPr>
          <w:p w:rsidR="00C37057" w:rsidRDefault="00C37057">
            <w:pPr>
              <w:pStyle w:val="ConsPlusNormal"/>
              <w:jc w:val="center"/>
            </w:pPr>
            <w:r>
              <w:t>141</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r>
              <w:t>Ставропольский край</w:t>
            </w:r>
          </w:p>
        </w:tc>
        <w:tc>
          <w:tcPr>
            <w:tcW w:w="854"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74,2</w:t>
            </w:r>
          </w:p>
        </w:tc>
        <w:tc>
          <w:tcPr>
            <w:tcW w:w="854" w:type="dxa"/>
            <w:tcBorders>
              <w:top w:val="nil"/>
              <w:left w:val="nil"/>
              <w:bottom w:val="nil"/>
              <w:right w:val="nil"/>
            </w:tcBorders>
          </w:tcPr>
          <w:p w:rsidR="00C37057" w:rsidRDefault="00C37057">
            <w:pPr>
              <w:pStyle w:val="ConsPlusNormal"/>
              <w:jc w:val="center"/>
            </w:pPr>
            <w:r>
              <w:t>78,2</w:t>
            </w:r>
          </w:p>
        </w:tc>
        <w:tc>
          <w:tcPr>
            <w:tcW w:w="859" w:type="dxa"/>
            <w:tcBorders>
              <w:top w:val="nil"/>
              <w:left w:val="nil"/>
              <w:bottom w:val="nil"/>
              <w:right w:val="nil"/>
            </w:tcBorders>
          </w:tcPr>
          <w:p w:rsidR="00C37057" w:rsidRDefault="00C37057">
            <w:pPr>
              <w:pStyle w:val="ConsPlusNormal"/>
              <w:jc w:val="center"/>
            </w:pPr>
            <w:r>
              <w:t>81,8</w:t>
            </w:r>
          </w:p>
        </w:tc>
        <w:tc>
          <w:tcPr>
            <w:tcW w:w="854" w:type="dxa"/>
            <w:tcBorders>
              <w:top w:val="nil"/>
              <w:left w:val="nil"/>
              <w:bottom w:val="nil"/>
              <w:right w:val="nil"/>
            </w:tcBorders>
          </w:tcPr>
          <w:p w:rsidR="00C37057" w:rsidRDefault="00C37057">
            <w:pPr>
              <w:pStyle w:val="ConsPlusNormal"/>
              <w:jc w:val="center"/>
            </w:pPr>
            <w:r>
              <w:t>86</w:t>
            </w:r>
          </w:p>
        </w:tc>
        <w:tc>
          <w:tcPr>
            <w:tcW w:w="845" w:type="dxa"/>
            <w:tcBorders>
              <w:top w:val="nil"/>
              <w:left w:val="nil"/>
              <w:bottom w:val="nil"/>
              <w:right w:val="nil"/>
            </w:tcBorders>
          </w:tcPr>
          <w:p w:rsidR="00C37057" w:rsidRDefault="00C37057">
            <w:pPr>
              <w:pStyle w:val="ConsPlusNormal"/>
              <w:jc w:val="center"/>
            </w:pPr>
            <w:r>
              <w:t>89,6</w:t>
            </w:r>
          </w:p>
        </w:tc>
        <w:tc>
          <w:tcPr>
            <w:tcW w:w="883" w:type="dxa"/>
            <w:tcBorders>
              <w:top w:val="nil"/>
              <w:left w:val="nil"/>
              <w:bottom w:val="nil"/>
              <w:right w:val="nil"/>
            </w:tcBorders>
          </w:tcPr>
          <w:p w:rsidR="00C37057" w:rsidRDefault="00C37057">
            <w:pPr>
              <w:pStyle w:val="ConsPlusNormal"/>
              <w:jc w:val="center"/>
            </w:pPr>
            <w:r>
              <w:t>93,9</w:t>
            </w:r>
          </w:p>
        </w:tc>
      </w:tr>
      <w:tr w:rsidR="00C37057">
        <w:tblPrEx>
          <w:tblBorders>
            <w:insideH w:val="none" w:sz="0" w:space="0" w:color="auto"/>
            <w:insideV w:val="none" w:sz="0" w:space="0" w:color="auto"/>
          </w:tblBorders>
        </w:tblPrEx>
        <w:tc>
          <w:tcPr>
            <w:tcW w:w="14210" w:type="dxa"/>
            <w:gridSpan w:val="14"/>
            <w:tcBorders>
              <w:top w:val="nil"/>
              <w:left w:val="nil"/>
              <w:bottom w:val="nil"/>
              <w:right w:val="nil"/>
            </w:tcBorders>
          </w:tcPr>
          <w:p w:rsidR="00C37057" w:rsidRDefault="00C37057">
            <w:pPr>
              <w:pStyle w:val="ConsPlusNormal"/>
              <w:jc w:val="center"/>
            </w:pPr>
            <w:r>
              <w:t xml:space="preserve">Отношение численности третьих или последующих детей (родных, усыновленных), родившихся в отчетном финансовом году, к численности детей указанной категории, родившихся в году, предшествующем отчетному году, в субъектах Российской Федерации, в которых осуществляется ежемесячная денежная выплата, </w:t>
            </w:r>
            <w:bookmarkStart w:id="72" w:name="_GoBack"/>
            <w:r w:rsidRPr="007E37F8">
              <w:t xml:space="preserve">установленная </w:t>
            </w:r>
            <w:hyperlink r:id="rId128" w:history="1">
              <w:r w:rsidRPr="007E37F8">
                <w:t>Указом</w:t>
              </w:r>
            </w:hyperlink>
            <w:bookmarkEnd w:id="72"/>
            <w:r>
              <w:t xml:space="preserve"> Президента Российской Федерации от 7 мая 2012 г. N 606 "О мерах по реализации демографической политики Российской Федерации" (условных единиц)</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r>
              <w:t>Российская Федерация</w:t>
            </w:r>
          </w:p>
        </w:tc>
        <w:tc>
          <w:tcPr>
            <w:tcW w:w="854" w:type="dxa"/>
            <w:tcBorders>
              <w:top w:val="nil"/>
              <w:left w:val="nil"/>
              <w:bottom w:val="nil"/>
              <w:right w:val="nil"/>
            </w:tcBorders>
          </w:tcPr>
          <w:p w:rsidR="00C37057" w:rsidRDefault="00C37057">
            <w:pPr>
              <w:pStyle w:val="ConsPlusNormal"/>
              <w:jc w:val="center"/>
            </w:pPr>
            <w:r>
              <w:t>1</w:t>
            </w:r>
          </w:p>
        </w:tc>
        <w:tc>
          <w:tcPr>
            <w:tcW w:w="850" w:type="dxa"/>
            <w:tcBorders>
              <w:top w:val="nil"/>
              <w:left w:val="nil"/>
              <w:bottom w:val="nil"/>
              <w:right w:val="nil"/>
            </w:tcBorders>
          </w:tcPr>
          <w:p w:rsidR="00C37057" w:rsidRDefault="00C37057">
            <w:pPr>
              <w:pStyle w:val="ConsPlusNormal"/>
              <w:jc w:val="center"/>
            </w:pPr>
            <w:r>
              <w:t>1,05</w:t>
            </w:r>
          </w:p>
        </w:tc>
        <w:tc>
          <w:tcPr>
            <w:tcW w:w="845" w:type="dxa"/>
            <w:tcBorders>
              <w:top w:val="nil"/>
              <w:left w:val="nil"/>
              <w:bottom w:val="nil"/>
              <w:right w:val="nil"/>
            </w:tcBorders>
          </w:tcPr>
          <w:p w:rsidR="00C37057" w:rsidRDefault="00C37057">
            <w:pPr>
              <w:pStyle w:val="ConsPlusNormal"/>
              <w:jc w:val="center"/>
            </w:pPr>
            <w:r>
              <w:t>1</w:t>
            </w:r>
          </w:p>
        </w:tc>
        <w:tc>
          <w:tcPr>
            <w:tcW w:w="845" w:type="dxa"/>
            <w:tcBorders>
              <w:top w:val="nil"/>
              <w:left w:val="nil"/>
              <w:bottom w:val="nil"/>
              <w:right w:val="nil"/>
            </w:tcBorders>
          </w:tcPr>
          <w:p w:rsidR="00C37057" w:rsidRDefault="00C37057">
            <w:pPr>
              <w:pStyle w:val="ConsPlusNormal"/>
              <w:jc w:val="center"/>
            </w:pPr>
            <w:r>
              <w:t>1,05</w:t>
            </w:r>
          </w:p>
        </w:tc>
        <w:tc>
          <w:tcPr>
            <w:tcW w:w="845" w:type="dxa"/>
            <w:tcBorders>
              <w:top w:val="nil"/>
              <w:left w:val="nil"/>
              <w:bottom w:val="nil"/>
              <w:right w:val="nil"/>
            </w:tcBorders>
          </w:tcPr>
          <w:p w:rsidR="00C37057" w:rsidRDefault="00C37057">
            <w:pPr>
              <w:pStyle w:val="ConsPlusNormal"/>
              <w:jc w:val="center"/>
            </w:pPr>
            <w:r>
              <w:t>1</w:t>
            </w:r>
          </w:p>
        </w:tc>
        <w:tc>
          <w:tcPr>
            <w:tcW w:w="850" w:type="dxa"/>
            <w:tcBorders>
              <w:top w:val="nil"/>
              <w:left w:val="nil"/>
              <w:bottom w:val="nil"/>
              <w:right w:val="nil"/>
            </w:tcBorders>
          </w:tcPr>
          <w:p w:rsidR="00C37057" w:rsidRDefault="00C37057">
            <w:pPr>
              <w:pStyle w:val="ConsPlusNormal"/>
              <w:jc w:val="center"/>
            </w:pPr>
            <w:r>
              <w:t>0,994</w:t>
            </w:r>
          </w:p>
        </w:tc>
        <w:tc>
          <w:tcPr>
            <w:tcW w:w="854" w:type="dxa"/>
            <w:tcBorders>
              <w:top w:val="nil"/>
              <w:left w:val="nil"/>
              <w:bottom w:val="nil"/>
              <w:right w:val="nil"/>
            </w:tcBorders>
          </w:tcPr>
          <w:p w:rsidR="00C37057" w:rsidRDefault="00C37057">
            <w:pPr>
              <w:pStyle w:val="ConsPlusNormal"/>
              <w:jc w:val="center"/>
            </w:pPr>
            <w:r>
              <w:t>1</w:t>
            </w:r>
          </w:p>
        </w:tc>
        <w:tc>
          <w:tcPr>
            <w:tcW w:w="854"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w:t>
            </w:r>
          </w:p>
        </w:tc>
        <w:tc>
          <w:tcPr>
            <w:tcW w:w="859"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83" w:type="dxa"/>
            <w:tcBorders>
              <w:top w:val="nil"/>
              <w:left w:val="nil"/>
              <w:bottom w:val="nil"/>
              <w:right w:val="nil"/>
            </w:tcBorders>
          </w:tcPr>
          <w:p w:rsidR="00C37057" w:rsidRDefault="00C37057">
            <w:pPr>
              <w:pStyle w:val="ConsPlusNormal"/>
              <w:jc w:val="center"/>
            </w:pPr>
            <w:r>
              <w:t>-</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proofErr w:type="gramStart"/>
            <w:r>
              <w:t>Северо-Кавказский</w:t>
            </w:r>
            <w:proofErr w:type="gramEnd"/>
            <w:r>
              <w:t xml:space="preserve"> федеральный округ</w:t>
            </w:r>
          </w:p>
        </w:tc>
        <w:tc>
          <w:tcPr>
            <w:tcW w:w="854" w:type="dxa"/>
            <w:tcBorders>
              <w:top w:val="nil"/>
              <w:left w:val="nil"/>
              <w:bottom w:val="nil"/>
              <w:right w:val="nil"/>
            </w:tcBorders>
          </w:tcPr>
          <w:p w:rsidR="00C37057" w:rsidRDefault="00C37057">
            <w:pPr>
              <w:pStyle w:val="ConsPlusNormal"/>
              <w:jc w:val="center"/>
            </w:pPr>
            <w:r>
              <w:t>1,003</w:t>
            </w:r>
          </w:p>
        </w:tc>
        <w:tc>
          <w:tcPr>
            <w:tcW w:w="850" w:type="dxa"/>
            <w:tcBorders>
              <w:top w:val="nil"/>
              <w:left w:val="nil"/>
              <w:bottom w:val="nil"/>
              <w:right w:val="nil"/>
            </w:tcBorders>
          </w:tcPr>
          <w:p w:rsidR="00C37057" w:rsidRDefault="00C37057">
            <w:pPr>
              <w:pStyle w:val="ConsPlusNormal"/>
              <w:jc w:val="center"/>
            </w:pPr>
            <w:r>
              <w:t>1,005</w:t>
            </w:r>
          </w:p>
        </w:tc>
        <w:tc>
          <w:tcPr>
            <w:tcW w:w="845" w:type="dxa"/>
            <w:tcBorders>
              <w:top w:val="nil"/>
              <w:left w:val="nil"/>
              <w:bottom w:val="nil"/>
              <w:right w:val="nil"/>
            </w:tcBorders>
          </w:tcPr>
          <w:p w:rsidR="00C37057" w:rsidRDefault="00C37057">
            <w:pPr>
              <w:pStyle w:val="ConsPlusNormal"/>
              <w:jc w:val="center"/>
            </w:pPr>
            <w:r>
              <w:t>1,003</w:t>
            </w:r>
          </w:p>
        </w:tc>
        <w:tc>
          <w:tcPr>
            <w:tcW w:w="845" w:type="dxa"/>
            <w:tcBorders>
              <w:top w:val="nil"/>
              <w:left w:val="nil"/>
              <w:bottom w:val="nil"/>
              <w:right w:val="nil"/>
            </w:tcBorders>
          </w:tcPr>
          <w:p w:rsidR="00C37057" w:rsidRDefault="00C37057">
            <w:pPr>
              <w:pStyle w:val="ConsPlusNormal"/>
              <w:jc w:val="center"/>
            </w:pPr>
            <w:r>
              <w:t>1,079</w:t>
            </w:r>
          </w:p>
        </w:tc>
        <w:tc>
          <w:tcPr>
            <w:tcW w:w="845" w:type="dxa"/>
            <w:tcBorders>
              <w:top w:val="nil"/>
              <w:left w:val="nil"/>
              <w:bottom w:val="nil"/>
              <w:right w:val="nil"/>
            </w:tcBorders>
          </w:tcPr>
          <w:p w:rsidR="00C37057" w:rsidRDefault="00C37057">
            <w:pPr>
              <w:pStyle w:val="ConsPlusNormal"/>
              <w:jc w:val="center"/>
            </w:pPr>
            <w:r>
              <w:t>1,001</w:t>
            </w:r>
          </w:p>
        </w:tc>
        <w:tc>
          <w:tcPr>
            <w:tcW w:w="850" w:type="dxa"/>
            <w:tcBorders>
              <w:top w:val="nil"/>
              <w:left w:val="nil"/>
              <w:bottom w:val="nil"/>
              <w:right w:val="nil"/>
            </w:tcBorders>
          </w:tcPr>
          <w:p w:rsidR="00C37057" w:rsidRDefault="00C37057">
            <w:pPr>
              <w:pStyle w:val="ConsPlusNormal"/>
              <w:jc w:val="center"/>
            </w:pPr>
            <w:r>
              <w:t>0,981</w:t>
            </w:r>
          </w:p>
        </w:tc>
        <w:tc>
          <w:tcPr>
            <w:tcW w:w="854" w:type="dxa"/>
            <w:tcBorders>
              <w:top w:val="nil"/>
              <w:left w:val="nil"/>
              <w:bottom w:val="nil"/>
              <w:right w:val="nil"/>
            </w:tcBorders>
          </w:tcPr>
          <w:p w:rsidR="00C37057" w:rsidRDefault="00C37057">
            <w:pPr>
              <w:pStyle w:val="ConsPlusNormal"/>
              <w:jc w:val="center"/>
            </w:pPr>
            <w:r>
              <w:t>1</w:t>
            </w:r>
          </w:p>
        </w:tc>
        <w:tc>
          <w:tcPr>
            <w:tcW w:w="854"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w:t>
            </w:r>
          </w:p>
        </w:tc>
        <w:tc>
          <w:tcPr>
            <w:tcW w:w="859"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83" w:type="dxa"/>
            <w:tcBorders>
              <w:top w:val="nil"/>
              <w:left w:val="nil"/>
              <w:bottom w:val="nil"/>
              <w:right w:val="nil"/>
            </w:tcBorders>
          </w:tcPr>
          <w:p w:rsidR="00C37057" w:rsidRDefault="00C37057">
            <w:pPr>
              <w:pStyle w:val="ConsPlusNormal"/>
              <w:jc w:val="center"/>
            </w:pPr>
            <w:r>
              <w:t>-</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r>
              <w:lastRenderedPageBreak/>
              <w:t>Карачаево-Черкесская Республика</w:t>
            </w:r>
          </w:p>
        </w:tc>
        <w:tc>
          <w:tcPr>
            <w:tcW w:w="854" w:type="dxa"/>
            <w:tcBorders>
              <w:top w:val="nil"/>
              <w:left w:val="nil"/>
              <w:bottom w:val="nil"/>
              <w:right w:val="nil"/>
            </w:tcBorders>
          </w:tcPr>
          <w:p w:rsidR="00C37057" w:rsidRDefault="00C37057">
            <w:pPr>
              <w:pStyle w:val="ConsPlusNormal"/>
              <w:jc w:val="center"/>
            </w:pPr>
            <w:r>
              <w:t>1</w:t>
            </w:r>
          </w:p>
        </w:tc>
        <w:tc>
          <w:tcPr>
            <w:tcW w:w="850" w:type="dxa"/>
            <w:tcBorders>
              <w:top w:val="nil"/>
              <w:left w:val="nil"/>
              <w:bottom w:val="nil"/>
              <w:right w:val="nil"/>
            </w:tcBorders>
          </w:tcPr>
          <w:p w:rsidR="00C37057" w:rsidRDefault="00C37057">
            <w:pPr>
              <w:pStyle w:val="ConsPlusNormal"/>
              <w:jc w:val="center"/>
            </w:pPr>
            <w:r>
              <w:t>1</w:t>
            </w:r>
          </w:p>
        </w:tc>
        <w:tc>
          <w:tcPr>
            <w:tcW w:w="845" w:type="dxa"/>
            <w:tcBorders>
              <w:top w:val="nil"/>
              <w:left w:val="nil"/>
              <w:bottom w:val="nil"/>
              <w:right w:val="nil"/>
            </w:tcBorders>
          </w:tcPr>
          <w:p w:rsidR="00C37057" w:rsidRDefault="00C37057">
            <w:pPr>
              <w:pStyle w:val="ConsPlusNormal"/>
              <w:jc w:val="center"/>
            </w:pPr>
            <w:r>
              <w:t>1</w:t>
            </w:r>
          </w:p>
        </w:tc>
        <w:tc>
          <w:tcPr>
            <w:tcW w:w="845" w:type="dxa"/>
            <w:tcBorders>
              <w:top w:val="nil"/>
              <w:left w:val="nil"/>
              <w:bottom w:val="nil"/>
              <w:right w:val="nil"/>
            </w:tcBorders>
          </w:tcPr>
          <w:p w:rsidR="00C37057" w:rsidRDefault="00C37057">
            <w:pPr>
              <w:pStyle w:val="ConsPlusNormal"/>
              <w:jc w:val="center"/>
            </w:pPr>
            <w:r>
              <w:t>1,07</w:t>
            </w:r>
          </w:p>
        </w:tc>
        <w:tc>
          <w:tcPr>
            <w:tcW w:w="845" w:type="dxa"/>
            <w:tcBorders>
              <w:top w:val="nil"/>
              <w:left w:val="nil"/>
              <w:bottom w:val="nil"/>
              <w:right w:val="nil"/>
            </w:tcBorders>
          </w:tcPr>
          <w:p w:rsidR="00C37057" w:rsidRDefault="00C37057">
            <w:pPr>
              <w:pStyle w:val="ConsPlusNormal"/>
              <w:jc w:val="center"/>
            </w:pPr>
            <w:r>
              <w:t>1</w:t>
            </w:r>
          </w:p>
        </w:tc>
        <w:tc>
          <w:tcPr>
            <w:tcW w:w="850" w:type="dxa"/>
            <w:tcBorders>
              <w:top w:val="nil"/>
              <w:left w:val="nil"/>
              <w:bottom w:val="nil"/>
              <w:right w:val="nil"/>
            </w:tcBorders>
          </w:tcPr>
          <w:p w:rsidR="00C37057" w:rsidRDefault="00C37057">
            <w:pPr>
              <w:pStyle w:val="ConsPlusNormal"/>
              <w:jc w:val="center"/>
            </w:pPr>
            <w:r>
              <w:t>0,96</w:t>
            </w:r>
          </w:p>
        </w:tc>
        <w:tc>
          <w:tcPr>
            <w:tcW w:w="854" w:type="dxa"/>
            <w:tcBorders>
              <w:top w:val="nil"/>
              <w:left w:val="nil"/>
              <w:bottom w:val="nil"/>
              <w:right w:val="nil"/>
            </w:tcBorders>
          </w:tcPr>
          <w:p w:rsidR="00C37057" w:rsidRDefault="00C37057">
            <w:pPr>
              <w:pStyle w:val="ConsPlusNormal"/>
              <w:jc w:val="center"/>
            </w:pPr>
            <w:r>
              <w:t>1</w:t>
            </w:r>
          </w:p>
        </w:tc>
        <w:tc>
          <w:tcPr>
            <w:tcW w:w="854"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w:t>
            </w:r>
          </w:p>
        </w:tc>
        <w:tc>
          <w:tcPr>
            <w:tcW w:w="859"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83" w:type="dxa"/>
            <w:tcBorders>
              <w:top w:val="nil"/>
              <w:left w:val="nil"/>
              <w:bottom w:val="nil"/>
              <w:right w:val="nil"/>
            </w:tcBorders>
          </w:tcPr>
          <w:p w:rsidR="00C37057" w:rsidRDefault="00C37057">
            <w:pPr>
              <w:pStyle w:val="ConsPlusNormal"/>
              <w:jc w:val="center"/>
            </w:pPr>
            <w:r>
              <w:t>-</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r>
              <w:t>Республика Северная Осетия - Алания</w:t>
            </w:r>
          </w:p>
        </w:tc>
        <w:tc>
          <w:tcPr>
            <w:tcW w:w="854"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1</w:t>
            </w:r>
          </w:p>
        </w:tc>
        <w:tc>
          <w:tcPr>
            <w:tcW w:w="854"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w:t>
            </w:r>
          </w:p>
        </w:tc>
        <w:tc>
          <w:tcPr>
            <w:tcW w:w="859"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83" w:type="dxa"/>
            <w:tcBorders>
              <w:top w:val="nil"/>
              <w:left w:val="nil"/>
              <w:bottom w:val="nil"/>
              <w:right w:val="nil"/>
            </w:tcBorders>
          </w:tcPr>
          <w:p w:rsidR="00C37057" w:rsidRDefault="00C37057">
            <w:pPr>
              <w:pStyle w:val="ConsPlusNormal"/>
              <w:jc w:val="center"/>
            </w:pPr>
            <w:r>
              <w:t>-</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r>
              <w:t>Ставропольский край</w:t>
            </w:r>
          </w:p>
        </w:tc>
        <w:tc>
          <w:tcPr>
            <w:tcW w:w="854" w:type="dxa"/>
            <w:tcBorders>
              <w:top w:val="nil"/>
              <w:left w:val="nil"/>
              <w:bottom w:val="nil"/>
              <w:right w:val="nil"/>
            </w:tcBorders>
          </w:tcPr>
          <w:p w:rsidR="00C37057" w:rsidRDefault="00C37057">
            <w:pPr>
              <w:pStyle w:val="ConsPlusNormal"/>
              <w:jc w:val="center"/>
            </w:pPr>
            <w:r>
              <w:t>1,006</w:t>
            </w:r>
          </w:p>
        </w:tc>
        <w:tc>
          <w:tcPr>
            <w:tcW w:w="850" w:type="dxa"/>
            <w:tcBorders>
              <w:top w:val="nil"/>
              <w:left w:val="nil"/>
              <w:bottom w:val="nil"/>
              <w:right w:val="nil"/>
            </w:tcBorders>
          </w:tcPr>
          <w:p w:rsidR="00C37057" w:rsidRDefault="00C37057">
            <w:pPr>
              <w:pStyle w:val="ConsPlusNormal"/>
              <w:jc w:val="center"/>
            </w:pPr>
            <w:r>
              <w:t>1,01</w:t>
            </w:r>
          </w:p>
        </w:tc>
        <w:tc>
          <w:tcPr>
            <w:tcW w:w="845" w:type="dxa"/>
            <w:tcBorders>
              <w:top w:val="nil"/>
              <w:left w:val="nil"/>
              <w:bottom w:val="nil"/>
              <w:right w:val="nil"/>
            </w:tcBorders>
          </w:tcPr>
          <w:p w:rsidR="00C37057" w:rsidRDefault="00C37057">
            <w:pPr>
              <w:pStyle w:val="ConsPlusNormal"/>
              <w:jc w:val="center"/>
            </w:pPr>
            <w:r>
              <w:t>1,005</w:t>
            </w:r>
          </w:p>
        </w:tc>
        <w:tc>
          <w:tcPr>
            <w:tcW w:w="845" w:type="dxa"/>
            <w:tcBorders>
              <w:top w:val="nil"/>
              <w:left w:val="nil"/>
              <w:bottom w:val="nil"/>
              <w:right w:val="nil"/>
            </w:tcBorders>
          </w:tcPr>
          <w:p w:rsidR="00C37057" w:rsidRDefault="00C37057">
            <w:pPr>
              <w:pStyle w:val="ConsPlusNormal"/>
              <w:jc w:val="center"/>
            </w:pPr>
            <w:r>
              <w:t>1,088</w:t>
            </w:r>
          </w:p>
        </w:tc>
        <w:tc>
          <w:tcPr>
            <w:tcW w:w="845" w:type="dxa"/>
            <w:tcBorders>
              <w:top w:val="nil"/>
              <w:left w:val="nil"/>
              <w:bottom w:val="nil"/>
              <w:right w:val="nil"/>
            </w:tcBorders>
          </w:tcPr>
          <w:p w:rsidR="00C37057" w:rsidRDefault="00C37057">
            <w:pPr>
              <w:pStyle w:val="ConsPlusNormal"/>
              <w:jc w:val="center"/>
            </w:pPr>
            <w:r>
              <w:t>1,002</w:t>
            </w:r>
          </w:p>
        </w:tc>
        <w:tc>
          <w:tcPr>
            <w:tcW w:w="850" w:type="dxa"/>
            <w:tcBorders>
              <w:top w:val="nil"/>
              <w:left w:val="nil"/>
              <w:bottom w:val="nil"/>
              <w:right w:val="nil"/>
            </w:tcBorders>
          </w:tcPr>
          <w:p w:rsidR="00C37057" w:rsidRDefault="00C37057">
            <w:pPr>
              <w:pStyle w:val="ConsPlusNormal"/>
              <w:jc w:val="center"/>
            </w:pPr>
            <w:r>
              <w:t>1,002</w:t>
            </w:r>
          </w:p>
        </w:tc>
        <w:tc>
          <w:tcPr>
            <w:tcW w:w="854" w:type="dxa"/>
            <w:tcBorders>
              <w:top w:val="nil"/>
              <w:left w:val="nil"/>
              <w:bottom w:val="nil"/>
              <w:right w:val="nil"/>
            </w:tcBorders>
          </w:tcPr>
          <w:p w:rsidR="00C37057" w:rsidRDefault="00C37057">
            <w:pPr>
              <w:pStyle w:val="ConsPlusNormal"/>
              <w:jc w:val="center"/>
            </w:pPr>
            <w:r>
              <w:t>1,001</w:t>
            </w:r>
          </w:p>
        </w:tc>
        <w:tc>
          <w:tcPr>
            <w:tcW w:w="854"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w:t>
            </w:r>
          </w:p>
        </w:tc>
        <w:tc>
          <w:tcPr>
            <w:tcW w:w="859"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83" w:type="dxa"/>
            <w:tcBorders>
              <w:top w:val="nil"/>
              <w:left w:val="nil"/>
              <w:bottom w:val="nil"/>
              <w:right w:val="nil"/>
            </w:tcBorders>
          </w:tcPr>
          <w:p w:rsidR="00C37057" w:rsidRDefault="00C37057">
            <w:pPr>
              <w:pStyle w:val="ConsPlusNormal"/>
              <w:jc w:val="center"/>
            </w:pPr>
            <w:r>
              <w:t>-</w:t>
            </w:r>
          </w:p>
        </w:tc>
      </w:tr>
      <w:tr w:rsidR="00C37057">
        <w:tblPrEx>
          <w:tblBorders>
            <w:insideH w:val="none" w:sz="0" w:space="0" w:color="auto"/>
            <w:insideV w:val="none" w:sz="0" w:space="0" w:color="auto"/>
          </w:tblBorders>
        </w:tblPrEx>
        <w:tc>
          <w:tcPr>
            <w:tcW w:w="14210" w:type="dxa"/>
            <w:gridSpan w:val="14"/>
            <w:tcBorders>
              <w:top w:val="nil"/>
              <w:left w:val="nil"/>
              <w:bottom w:val="nil"/>
              <w:right w:val="nil"/>
            </w:tcBorders>
          </w:tcPr>
          <w:p w:rsidR="00C37057" w:rsidRDefault="00C37057">
            <w:pPr>
              <w:pStyle w:val="ConsPlusNormal"/>
              <w:jc w:val="center"/>
            </w:pPr>
            <w: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бюджетам субъектов Российской Федерации (нарастающим итогом) (человек)</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r>
              <w:t>Российская Федерация</w:t>
            </w:r>
          </w:p>
        </w:tc>
        <w:tc>
          <w:tcPr>
            <w:tcW w:w="854"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22742</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31009</w:t>
            </w:r>
          </w:p>
        </w:tc>
        <w:tc>
          <w:tcPr>
            <w:tcW w:w="845" w:type="dxa"/>
            <w:tcBorders>
              <w:top w:val="nil"/>
              <w:left w:val="nil"/>
              <w:bottom w:val="nil"/>
              <w:right w:val="nil"/>
            </w:tcBorders>
          </w:tcPr>
          <w:p w:rsidR="00C37057" w:rsidRDefault="00C37057">
            <w:pPr>
              <w:pStyle w:val="ConsPlusNormal"/>
              <w:jc w:val="center"/>
            </w:pPr>
            <w:r>
              <w:t>39480</w:t>
            </w:r>
          </w:p>
        </w:tc>
        <w:tc>
          <w:tcPr>
            <w:tcW w:w="850" w:type="dxa"/>
            <w:tcBorders>
              <w:top w:val="nil"/>
              <w:left w:val="nil"/>
              <w:bottom w:val="nil"/>
              <w:right w:val="nil"/>
            </w:tcBorders>
          </w:tcPr>
          <w:p w:rsidR="00C37057" w:rsidRDefault="00C37057">
            <w:pPr>
              <w:pStyle w:val="ConsPlusNormal"/>
              <w:jc w:val="center"/>
            </w:pPr>
            <w:r>
              <w:t>39246</w:t>
            </w:r>
          </w:p>
        </w:tc>
        <w:tc>
          <w:tcPr>
            <w:tcW w:w="854" w:type="dxa"/>
            <w:tcBorders>
              <w:top w:val="nil"/>
              <w:left w:val="nil"/>
              <w:bottom w:val="nil"/>
              <w:right w:val="nil"/>
            </w:tcBorders>
          </w:tcPr>
          <w:p w:rsidR="00C37057" w:rsidRDefault="00C37057">
            <w:pPr>
              <w:pStyle w:val="ConsPlusNormal"/>
              <w:jc w:val="center"/>
            </w:pPr>
            <w:r>
              <w:t>46884</w:t>
            </w:r>
          </w:p>
        </w:tc>
        <w:tc>
          <w:tcPr>
            <w:tcW w:w="854" w:type="dxa"/>
            <w:tcBorders>
              <w:top w:val="nil"/>
              <w:left w:val="nil"/>
              <w:bottom w:val="nil"/>
              <w:right w:val="nil"/>
            </w:tcBorders>
          </w:tcPr>
          <w:p w:rsidR="00C37057" w:rsidRDefault="00C37057">
            <w:pPr>
              <w:pStyle w:val="ConsPlusNormal"/>
              <w:jc w:val="center"/>
            </w:pPr>
            <w:r>
              <w:t>53921</w:t>
            </w:r>
          </w:p>
        </w:tc>
        <w:tc>
          <w:tcPr>
            <w:tcW w:w="854" w:type="dxa"/>
            <w:tcBorders>
              <w:top w:val="nil"/>
              <w:left w:val="nil"/>
              <w:bottom w:val="nil"/>
              <w:right w:val="nil"/>
            </w:tcBorders>
          </w:tcPr>
          <w:p w:rsidR="00C37057" w:rsidRDefault="00C37057">
            <w:pPr>
              <w:pStyle w:val="ConsPlusNormal"/>
              <w:jc w:val="center"/>
            </w:pPr>
            <w:r>
              <w:t>60960</w:t>
            </w:r>
          </w:p>
        </w:tc>
        <w:tc>
          <w:tcPr>
            <w:tcW w:w="859" w:type="dxa"/>
            <w:tcBorders>
              <w:top w:val="nil"/>
              <w:left w:val="nil"/>
              <w:bottom w:val="nil"/>
              <w:right w:val="nil"/>
            </w:tcBorders>
          </w:tcPr>
          <w:p w:rsidR="00C37057" w:rsidRDefault="00C37057">
            <w:pPr>
              <w:pStyle w:val="ConsPlusNormal"/>
              <w:jc w:val="center"/>
            </w:pPr>
            <w:r>
              <w:t>67998</w:t>
            </w:r>
          </w:p>
        </w:tc>
        <w:tc>
          <w:tcPr>
            <w:tcW w:w="854" w:type="dxa"/>
            <w:tcBorders>
              <w:top w:val="nil"/>
              <w:left w:val="nil"/>
              <w:bottom w:val="nil"/>
              <w:right w:val="nil"/>
            </w:tcBorders>
          </w:tcPr>
          <w:p w:rsidR="00C37057" w:rsidRDefault="00C37057">
            <w:pPr>
              <w:pStyle w:val="ConsPlusNormal"/>
              <w:jc w:val="center"/>
            </w:pPr>
            <w:r>
              <w:t>75036</w:t>
            </w:r>
          </w:p>
        </w:tc>
        <w:tc>
          <w:tcPr>
            <w:tcW w:w="845" w:type="dxa"/>
            <w:tcBorders>
              <w:top w:val="nil"/>
              <w:left w:val="nil"/>
              <w:bottom w:val="nil"/>
              <w:right w:val="nil"/>
            </w:tcBorders>
          </w:tcPr>
          <w:p w:rsidR="00C37057" w:rsidRDefault="00C37057">
            <w:pPr>
              <w:pStyle w:val="ConsPlusNormal"/>
              <w:jc w:val="center"/>
            </w:pPr>
            <w:r>
              <w:t>82075</w:t>
            </w:r>
          </w:p>
        </w:tc>
        <w:tc>
          <w:tcPr>
            <w:tcW w:w="883" w:type="dxa"/>
            <w:tcBorders>
              <w:top w:val="nil"/>
              <w:left w:val="nil"/>
              <w:bottom w:val="nil"/>
              <w:right w:val="nil"/>
            </w:tcBorders>
          </w:tcPr>
          <w:p w:rsidR="00C37057" w:rsidRDefault="00C37057">
            <w:pPr>
              <w:pStyle w:val="ConsPlusNormal"/>
              <w:jc w:val="center"/>
            </w:pPr>
            <w:r>
              <w:t>89113</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proofErr w:type="gramStart"/>
            <w:r>
              <w:t>Северо-Кавказский</w:t>
            </w:r>
            <w:proofErr w:type="gramEnd"/>
            <w:r>
              <w:t xml:space="preserve"> федеральный округ</w:t>
            </w:r>
          </w:p>
        </w:tc>
        <w:tc>
          <w:tcPr>
            <w:tcW w:w="854"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1113</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1669</w:t>
            </w:r>
          </w:p>
        </w:tc>
        <w:tc>
          <w:tcPr>
            <w:tcW w:w="845" w:type="dxa"/>
            <w:tcBorders>
              <w:top w:val="nil"/>
              <w:left w:val="nil"/>
              <w:bottom w:val="nil"/>
              <w:right w:val="nil"/>
            </w:tcBorders>
          </w:tcPr>
          <w:p w:rsidR="00C37057" w:rsidRDefault="00C37057">
            <w:pPr>
              <w:pStyle w:val="ConsPlusNormal"/>
              <w:jc w:val="center"/>
            </w:pPr>
            <w:r>
              <w:t>2140</w:t>
            </w:r>
          </w:p>
        </w:tc>
        <w:tc>
          <w:tcPr>
            <w:tcW w:w="850" w:type="dxa"/>
            <w:tcBorders>
              <w:top w:val="nil"/>
              <w:left w:val="nil"/>
              <w:bottom w:val="nil"/>
              <w:right w:val="nil"/>
            </w:tcBorders>
          </w:tcPr>
          <w:p w:rsidR="00C37057" w:rsidRDefault="00C37057">
            <w:pPr>
              <w:pStyle w:val="ConsPlusNormal"/>
              <w:jc w:val="center"/>
            </w:pPr>
            <w:r>
              <w:t>2140</w:t>
            </w:r>
          </w:p>
        </w:tc>
        <w:tc>
          <w:tcPr>
            <w:tcW w:w="854" w:type="dxa"/>
            <w:tcBorders>
              <w:top w:val="nil"/>
              <w:left w:val="nil"/>
              <w:bottom w:val="nil"/>
              <w:right w:val="nil"/>
            </w:tcBorders>
          </w:tcPr>
          <w:p w:rsidR="00C37057" w:rsidRDefault="00C37057">
            <w:pPr>
              <w:pStyle w:val="ConsPlusNormal"/>
              <w:jc w:val="center"/>
            </w:pPr>
            <w:r>
              <w:t>2591</w:t>
            </w:r>
          </w:p>
        </w:tc>
        <w:tc>
          <w:tcPr>
            <w:tcW w:w="854" w:type="dxa"/>
            <w:tcBorders>
              <w:top w:val="nil"/>
              <w:left w:val="nil"/>
              <w:bottom w:val="nil"/>
              <w:right w:val="nil"/>
            </w:tcBorders>
          </w:tcPr>
          <w:p w:rsidR="00C37057" w:rsidRDefault="00C37057">
            <w:pPr>
              <w:pStyle w:val="ConsPlusNormal"/>
              <w:jc w:val="center"/>
            </w:pPr>
            <w:r>
              <w:t>2988</w:t>
            </w:r>
          </w:p>
        </w:tc>
        <w:tc>
          <w:tcPr>
            <w:tcW w:w="854" w:type="dxa"/>
            <w:tcBorders>
              <w:top w:val="nil"/>
              <w:left w:val="nil"/>
              <w:bottom w:val="nil"/>
              <w:right w:val="nil"/>
            </w:tcBorders>
          </w:tcPr>
          <w:p w:rsidR="00C37057" w:rsidRDefault="00C37057">
            <w:pPr>
              <w:pStyle w:val="ConsPlusNormal"/>
              <w:jc w:val="center"/>
            </w:pPr>
            <w:r>
              <w:t>3388</w:t>
            </w:r>
          </w:p>
        </w:tc>
        <w:tc>
          <w:tcPr>
            <w:tcW w:w="859" w:type="dxa"/>
            <w:tcBorders>
              <w:top w:val="nil"/>
              <w:left w:val="nil"/>
              <w:bottom w:val="nil"/>
              <w:right w:val="nil"/>
            </w:tcBorders>
          </w:tcPr>
          <w:p w:rsidR="00C37057" w:rsidRDefault="00C37057">
            <w:pPr>
              <w:pStyle w:val="ConsPlusNormal"/>
              <w:jc w:val="center"/>
            </w:pPr>
            <w:r>
              <w:t>3790</w:t>
            </w:r>
          </w:p>
        </w:tc>
        <w:tc>
          <w:tcPr>
            <w:tcW w:w="854" w:type="dxa"/>
            <w:tcBorders>
              <w:top w:val="nil"/>
              <w:left w:val="nil"/>
              <w:bottom w:val="nil"/>
              <w:right w:val="nil"/>
            </w:tcBorders>
          </w:tcPr>
          <w:p w:rsidR="00C37057" w:rsidRDefault="00C37057">
            <w:pPr>
              <w:pStyle w:val="ConsPlusNormal"/>
              <w:jc w:val="center"/>
            </w:pPr>
            <w:r>
              <w:t>4190</w:t>
            </w:r>
          </w:p>
        </w:tc>
        <w:tc>
          <w:tcPr>
            <w:tcW w:w="845" w:type="dxa"/>
            <w:tcBorders>
              <w:top w:val="nil"/>
              <w:left w:val="nil"/>
              <w:bottom w:val="nil"/>
              <w:right w:val="nil"/>
            </w:tcBorders>
          </w:tcPr>
          <w:p w:rsidR="00C37057" w:rsidRDefault="00C37057">
            <w:pPr>
              <w:pStyle w:val="ConsPlusNormal"/>
              <w:jc w:val="center"/>
            </w:pPr>
            <w:r>
              <w:t>4588</w:t>
            </w:r>
          </w:p>
        </w:tc>
        <w:tc>
          <w:tcPr>
            <w:tcW w:w="883" w:type="dxa"/>
            <w:tcBorders>
              <w:top w:val="nil"/>
              <w:left w:val="nil"/>
              <w:bottom w:val="nil"/>
              <w:right w:val="nil"/>
            </w:tcBorders>
          </w:tcPr>
          <w:p w:rsidR="00C37057" w:rsidRDefault="00C37057">
            <w:pPr>
              <w:pStyle w:val="ConsPlusNormal"/>
              <w:jc w:val="center"/>
            </w:pPr>
            <w:r>
              <w:t>4989</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r>
              <w:t>Республика Дагестан</w:t>
            </w:r>
          </w:p>
        </w:tc>
        <w:tc>
          <w:tcPr>
            <w:tcW w:w="854"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300</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446</w:t>
            </w:r>
          </w:p>
        </w:tc>
        <w:tc>
          <w:tcPr>
            <w:tcW w:w="845" w:type="dxa"/>
            <w:tcBorders>
              <w:top w:val="nil"/>
              <w:left w:val="nil"/>
              <w:bottom w:val="nil"/>
              <w:right w:val="nil"/>
            </w:tcBorders>
          </w:tcPr>
          <w:p w:rsidR="00C37057" w:rsidRDefault="00C37057">
            <w:pPr>
              <w:pStyle w:val="ConsPlusNormal"/>
              <w:jc w:val="center"/>
            </w:pPr>
            <w:r>
              <w:t>588</w:t>
            </w:r>
          </w:p>
        </w:tc>
        <w:tc>
          <w:tcPr>
            <w:tcW w:w="850" w:type="dxa"/>
            <w:tcBorders>
              <w:top w:val="nil"/>
              <w:left w:val="nil"/>
              <w:bottom w:val="nil"/>
              <w:right w:val="nil"/>
            </w:tcBorders>
          </w:tcPr>
          <w:p w:rsidR="00C37057" w:rsidRDefault="00C37057">
            <w:pPr>
              <w:pStyle w:val="ConsPlusNormal"/>
              <w:jc w:val="center"/>
            </w:pPr>
            <w:r>
              <w:t>588</w:t>
            </w:r>
          </w:p>
        </w:tc>
        <w:tc>
          <w:tcPr>
            <w:tcW w:w="854" w:type="dxa"/>
            <w:tcBorders>
              <w:top w:val="nil"/>
              <w:left w:val="nil"/>
              <w:bottom w:val="nil"/>
              <w:right w:val="nil"/>
            </w:tcBorders>
          </w:tcPr>
          <w:p w:rsidR="00C37057" w:rsidRDefault="00C37057">
            <w:pPr>
              <w:pStyle w:val="ConsPlusNormal"/>
              <w:jc w:val="center"/>
            </w:pPr>
            <w:r>
              <w:t>715</w:t>
            </w:r>
          </w:p>
        </w:tc>
        <w:tc>
          <w:tcPr>
            <w:tcW w:w="854" w:type="dxa"/>
            <w:tcBorders>
              <w:top w:val="nil"/>
              <w:left w:val="nil"/>
              <w:bottom w:val="nil"/>
              <w:right w:val="nil"/>
            </w:tcBorders>
          </w:tcPr>
          <w:p w:rsidR="00C37057" w:rsidRDefault="00C37057">
            <w:pPr>
              <w:pStyle w:val="ConsPlusNormal"/>
              <w:jc w:val="center"/>
            </w:pPr>
            <w:r>
              <w:t>832</w:t>
            </w:r>
          </w:p>
        </w:tc>
        <w:tc>
          <w:tcPr>
            <w:tcW w:w="854" w:type="dxa"/>
            <w:tcBorders>
              <w:top w:val="nil"/>
              <w:left w:val="nil"/>
              <w:bottom w:val="nil"/>
              <w:right w:val="nil"/>
            </w:tcBorders>
          </w:tcPr>
          <w:p w:rsidR="00C37057" w:rsidRDefault="00C37057">
            <w:pPr>
              <w:pStyle w:val="ConsPlusNormal"/>
              <w:jc w:val="center"/>
            </w:pPr>
            <w:r>
              <w:t>949</w:t>
            </w:r>
          </w:p>
        </w:tc>
        <w:tc>
          <w:tcPr>
            <w:tcW w:w="859" w:type="dxa"/>
            <w:tcBorders>
              <w:top w:val="nil"/>
              <w:left w:val="nil"/>
              <w:bottom w:val="nil"/>
              <w:right w:val="nil"/>
            </w:tcBorders>
          </w:tcPr>
          <w:p w:rsidR="00C37057" w:rsidRDefault="00C37057">
            <w:pPr>
              <w:pStyle w:val="ConsPlusNormal"/>
              <w:jc w:val="center"/>
            </w:pPr>
            <w:r>
              <w:t>1067</w:t>
            </w:r>
          </w:p>
        </w:tc>
        <w:tc>
          <w:tcPr>
            <w:tcW w:w="854" w:type="dxa"/>
            <w:tcBorders>
              <w:top w:val="nil"/>
              <w:left w:val="nil"/>
              <w:bottom w:val="nil"/>
              <w:right w:val="nil"/>
            </w:tcBorders>
          </w:tcPr>
          <w:p w:rsidR="00C37057" w:rsidRDefault="00C37057">
            <w:pPr>
              <w:pStyle w:val="ConsPlusNormal"/>
              <w:jc w:val="center"/>
            </w:pPr>
            <w:r>
              <w:t>1184</w:t>
            </w:r>
          </w:p>
        </w:tc>
        <w:tc>
          <w:tcPr>
            <w:tcW w:w="845" w:type="dxa"/>
            <w:tcBorders>
              <w:top w:val="nil"/>
              <w:left w:val="nil"/>
              <w:bottom w:val="nil"/>
              <w:right w:val="nil"/>
            </w:tcBorders>
          </w:tcPr>
          <w:p w:rsidR="00C37057" w:rsidRDefault="00C37057">
            <w:pPr>
              <w:pStyle w:val="ConsPlusNormal"/>
              <w:jc w:val="center"/>
            </w:pPr>
            <w:r>
              <w:t>1301</w:t>
            </w:r>
          </w:p>
        </w:tc>
        <w:tc>
          <w:tcPr>
            <w:tcW w:w="883" w:type="dxa"/>
            <w:tcBorders>
              <w:top w:val="nil"/>
              <w:left w:val="nil"/>
              <w:bottom w:val="nil"/>
              <w:right w:val="nil"/>
            </w:tcBorders>
          </w:tcPr>
          <w:p w:rsidR="00C37057" w:rsidRDefault="00C37057">
            <w:pPr>
              <w:pStyle w:val="ConsPlusNormal"/>
              <w:jc w:val="center"/>
            </w:pPr>
            <w:r>
              <w:t>1418</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r>
              <w:t>Республика Ингушетия</w:t>
            </w:r>
          </w:p>
        </w:tc>
        <w:tc>
          <w:tcPr>
            <w:tcW w:w="854"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103</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154</w:t>
            </w:r>
          </w:p>
        </w:tc>
        <w:tc>
          <w:tcPr>
            <w:tcW w:w="845" w:type="dxa"/>
            <w:tcBorders>
              <w:top w:val="nil"/>
              <w:left w:val="nil"/>
              <w:bottom w:val="nil"/>
              <w:right w:val="nil"/>
            </w:tcBorders>
          </w:tcPr>
          <w:p w:rsidR="00C37057" w:rsidRDefault="00C37057">
            <w:pPr>
              <w:pStyle w:val="ConsPlusNormal"/>
              <w:jc w:val="center"/>
            </w:pPr>
            <w:r>
              <w:t>192</w:t>
            </w:r>
          </w:p>
        </w:tc>
        <w:tc>
          <w:tcPr>
            <w:tcW w:w="850" w:type="dxa"/>
            <w:tcBorders>
              <w:top w:val="nil"/>
              <w:left w:val="nil"/>
              <w:bottom w:val="nil"/>
              <w:right w:val="nil"/>
            </w:tcBorders>
          </w:tcPr>
          <w:p w:rsidR="00C37057" w:rsidRDefault="00C37057">
            <w:pPr>
              <w:pStyle w:val="ConsPlusNormal"/>
              <w:jc w:val="center"/>
            </w:pPr>
            <w:r>
              <w:t>192</w:t>
            </w:r>
          </w:p>
        </w:tc>
        <w:tc>
          <w:tcPr>
            <w:tcW w:w="854" w:type="dxa"/>
            <w:tcBorders>
              <w:top w:val="nil"/>
              <w:left w:val="nil"/>
              <w:bottom w:val="nil"/>
              <w:right w:val="nil"/>
            </w:tcBorders>
          </w:tcPr>
          <w:p w:rsidR="00C37057" w:rsidRDefault="00C37057">
            <w:pPr>
              <w:pStyle w:val="ConsPlusNormal"/>
              <w:jc w:val="center"/>
            </w:pPr>
            <w:r>
              <w:t>234</w:t>
            </w:r>
          </w:p>
        </w:tc>
        <w:tc>
          <w:tcPr>
            <w:tcW w:w="854" w:type="dxa"/>
            <w:tcBorders>
              <w:top w:val="nil"/>
              <w:left w:val="nil"/>
              <w:bottom w:val="nil"/>
              <w:right w:val="nil"/>
            </w:tcBorders>
          </w:tcPr>
          <w:p w:rsidR="00C37057" w:rsidRDefault="00C37057">
            <w:pPr>
              <w:pStyle w:val="ConsPlusNormal"/>
              <w:jc w:val="center"/>
            </w:pPr>
            <w:r>
              <w:t>266</w:t>
            </w:r>
          </w:p>
        </w:tc>
        <w:tc>
          <w:tcPr>
            <w:tcW w:w="854" w:type="dxa"/>
            <w:tcBorders>
              <w:top w:val="nil"/>
              <w:left w:val="nil"/>
              <w:bottom w:val="nil"/>
              <w:right w:val="nil"/>
            </w:tcBorders>
          </w:tcPr>
          <w:p w:rsidR="00C37057" w:rsidRDefault="00C37057">
            <w:pPr>
              <w:pStyle w:val="ConsPlusNormal"/>
              <w:jc w:val="center"/>
            </w:pPr>
            <w:r>
              <w:t>299</w:t>
            </w:r>
          </w:p>
        </w:tc>
        <w:tc>
          <w:tcPr>
            <w:tcW w:w="859" w:type="dxa"/>
            <w:tcBorders>
              <w:top w:val="nil"/>
              <w:left w:val="nil"/>
              <w:bottom w:val="nil"/>
              <w:right w:val="nil"/>
            </w:tcBorders>
          </w:tcPr>
          <w:p w:rsidR="00C37057" w:rsidRDefault="00C37057">
            <w:pPr>
              <w:pStyle w:val="ConsPlusNormal"/>
              <w:jc w:val="center"/>
            </w:pPr>
            <w:r>
              <w:t>332</w:t>
            </w:r>
          </w:p>
        </w:tc>
        <w:tc>
          <w:tcPr>
            <w:tcW w:w="854" w:type="dxa"/>
            <w:tcBorders>
              <w:top w:val="nil"/>
              <w:left w:val="nil"/>
              <w:bottom w:val="nil"/>
              <w:right w:val="nil"/>
            </w:tcBorders>
          </w:tcPr>
          <w:p w:rsidR="00C37057" w:rsidRDefault="00C37057">
            <w:pPr>
              <w:pStyle w:val="ConsPlusNormal"/>
              <w:jc w:val="center"/>
            </w:pPr>
            <w:r>
              <w:t>365</w:t>
            </w:r>
          </w:p>
        </w:tc>
        <w:tc>
          <w:tcPr>
            <w:tcW w:w="845" w:type="dxa"/>
            <w:tcBorders>
              <w:top w:val="nil"/>
              <w:left w:val="nil"/>
              <w:bottom w:val="nil"/>
              <w:right w:val="nil"/>
            </w:tcBorders>
          </w:tcPr>
          <w:p w:rsidR="00C37057" w:rsidRDefault="00C37057">
            <w:pPr>
              <w:pStyle w:val="ConsPlusNormal"/>
              <w:jc w:val="center"/>
            </w:pPr>
            <w:r>
              <w:t>398</w:t>
            </w:r>
          </w:p>
        </w:tc>
        <w:tc>
          <w:tcPr>
            <w:tcW w:w="883" w:type="dxa"/>
            <w:tcBorders>
              <w:top w:val="nil"/>
              <w:left w:val="nil"/>
              <w:bottom w:val="nil"/>
              <w:right w:val="nil"/>
            </w:tcBorders>
          </w:tcPr>
          <w:p w:rsidR="00C37057" w:rsidRDefault="00C37057">
            <w:pPr>
              <w:pStyle w:val="ConsPlusNormal"/>
              <w:jc w:val="center"/>
            </w:pPr>
            <w:r>
              <w:t>431</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r>
              <w:t>Кабардино-Балкарская Республика</w:t>
            </w:r>
          </w:p>
        </w:tc>
        <w:tc>
          <w:tcPr>
            <w:tcW w:w="854"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160</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227</w:t>
            </w:r>
          </w:p>
        </w:tc>
        <w:tc>
          <w:tcPr>
            <w:tcW w:w="845" w:type="dxa"/>
            <w:tcBorders>
              <w:top w:val="nil"/>
              <w:left w:val="nil"/>
              <w:bottom w:val="nil"/>
              <w:right w:val="nil"/>
            </w:tcBorders>
          </w:tcPr>
          <w:p w:rsidR="00C37057" w:rsidRDefault="00C37057">
            <w:pPr>
              <w:pStyle w:val="ConsPlusNormal"/>
              <w:jc w:val="center"/>
            </w:pPr>
            <w:r>
              <w:t>283</w:t>
            </w:r>
          </w:p>
        </w:tc>
        <w:tc>
          <w:tcPr>
            <w:tcW w:w="850" w:type="dxa"/>
            <w:tcBorders>
              <w:top w:val="nil"/>
              <w:left w:val="nil"/>
              <w:bottom w:val="nil"/>
              <w:right w:val="nil"/>
            </w:tcBorders>
          </w:tcPr>
          <w:p w:rsidR="00C37057" w:rsidRDefault="00C37057">
            <w:pPr>
              <w:pStyle w:val="ConsPlusNormal"/>
              <w:jc w:val="center"/>
            </w:pPr>
            <w:r>
              <w:t>283</w:t>
            </w:r>
          </w:p>
        </w:tc>
        <w:tc>
          <w:tcPr>
            <w:tcW w:w="854" w:type="dxa"/>
            <w:tcBorders>
              <w:top w:val="nil"/>
              <w:left w:val="nil"/>
              <w:bottom w:val="nil"/>
              <w:right w:val="nil"/>
            </w:tcBorders>
          </w:tcPr>
          <w:p w:rsidR="00C37057" w:rsidRDefault="00C37057">
            <w:pPr>
              <w:pStyle w:val="ConsPlusNormal"/>
              <w:jc w:val="center"/>
            </w:pPr>
            <w:r>
              <w:t>333</w:t>
            </w:r>
          </w:p>
        </w:tc>
        <w:tc>
          <w:tcPr>
            <w:tcW w:w="854" w:type="dxa"/>
            <w:tcBorders>
              <w:top w:val="nil"/>
              <w:left w:val="nil"/>
              <w:bottom w:val="nil"/>
              <w:right w:val="nil"/>
            </w:tcBorders>
          </w:tcPr>
          <w:p w:rsidR="00C37057" w:rsidRDefault="00C37057">
            <w:pPr>
              <w:pStyle w:val="ConsPlusNormal"/>
              <w:jc w:val="center"/>
            </w:pPr>
            <w:r>
              <w:t>379</w:t>
            </w:r>
          </w:p>
        </w:tc>
        <w:tc>
          <w:tcPr>
            <w:tcW w:w="854" w:type="dxa"/>
            <w:tcBorders>
              <w:top w:val="nil"/>
              <w:left w:val="nil"/>
              <w:bottom w:val="nil"/>
              <w:right w:val="nil"/>
            </w:tcBorders>
          </w:tcPr>
          <w:p w:rsidR="00C37057" w:rsidRDefault="00C37057">
            <w:pPr>
              <w:pStyle w:val="ConsPlusNormal"/>
              <w:jc w:val="center"/>
            </w:pPr>
            <w:r>
              <w:t>426</w:t>
            </w:r>
          </w:p>
        </w:tc>
        <w:tc>
          <w:tcPr>
            <w:tcW w:w="859" w:type="dxa"/>
            <w:tcBorders>
              <w:top w:val="nil"/>
              <w:left w:val="nil"/>
              <w:bottom w:val="nil"/>
              <w:right w:val="nil"/>
            </w:tcBorders>
          </w:tcPr>
          <w:p w:rsidR="00C37057" w:rsidRDefault="00C37057">
            <w:pPr>
              <w:pStyle w:val="ConsPlusNormal"/>
              <w:jc w:val="center"/>
            </w:pPr>
            <w:r>
              <w:t>473</w:t>
            </w:r>
          </w:p>
        </w:tc>
        <w:tc>
          <w:tcPr>
            <w:tcW w:w="854" w:type="dxa"/>
            <w:tcBorders>
              <w:top w:val="nil"/>
              <w:left w:val="nil"/>
              <w:bottom w:val="nil"/>
              <w:right w:val="nil"/>
            </w:tcBorders>
          </w:tcPr>
          <w:p w:rsidR="00C37057" w:rsidRDefault="00C37057">
            <w:pPr>
              <w:pStyle w:val="ConsPlusNormal"/>
              <w:jc w:val="center"/>
            </w:pPr>
            <w:r>
              <w:t>520</w:t>
            </w:r>
          </w:p>
        </w:tc>
        <w:tc>
          <w:tcPr>
            <w:tcW w:w="845" w:type="dxa"/>
            <w:tcBorders>
              <w:top w:val="nil"/>
              <w:left w:val="nil"/>
              <w:bottom w:val="nil"/>
              <w:right w:val="nil"/>
            </w:tcBorders>
          </w:tcPr>
          <w:p w:rsidR="00C37057" w:rsidRDefault="00C37057">
            <w:pPr>
              <w:pStyle w:val="ConsPlusNormal"/>
              <w:jc w:val="center"/>
            </w:pPr>
            <w:r>
              <w:t>566</w:t>
            </w:r>
          </w:p>
        </w:tc>
        <w:tc>
          <w:tcPr>
            <w:tcW w:w="883" w:type="dxa"/>
            <w:tcBorders>
              <w:top w:val="nil"/>
              <w:left w:val="nil"/>
              <w:bottom w:val="nil"/>
              <w:right w:val="nil"/>
            </w:tcBorders>
          </w:tcPr>
          <w:p w:rsidR="00C37057" w:rsidRDefault="00C37057">
            <w:pPr>
              <w:pStyle w:val="ConsPlusNormal"/>
              <w:jc w:val="center"/>
            </w:pPr>
            <w:r>
              <w:t>613</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r>
              <w:t>Карачаево-Черкесская Республика</w:t>
            </w:r>
          </w:p>
        </w:tc>
        <w:tc>
          <w:tcPr>
            <w:tcW w:w="854"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33</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43</w:t>
            </w:r>
          </w:p>
        </w:tc>
        <w:tc>
          <w:tcPr>
            <w:tcW w:w="845" w:type="dxa"/>
            <w:tcBorders>
              <w:top w:val="nil"/>
              <w:left w:val="nil"/>
              <w:bottom w:val="nil"/>
              <w:right w:val="nil"/>
            </w:tcBorders>
          </w:tcPr>
          <w:p w:rsidR="00C37057" w:rsidRDefault="00C37057">
            <w:pPr>
              <w:pStyle w:val="ConsPlusNormal"/>
              <w:jc w:val="center"/>
            </w:pPr>
            <w:r>
              <w:t>63</w:t>
            </w:r>
          </w:p>
        </w:tc>
        <w:tc>
          <w:tcPr>
            <w:tcW w:w="850" w:type="dxa"/>
            <w:tcBorders>
              <w:top w:val="nil"/>
              <w:left w:val="nil"/>
              <w:bottom w:val="nil"/>
              <w:right w:val="nil"/>
            </w:tcBorders>
          </w:tcPr>
          <w:p w:rsidR="00C37057" w:rsidRDefault="00C37057">
            <w:pPr>
              <w:pStyle w:val="ConsPlusNormal"/>
              <w:jc w:val="center"/>
            </w:pPr>
            <w:r>
              <w:t>63</w:t>
            </w:r>
          </w:p>
        </w:tc>
        <w:tc>
          <w:tcPr>
            <w:tcW w:w="854" w:type="dxa"/>
            <w:tcBorders>
              <w:top w:val="nil"/>
              <w:left w:val="nil"/>
              <w:bottom w:val="nil"/>
              <w:right w:val="nil"/>
            </w:tcBorders>
          </w:tcPr>
          <w:p w:rsidR="00C37057" w:rsidRDefault="00C37057">
            <w:pPr>
              <w:pStyle w:val="ConsPlusNormal"/>
              <w:jc w:val="center"/>
            </w:pPr>
            <w:r>
              <w:t>81</w:t>
            </w:r>
          </w:p>
        </w:tc>
        <w:tc>
          <w:tcPr>
            <w:tcW w:w="854" w:type="dxa"/>
            <w:tcBorders>
              <w:top w:val="nil"/>
              <w:left w:val="nil"/>
              <w:bottom w:val="nil"/>
              <w:right w:val="nil"/>
            </w:tcBorders>
          </w:tcPr>
          <w:p w:rsidR="00C37057" w:rsidRDefault="00C37057">
            <w:pPr>
              <w:pStyle w:val="ConsPlusNormal"/>
              <w:jc w:val="center"/>
            </w:pPr>
            <w:r>
              <w:t>103</w:t>
            </w:r>
          </w:p>
        </w:tc>
        <w:tc>
          <w:tcPr>
            <w:tcW w:w="854" w:type="dxa"/>
            <w:tcBorders>
              <w:top w:val="nil"/>
              <w:left w:val="nil"/>
              <w:bottom w:val="nil"/>
              <w:right w:val="nil"/>
            </w:tcBorders>
          </w:tcPr>
          <w:p w:rsidR="00C37057" w:rsidRDefault="00C37057">
            <w:pPr>
              <w:pStyle w:val="ConsPlusNormal"/>
              <w:jc w:val="center"/>
            </w:pPr>
            <w:r>
              <w:t>125</w:t>
            </w:r>
          </w:p>
        </w:tc>
        <w:tc>
          <w:tcPr>
            <w:tcW w:w="859" w:type="dxa"/>
            <w:tcBorders>
              <w:top w:val="nil"/>
              <w:left w:val="nil"/>
              <w:bottom w:val="nil"/>
              <w:right w:val="nil"/>
            </w:tcBorders>
          </w:tcPr>
          <w:p w:rsidR="00C37057" w:rsidRDefault="00C37057">
            <w:pPr>
              <w:pStyle w:val="ConsPlusNormal"/>
              <w:jc w:val="center"/>
            </w:pPr>
            <w:r>
              <w:t>148</w:t>
            </w:r>
          </w:p>
        </w:tc>
        <w:tc>
          <w:tcPr>
            <w:tcW w:w="854" w:type="dxa"/>
            <w:tcBorders>
              <w:top w:val="nil"/>
              <w:left w:val="nil"/>
              <w:bottom w:val="nil"/>
              <w:right w:val="nil"/>
            </w:tcBorders>
          </w:tcPr>
          <w:p w:rsidR="00C37057" w:rsidRDefault="00C37057">
            <w:pPr>
              <w:pStyle w:val="ConsPlusNormal"/>
              <w:jc w:val="center"/>
            </w:pPr>
            <w:r>
              <w:t>170</w:t>
            </w:r>
          </w:p>
        </w:tc>
        <w:tc>
          <w:tcPr>
            <w:tcW w:w="845" w:type="dxa"/>
            <w:tcBorders>
              <w:top w:val="nil"/>
              <w:left w:val="nil"/>
              <w:bottom w:val="nil"/>
              <w:right w:val="nil"/>
            </w:tcBorders>
          </w:tcPr>
          <w:p w:rsidR="00C37057" w:rsidRDefault="00C37057">
            <w:pPr>
              <w:pStyle w:val="ConsPlusNormal"/>
              <w:jc w:val="center"/>
            </w:pPr>
            <w:r>
              <w:t>192</w:t>
            </w:r>
          </w:p>
        </w:tc>
        <w:tc>
          <w:tcPr>
            <w:tcW w:w="883" w:type="dxa"/>
            <w:tcBorders>
              <w:top w:val="nil"/>
              <w:left w:val="nil"/>
              <w:bottom w:val="nil"/>
              <w:right w:val="nil"/>
            </w:tcBorders>
          </w:tcPr>
          <w:p w:rsidR="00C37057" w:rsidRDefault="00C37057">
            <w:pPr>
              <w:pStyle w:val="ConsPlusNormal"/>
              <w:jc w:val="center"/>
            </w:pPr>
            <w:r>
              <w:t>214</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r>
              <w:t>Республика Северная Осетия - Алания</w:t>
            </w:r>
          </w:p>
        </w:tc>
        <w:tc>
          <w:tcPr>
            <w:tcW w:w="854"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103</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157</w:t>
            </w:r>
          </w:p>
        </w:tc>
        <w:tc>
          <w:tcPr>
            <w:tcW w:w="845" w:type="dxa"/>
            <w:tcBorders>
              <w:top w:val="nil"/>
              <w:left w:val="nil"/>
              <w:bottom w:val="nil"/>
              <w:right w:val="nil"/>
            </w:tcBorders>
          </w:tcPr>
          <w:p w:rsidR="00C37057" w:rsidRDefault="00C37057">
            <w:pPr>
              <w:pStyle w:val="ConsPlusNormal"/>
              <w:jc w:val="center"/>
            </w:pPr>
            <w:r>
              <w:t>200</w:t>
            </w:r>
          </w:p>
        </w:tc>
        <w:tc>
          <w:tcPr>
            <w:tcW w:w="850" w:type="dxa"/>
            <w:tcBorders>
              <w:top w:val="nil"/>
              <w:left w:val="nil"/>
              <w:bottom w:val="nil"/>
              <w:right w:val="nil"/>
            </w:tcBorders>
          </w:tcPr>
          <w:p w:rsidR="00C37057" w:rsidRDefault="00C37057">
            <w:pPr>
              <w:pStyle w:val="ConsPlusNormal"/>
              <w:jc w:val="center"/>
            </w:pPr>
            <w:r>
              <w:t>200</w:t>
            </w:r>
          </w:p>
        </w:tc>
        <w:tc>
          <w:tcPr>
            <w:tcW w:w="854" w:type="dxa"/>
            <w:tcBorders>
              <w:top w:val="nil"/>
              <w:left w:val="nil"/>
              <w:bottom w:val="nil"/>
              <w:right w:val="nil"/>
            </w:tcBorders>
          </w:tcPr>
          <w:p w:rsidR="00C37057" w:rsidRDefault="00C37057">
            <w:pPr>
              <w:pStyle w:val="ConsPlusNormal"/>
              <w:jc w:val="center"/>
            </w:pPr>
            <w:r>
              <w:t>240</w:t>
            </w:r>
          </w:p>
        </w:tc>
        <w:tc>
          <w:tcPr>
            <w:tcW w:w="854" w:type="dxa"/>
            <w:tcBorders>
              <w:top w:val="nil"/>
              <w:left w:val="nil"/>
              <w:bottom w:val="nil"/>
              <w:right w:val="nil"/>
            </w:tcBorders>
          </w:tcPr>
          <w:p w:rsidR="00C37057" w:rsidRDefault="00C37057">
            <w:pPr>
              <w:pStyle w:val="ConsPlusNormal"/>
              <w:jc w:val="center"/>
            </w:pPr>
            <w:r>
              <w:t>278</w:t>
            </w:r>
          </w:p>
        </w:tc>
        <w:tc>
          <w:tcPr>
            <w:tcW w:w="854" w:type="dxa"/>
            <w:tcBorders>
              <w:top w:val="nil"/>
              <w:left w:val="nil"/>
              <w:bottom w:val="nil"/>
              <w:right w:val="nil"/>
            </w:tcBorders>
          </w:tcPr>
          <w:p w:rsidR="00C37057" w:rsidRDefault="00C37057">
            <w:pPr>
              <w:pStyle w:val="ConsPlusNormal"/>
              <w:jc w:val="center"/>
            </w:pPr>
            <w:r>
              <w:t>317</w:t>
            </w:r>
          </w:p>
        </w:tc>
        <w:tc>
          <w:tcPr>
            <w:tcW w:w="859" w:type="dxa"/>
            <w:tcBorders>
              <w:top w:val="nil"/>
              <w:left w:val="nil"/>
              <w:bottom w:val="nil"/>
              <w:right w:val="nil"/>
            </w:tcBorders>
          </w:tcPr>
          <w:p w:rsidR="00C37057" w:rsidRDefault="00C37057">
            <w:pPr>
              <w:pStyle w:val="ConsPlusNormal"/>
              <w:jc w:val="center"/>
            </w:pPr>
            <w:r>
              <w:t>355</w:t>
            </w:r>
          </w:p>
        </w:tc>
        <w:tc>
          <w:tcPr>
            <w:tcW w:w="854" w:type="dxa"/>
            <w:tcBorders>
              <w:top w:val="nil"/>
              <w:left w:val="nil"/>
              <w:bottom w:val="nil"/>
              <w:right w:val="nil"/>
            </w:tcBorders>
          </w:tcPr>
          <w:p w:rsidR="00C37057" w:rsidRDefault="00C37057">
            <w:pPr>
              <w:pStyle w:val="ConsPlusNormal"/>
              <w:jc w:val="center"/>
            </w:pPr>
            <w:r>
              <w:t>394</w:t>
            </w:r>
          </w:p>
        </w:tc>
        <w:tc>
          <w:tcPr>
            <w:tcW w:w="845" w:type="dxa"/>
            <w:tcBorders>
              <w:top w:val="nil"/>
              <w:left w:val="nil"/>
              <w:bottom w:val="nil"/>
              <w:right w:val="nil"/>
            </w:tcBorders>
          </w:tcPr>
          <w:p w:rsidR="00C37057" w:rsidRDefault="00C37057">
            <w:pPr>
              <w:pStyle w:val="ConsPlusNormal"/>
              <w:jc w:val="center"/>
            </w:pPr>
            <w:r>
              <w:t>432</w:t>
            </w:r>
          </w:p>
        </w:tc>
        <w:tc>
          <w:tcPr>
            <w:tcW w:w="883" w:type="dxa"/>
            <w:tcBorders>
              <w:top w:val="nil"/>
              <w:left w:val="nil"/>
              <w:bottom w:val="nil"/>
              <w:right w:val="nil"/>
            </w:tcBorders>
          </w:tcPr>
          <w:p w:rsidR="00C37057" w:rsidRDefault="00C37057">
            <w:pPr>
              <w:pStyle w:val="ConsPlusNormal"/>
              <w:jc w:val="center"/>
            </w:pPr>
            <w:r>
              <w:t>471</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r>
              <w:t>Чеченская Республика</w:t>
            </w:r>
          </w:p>
        </w:tc>
        <w:tc>
          <w:tcPr>
            <w:tcW w:w="854"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112</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156</w:t>
            </w:r>
          </w:p>
        </w:tc>
        <w:tc>
          <w:tcPr>
            <w:tcW w:w="845" w:type="dxa"/>
            <w:tcBorders>
              <w:top w:val="nil"/>
              <w:left w:val="nil"/>
              <w:bottom w:val="nil"/>
              <w:right w:val="nil"/>
            </w:tcBorders>
          </w:tcPr>
          <w:p w:rsidR="00C37057" w:rsidRDefault="00C37057">
            <w:pPr>
              <w:pStyle w:val="ConsPlusNormal"/>
              <w:jc w:val="center"/>
            </w:pPr>
            <w:r>
              <w:t>197</w:t>
            </w:r>
          </w:p>
        </w:tc>
        <w:tc>
          <w:tcPr>
            <w:tcW w:w="850" w:type="dxa"/>
            <w:tcBorders>
              <w:top w:val="nil"/>
              <w:left w:val="nil"/>
              <w:bottom w:val="nil"/>
              <w:right w:val="nil"/>
            </w:tcBorders>
          </w:tcPr>
          <w:p w:rsidR="00C37057" w:rsidRDefault="00C37057">
            <w:pPr>
              <w:pStyle w:val="ConsPlusNormal"/>
              <w:jc w:val="center"/>
            </w:pPr>
            <w:r>
              <w:t>197</w:t>
            </w:r>
          </w:p>
        </w:tc>
        <w:tc>
          <w:tcPr>
            <w:tcW w:w="854" w:type="dxa"/>
            <w:tcBorders>
              <w:top w:val="nil"/>
              <w:left w:val="nil"/>
              <w:bottom w:val="nil"/>
              <w:right w:val="nil"/>
            </w:tcBorders>
          </w:tcPr>
          <w:p w:rsidR="00C37057" w:rsidRDefault="00C37057">
            <w:pPr>
              <w:pStyle w:val="ConsPlusNormal"/>
              <w:jc w:val="center"/>
            </w:pPr>
            <w:r>
              <w:t>247</w:t>
            </w:r>
          </w:p>
        </w:tc>
        <w:tc>
          <w:tcPr>
            <w:tcW w:w="854" w:type="dxa"/>
            <w:tcBorders>
              <w:top w:val="nil"/>
              <w:left w:val="nil"/>
              <w:bottom w:val="nil"/>
              <w:right w:val="nil"/>
            </w:tcBorders>
          </w:tcPr>
          <w:p w:rsidR="00C37057" w:rsidRDefault="00C37057">
            <w:pPr>
              <w:pStyle w:val="ConsPlusNormal"/>
              <w:jc w:val="center"/>
            </w:pPr>
            <w:r>
              <w:t>292</w:t>
            </w:r>
          </w:p>
        </w:tc>
        <w:tc>
          <w:tcPr>
            <w:tcW w:w="854" w:type="dxa"/>
            <w:tcBorders>
              <w:top w:val="nil"/>
              <w:left w:val="nil"/>
              <w:bottom w:val="nil"/>
              <w:right w:val="nil"/>
            </w:tcBorders>
          </w:tcPr>
          <w:p w:rsidR="00C37057" w:rsidRDefault="00C37057">
            <w:pPr>
              <w:pStyle w:val="ConsPlusNormal"/>
              <w:jc w:val="center"/>
            </w:pPr>
            <w:r>
              <w:t>337</w:t>
            </w:r>
          </w:p>
        </w:tc>
        <w:tc>
          <w:tcPr>
            <w:tcW w:w="859" w:type="dxa"/>
            <w:tcBorders>
              <w:top w:val="nil"/>
              <w:left w:val="nil"/>
              <w:bottom w:val="nil"/>
              <w:right w:val="nil"/>
            </w:tcBorders>
          </w:tcPr>
          <w:p w:rsidR="00C37057" w:rsidRDefault="00C37057">
            <w:pPr>
              <w:pStyle w:val="ConsPlusNormal"/>
              <w:jc w:val="center"/>
            </w:pPr>
            <w:r>
              <w:t>382</w:t>
            </w:r>
          </w:p>
        </w:tc>
        <w:tc>
          <w:tcPr>
            <w:tcW w:w="854" w:type="dxa"/>
            <w:tcBorders>
              <w:top w:val="nil"/>
              <w:left w:val="nil"/>
              <w:bottom w:val="nil"/>
              <w:right w:val="nil"/>
            </w:tcBorders>
          </w:tcPr>
          <w:p w:rsidR="00C37057" w:rsidRDefault="00C37057">
            <w:pPr>
              <w:pStyle w:val="ConsPlusNormal"/>
              <w:jc w:val="center"/>
            </w:pPr>
            <w:r>
              <w:t>427</w:t>
            </w:r>
          </w:p>
        </w:tc>
        <w:tc>
          <w:tcPr>
            <w:tcW w:w="845" w:type="dxa"/>
            <w:tcBorders>
              <w:top w:val="nil"/>
              <w:left w:val="nil"/>
              <w:bottom w:val="nil"/>
              <w:right w:val="nil"/>
            </w:tcBorders>
          </w:tcPr>
          <w:p w:rsidR="00C37057" w:rsidRDefault="00C37057">
            <w:pPr>
              <w:pStyle w:val="ConsPlusNormal"/>
              <w:jc w:val="center"/>
            </w:pPr>
            <w:r>
              <w:t>472</w:t>
            </w:r>
          </w:p>
        </w:tc>
        <w:tc>
          <w:tcPr>
            <w:tcW w:w="883" w:type="dxa"/>
            <w:tcBorders>
              <w:top w:val="nil"/>
              <w:left w:val="nil"/>
              <w:bottom w:val="nil"/>
              <w:right w:val="nil"/>
            </w:tcBorders>
          </w:tcPr>
          <w:p w:rsidR="00C37057" w:rsidRDefault="00C37057">
            <w:pPr>
              <w:pStyle w:val="ConsPlusNormal"/>
              <w:jc w:val="center"/>
            </w:pPr>
            <w:r>
              <w:t>517</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r>
              <w:t>Ставропольский край</w:t>
            </w:r>
          </w:p>
        </w:tc>
        <w:tc>
          <w:tcPr>
            <w:tcW w:w="854"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302</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486</w:t>
            </w:r>
          </w:p>
        </w:tc>
        <w:tc>
          <w:tcPr>
            <w:tcW w:w="845" w:type="dxa"/>
            <w:tcBorders>
              <w:top w:val="nil"/>
              <w:left w:val="nil"/>
              <w:bottom w:val="nil"/>
              <w:right w:val="nil"/>
            </w:tcBorders>
          </w:tcPr>
          <w:p w:rsidR="00C37057" w:rsidRDefault="00C37057">
            <w:pPr>
              <w:pStyle w:val="ConsPlusNormal"/>
              <w:jc w:val="center"/>
            </w:pPr>
            <w:r>
              <w:t>617</w:t>
            </w:r>
          </w:p>
        </w:tc>
        <w:tc>
          <w:tcPr>
            <w:tcW w:w="850" w:type="dxa"/>
            <w:tcBorders>
              <w:top w:val="nil"/>
              <w:left w:val="nil"/>
              <w:bottom w:val="nil"/>
              <w:right w:val="nil"/>
            </w:tcBorders>
          </w:tcPr>
          <w:p w:rsidR="00C37057" w:rsidRDefault="00C37057">
            <w:pPr>
              <w:pStyle w:val="ConsPlusNormal"/>
              <w:jc w:val="center"/>
            </w:pPr>
            <w:r>
              <w:t>617</w:t>
            </w:r>
          </w:p>
        </w:tc>
        <w:tc>
          <w:tcPr>
            <w:tcW w:w="854" w:type="dxa"/>
            <w:tcBorders>
              <w:top w:val="nil"/>
              <w:left w:val="nil"/>
              <w:bottom w:val="nil"/>
              <w:right w:val="nil"/>
            </w:tcBorders>
          </w:tcPr>
          <w:p w:rsidR="00C37057" w:rsidRDefault="00C37057">
            <w:pPr>
              <w:pStyle w:val="ConsPlusNormal"/>
              <w:jc w:val="center"/>
            </w:pPr>
            <w:r>
              <w:t>741</w:t>
            </w:r>
          </w:p>
        </w:tc>
        <w:tc>
          <w:tcPr>
            <w:tcW w:w="854" w:type="dxa"/>
            <w:tcBorders>
              <w:top w:val="nil"/>
              <w:left w:val="nil"/>
              <w:bottom w:val="nil"/>
              <w:right w:val="nil"/>
            </w:tcBorders>
          </w:tcPr>
          <w:p w:rsidR="00C37057" w:rsidRDefault="00C37057">
            <w:pPr>
              <w:pStyle w:val="ConsPlusNormal"/>
              <w:jc w:val="center"/>
            </w:pPr>
            <w:r>
              <w:t>838</w:t>
            </w:r>
          </w:p>
        </w:tc>
        <w:tc>
          <w:tcPr>
            <w:tcW w:w="854" w:type="dxa"/>
            <w:tcBorders>
              <w:top w:val="nil"/>
              <w:left w:val="nil"/>
              <w:bottom w:val="nil"/>
              <w:right w:val="nil"/>
            </w:tcBorders>
          </w:tcPr>
          <w:p w:rsidR="00C37057" w:rsidRDefault="00C37057">
            <w:pPr>
              <w:pStyle w:val="ConsPlusNormal"/>
              <w:jc w:val="center"/>
            </w:pPr>
            <w:r>
              <w:t>935</w:t>
            </w:r>
          </w:p>
        </w:tc>
        <w:tc>
          <w:tcPr>
            <w:tcW w:w="859" w:type="dxa"/>
            <w:tcBorders>
              <w:top w:val="nil"/>
              <w:left w:val="nil"/>
              <w:bottom w:val="nil"/>
              <w:right w:val="nil"/>
            </w:tcBorders>
          </w:tcPr>
          <w:p w:rsidR="00C37057" w:rsidRDefault="00C37057">
            <w:pPr>
              <w:pStyle w:val="ConsPlusNormal"/>
              <w:jc w:val="center"/>
            </w:pPr>
            <w:r>
              <w:t>1033</w:t>
            </w:r>
          </w:p>
        </w:tc>
        <w:tc>
          <w:tcPr>
            <w:tcW w:w="854" w:type="dxa"/>
            <w:tcBorders>
              <w:top w:val="nil"/>
              <w:left w:val="nil"/>
              <w:bottom w:val="nil"/>
              <w:right w:val="nil"/>
            </w:tcBorders>
          </w:tcPr>
          <w:p w:rsidR="00C37057" w:rsidRDefault="00C37057">
            <w:pPr>
              <w:pStyle w:val="ConsPlusNormal"/>
              <w:jc w:val="center"/>
            </w:pPr>
            <w:r>
              <w:t>1130</w:t>
            </w:r>
          </w:p>
        </w:tc>
        <w:tc>
          <w:tcPr>
            <w:tcW w:w="845" w:type="dxa"/>
            <w:tcBorders>
              <w:top w:val="nil"/>
              <w:left w:val="nil"/>
              <w:bottom w:val="nil"/>
              <w:right w:val="nil"/>
            </w:tcBorders>
          </w:tcPr>
          <w:p w:rsidR="00C37057" w:rsidRDefault="00C37057">
            <w:pPr>
              <w:pStyle w:val="ConsPlusNormal"/>
              <w:jc w:val="center"/>
            </w:pPr>
            <w:r>
              <w:t>1227</w:t>
            </w:r>
          </w:p>
        </w:tc>
        <w:tc>
          <w:tcPr>
            <w:tcW w:w="883" w:type="dxa"/>
            <w:tcBorders>
              <w:top w:val="nil"/>
              <w:left w:val="nil"/>
              <w:bottom w:val="nil"/>
              <w:right w:val="nil"/>
            </w:tcBorders>
          </w:tcPr>
          <w:p w:rsidR="00C37057" w:rsidRDefault="00C37057">
            <w:pPr>
              <w:pStyle w:val="ConsPlusNormal"/>
              <w:jc w:val="center"/>
            </w:pPr>
            <w:r>
              <w:t>1325</w:t>
            </w:r>
          </w:p>
        </w:tc>
      </w:tr>
      <w:tr w:rsidR="00C37057">
        <w:tblPrEx>
          <w:tblBorders>
            <w:insideH w:val="none" w:sz="0" w:space="0" w:color="auto"/>
            <w:insideV w:val="none" w:sz="0" w:space="0" w:color="auto"/>
          </w:tblBorders>
        </w:tblPrEx>
        <w:tc>
          <w:tcPr>
            <w:tcW w:w="14210" w:type="dxa"/>
            <w:gridSpan w:val="14"/>
            <w:tcBorders>
              <w:top w:val="nil"/>
              <w:left w:val="nil"/>
              <w:bottom w:val="nil"/>
              <w:right w:val="nil"/>
            </w:tcBorders>
          </w:tcPr>
          <w:p w:rsidR="00C37057" w:rsidRDefault="00C37057">
            <w:pPr>
              <w:pStyle w:val="ConsPlusNormal"/>
              <w:jc w:val="center"/>
            </w:pPr>
            <w:r>
              <w:t>Число семей с тремя и более детьми,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 (единиц)</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r>
              <w:lastRenderedPageBreak/>
              <w:t>Российская Федерация</w:t>
            </w:r>
          </w:p>
        </w:tc>
        <w:tc>
          <w:tcPr>
            <w:tcW w:w="854"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68000</w:t>
            </w:r>
          </w:p>
        </w:tc>
        <w:tc>
          <w:tcPr>
            <w:tcW w:w="854" w:type="dxa"/>
            <w:tcBorders>
              <w:top w:val="nil"/>
              <w:left w:val="nil"/>
              <w:bottom w:val="nil"/>
              <w:right w:val="nil"/>
            </w:tcBorders>
          </w:tcPr>
          <w:p w:rsidR="00C37057" w:rsidRDefault="00C37057">
            <w:pPr>
              <w:pStyle w:val="ConsPlusNormal"/>
              <w:jc w:val="center"/>
            </w:pPr>
            <w:r>
              <w:t>68900</w:t>
            </w:r>
          </w:p>
        </w:tc>
        <w:tc>
          <w:tcPr>
            <w:tcW w:w="859" w:type="dxa"/>
            <w:tcBorders>
              <w:top w:val="nil"/>
              <w:left w:val="nil"/>
              <w:bottom w:val="nil"/>
              <w:right w:val="nil"/>
            </w:tcBorders>
          </w:tcPr>
          <w:p w:rsidR="00C37057" w:rsidRDefault="00C37057">
            <w:pPr>
              <w:pStyle w:val="ConsPlusNormal"/>
              <w:jc w:val="center"/>
            </w:pPr>
            <w:r>
              <w:t>69000</w:t>
            </w:r>
          </w:p>
        </w:tc>
        <w:tc>
          <w:tcPr>
            <w:tcW w:w="854" w:type="dxa"/>
            <w:tcBorders>
              <w:top w:val="nil"/>
              <w:left w:val="nil"/>
              <w:bottom w:val="nil"/>
              <w:right w:val="nil"/>
            </w:tcBorders>
          </w:tcPr>
          <w:p w:rsidR="00C37057" w:rsidRDefault="00C37057">
            <w:pPr>
              <w:pStyle w:val="ConsPlusNormal"/>
              <w:jc w:val="center"/>
            </w:pPr>
            <w:r>
              <w:t>69500</w:t>
            </w:r>
          </w:p>
        </w:tc>
        <w:tc>
          <w:tcPr>
            <w:tcW w:w="845" w:type="dxa"/>
            <w:tcBorders>
              <w:top w:val="nil"/>
              <w:left w:val="nil"/>
              <w:bottom w:val="nil"/>
              <w:right w:val="nil"/>
            </w:tcBorders>
          </w:tcPr>
          <w:p w:rsidR="00C37057" w:rsidRDefault="00C37057">
            <w:pPr>
              <w:pStyle w:val="ConsPlusNormal"/>
              <w:jc w:val="center"/>
            </w:pPr>
            <w:r>
              <w:t>70000</w:t>
            </w:r>
          </w:p>
        </w:tc>
        <w:tc>
          <w:tcPr>
            <w:tcW w:w="883" w:type="dxa"/>
            <w:tcBorders>
              <w:top w:val="nil"/>
              <w:left w:val="nil"/>
              <w:bottom w:val="nil"/>
              <w:right w:val="nil"/>
            </w:tcBorders>
          </w:tcPr>
          <w:p w:rsidR="00C37057" w:rsidRDefault="00C37057">
            <w:pPr>
              <w:pStyle w:val="ConsPlusNormal"/>
              <w:jc w:val="center"/>
            </w:pPr>
            <w:r>
              <w:t>70500</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proofErr w:type="gramStart"/>
            <w:r>
              <w:t>Северо-Кавказский</w:t>
            </w:r>
            <w:proofErr w:type="gramEnd"/>
            <w:r>
              <w:t xml:space="preserve"> федеральный округ</w:t>
            </w:r>
          </w:p>
        </w:tc>
        <w:tc>
          <w:tcPr>
            <w:tcW w:w="854"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3469</w:t>
            </w:r>
          </w:p>
        </w:tc>
        <w:tc>
          <w:tcPr>
            <w:tcW w:w="854" w:type="dxa"/>
            <w:tcBorders>
              <w:top w:val="nil"/>
              <w:left w:val="nil"/>
              <w:bottom w:val="nil"/>
              <w:right w:val="nil"/>
            </w:tcBorders>
          </w:tcPr>
          <w:p w:rsidR="00C37057" w:rsidRDefault="00C37057">
            <w:pPr>
              <w:pStyle w:val="ConsPlusNormal"/>
              <w:jc w:val="center"/>
            </w:pPr>
            <w:r>
              <w:t>3539</w:t>
            </w:r>
          </w:p>
        </w:tc>
        <w:tc>
          <w:tcPr>
            <w:tcW w:w="859" w:type="dxa"/>
            <w:tcBorders>
              <w:top w:val="nil"/>
              <w:left w:val="nil"/>
              <w:bottom w:val="nil"/>
              <w:right w:val="nil"/>
            </w:tcBorders>
          </w:tcPr>
          <w:p w:rsidR="00C37057" w:rsidRDefault="00C37057">
            <w:pPr>
              <w:pStyle w:val="ConsPlusNormal"/>
              <w:jc w:val="center"/>
            </w:pPr>
            <w:r>
              <w:t>3549</w:t>
            </w:r>
          </w:p>
        </w:tc>
        <w:tc>
          <w:tcPr>
            <w:tcW w:w="854" w:type="dxa"/>
            <w:tcBorders>
              <w:top w:val="nil"/>
              <w:left w:val="nil"/>
              <w:bottom w:val="nil"/>
              <w:right w:val="nil"/>
            </w:tcBorders>
          </w:tcPr>
          <w:p w:rsidR="00C37057" w:rsidRDefault="00C37057">
            <w:pPr>
              <w:pStyle w:val="ConsPlusNormal"/>
              <w:jc w:val="center"/>
            </w:pPr>
            <w:r>
              <w:t>3577</w:t>
            </w:r>
          </w:p>
        </w:tc>
        <w:tc>
          <w:tcPr>
            <w:tcW w:w="845" w:type="dxa"/>
            <w:tcBorders>
              <w:top w:val="nil"/>
              <w:left w:val="nil"/>
              <w:bottom w:val="nil"/>
              <w:right w:val="nil"/>
            </w:tcBorders>
          </w:tcPr>
          <w:p w:rsidR="00C37057" w:rsidRDefault="00C37057">
            <w:pPr>
              <w:pStyle w:val="ConsPlusNormal"/>
              <w:jc w:val="center"/>
            </w:pPr>
            <w:r>
              <w:t>3613</w:t>
            </w:r>
          </w:p>
        </w:tc>
        <w:tc>
          <w:tcPr>
            <w:tcW w:w="883" w:type="dxa"/>
            <w:tcBorders>
              <w:top w:val="nil"/>
              <w:left w:val="nil"/>
              <w:bottom w:val="nil"/>
              <w:right w:val="nil"/>
            </w:tcBorders>
          </w:tcPr>
          <w:p w:rsidR="00C37057" w:rsidRDefault="00C37057">
            <w:pPr>
              <w:pStyle w:val="ConsPlusNormal"/>
              <w:jc w:val="center"/>
            </w:pPr>
            <w:r>
              <w:t>3645</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r>
              <w:t>Карачаево-Черкесская Республика</w:t>
            </w:r>
          </w:p>
        </w:tc>
        <w:tc>
          <w:tcPr>
            <w:tcW w:w="854"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775</w:t>
            </w:r>
          </w:p>
        </w:tc>
        <w:tc>
          <w:tcPr>
            <w:tcW w:w="854" w:type="dxa"/>
            <w:tcBorders>
              <w:top w:val="nil"/>
              <w:left w:val="nil"/>
              <w:bottom w:val="nil"/>
              <w:right w:val="nil"/>
            </w:tcBorders>
          </w:tcPr>
          <w:p w:rsidR="00C37057" w:rsidRDefault="00C37057">
            <w:pPr>
              <w:pStyle w:val="ConsPlusNormal"/>
              <w:jc w:val="center"/>
            </w:pPr>
            <w:r>
              <w:t>805</w:t>
            </w:r>
          </w:p>
        </w:tc>
        <w:tc>
          <w:tcPr>
            <w:tcW w:w="859" w:type="dxa"/>
            <w:tcBorders>
              <w:top w:val="nil"/>
              <w:left w:val="nil"/>
              <w:bottom w:val="nil"/>
              <w:right w:val="nil"/>
            </w:tcBorders>
          </w:tcPr>
          <w:p w:rsidR="00C37057" w:rsidRDefault="00C37057">
            <w:pPr>
              <w:pStyle w:val="ConsPlusNormal"/>
              <w:jc w:val="center"/>
            </w:pPr>
            <w:r>
              <w:t>805</w:t>
            </w:r>
          </w:p>
        </w:tc>
        <w:tc>
          <w:tcPr>
            <w:tcW w:w="854" w:type="dxa"/>
            <w:tcBorders>
              <w:top w:val="nil"/>
              <w:left w:val="nil"/>
              <w:bottom w:val="nil"/>
              <w:right w:val="nil"/>
            </w:tcBorders>
          </w:tcPr>
          <w:p w:rsidR="00C37057" w:rsidRDefault="00C37057">
            <w:pPr>
              <w:pStyle w:val="ConsPlusNormal"/>
              <w:jc w:val="center"/>
            </w:pPr>
            <w:r>
              <w:t>813</w:t>
            </w:r>
          </w:p>
        </w:tc>
        <w:tc>
          <w:tcPr>
            <w:tcW w:w="845" w:type="dxa"/>
            <w:tcBorders>
              <w:top w:val="nil"/>
              <w:left w:val="nil"/>
              <w:bottom w:val="nil"/>
              <w:right w:val="nil"/>
            </w:tcBorders>
          </w:tcPr>
          <w:p w:rsidR="00C37057" w:rsidRDefault="00C37057">
            <w:pPr>
              <w:pStyle w:val="ConsPlusNormal"/>
              <w:jc w:val="center"/>
            </w:pPr>
            <w:r>
              <w:t>825</w:t>
            </w:r>
          </w:p>
        </w:tc>
        <w:tc>
          <w:tcPr>
            <w:tcW w:w="883" w:type="dxa"/>
            <w:tcBorders>
              <w:top w:val="nil"/>
              <w:left w:val="nil"/>
              <w:bottom w:val="nil"/>
              <w:right w:val="nil"/>
            </w:tcBorders>
          </w:tcPr>
          <w:p w:rsidR="00C37057" w:rsidRDefault="00C37057">
            <w:pPr>
              <w:pStyle w:val="ConsPlusNormal"/>
              <w:jc w:val="center"/>
            </w:pPr>
            <w:r>
              <w:t>837</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r>
              <w:t>Республика Северная Осетия - Алания</w:t>
            </w:r>
          </w:p>
        </w:tc>
        <w:tc>
          <w:tcPr>
            <w:tcW w:w="854"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998</w:t>
            </w:r>
          </w:p>
        </w:tc>
        <w:tc>
          <w:tcPr>
            <w:tcW w:w="854" w:type="dxa"/>
            <w:tcBorders>
              <w:top w:val="nil"/>
              <w:left w:val="nil"/>
              <w:bottom w:val="nil"/>
              <w:right w:val="nil"/>
            </w:tcBorders>
          </w:tcPr>
          <w:p w:rsidR="00C37057" w:rsidRDefault="00C37057">
            <w:pPr>
              <w:pStyle w:val="ConsPlusNormal"/>
              <w:jc w:val="center"/>
            </w:pPr>
            <w:r>
              <w:t>1018</w:t>
            </w:r>
          </w:p>
        </w:tc>
        <w:tc>
          <w:tcPr>
            <w:tcW w:w="859" w:type="dxa"/>
            <w:tcBorders>
              <w:top w:val="nil"/>
              <w:left w:val="nil"/>
              <w:bottom w:val="nil"/>
              <w:right w:val="nil"/>
            </w:tcBorders>
          </w:tcPr>
          <w:p w:rsidR="00C37057" w:rsidRDefault="00C37057">
            <w:pPr>
              <w:pStyle w:val="ConsPlusNormal"/>
              <w:jc w:val="center"/>
            </w:pPr>
            <w:r>
              <w:t>1028</w:t>
            </w:r>
          </w:p>
        </w:tc>
        <w:tc>
          <w:tcPr>
            <w:tcW w:w="854" w:type="dxa"/>
            <w:tcBorders>
              <w:top w:val="nil"/>
              <w:left w:val="nil"/>
              <w:bottom w:val="nil"/>
              <w:right w:val="nil"/>
            </w:tcBorders>
          </w:tcPr>
          <w:p w:rsidR="00C37057" w:rsidRDefault="00C37057">
            <w:pPr>
              <w:pStyle w:val="ConsPlusNormal"/>
              <w:jc w:val="center"/>
            </w:pPr>
            <w:r>
              <w:t>1040</w:t>
            </w:r>
          </w:p>
        </w:tc>
        <w:tc>
          <w:tcPr>
            <w:tcW w:w="845" w:type="dxa"/>
            <w:tcBorders>
              <w:top w:val="nil"/>
              <w:left w:val="nil"/>
              <w:bottom w:val="nil"/>
              <w:right w:val="nil"/>
            </w:tcBorders>
          </w:tcPr>
          <w:p w:rsidR="00C37057" w:rsidRDefault="00C37057">
            <w:pPr>
              <w:pStyle w:val="ConsPlusNormal"/>
              <w:jc w:val="center"/>
            </w:pPr>
            <w:r>
              <w:t>1052</w:t>
            </w:r>
          </w:p>
        </w:tc>
        <w:tc>
          <w:tcPr>
            <w:tcW w:w="883" w:type="dxa"/>
            <w:tcBorders>
              <w:top w:val="nil"/>
              <w:left w:val="nil"/>
              <w:bottom w:val="nil"/>
              <w:right w:val="nil"/>
            </w:tcBorders>
          </w:tcPr>
          <w:p w:rsidR="00C37057" w:rsidRDefault="00C37057">
            <w:pPr>
              <w:pStyle w:val="ConsPlusNormal"/>
              <w:jc w:val="center"/>
            </w:pPr>
            <w:r>
              <w:t>1064</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r>
              <w:t>Ставропольский край</w:t>
            </w:r>
          </w:p>
        </w:tc>
        <w:tc>
          <w:tcPr>
            <w:tcW w:w="854"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1696</w:t>
            </w:r>
          </w:p>
        </w:tc>
        <w:tc>
          <w:tcPr>
            <w:tcW w:w="854" w:type="dxa"/>
            <w:tcBorders>
              <w:top w:val="nil"/>
              <w:left w:val="nil"/>
              <w:bottom w:val="nil"/>
              <w:right w:val="nil"/>
            </w:tcBorders>
          </w:tcPr>
          <w:p w:rsidR="00C37057" w:rsidRDefault="00C37057">
            <w:pPr>
              <w:pStyle w:val="ConsPlusNormal"/>
              <w:jc w:val="center"/>
            </w:pPr>
            <w:r>
              <w:t>1716</w:t>
            </w:r>
          </w:p>
        </w:tc>
        <w:tc>
          <w:tcPr>
            <w:tcW w:w="859" w:type="dxa"/>
            <w:tcBorders>
              <w:top w:val="nil"/>
              <w:left w:val="nil"/>
              <w:bottom w:val="nil"/>
              <w:right w:val="nil"/>
            </w:tcBorders>
          </w:tcPr>
          <w:p w:rsidR="00C37057" w:rsidRDefault="00C37057">
            <w:pPr>
              <w:pStyle w:val="ConsPlusNormal"/>
              <w:jc w:val="center"/>
            </w:pPr>
            <w:r>
              <w:t>1716</w:t>
            </w:r>
          </w:p>
        </w:tc>
        <w:tc>
          <w:tcPr>
            <w:tcW w:w="854" w:type="dxa"/>
            <w:tcBorders>
              <w:top w:val="nil"/>
              <w:left w:val="nil"/>
              <w:bottom w:val="nil"/>
              <w:right w:val="nil"/>
            </w:tcBorders>
          </w:tcPr>
          <w:p w:rsidR="00C37057" w:rsidRDefault="00C37057">
            <w:pPr>
              <w:pStyle w:val="ConsPlusNormal"/>
              <w:jc w:val="center"/>
            </w:pPr>
            <w:r>
              <w:t>1724</w:t>
            </w:r>
          </w:p>
        </w:tc>
        <w:tc>
          <w:tcPr>
            <w:tcW w:w="845" w:type="dxa"/>
            <w:tcBorders>
              <w:top w:val="nil"/>
              <w:left w:val="nil"/>
              <w:bottom w:val="nil"/>
              <w:right w:val="nil"/>
            </w:tcBorders>
          </w:tcPr>
          <w:p w:rsidR="00C37057" w:rsidRDefault="00C37057">
            <w:pPr>
              <w:pStyle w:val="ConsPlusNormal"/>
              <w:jc w:val="center"/>
            </w:pPr>
            <w:r>
              <w:t>1736</w:t>
            </w:r>
          </w:p>
        </w:tc>
        <w:tc>
          <w:tcPr>
            <w:tcW w:w="883" w:type="dxa"/>
            <w:tcBorders>
              <w:top w:val="nil"/>
              <w:left w:val="nil"/>
              <w:bottom w:val="nil"/>
              <w:right w:val="nil"/>
            </w:tcBorders>
          </w:tcPr>
          <w:p w:rsidR="00C37057" w:rsidRDefault="00C37057">
            <w:pPr>
              <w:pStyle w:val="ConsPlusNormal"/>
              <w:jc w:val="center"/>
            </w:pPr>
            <w:r>
              <w:t>1744</w:t>
            </w:r>
          </w:p>
        </w:tc>
      </w:tr>
      <w:tr w:rsidR="00C37057">
        <w:tblPrEx>
          <w:tblBorders>
            <w:insideH w:val="none" w:sz="0" w:space="0" w:color="auto"/>
            <w:insideV w:val="none" w:sz="0" w:space="0" w:color="auto"/>
          </w:tblBorders>
        </w:tblPrEx>
        <w:tc>
          <w:tcPr>
            <w:tcW w:w="14210" w:type="dxa"/>
            <w:gridSpan w:val="14"/>
            <w:tcBorders>
              <w:top w:val="nil"/>
              <w:left w:val="nil"/>
              <w:bottom w:val="nil"/>
              <w:right w:val="nil"/>
            </w:tcBorders>
          </w:tcPr>
          <w:p w:rsidR="00C37057" w:rsidRDefault="00C37057">
            <w:pPr>
              <w:pStyle w:val="ConsPlusNormal"/>
              <w:jc w:val="right"/>
              <w:outlineLvl w:val="2"/>
            </w:pPr>
            <w:r>
              <w:t>Подпрограмма 4 "Повышение эффективности государственной поддержки социально ориентированных некоммерческих организаций"</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jc w:val="right"/>
            </w:pPr>
            <w:r>
              <w:t>Цели</w:t>
            </w:r>
          </w:p>
        </w:tc>
        <w:tc>
          <w:tcPr>
            <w:tcW w:w="11092" w:type="dxa"/>
            <w:gridSpan w:val="13"/>
            <w:tcBorders>
              <w:top w:val="nil"/>
              <w:left w:val="nil"/>
              <w:bottom w:val="nil"/>
              <w:right w:val="nil"/>
            </w:tcBorders>
          </w:tcPr>
          <w:p w:rsidR="00C37057" w:rsidRDefault="00C37057">
            <w:pPr>
              <w:pStyle w:val="ConsPlusNormal"/>
            </w:pPr>
            <w:r>
              <w:t>Создание условий для повышения эффективности деятельности социально ориентированных некоммерческих организаций</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jc w:val="right"/>
            </w:pPr>
            <w:r>
              <w:t>Задачи</w:t>
            </w:r>
          </w:p>
        </w:tc>
        <w:tc>
          <w:tcPr>
            <w:tcW w:w="11092" w:type="dxa"/>
            <w:gridSpan w:val="13"/>
            <w:tcBorders>
              <w:top w:val="nil"/>
              <w:left w:val="nil"/>
              <w:bottom w:val="nil"/>
              <w:right w:val="nil"/>
            </w:tcBorders>
          </w:tcPr>
          <w:p w:rsidR="00C37057" w:rsidRDefault="00C37057">
            <w:pPr>
              <w:pStyle w:val="ConsPlusNormal"/>
            </w:pPr>
            <w:r>
              <w:t>Оказание за счет средств федерального бюджета финансовой поддержки деятельности социально ориентированных некоммерческих организаций</w:t>
            </w:r>
          </w:p>
          <w:p w:rsidR="00C37057" w:rsidRDefault="00C37057">
            <w:pPr>
              <w:pStyle w:val="ConsPlusNormal"/>
            </w:pPr>
            <w:r>
              <w:t>Развитие механизмов привлечения социально ориентированных некоммерческих организаций к оказанию социальных услуг на конкурсной основе</w:t>
            </w:r>
          </w:p>
        </w:tc>
      </w:tr>
      <w:tr w:rsidR="00C37057">
        <w:tblPrEx>
          <w:tblBorders>
            <w:insideH w:val="none" w:sz="0" w:space="0" w:color="auto"/>
            <w:insideV w:val="none" w:sz="0" w:space="0" w:color="auto"/>
          </w:tblBorders>
        </w:tblPrEx>
        <w:tc>
          <w:tcPr>
            <w:tcW w:w="14210" w:type="dxa"/>
            <w:gridSpan w:val="14"/>
            <w:tcBorders>
              <w:top w:val="nil"/>
              <w:left w:val="nil"/>
              <w:bottom w:val="nil"/>
              <w:right w:val="nil"/>
            </w:tcBorders>
          </w:tcPr>
          <w:p w:rsidR="00C37057" w:rsidRDefault="00C37057">
            <w:pPr>
              <w:pStyle w:val="ConsPlusNormal"/>
              <w:jc w:val="center"/>
              <w:outlineLvl w:val="2"/>
            </w:pPr>
            <w:r>
              <w:t>Подпрограмма 6 "Старшее поколение"</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jc w:val="right"/>
            </w:pPr>
            <w:r>
              <w:t>Цели</w:t>
            </w:r>
          </w:p>
        </w:tc>
        <w:tc>
          <w:tcPr>
            <w:tcW w:w="11092" w:type="dxa"/>
            <w:gridSpan w:val="13"/>
            <w:tcBorders>
              <w:top w:val="nil"/>
              <w:left w:val="nil"/>
              <w:bottom w:val="nil"/>
              <w:right w:val="nil"/>
            </w:tcBorders>
          </w:tcPr>
          <w:p w:rsidR="00C37057" w:rsidRDefault="00C37057">
            <w:pPr>
              <w:pStyle w:val="ConsPlusNormal"/>
            </w:pPr>
            <w:r>
              <w:t>Улучшение условий жизнедеятельности граждан старшего поколения</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jc w:val="right"/>
            </w:pPr>
            <w:r>
              <w:t>Задачи</w:t>
            </w:r>
          </w:p>
        </w:tc>
        <w:tc>
          <w:tcPr>
            <w:tcW w:w="11092" w:type="dxa"/>
            <w:gridSpan w:val="13"/>
            <w:tcBorders>
              <w:top w:val="nil"/>
              <w:left w:val="nil"/>
              <w:bottom w:val="nil"/>
              <w:right w:val="nil"/>
            </w:tcBorders>
          </w:tcPr>
          <w:p w:rsidR="00C37057" w:rsidRDefault="00C37057">
            <w:pPr>
              <w:pStyle w:val="ConsPlusNormal"/>
            </w:pPr>
            <w:r>
              <w:t>Организация своевременного и в полном объеме предоставления мер социальной поддержки гражданам старшего поколения</w:t>
            </w:r>
          </w:p>
          <w:p w:rsidR="00C37057" w:rsidRDefault="00C37057">
            <w:pPr>
              <w:pStyle w:val="ConsPlusNormal"/>
            </w:pPr>
            <w:r>
              <w:t>Обеспечение доступа граждан старшего поколения к информационным ресурсам</w:t>
            </w:r>
          </w:p>
          <w:p w:rsidR="00C37057" w:rsidRDefault="00C37057">
            <w:pPr>
              <w:pStyle w:val="ConsPlusNormal"/>
            </w:pPr>
            <w:r>
              <w:t>Создание системы долговременного ухода за гражданами пожилого возраста и инвалидами</w:t>
            </w:r>
          </w:p>
          <w:p w:rsidR="00C37057" w:rsidRDefault="00C37057">
            <w:pPr>
              <w:pStyle w:val="ConsPlusNormal"/>
            </w:pPr>
            <w:r>
              <w:t>Обеспечение для граждан старшего поколения безопасных и комфортных условий предоставления социальных услуг в сфере социального обслуживания</w:t>
            </w:r>
          </w:p>
        </w:tc>
      </w:tr>
      <w:tr w:rsidR="00C37057">
        <w:tblPrEx>
          <w:tblBorders>
            <w:insideH w:val="none" w:sz="0" w:space="0" w:color="auto"/>
            <w:insideV w:val="none" w:sz="0" w:space="0" w:color="auto"/>
          </w:tblBorders>
        </w:tblPrEx>
        <w:tc>
          <w:tcPr>
            <w:tcW w:w="14210" w:type="dxa"/>
            <w:gridSpan w:val="14"/>
            <w:tcBorders>
              <w:top w:val="nil"/>
              <w:left w:val="nil"/>
              <w:bottom w:val="nil"/>
              <w:right w:val="nil"/>
            </w:tcBorders>
          </w:tcPr>
          <w:p w:rsidR="00C37057" w:rsidRDefault="00C37057">
            <w:pPr>
              <w:pStyle w:val="ConsPlusNormal"/>
              <w:jc w:val="center"/>
            </w:pPr>
            <w:r>
              <w:t>Прирост технической готовности объекта за текущий финансовый год (процентов)</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r>
              <w:lastRenderedPageBreak/>
              <w:t>Российская Федерация</w:t>
            </w:r>
          </w:p>
        </w:tc>
        <w:tc>
          <w:tcPr>
            <w:tcW w:w="854"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57,52</w:t>
            </w:r>
          </w:p>
        </w:tc>
        <w:tc>
          <w:tcPr>
            <w:tcW w:w="854" w:type="dxa"/>
            <w:tcBorders>
              <w:top w:val="nil"/>
              <w:left w:val="nil"/>
              <w:bottom w:val="nil"/>
              <w:right w:val="nil"/>
            </w:tcBorders>
          </w:tcPr>
          <w:p w:rsidR="00C37057" w:rsidRDefault="00C37057">
            <w:pPr>
              <w:pStyle w:val="ConsPlusNormal"/>
              <w:jc w:val="center"/>
            </w:pPr>
            <w:r>
              <w:t>62,19</w:t>
            </w:r>
          </w:p>
        </w:tc>
        <w:tc>
          <w:tcPr>
            <w:tcW w:w="859" w:type="dxa"/>
            <w:tcBorders>
              <w:top w:val="nil"/>
              <w:left w:val="nil"/>
              <w:bottom w:val="nil"/>
              <w:right w:val="nil"/>
            </w:tcBorders>
          </w:tcPr>
          <w:p w:rsidR="00C37057" w:rsidRDefault="00C37057">
            <w:pPr>
              <w:pStyle w:val="ConsPlusNormal"/>
              <w:jc w:val="center"/>
            </w:pPr>
            <w:r>
              <w:t>58,22</w:t>
            </w:r>
          </w:p>
        </w:tc>
        <w:tc>
          <w:tcPr>
            <w:tcW w:w="854" w:type="dxa"/>
            <w:tcBorders>
              <w:top w:val="nil"/>
              <w:left w:val="nil"/>
              <w:bottom w:val="nil"/>
              <w:right w:val="nil"/>
            </w:tcBorders>
          </w:tcPr>
          <w:p w:rsidR="00C37057" w:rsidRDefault="00C37057">
            <w:pPr>
              <w:pStyle w:val="ConsPlusNormal"/>
              <w:jc w:val="center"/>
            </w:pPr>
            <w:r>
              <w:t>61,42</w:t>
            </w:r>
          </w:p>
        </w:tc>
        <w:tc>
          <w:tcPr>
            <w:tcW w:w="845" w:type="dxa"/>
            <w:tcBorders>
              <w:top w:val="nil"/>
              <w:left w:val="nil"/>
              <w:bottom w:val="nil"/>
              <w:right w:val="nil"/>
            </w:tcBorders>
          </w:tcPr>
          <w:p w:rsidR="00C37057" w:rsidRDefault="00C37057">
            <w:pPr>
              <w:pStyle w:val="ConsPlusNormal"/>
              <w:jc w:val="center"/>
            </w:pPr>
            <w:r>
              <w:t>59,83</w:t>
            </w:r>
          </w:p>
        </w:tc>
        <w:tc>
          <w:tcPr>
            <w:tcW w:w="883" w:type="dxa"/>
            <w:tcBorders>
              <w:top w:val="nil"/>
              <w:left w:val="nil"/>
              <w:bottom w:val="nil"/>
              <w:right w:val="nil"/>
            </w:tcBorders>
          </w:tcPr>
          <w:p w:rsidR="00C37057" w:rsidRDefault="00C37057">
            <w:pPr>
              <w:pStyle w:val="ConsPlusNormal"/>
              <w:jc w:val="center"/>
            </w:pPr>
            <w:r>
              <w:t>100</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proofErr w:type="gramStart"/>
            <w:r>
              <w:t>Северо-Кавказский</w:t>
            </w:r>
            <w:proofErr w:type="gramEnd"/>
            <w:r>
              <w:t xml:space="preserve"> федеральный округ</w:t>
            </w:r>
          </w:p>
        </w:tc>
        <w:tc>
          <w:tcPr>
            <w:tcW w:w="854"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63</w:t>
            </w:r>
          </w:p>
        </w:tc>
        <w:tc>
          <w:tcPr>
            <w:tcW w:w="854"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w:t>
            </w:r>
          </w:p>
        </w:tc>
        <w:tc>
          <w:tcPr>
            <w:tcW w:w="859"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83" w:type="dxa"/>
            <w:tcBorders>
              <w:top w:val="nil"/>
              <w:left w:val="nil"/>
              <w:bottom w:val="nil"/>
              <w:right w:val="nil"/>
            </w:tcBorders>
          </w:tcPr>
          <w:p w:rsidR="00C37057" w:rsidRDefault="00C37057">
            <w:pPr>
              <w:pStyle w:val="ConsPlusNormal"/>
              <w:jc w:val="center"/>
            </w:pPr>
            <w:r>
              <w:t>-</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r>
              <w:t>Республика Северная Осетия - Алания</w:t>
            </w:r>
          </w:p>
        </w:tc>
        <w:tc>
          <w:tcPr>
            <w:tcW w:w="854"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63</w:t>
            </w:r>
          </w:p>
        </w:tc>
        <w:tc>
          <w:tcPr>
            <w:tcW w:w="854"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w:t>
            </w:r>
          </w:p>
        </w:tc>
        <w:tc>
          <w:tcPr>
            <w:tcW w:w="859"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83" w:type="dxa"/>
            <w:tcBorders>
              <w:top w:val="nil"/>
              <w:left w:val="nil"/>
              <w:bottom w:val="nil"/>
              <w:right w:val="nil"/>
            </w:tcBorders>
          </w:tcPr>
          <w:p w:rsidR="00C37057" w:rsidRDefault="00C37057">
            <w:pPr>
              <w:pStyle w:val="ConsPlusNormal"/>
              <w:jc w:val="center"/>
            </w:pPr>
            <w:r>
              <w:t>-</w:t>
            </w:r>
          </w:p>
        </w:tc>
      </w:tr>
      <w:tr w:rsidR="00C37057">
        <w:tblPrEx>
          <w:tblBorders>
            <w:insideH w:val="none" w:sz="0" w:space="0" w:color="auto"/>
            <w:insideV w:val="none" w:sz="0" w:space="0" w:color="auto"/>
          </w:tblBorders>
        </w:tblPrEx>
        <w:tc>
          <w:tcPr>
            <w:tcW w:w="14210" w:type="dxa"/>
            <w:gridSpan w:val="14"/>
            <w:tcBorders>
              <w:top w:val="nil"/>
              <w:left w:val="nil"/>
              <w:bottom w:val="nil"/>
              <w:right w:val="nil"/>
            </w:tcBorders>
          </w:tcPr>
          <w:p w:rsidR="00C37057" w:rsidRDefault="00C37057">
            <w:pPr>
              <w:pStyle w:val="ConsPlusNormal"/>
              <w:jc w:val="center"/>
            </w:pPr>
            <w:r>
              <w:t>Охват лиц старше трудоспособного возраста, признанных нуждающимися в социальном обслуживании, системой долговременного ухода (процентов)</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r>
              <w:t>Российская Федерация</w:t>
            </w:r>
          </w:p>
        </w:tc>
        <w:tc>
          <w:tcPr>
            <w:tcW w:w="854"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8</w:t>
            </w:r>
          </w:p>
        </w:tc>
        <w:tc>
          <w:tcPr>
            <w:tcW w:w="854" w:type="dxa"/>
            <w:tcBorders>
              <w:top w:val="nil"/>
              <w:left w:val="nil"/>
              <w:bottom w:val="nil"/>
              <w:right w:val="nil"/>
            </w:tcBorders>
          </w:tcPr>
          <w:p w:rsidR="00C37057" w:rsidRDefault="00C37057">
            <w:pPr>
              <w:pStyle w:val="ConsPlusNormal"/>
              <w:jc w:val="center"/>
            </w:pPr>
            <w:r>
              <w:t>12</w:t>
            </w:r>
          </w:p>
        </w:tc>
        <w:tc>
          <w:tcPr>
            <w:tcW w:w="859" w:type="dxa"/>
            <w:tcBorders>
              <w:top w:val="nil"/>
              <w:left w:val="nil"/>
              <w:bottom w:val="nil"/>
              <w:right w:val="nil"/>
            </w:tcBorders>
          </w:tcPr>
          <w:p w:rsidR="00C37057" w:rsidRDefault="00C37057">
            <w:pPr>
              <w:pStyle w:val="ConsPlusNormal"/>
              <w:jc w:val="center"/>
            </w:pPr>
            <w:r>
              <w:t>16</w:t>
            </w:r>
          </w:p>
        </w:tc>
        <w:tc>
          <w:tcPr>
            <w:tcW w:w="854" w:type="dxa"/>
            <w:tcBorders>
              <w:top w:val="nil"/>
              <w:left w:val="nil"/>
              <w:bottom w:val="nil"/>
              <w:right w:val="nil"/>
            </w:tcBorders>
          </w:tcPr>
          <w:p w:rsidR="00C37057" w:rsidRDefault="00C37057">
            <w:pPr>
              <w:pStyle w:val="ConsPlusNormal"/>
              <w:jc w:val="center"/>
            </w:pPr>
            <w:r>
              <w:t>100</w:t>
            </w:r>
          </w:p>
        </w:tc>
        <w:tc>
          <w:tcPr>
            <w:tcW w:w="845" w:type="dxa"/>
            <w:tcBorders>
              <w:top w:val="nil"/>
              <w:left w:val="nil"/>
              <w:bottom w:val="nil"/>
              <w:right w:val="nil"/>
            </w:tcBorders>
          </w:tcPr>
          <w:p w:rsidR="00C37057" w:rsidRDefault="00C37057">
            <w:pPr>
              <w:pStyle w:val="ConsPlusNormal"/>
              <w:jc w:val="center"/>
            </w:pPr>
            <w:r>
              <w:t>100</w:t>
            </w:r>
          </w:p>
        </w:tc>
        <w:tc>
          <w:tcPr>
            <w:tcW w:w="883" w:type="dxa"/>
            <w:tcBorders>
              <w:top w:val="nil"/>
              <w:left w:val="nil"/>
              <w:bottom w:val="nil"/>
              <w:right w:val="nil"/>
            </w:tcBorders>
          </w:tcPr>
          <w:p w:rsidR="00C37057" w:rsidRDefault="00C37057">
            <w:pPr>
              <w:pStyle w:val="ConsPlusNormal"/>
              <w:jc w:val="center"/>
            </w:pPr>
            <w:r>
              <w:t>100</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proofErr w:type="gramStart"/>
            <w:r>
              <w:t>Северо-Кавказский</w:t>
            </w:r>
            <w:proofErr w:type="gramEnd"/>
            <w:r>
              <w:t xml:space="preserve"> федеральный округ</w:t>
            </w:r>
          </w:p>
        </w:tc>
        <w:tc>
          <w:tcPr>
            <w:tcW w:w="854"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8</w:t>
            </w:r>
          </w:p>
        </w:tc>
        <w:tc>
          <w:tcPr>
            <w:tcW w:w="854" w:type="dxa"/>
            <w:tcBorders>
              <w:top w:val="nil"/>
              <w:left w:val="nil"/>
              <w:bottom w:val="nil"/>
              <w:right w:val="nil"/>
            </w:tcBorders>
          </w:tcPr>
          <w:p w:rsidR="00C37057" w:rsidRDefault="00C37057">
            <w:pPr>
              <w:pStyle w:val="ConsPlusNormal"/>
              <w:jc w:val="center"/>
            </w:pPr>
            <w:r>
              <w:t>-</w:t>
            </w:r>
          </w:p>
        </w:tc>
        <w:tc>
          <w:tcPr>
            <w:tcW w:w="859"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83" w:type="dxa"/>
            <w:tcBorders>
              <w:top w:val="nil"/>
              <w:left w:val="nil"/>
              <w:bottom w:val="nil"/>
              <w:right w:val="nil"/>
            </w:tcBorders>
          </w:tcPr>
          <w:p w:rsidR="00C37057" w:rsidRDefault="00C37057">
            <w:pPr>
              <w:pStyle w:val="ConsPlusNormal"/>
              <w:jc w:val="center"/>
            </w:pPr>
            <w:r>
              <w:t>-</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pPr>
            <w:r>
              <w:t>Ставропольский край</w:t>
            </w:r>
          </w:p>
        </w:tc>
        <w:tc>
          <w:tcPr>
            <w:tcW w:w="854"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50"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8</w:t>
            </w:r>
          </w:p>
        </w:tc>
        <w:tc>
          <w:tcPr>
            <w:tcW w:w="854" w:type="dxa"/>
            <w:tcBorders>
              <w:top w:val="nil"/>
              <w:left w:val="nil"/>
              <w:bottom w:val="nil"/>
              <w:right w:val="nil"/>
            </w:tcBorders>
          </w:tcPr>
          <w:p w:rsidR="00C37057" w:rsidRDefault="00C37057">
            <w:pPr>
              <w:pStyle w:val="ConsPlusNormal"/>
              <w:jc w:val="center"/>
            </w:pPr>
            <w:r>
              <w:t>-</w:t>
            </w:r>
          </w:p>
        </w:tc>
        <w:tc>
          <w:tcPr>
            <w:tcW w:w="859" w:type="dxa"/>
            <w:tcBorders>
              <w:top w:val="nil"/>
              <w:left w:val="nil"/>
              <w:bottom w:val="nil"/>
              <w:right w:val="nil"/>
            </w:tcBorders>
          </w:tcPr>
          <w:p w:rsidR="00C37057" w:rsidRDefault="00C37057">
            <w:pPr>
              <w:pStyle w:val="ConsPlusNormal"/>
              <w:jc w:val="center"/>
            </w:pPr>
            <w:r>
              <w:t>-</w:t>
            </w:r>
          </w:p>
        </w:tc>
        <w:tc>
          <w:tcPr>
            <w:tcW w:w="854" w:type="dxa"/>
            <w:tcBorders>
              <w:top w:val="nil"/>
              <w:left w:val="nil"/>
              <w:bottom w:val="nil"/>
              <w:right w:val="nil"/>
            </w:tcBorders>
          </w:tcPr>
          <w:p w:rsidR="00C37057" w:rsidRDefault="00C37057">
            <w:pPr>
              <w:pStyle w:val="ConsPlusNormal"/>
              <w:jc w:val="center"/>
            </w:pPr>
            <w:r>
              <w:t>-</w:t>
            </w:r>
          </w:p>
        </w:tc>
        <w:tc>
          <w:tcPr>
            <w:tcW w:w="845" w:type="dxa"/>
            <w:tcBorders>
              <w:top w:val="nil"/>
              <w:left w:val="nil"/>
              <w:bottom w:val="nil"/>
              <w:right w:val="nil"/>
            </w:tcBorders>
          </w:tcPr>
          <w:p w:rsidR="00C37057" w:rsidRDefault="00C37057">
            <w:pPr>
              <w:pStyle w:val="ConsPlusNormal"/>
              <w:jc w:val="center"/>
            </w:pPr>
            <w:r>
              <w:t>-</w:t>
            </w:r>
          </w:p>
        </w:tc>
        <w:tc>
          <w:tcPr>
            <w:tcW w:w="883" w:type="dxa"/>
            <w:tcBorders>
              <w:top w:val="nil"/>
              <w:left w:val="nil"/>
              <w:bottom w:val="nil"/>
              <w:right w:val="nil"/>
            </w:tcBorders>
          </w:tcPr>
          <w:p w:rsidR="00C37057" w:rsidRDefault="00C37057">
            <w:pPr>
              <w:pStyle w:val="ConsPlusNormal"/>
              <w:jc w:val="center"/>
            </w:pPr>
            <w:r>
              <w:t>-</w:t>
            </w:r>
          </w:p>
        </w:tc>
      </w:tr>
      <w:tr w:rsidR="00C37057">
        <w:tblPrEx>
          <w:tblBorders>
            <w:insideH w:val="none" w:sz="0" w:space="0" w:color="auto"/>
            <w:insideV w:val="none" w:sz="0" w:space="0" w:color="auto"/>
          </w:tblBorders>
        </w:tblPrEx>
        <w:tc>
          <w:tcPr>
            <w:tcW w:w="14210" w:type="dxa"/>
            <w:gridSpan w:val="14"/>
            <w:tcBorders>
              <w:top w:val="nil"/>
              <w:left w:val="nil"/>
              <w:bottom w:val="nil"/>
              <w:right w:val="nil"/>
            </w:tcBorders>
          </w:tcPr>
          <w:p w:rsidR="00C37057" w:rsidRDefault="00C37057">
            <w:pPr>
              <w:pStyle w:val="ConsPlusNormal"/>
              <w:jc w:val="center"/>
              <w:outlineLvl w:val="2"/>
            </w:pPr>
            <w:r>
              <w:t>Подпрограмма 7 "Обеспечение условий реализации государственной программы Российской Федерации "Социальная поддержка граждан"</w:t>
            </w:r>
          </w:p>
        </w:tc>
      </w:tr>
      <w:tr w:rsidR="00C37057">
        <w:tblPrEx>
          <w:tblBorders>
            <w:insideH w:val="none" w:sz="0" w:space="0" w:color="auto"/>
            <w:insideV w:val="none" w:sz="0" w:space="0" w:color="auto"/>
          </w:tblBorders>
        </w:tblPrEx>
        <w:tc>
          <w:tcPr>
            <w:tcW w:w="3118" w:type="dxa"/>
            <w:tcBorders>
              <w:top w:val="nil"/>
              <w:left w:val="nil"/>
              <w:bottom w:val="nil"/>
              <w:right w:val="nil"/>
            </w:tcBorders>
          </w:tcPr>
          <w:p w:rsidR="00C37057" w:rsidRDefault="00C37057">
            <w:pPr>
              <w:pStyle w:val="ConsPlusNormal"/>
              <w:jc w:val="right"/>
            </w:pPr>
            <w:r>
              <w:t>Цели</w:t>
            </w:r>
          </w:p>
        </w:tc>
        <w:tc>
          <w:tcPr>
            <w:tcW w:w="11092" w:type="dxa"/>
            <w:gridSpan w:val="13"/>
            <w:tcBorders>
              <w:top w:val="nil"/>
              <w:left w:val="nil"/>
              <w:bottom w:val="nil"/>
              <w:right w:val="nil"/>
            </w:tcBorders>
          </w:tcPr>
          <w:p w:rsidR="00C37057" w:rsidRDefault="00C37057">
            <w:pPr>
              <w:pStyle w:val="ConsPlusNormal"/>
            </w:pPr>
            <w:r>
              <w:t>Создание необходимых условий для эффективной реализации Программы</w:t>
            </w:r>
          </w:p>
        </w:tc>
      </w:tr>
      <w:tr w:rsidR="00C37057">
        <w:tblPrEx>
          <w:tblBorders>
            <w:insideH w:val="none" w:sz="0" w:space="0" w:color="auto"/>
            <w:insideV w:val="none" w:sz="0" w:space="0" w:color="auto"/>
          </w:tblBorders>
        </w:tblPrEx>
        <w:tc>
          <w:tcPr>
            <w:tcW w:w="3118" w:type="dxa"/>
            <w:tcBorders>
              <w:top w:val="nil"/>
              <w:left w:val="nil"/>
              <w:bottom w:val="single" w:sz="4" w:space="0" w:color="auto"/>
              <w:right w:val="nil"/>
            </w:tcBorders>
          </w:tcPr>
          <w:p w:rsidR="00C37057" w:rsidRDefault="00C37057">
            <w:pPr>
              <w:pStyle w:val="ConsPlusNormal"/>
              <w:jc w:val="right"/>
            </w:pPr>
            <w:r>
              <w:t>Задачи</w:t>
            </w:r>
          </w:p>
        </w:tc>
        <w:tc>
          <w:tcPr>
            <w:tcW w:w="11092" w:type="dxa"/>
            <w:gridSpan w:val="13"/>
            <w:tcBorders>
              <w:top w:val="nil"/>
              <w:left w:val="nil"/>
              <w:bottom w:val="single" w:sz="4" w:space="0" w:color="auto"/>
              <w:right w:val="nil"/>
            </w:tcBorders>
          </w:tcPr>
          <w:p w:rsidR="00C37057" w:rsidRDefault="00C37057">
            <w:pPr>
              <w:pStyle w:val="ConsPlusNormal"/>
            </w:pPr>
            <w:r>
              <w:t>Научно-методическое обеспечение государственной политики в сфере социальной поддержки граждан Обеспечение выполнения международных обязательств в сфере реализации Программы</w:t>
            </w:r>
          </w:p>
          <w:p w:rsidR="00C37057" w:rsidRDefault="00C37057">
            <w:pPr>
              <w:pStyle w:val="ConsPlusNormal"/>
            </w:pPr>
            <w:r>
              <w:t>Обеспечение выполнения полномочий Фонда социального страхования Российской Федерации</w:t>
            </w:r>
          </w:p>
        </w:tc>
      </w:tr>
    </w:tbl>
    <w:p w:rsidR="00C37057" w:rsidRDefault="00C37057">
      <w:pPr>
        <w:sectPr w:rsidR="00C37057">
          <w:pgSz w:w="16838" w:h="11905" w:orient="landscape"/>
          <w:pgMar w:top="1701" w:right="1134" w:bottom="850" w:left="1134" w:header="0" w:footer="0" w:gutter="0"/>
          <w:cols w:space="720"/>
        </w:sectPr>
      </w:pPr>
    </w:p>
    <w:p w:rsidR="00C37057" w:rsidRDefault="00C37057">
      <w:pPr>
        <w:pStyle w:val="ConsPlusNormal"/>
        <w:jc w:val="right"/>
        <w:outlineLvl w:val="1"/>
      </w:pPr>
      <w:r>
        <w:lastRenderedPageBreak/>
        <w:t>Приложение N 18</w:t>
      </w:r>
    </w:p>
    <w:p w:rsidR="00C37057" w:rsidRDefault="00C37057">
      <w:pPr>
        <w:pStyle w:val="ConsPlusNormal"/>
        <w:jc w:val="right"/>
      </w:pPr>
      <w:r>
        <w:t>к государственной программе</w:t>
      </w:r>
    </w:p>
    <w:p w:rsidR="00C37057" w:rsidRDefault="00C37057">
      <w:pPr>
        <w:pStyle w:val="ConsPlusNormal"/>
        <w:jc w:val="right"/>
      </w:pPr>
      <w:r>
        <w:t>Российской Федерации "Социальная</w:t>
      </w:r>
    </w:p>
    <w:p w:rsidR="00C37057" w:rsidRDefault="00C37057">
      <w:pPr>
        <w:pStyle w:val="ConsPlusNormal"/>
        <w:jc w:val="right"/>
      </w:pPr>
      <w:r>
        <w:t>поддержка граждан"</w:t>
      </w:r>
    </w:p>
    <w:p w:rsidR="00C37057" w:rsidRDefault="00C37057">
      <w:pPr>
        <w:pStyle w:val="ConsPlusNormal"/>
        <w:jc w:val="both"/>
      </w:pPr>
    </w:p>
    <w:p w:rsidR="00C37057" w:rsidRDefault="00C37057">
      <w:pPr>
        <w:pStyle w:val="ConsPlusTitle"/>
        <w:jc w:val="center"/>
      </w:pPr>
      <w:bookmarkStart w:id="73" w:name="P40060"/>
      <w:bookmarkEnd w:id="73"/>
      <w:r>
        <w:t>СВЕДЕНИЯ</w:t>
      </w:r>
    </w:p>
    <w:p w:rsidR="00C37057" w:rsidRDefault="00C37057">
      <w:pPr>
        <w:pStyle w:val="ConsPlusTitle"/>
        <w:jc w:val="center"/>
      </w:pPr>
      <w:r>
        <w:t>О РЕСУРСНОМ ОБЕСПЕЧЕНИИ ЗА СЧЕТ СРЕДСТВ ФЕДЕРАЛЬНОГО</w:t>
      </w:r>
    </w:p>
    <w:p w:rsidR="00C37057" w:rsidRDefault="00C37057">
      <w:pPr>
        <w:pStyle w:val="ConsPlusTitle"/>
        <w:jc w:val="center"/>
      </w:pPr>
      <w:r>
        <w:t>БЮДЖЕТА РЕАЛИЗАЦИИ МЕРОПРИЯТИЙ ГОСУДАРСТВЕННОЙ ПРОГРАММЫ</w:t>
      </w:r>
    </w:p>
    <w:p w:rsidR="00C37057" w:rsidRDefault="00C37057">
      <w:pPr>
        <w:pStyle w:val="ConsPlusTitle"/>
        <w:jc w:val="center"/>
      </w:pPr>
      <w:r>
        <w:t>РОССИЙСКОЙ ФЕДЕРАЦИИ "СОЦИАЛЬНАЯ ПОДДЕРЖКА ГРАЖДАН"</w:t>
      </w:r>
    </w:p>
    <w:p w:rsidR="00C37057" w:rsidRDefault="00C37057">
      <w:pPr>
        <w:pStyle w:val="ConsPlusTitle"/>
        <w:jc w:val="center"/>
      </w:pPr>
      <w:r>
        <w:t xml:space="preserve">НА ТЕРРИТОРИИ </w:t>
      </w:r>
      <w:proofErr w:type="gramStart"/>
      <w:r>
        <w:t>СЕВЕРО-КАВКАЗСКОГО</w:t>
      </w:r>
      <w:proofErr w:type="gramEnd"/>
      <w:r>
        <w:t xml:space="preserve"> ФЕДЕРАЛЬНОГО ОКРУГА</w:t>
      </w:r>
    </w:p>
    <w:p w:rsidR="00C37057" w:rsidRDefault="00C37057">
      <w:pPr>
        <w:spacing w:after="1"/>
      </w:pPr>
    </w:p>
    <w:p w:rsidR="0042617D" w:rsidRDefault="0042617D" w:rsidP="0042617D">
      <w:pPr>
        <w:spacing w:after="1"/>
        <w:jc w:val="center"/>
      </w:pPr>
      <w:r w:rsidRPr="0042617D">
        <w:t xml:space="preserve">(в ред. </w:t>
      </w:r>
      <w:hyperlink r:id="rId129" w:history="1">
        <w:r w:rsidRPr="0042617D">
          <w:t>Постановления</w:t>
        </w:r>
      </w:hyperlink>
      <w:r w:rsidRPr="0042617D">
        <w:t xml:space="preserve"> Правительства РФ от 28.03.2019 N 346)</w:t>
      </w:r>
    </w:p>
    <w:p w:rsidR="00F4307B" w:rsidRPr="0042617D" w:rsidRDefault="00F4307B" w:rsidP="0042617D">
      <w:pPr>
        <w:spacing w:after="1"/>
        <w:jc w:val="center"/>
      </w:pPr>
    </w:p>
    <w:p w:rsidR="00C37057" w:rsidRDefault="00C37057">
      <w:pPr>
        <w:pStyle w:val="ConsPlusNormal"/>
        <w:jc w:val="right"/>
      </w:pPr>
      <w:r>
        <w:t>(тыс. рублей)</w:t>
      </w:r>
    </w:p>
    <w:p w:rsidR="00C37057" w:rsidRDefault="00C37057">
      <w:pPr>
        <w:spacing w:after="1"/>
      </w:pPr>
    </w:p>
    <w:tbl>
      <w:tblPr>
        <w:tblW w:w="15764" w:type="dxa"/>
        <w:tblInd w:w="-426"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1418"/>
        <w:gridCol w:w="566"/>
        <w:gridCol w:w="571"/>
        <w:gridCol w:w="566"/>
        <w:gridCol w:w="624"/>
        <w:gridCol w:w="528"/>
        <w:gridCol w:w="523"/>
        <w:gridCol w:w="528"/>
        <w:gridCol w:w="528"/>
        <w:gridCol w:w="528"/>
        <w:gridCol w:w="528"/>
        <w:gridCol w:w="1030"/>
        <w:gridCol w:w="993"/>
        <w:gridCol w:w="992"/>
        <w:gridCol w:w="992"/>
        <w:gridCol w:w="992"/>
        <w:gridCol w:w="993"/>
        <w:gridCol w:w="1304"/>
      </w:tblGrid>
      <w:tr w:rsidR="00C37057" w:rsidTr="00F4307B">
        <w:tc>
          <w:tcPr>
            <w:tcW w:w="1560" w:type="dxa"/>
            <w:vMerge w:val="restart"/>
            <w:tcBorders>
              <w:top w:val="single" w:sz="4" w:space="0" w:color="auto"/>
              <w:left w:val="nil"/>
              <w:bottom w:val="single" w:sz="4" w:space="0" w:color="auto"/>
            </w:tcBorders>
          </w:tcPr>
          <w:p w:rsidR="00C37057" w:rsidRPr="00F4307B" w:rsidRDefault="00C37057">
            <w:pPr>
              <w:pStyle w:val="ConsPlusNormal"/>
              <w:jc w:val="center"/>
              <w:rPr>
                <w:sz w:val="16"/>
                <w:szCs w:val="16"/>
              </w:rPr>
            </w:pPr>
            <w:r w:rsidRPr="00F4307B">
              <w:rPr>
                <w:sz w:val="16"/>
                <w:szCs w:val="16"/>
              </w:rPr>
              <w:t>Наименование подпрограммы государственной программы, основного мероприятия, мероприятия</w:t>
            </w:r>
          </w:p>
        </w:tc>
        <w:tc>
          <w:tcPr>
            <w:tcW w:w="1418" w:type="dxa"/>
            <w:vMerge w:val="restart"/>
            <w:tcBorders>
              <w:top w:val="single" w:sz="4" w:space="0" w:color="auto"/>
              <w:bottom w:val="single" w:sz="4" w:space="0" w:color="auto"/>
            </w:tcBorders>
          </w:tcPr>
          <w:p w:rsidR="00C37057" w:rsidRPr="00F4307B" w:rsidRDefault="00C37057">
            <w:pPr>
              <w:pStyle w:val="ConsPlusNormal"/>
              <w:jc w:val="center"/>
              <w:rPr>
                <w:sz w:val="16"/>
                <w:szCs w:val="16"/>
              </w:rPr>
            </w:pPr>
            <w:r w:rsidRPr="00F4307B">
              <w:rPr>
                <w:sz w:val="16"/>
                <w:szCs w:val="16"/>
              </w:rPr>
              <w:t>Приоритетная территория (субъект Российской Федерации, входящий в состав приоритетной территории)</w:t>
            </w:r>
          </w:p>
        </w:tc>
        <w:tc>
          <w:tcPr>
            <w:tcW w:w="2327" w:type="dxa"/>
            <w:gridSpan w:val="4"/>
            <w:tcBorders>
              <w:top w:val="single" w:sz="4" w:space="0" w:color="auto"/>
              <w:bottom w:val="single" w:sz="4" w:space="0" w:color="auto"/>
            </w:tcBorders>
          </w:tcPr>
          <w:p w:rsidR="00C37057" w:rsidRPr="00F4307B" w:rsidRDefault="00C37057">
            <w:pPr>
              <w:pStyle w:val="ConsPlusNormal"/>
              <w:jc w:val="center"/>
              <w:rPr>
                <w:sz w:val="16"/>
                <w:szCs w:val="16"/>
              </w:rPr>
            </w:pPr>
            <w:r w:rsidRPr="00F4307B">
              <w:rPr>
                <w:sz w:val="16"/>
                <w:szCs w:val="16"/>
              </w:rPr>
              <w:t>Код бюджетной классификации Российской Федерации</w:t>
            </w:r>
          </w:p>
        </w:tc>
        <w:tc>
          <w:tcPr>
            <w:tcW w:w="10459" w:type="dxa"/>
            <w:gridSpan w:val="13"/>
            <w:tcBorders>
              <w:top w:val="single" w:sz="4" w:space="0" w:color="auto"/>
              <w:bottom w:val="single" w:sz="4" w:space="0" w:color="auto"/>
              <w:right w:val="nil"/>
            </w:tcBorders>
          </w:tcPr>
          <w:p w:rsidR="00C37057" w:rsidRPr="00F4307B" w:rsidRDefault="00C37057">
            <w:pPr>
              <w:pStyle w:val="ConsPlusNormal"/>
              <w:jc w:val="center"/>
              <w:rPr>
                <w:sz w:val="16"/>
                <w:szCs w:val="16"/>
              </w:rPr>
            </w:pPr>
            <w:r w:rsidRPr="00F4307B">
              <w:rPr>
                <w:sz w:val="16"/>
                <w:szCs w:val="16"/>
              </w:rPr>
              <w:t>Объем бюджетных ассигнований</w:t>
            </w:r>
          </w:p>
        </w:tc>
      </w:tr>
      <w:tr w:rsidR="00C37057" w:rsidTr="00F4307B">
        <w:tc>
          <w:tcPr>
            <w:tcW w:w="1560" w:type="dxa"/>
            <w:vMerge/>
            <w:tcBorders>
              <w:top w:val="single" w:sz="4" w:space="0" w:color="auto"/>
              <w:left w:val="nil"/>
              <w:bottom w:val="single" w:sz="4" w:space="0" w:color="auto"/>
            </w:tcBorders>
          </w:tcPr>
          <w:p w:rsidR="00C37057" w:rsidRPr="00F4307B" w:rsidRDefault="00C37057">
            <w:pPr>
              <w:rPr>
                <w:sz w:val="16"/>
                <w:szCs w:val="16"/>
              </w:rPr>
            </w:pPr>
          </w:p>
        </w:tc>
        <w:tc>
          <w:tcPr>
            <w:tcW w:w="1418" w:type="dxa"/>
            <w:vMerge/>
            <w:tcBorders>
              <w:top w:val="single" w:sz="4" w:space="0" w:color="auto"/>
              <w:bottom w:val="single" w:sz="4" w:space="0" w:color="auto"/>
            </w:tcBorders>
          </w:tcPr>
          <w:p w:rsidR="00C37057" w:rsidRPr="00F4307B" w:rsidRDefault="00C37057">
            <w:pPr>
              <w:rPr>
                <w:sz w:val="16"/>
                <w:szCs w:val="16"/>
              </w:rPr>
            </w:pPr>
          </w:p>
        </w:tc>
        <w:tc>
          <w:tcPr>
            <w:tcW w:w="566" w:type="dxa"/>
            <w:vMerge w:val="restart"/>
            <w:tcBorders>
              <w:top w:val="single" w:sz="4" w:space="0" w:color="auto"/>
              <w:bottom w:val="single" w:sz="4" w:space="0" w:color="auto"/>
            </w:tcBorders>
          </w:tcPr>
          <w:p w:rsidR="00C37057" w:rsidRPr="00F4307B" w:rsidRDefault="00C37057">
            <w:pPr>
              <w:pStyle w:val="ConsPlusNormal"/>
              <w:jc w:val="center"/>
              <w:rPr>
                <w:sz w:val="16"/>
                <w:szCs w:val="16"/>
              </w:rPr>
            </w:pPr>
            <w:r w:rsidRPr="00F4307B">
              <w:rPr>
                <w:sz w:val="16"/>
                <w:szCs w:val="16"/>
              </w:rPr>
              <w:t>ГРБС</w:t>
            </w:r>
          </w:p>
        </w:tc>
        <w:tc>
          <w:tcPr>
            <w:tcW w:w="571" w:type="dxa"/>
            <w:vMerge w:val="restart"/>
            <w:tcBorders>
              <w:top w:val="single" w:sz="4" w:space="0" w:color="auto"/>
              <w:bottom w:val="single" w:sz="4" w:space="0" w:color="auto"/>
            </w:tcBorders>
          </w:tcPr>
          <w:p w:rsidR="00C37057" w:rsidRPr="00F4307B" w:rsidRDefault="00C37057">
            <w:pPr>
              <w:pStyle w:val="ConsPlusNormal"/>
              <w:jc w:val="center"/>
              <w:rPr>
                <w:sz w:val="16"/>
                <w:szCs w:val="16"/>
              </w:rPr>
            </w:pPr>
            <w:r w:rsidRPr="00F4307B">
              <w:rPr>
                <w:sz w:val="16"/>
                <w:szCs w:val="16"/>
              </w:rPr>
              <w:t>ГП</w:t>
            </w:r>
          </w:p>
        </w:tc>
        <w:tc>
          <w:tcPr>
            <w:tcW w:w="566" w:type="dxa"/>
            <w:vMerge w:val="restart"/>
            <w:tcBorders>
              <w:top w:val="single" w:sz="4" w:space="0" w:color="auto"/>
              <w:bottom w:val="single" w:sz="4" w:space="0" w:color="auto"/>
            </w:tcBorders>
          </w:tcPr>
          <w:p w:rsidR="00C37057" w:rsidRPr="00F4307B" w:rsidRDefault="00C37057">
            <w:pPr>
              <w:pStyle w:val="ConsPlusNormal"/>
              <w:jc w:val="center"/>
              <w:rPr>
                <w:sz w:val="16"/>
                <w:szCs w:val="16"/>
              </w:rPr>
            </w:pPr>
            <w:proofErr w:type="spellStart"/>
            <w:r w:rsidRPr="00F4307B">
              <w:rPr>
                <w:sz w:val="16"/>
                <w:szCs w:val="16"/>
              </w:rPr>
              <w:t>пГП</w:t>
            </w:r>
            <w:proofErr w:type="spellEnd"/>
          </w:p>
        </w:tc>
        <w:tc>
          <w:tcPr>
            <w:tcW w:w="624" w:type="dxa"/>
            <w:vMerge w:val="restart"/>
            <w:tcBorders>
              <w:top w:val="single" w:sz="4" w:space="0" w:color="auto"/>
              <w:bottom w:val="single" w:sz="4" w:space="0" w:color="auto"/>
            </w:tcBorders>
          </w:tcPr>
          <w:p w:rsidR="00C37057" w:rsidRPr="00F4307B" w:rsidRDefault="00C37057">
            <w:pPr>
              <w:pStyle w:val="ConsPlusNormal"/>
              <w:jc w:val="center"/>
              <w:rPr>
                <w:sz w:val="16"/>
                <w:szCs w:val="16"/>
              </w:rPr>
            </w:pPr>
            <w:r w:rsidRPr="00F4307B">
              <w:rPr>
                <w:sz w:val="16"/>
                <w:szCs w:val="16"/>
              </w:rPr>
              <w:t>ОМ</w:t>
            </w:r>
          </w:p>
        </w:tc>
        <w:tc>
          <w:tcPr>
            <w:tcW w:w="1051" w:type="dxa"/>
            <w:gridSpan w:val="2"/>
            <w:tcBorders>
              <w:top w:val="single" w:sz="4" w:space="0" w:color="auto"/>
              <w:bottom w:val="single" w:sz="4" w:space="0" w:color="auto"/>
            </w:tcBorders>
          </w:tcPr>
          <w:p w:rsidR="00C37057" w:rsidRPr="00F4307B" w:rsidRDefault="00C37057">
            <w:pPr>
              <w:pStyle w:val="ConsPlusNormal"/>
              <w:jc w:val="center"/>
              <w:rPr>
                <w:sz w:val="16"/>
                <w:szCs w:val="16"/>
              </w:rPr>
            </w:pPr>
            <w:r w:rsidRPr="00F4307B">
              <w:rPr>
                <w:sz w:val="16"/>
                <w:szCs w:val="16"/>
              </w:rPr>
              <w:t>2015 год</w:t>
            </w:r>
          </w:p>
        </w:tc>
        <w:tc>
          <w:tcPr>
            <w:tcW w:w="1056" w:type="dxa"/>
            <w:gridSpan w:val="2"/>
            <w:tcBorders>
              <w:top w:val="single" w:sz="4" w:space="0" w:color="auto"/>
              <w:bottom w:val="single" w:sz="4" w:space="0" w:color="auto"/>
            </w:tcBorders>
          </w:tcPr>
          <w:p w:rsidR="00C37057" w:rsidRPr="00F4307B" w:rsidRDefault="00C37057">
            <w:pPr>
              <w:pStyle w:val="ConsPlusNormal"/>
              <w:jc w:val="center"/>
              <w:rPr>
                <w:sz w:val="16"/>
                <w:szCs w:val="16"/>
              </w:rPr>
            </w:pPr>
            <w:r w:rsidRPr="00F4307B">
              <w:rPr>
                <w:sz w:val="16"/>
                <w:szCs w:val="16"/>
              </w:rPr>
              <w:t>2016 год</w:t>
            </w:r>
          </w:p>
        </w:tc>
        <w:tc>
          <w:tcPr>
            <w:tcW w:w="1056" w:type="dxa"/>
            <w:gridSpan w:val="2"/>
            <w:tcBorders>
              <w:top w:val="single" w:sz="4" w:space="0" w:color="auto"/>
              <w:bottom w:val="single" w:sz="4" w:space="0" w:color="auto"/>
            </w:tcBorders>
          </w:tcPr>
          <w:p w:rsidR="00C37057" w:rsidRPr="00F4307B" w:rsidRDefault="00C37057">
            <w:pPr>
              <w:pStyle w:val="ConsPlusNormal"/>
              <w:jc w:val="center"/>
              <w:rPr>
                <w:sz w:val="16"/>
                <w:szCs w:val="16"/>
              </w:rPr>
            </w:pPr>
            <w:r w:rsidRPr="00F4307B">
              <w:rPr>
                <w:sz w:val="16"/>
                <w:szCs w:val="16"/>
              </w:rPr>
              <w:t>2017 год</w:t>
            </w:r>
          </w:p>
        </w:tc>
        <w:tc>
          <w:tcPr>
            <w:tcW w:w="1030" w:type="dxa"/>
            <w:vMerge w:val="restart"/>
            <w:tcBorders>
              <w:top w:val="single" w:sz="4" w:space="0" w:color="auto"/>
              <w:bottom w:val="single" w:sz="4" w:space="0" w:color="auto"/>
            </w:tcBorders>
          </w:tcPr>
          <w:p w:rsidR="00C37057" w:rsidRPr="00F4307B" w:rsidRDefault="00C37057">
            <w:pPr>
              <w:pStyle w:val="ConsPlusNormal"/>
              <w:jc w:val="center"/>
              <w:rPr>
                <w:sz w:val="16"/>
                <w:szCs w:val="16"/>
              </w:rPr>
            </w:pPr>
            <w:r w:rsidRPr="00F4307B">
              <w:rPr>
                <w:sz w:val="16"/>
                <w:szCs w:val="16"/>
              </w:rPr>
              <w:t>2018 год план.</w:t>
            </w:r>
          </w:p>
        </w:tc>
        <w:tc>
          <w:tcPr>
            <w:tcW w:w="993" w:type="dxa"/>
            <w:vMerge w:val="restart"/>
            <w:tcBorders>
              <w:top w:val="single" w:sz="4" w:space="0" w:color="auto"/>
              <w:bottom w:val="single" w:sz="4" w:space="0" w:color="auto"/>
            </w:tcBorders>
          </w:tcPr>
          <w:p w:rsidR="00C37057" w:rsidRPr="00F4307B" w:rsidRDefault="00C37057">
            <w:pPr>
              <w:pStyle w:val="ConsPlusNormal"/>
              <w:jc w:val="center"/>
              <w:rPr>
                <w:sz w:val="16"/>
                <w:szCs w:val="16"/>
              </w:rPr>
            </w:pPr>
            <w:r w:rsidRPr="00F4307B">
              <w:rPr>
                <w:sz w:val="16"/>
                <w:szCs w:val="16"/>
              </w:rPr>
              <w:t>2019 год план.</w:t>
            </w:r>
          </w:p>
        </w:tc>
        <w:tc>
          <w:tcPr>
            <w:tcW w:w="992" w:type="dxa"/>
            <w:vMerge w:val="restart"/>
            <w:tcBorders>
              <w:top w:val="single" w:sz="4" w:space="0" w:color="auto"/>
              <w:bottom w:val="single" w:sz="4" w:space="0" w:color="auto"/>
            </w:tcBorders>
          </w:tcPr>
          <w:p w:rsidR="00C37057" w:rsidRPr="00F4307B" w:rsidRDefault="00C37057">
            <w:pPr>
              <w:pStyle w:val="ConsPlusNormal"/>
              <w:jc w:val="center"/>
              <w:rPr>
                <w:sz w:val="16"/>
                <w:szCs w:val="16"/>
              </w:rPr>
            </w:pPr>
            <w:r w:rsidRPr="00F4307B">
              <w:rPr>
                <w:sz w:val="16"/>
                <w:szCs w:val="16"/>
              </w:rPr>
              <w:t>2020 год план.</w:t>
            </w:r>
          </w:p>
        </w:tc>
        <w:tc>
          <w:tcPr>
            <w:tcW w:w="992" w:type="dxa"/>
            <w:vMerge w:val="restart"/>
            <w:tcBorders>
              <w:top w:val="single" w:sz="4" w:space="0" w:color="auto"/>
              <w:bottom w:val="single" w:sz="4" w:space="0" w:color="auto"/>
            </w:tcBorders>
          </w:tcPr>
          <w:p w:rsidR="00C37057" w:rsidRPr="00F4307B" w:rsidRDefault="00C37057">
            <w:pPr>
              <w:pStyle w:val="ConsPlusNormal"/>
              <w:jc w:val="center"/>
              <w:rPr>
                <w:sz w:val="16"/>
                <w:szCs w:val="16"/>
              </w:rPr>
            </w:pPr>
            <w:r w:rsidRPr="00F4307B">
              <w:rPr>
                <w:sz w:val="16"/>
                <w:szCs w:val="16"/>
              </w:rPr>
              <w:t>2021 год план.</w:t>
            </w:r>
          </w:p>
        </w:tc>
        <w:tc>
          <w:tcPr>
            <w:tcW w:w="992" w:type="dxa"/>
            <w:vMerge w:val="restart"/>
            <w:tcBorders>
              <w:top w:val="single" w:sz="4" w:space="0" w:color="auto"/>
              <w:bottom w:val="single" w:sz="4" w:space="0" w:color="auto"/>
            </w:tcBorders>
          </w:tcPr>
          <w:p w:rsidR="00C37057" w:rsidRPr="00F4307B" w:rsidRDefault="00C37057">
            <w:pPr>
              <w:pStyle w:val="ConsPlusNormal"/>
              <w:jc w:val="center"/>
              <w:rPr>
                <w:sz w:val="16"/>
                <w:szCs w:val="16"/>
              </w:rPr>
            </w:pPr>
            <w:r w:rsidRPr="00F4307B">
              <w:rPr>
                <w:sz w:val="16"/>
                <w:szCs w:val="16"/>
              </w:rPr>
              <w:t>2022 год план.</w:t>
            </w:r>
          </w:p>
        </w:tc>
        <w:tc>
          <w:tcPr>
            <w:tcW w:w="993" w:type="dxa"/>
            <w:vMerge w:val="restart"/>
            <w:tcBorders>
              <w:top w:val="single" w:sz="4" w:space="0" w:color="auto"/>
              <w:bottom w:val="single" w:sz="4" w:space="0" w:color="auto"/>
            </w:tcBorders>
          </w:tcPr>
          <w:p w:rsidR="00C37057" w:rsidRPr="00F4307B" w:rsidRDefault="00C37057">
            <w:pPr>
              <w:pStyle w:val="ConsPlusNormal"/>
              <w:jc w:val="center"/>
              <w:rPr>
                <w:sz w:val="16"/>
                <w:szCs w:val="16"/>
              </w:rPr>
            </w:pPr>
            <w:r w:rsidRPr="00F4307B">
              <w:rPr>
                <w:sz w:val="16"/>
                <w:szCs w:val="16"/>
              </w:rPr>
              <w:t>2023 год план.</w:t>
            </w:r>
          </w:p>
        </w:tc>
        <w:tc>
          <w:tcPr>
            <w:tcW w:w="1304" w:type="dxa"/>
            <w:vMerge w:val="restart"/>
            <w:tcBorders>
              <w:top w:val="single" w:sz="4" w:space="0" w:color="auto"/>
              <w:bottom w:val="single" w:sz="4" w:space="0" w:color="auto"/>
              <w:right w:val="nil"/>
            </w:tcBorders>
          </w:tcPr>
          <w:p w:rsidR="00C37057" w:rsidRPr="00F4307B" w:rsidRDefault="00C37057">
            <w:pPr>
              <w:pStyle w:val="ConsPlusNormal"/>
              <w:jc w:val="center"/>
              <w:rPr>
                <w:sz w:val="16"/>
                <w:szCs w:val="16"/>
              </w:rPr>
            </w:pPr>
            <w:r w:rsidRPr="00F4307B">
              <w:rPr>
                <w:sz w:val="16"/>
                <w:szCs w:val="16"/>
              </w:rPr>
              <w:t>2024 год план.</w:t>
            </w:r>
          </w:p>
        </w:tc>
      </w:tr>
      <w:tr w:rsidR="00C37057" w:rsidTr="00F4307B">
        <w:tc>
          <w:tcPr>
            <w:tcW w:w="1560" w:type="dxa"/>
            <w:vMerge/>
            <w:tcBorders>
              <w:top w:val="single" w:sz="4" w:space="0" w:color="auto"/>
              <w:left w:val="nil"/>
              <w:bottom w:val="single" w:sz="4" w:space="0" w:color="auto"/>
            </w:tcBorders>
          </w:tcPr>
          <w:p w:rsidR="00C37057" w:rsidRPr="00F4307B" w:rsidRDefault="00C37057">
            <w:pPr>
              <w:rPr>
                <w:sz w:val="16"/>
                <w:szCs w:val="16"/>
              </w:rPr>
            </w:pPr>
          </w:p>
        </w:tc>
        <w:tc>
          <w:tcPr>
            <w:tcW w:w="1418" w:type="dxa"/>
            <w:vMerge/>
            <w:tcBorders>
              <w:top w:val="single" w:sz="4" w:space="0" w:color="auto"/>
              <w:bottom w:val="single" w:sz="4" w:space="0" w:color="auto"/>
            </w:tcBorders>
          </w:tcPr>
          <w:p w:rsidR="00C37057" w:rsidRPr="00F4307B" w:rsidRDefault="00C37057">
            <w:pPr>
              <w:rPr>
                <w:sz w:val="16"/>
                <w:szCs w:val="16"/>
              </w:rPr>
            </w:pPr>
          </w:p>
        </w:tc>
        <w:tc>
          <w:tcPr>
            <w:tcW w:w="566" w:type="dxa"/>
            <w:vMerge/>
            <w:tcBorders>
              <w:top w:val="single" w:sz="4" w:space="0" w:color="auto"/>
              <w:bottom w:val="single" w:sz="4" w:space="0" w:color="auto"/>
            </w:tcBorders>
          </w:tcPr>
          <w:p w:rsidR="00C37057" w:rsidRPr="00F4307B" w:rsidRDefault="00C37057">
            <w:pPr>
              <w:rPr>
                <w:sz w:val="16"/>
                <w:szCs w:val="16"/>
              </w:rPr>
            </w:pPr>
          </w:p>
        </w:tc>
        <w:tc>
          <w:tcPr>
            <w:tcW w:w="571" w:type="dxa"/>
            <w:vMerge/>
            <w:tcBorders>
              <w:top w:val="single" w:sz="4" w:space="0" w:color="auto"/>
              <w:bottom w:val="single" w:sz="4" w:space="0" w:color="auto"/>
            </w:tcBorders>
          </w:tcPr>
          <w:p w:rsidR="00C37057" w:rsidRPr="00F4307B" w:rsidRDefault="00C37057">
            <w:pPr>
              <w:rPr>
                <w:sz w:val="16"/>
                <w:szCs w:val="16"/>
              </w:rPr>
            </w:pPr>
          </w:p>
        </w:tc>
        <w:tc>
          <w:tcPr>
            <w:tcW w:w="566" w:type="dxa"/>
            <w:vMerge/>
            <w:tcBorders>
              <w:top w:val="single" w:sz="4" w:space="0" w:color="auto"/>
              <w:bottom w:val="single" w:sz="4" w:space="0" w:color="auto"/>
            </w:tcBorders>
          </w:tcPr>
          <w:p w:rsidR="00C37057" w:rsidRPr="00F4307B" w:rsidRDefault="00C37057">
            <w:pPr>
              <w:rPr>
                <w:sz w:val="16"/>
                <w:szCs w:val="16"/>
              </w:rPr>
            </w:pPr>
          </w:p>
        </w:tc>
        <w:tc>
          <w:tcPr>
            <w:tcW w:w="624" w:type="dxa"/>
            <w:vMerge/>
            <w:tcBorders>
              <w:top w:val="single" w:sz="4" w:space="0" w:color="auto"/>
              <w:bottom w:val="single" w:sz="4" w:space="0" w:color="auto"/>
            </w:tcBorders>
          </w:tcPr>
          <w:p w:rsidR="00C37057" w:rsidRPr="00F4307B" w:rsidRDefault="00C37057">
            <w:pPr>
              <w:rPr>
                <w:sz w:val="16"/>
                <w:szCs w:val="16"/>
              </w:rPr>
            </w:pPr>
          </w:p>
        </w:tc>
        <w:tc>
          <w:tcPr>
            <w:tcW w:w="528" w:type="dxa"/>
            <w:tcBorders>
              <w:top w:val="single" w:sz="4" w:space="0" w:color="auto"/>
              <w:bottom w:val="single" w:sz="4" w:space="0" w:color="auto"/>
            </w:tcBorders>
          </w:tcPr>
          <w:p w:rsidR="00C37057" w:rsidRPr="00F4307B" w:rsidRDefault="00C37057">
            <w:pPr>
              <w:pStyle w:val="ConsPlusNormal"/>
              <w:jc w:val="center"/>
              <w:rPr>
                <w:sz w:val="16"/>
                <w:szCs w:val="16"/>
              </w:rPr>
            </w:pPr>
            <w:r w:rsidRPr="00F4307B">
              <w:rPr>
                <w:sz w:val="16"/>
                <w:szCs w:val="16"/>
              </w:rPr>
              <w:t>план.</w:t>
            </w:r>
          </w:p>
        </w:tc>
        <w:tc>
          <w:tcPr>
            <w:tcW w:w="523" w:type="dxa"/>
            <w:tcBorders>
              <w:top w:val="single" w:sz="4" w:space="0" w:color="auto"/>
              <w:bottom w:val="single" w:sz="4" w:space="0" w:color="auto"/>
            </w:tcBorders>
          </w:tcPr>
          <w:p w:rsidR="00C37057" w:rsidRPr="00F4307B" w:rsidRDefault="00C37057">
            <w:pPr>
              <w:pStyle w:val="ConsPlusNormal"/>
              <w:jc w:val="center"/>
              <w:rPr>
                <w:sz w:val="16"/>
                <w:szCs w:val="16"/>
              </w:rPr>
            </w:pPr>
            <w:r w:rsidRPr="00F4307B">
              <w:rPr>
                <w:sz w:val="16"/>
                <w:szCs w:val="16"/>
              </w:rPr>
              <w:t>факт.</w:t>
            </w:r>
          </w:p>
        </w:tc>
        <w:tc>
          <w:tcPr>
            <w:tcW w:w="528" w:type="dxa"/>
            <w:tcBorders>
              <w:top w:val="single" w:sz="4" w:space="0" w:color="auto"/>
              <w:bottom w:val="single" w:sz="4" w:space="0" w:color="auto"/>
            </w:tcBorders>
          </w:tcPr>
          <w:p w:rsidR="00C37057" w:rsidRPr="00F4307B" w:rsidRDefault="00C37057">
            <w:pPr>
              <w:pStyle w:val="ConsPlusNormal"/>
              <w:jc w:val="center"/>
              <w:rPr>
                <w:sz w:val="16"/>
                <w:szCs w:val="16"/>
              </w:rPr>
            </w:pPr>
            <w:r w:rsidRPr="00F4307B">
              <w:rPr>
                <w:sz w:val="16"/>
                <w:szCs w:val="16"/>
              </w:rPr>
              <w:t>план.</w:t>
            </w:r>
          </w:p>
        </w:tc>
        <w:tc>
          <w:tcPr>
            <w:tcW w:w="528" w:type="dxa"/>
            <w:tcBorders>
              <w:top w:val="single" w:sz="4" w:space="0" w:color="auto"/>
              <w:bottom w:val="single" w:sz="4" w:space="0" w:color="auto"/>
            </w:tcBorders>
          </w:tcPr>
          <w:p w:rsidR="00C37057" w:rsidRPr="00F4307B" w:rsidRDefault="00C37057">
            <w:pPr>
              <w:pStyle w:val="ConsPlusNormal"/>
              <w:jc w:val="center"/>
              <w:rPr>
                <w:sz w:val="16"/>
                <w:szCs w:val="16"/>
              </w:rPr>
            </w:pPr>
            <w:r w:rsidRPr="00F4307B">
              <w:rPr>
                <w:sz w:val="16"/>
                <w:szCs w:val="16"/>
              </w:rPr>
              <w:t>факт.</w:t>
            </w:r>
          </w:p>
        </w:tc>
        <w:tc>
          <w:tcPr>
            <w:tcW w:w="528" w:type="dxa"/>
            <w:tcBorders>
              <w:top w:val="single" w:sz="4" w:space="0" w:color="auto"/>
              <w:bottom w:val="single" w:sz="4" w:space="0" w:color="auto"/>
            </w:tcBorders>
          </w:tcPr>
          <w:p w:rsidR="00C37057" w:rsidRPr="00F4307B" w:rsidRDefault="00C37057">
            <w:pPr>
              <w:pStyle w:val="ConsPlusNormal"/>
              <w:jc w:val="center"/>
              <w:rPr>
                <w:sz w:val="16"/>
                <w:szCs w:val="16"/>
              </w:rPr>
            </w:pPr>
            <w:r w:rsidRPr="00F4307B">
              <w:rPr>
                <w:sz w:val="16"/>
                <w:szCs w:val="16"/>
              </w:rPr>
              <w:t>план.</w:t>
            </w:r>
          </w:p>
        </w:tc>
        <w:tc>
          <w:tcPr>
            <w:tcW w:w="528" w:type="dxa"/>
            <w:tcBorders>
              <w:top w:val="single" w:sz="4" w:space="0" w:color="auto"/>
              <w:bottom w:val="single" w:sz="4" w:space="0" w:color="auto"/>
            </w:tcBorders>
          </w:tcPr>
          <w:p w:rsidR="00C37057" w:rsidRPr="00F4307B" w:rsidRDefault="00C37057">
            <w:pPr>
              <w:pStyle w:val="ConsPlusNormal"/>
              <w:jc w:val="center"/>
              <w:rPr>
                <w:sz w:val="16"/>
                <w:szCs w:val="16"/>
              </w:rPr>
            </w:pPr>
            <w:r w:rsidRPr="00F4307B">
              <w:rPr>
                <w:sz w:val="16"/>
                <w:szCs w:val="16"/>
              </w:rPr>
              <w:t>факт.</w:t>
            </w:r>
          </w:p>
        </w:tc>
        <w:tc>
          <w:tcPr>
            <w:tcW w:w="1030" w:type="dxa"/>
            <w:vMerge/>
            <w:tcBorders>
              <w:top w:val="single" w:sz="4" w:space="0" w:color="auto"/>
              <w:bottom w:val="single" w:sz="4" w:space="0" w:color="auto"/>
            </w:tcBorders>
          </w:tcPr>
          <w:p w:rsidR="00C37057" w:rsidRPr="00F4307B" w:rsidRDefault="00C37057">
            <w:pPr>
              <w:rPr>
                <w:sz w:val="16"/>
                <w:szCs w:val="16"/>
              </w:rPr>
            </w:pPr>
          </w:p>
        </w:tc>
        <w:tc>
          <w:tcPr>
            <w:tcW w:w="993" w:type="dxa"/>
            <w:vMerge/>
            <w:tcBorders>
              <w:top w:val="single" w:sz="4" w:space="0" w:color="auto"/>
              <w:bottom w:val="single" w:sz="4" w:space="0" w:color="auto"/>
            </w:tcBorders>
          </w:tcPr>
          <w:p w:rsidR="00C37057" w:rsidRPr="00F4307B" w:rsidRDefault="00C37057">
            <w:pPr>
              <w:rPr>
                <w:sz w:val="16"/>
                <w:szCs w:val="16"/>
              </w:rPr>
            </w:pPr>
          </w:p>
        </w:tc>
        <w:tc>
          <w:tcPr>
            <w:tcW w:w="992" w:type="dxa"/>
            <w:vMerge/>
            <w:tcBorders>
              <w:top w:val="single" w:sz="4" w:space="0" w:color="auto"/>
              <w:bottom w:val="single" w:sz="4" w:space="0" w:color="auto"/>
            </w:tcBorders>
          </w:tcPr>
          <w:p w:rsidR="00C37057" w:rsidRPr="00F4307B" w:rsidRDefault="00C37057">
            <w:pPr>
              <w:rPr>
                <w:sz w:val="16"/>
                <w:szCs w:val="16"/>
              </w:rPr>
            </w:pPr>
          </w:p>
        </w:tc>
        <w:tc>
          <w:tcPr>
            <w:tcW w:w="992" w:type="dxa"/>
            <w:vMerge/>
            <w:tcBorders>
              <w:top w:val="single" w:sz="4" w:space="0" w:color="auto"/>
              <w:bottom w:val="single" w:sz="4" w:space="0" w:color="auto"/>
            </w:tcBorders>
          </w:tcPr>
          <w:p w:rsidR="00C37057" w:rsidRPr="00F4307B" w:rsidRDefault="00C37057">
            <w:pPr>
              <w:rPr>
                <w:sz w:val="16"/>
                <w:szCs w:val="16"/>
              </w:rPr>
            </w:pPr>
          </w:p>
        </w:tc>
        <w:tc>
          <w:tcPr>
            <w:tcW w:w="992" w:type="dxa"/>
            <w:vMerge/>
            <w:tcBorders>
              <w:top w:val="single" w:sz="4" w:space="0" w:color="auto"/>
              <w:bottom w:val="single" w:sz="4" w:space="0" w:color="auto"/>
            </w:tcBorders>
          </w:tcPr>
          <w:p w:rsidR="00C37057" w:rsidRPr="00F4307B" w:rsidRDefault="00C37057">
            <w:pPr>
              <w:rPr>
                <w:sz w:val="16"/>
                <w:szCs w:val="16"/>
              </w:rPr>
            </w:pPr>
          </w:p>
        </w:tc>
        <w:tc>
          <w:tcPr>
            <w:tcW w:w="993" w:type="dxa"/>
            <w:vMerge/>
            <w:tcBorders>
              <w:top w:val="single" w:sz="4" w:space="0" w:color="auto"/>
              <w:bottom w:val="single" w:sz="4" w:space="0" w:color="auto"/>
            </w:tcBorders>
          </w:tcPr>
          <w:p w:rsidR="00C37057" w:rsidRPr="00F4307B" w:rsidRDefault="00C37057">
            <w:pPr>
              <w:rPr>
                <w:sz w:val="16"/>
                <w:szCs w:val="16"/>
              </w:rPr>
            </w:pPr>
          </w:p>
        </w:tc>
        <w:tc>
          <w:tcPr>
            <w:tcW w:w="1304" w:type="dxa"/>
            <w:vMerge/>
            <w:tcBorders>
              <w:top w:val="single" w:sz="4" w:space="0" w:color="auto"/>
              <w:bottom w:val="single" w:sz="4" w:space="0" w:color="auto"/>
              <w:right w:val="nil"/>
            </w:tcBorders>
          </w:tcPr>
          <w:p w:rsidR="00C37057" w:rsidRPr="00F4307B" w:rsidRDefault="00C37057">
            <w:pPr>
              <w:rPr>
                <w:sz w:val="16"/>
                <w:szCs w:val="16"/>
              </w:rPr>
            </w:pPr>
          </w:p>
        </w:tc>
      </w:tr>
      <w:tr w:rsidR="00C37057" w:rsidTr="00F4307B">
        <w:tblPrEx>
          <w:tblBorders>
            <w:insideV w:val="none" w:sz="0" w:space="0" w:color="auto"/>
          </w:tblBorders>
        </w:tblPrEx>
        <w:tc>
          <w:tcPr>
            <w:tcW w:w="1560" w:type="dxa"/>
            <w:vMerge w:val="restart"/>
            <w:tcBorders>
              <w:top w:val="single" w:sz="4" w:space="0" w:color="auto"/>
              <w:left w:val="nil"/>
              <w:bottom w:val="nil"/>
              <w:right w:val="nil"/>
            </w:tcBorders>
          </w:tcPr>
          <w:p w:rsidR="00C37057" w:rsidRPr="00F4307B" w:rsidRDefault="00C37057">
            <w:pPr>
              <w:pStyle w:val="ConsPlusNormal"/>
              <w:rPr>
                <w:sz w:val="16"/>
                <w:szCs w:val="16"/>
              </w:rPr>
            </w:pPr>
            <w:r w:rsidRPr="00F4307B">
              <w:rPr>
                <w:sz w:val="16"/>
                <w:szCs w:val="16"/>
              </w:rPr>
              <w:t>Государственная программа Российской Федерации "Социальная поддержка граждан"</w:t>
            </w:r>
          </w:p>
        </w:tc>
        <w:tc>
          <w:tcPr>
            <w:tcW w:w="1418" w:type="dxa"/>
            <w:vMerge w:val="restart"/>
            <w:tcBorders>
              <w:top w:val="single" w:sz="4" w:space="0" w:color="auto"/>
              <w:left w:val="nil"/>
              <w:bottom w:val="nil"/>
              <w:right w:val="nil"/>
            </w:tcBorders>
          </w:tcPr>
          <w:p w:rsidR="00C37057" w:rsidRPr="00F4307B" w:rsidRDefault="00C37057">
            <w:pPr>
              <w:pStyle w:val="ConsPlusNormal"/>
              <w:rPr>
                <w:sz w:val="16"/>
                <w:szCs w:val="16"/>
              </w:rPr>
            </w:pPr>
            <w:proofErr w:type="gramStart"/>
            <w:r w:rsidRPr="00F4307B">
              <w:rPr>
                <w:sz w:val="16"/>
                <w:szCs w:val="16"/>
              </w:rPr>
              <w:t>Северо-Кавказский</w:t>
            </w:r>
            <w:proofErr w:type="gramEnd"/>
            <w:r w:rsidRPr="00F4307B">
              <w:rPr>
                <w:sz w:val="16"/>
                <w:szCs w:val="16"/>
              </w:rPr>
              <w:t xml:space="preserve"> федеральный округ</w:t>
            </w:r>
          </w:p>
        </w:tc>
        <w:tc>
          <w:tcPr>
            <w:tcW w:w="566" w:type="dxa"/>
            <w:tcBorders>
              <w:top w:val="single" w:sz="4" w:space="0" w:color="auto"/>
              <w:left w:val="nil"/>
              <w:bottom w:val="nil"/>
              <w:right w:val="nil"/>
            </w:tcBorders>
          </w:tcPr>
          <w:p w:rsidR="00C37057" w:rsidRPr="00F4307B" w:rsidRDefault="00C37057">
            <w:pPr>
              <w:pStyle w:val="ConsPlusNormal"/>
              <w:jc w:val="center"/>
              <w:rPr>
                <w:sz w:val="16"/>
                <w:szCs w:val="16"/>
              </w:rPr>
            </w:pPr>
            <w:r w:rsidRPr="00F4307B">
              <w:rPr>
                <w:sz w:val="16"/>
                <w:szCs w:val="16"/>
              </w:rPr>
              <w:t>056</w:t>
            </w:r>
          </w:p>
        </w:tc>
        <w:tc>
          <w:tcPr>
            <w:tcW w:w="571" w:type="dxa"/>
            <w:tcBorders>
              <w:top w:val="single" w:sz="4" w:space="0" w:color="auto"/>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single" w:sz="4" w:space="0" w:color="auto"/>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624" w:type="dxa"/>
            <w:tcBorders>
              <w:top w:val="single" w:sz="4" w:space="0" w:color="auto"/>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single" w:sz="4" w:space="0" w:color="auto"/>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single" w:sz="4" w:space="0" w:color="auto"/>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single" w:sz="4" w:space="0" w:color="auto"/>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single" w:sz="4" w:space="0" w:color="auto"/>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single" w:sz="4" w:space="0" w:color="auto"/>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single" w:sz="4" w:space="0" w:color="auto"/>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single" w:sz="4" w:space="0" w:color="auto"/>
              <w:left w:val="nil"/>
              <w:bottom w:val="nil"/>
              <w:right w:val="nil"/>
            </w:tcBorders>
          </w:tcPr>
          <w:p w:rsidR="00C37057" w:rsidRPr="00F4307B" w:rsidRDefault="00C37057">
            <w:pPr>
              <w:pStyle w:val="ConsPlusNormal"/>
              <w:jc w:val="center"/>
              <w:rPr>
                <w:sz w:val="16"/>
                <w:szCs w:val="16"/>
              </w:rPr>
            </w:pPr>
            <w:r w:rsidRPr="00F4307B">
              <w:rPr>
                <w:sz w:val="16"/>
                <w:szCs w:val="16"/>
              </w:rPr>
              <w:t>501,8</w:t>
            </w:r>
          </w:p>
        </w:tc>
        <w:tc>
          <w:tcPr>
            <w:tcW w:w="993" w:type="dxa"/>
            <w:tcBorders>
              <w:top w:val="single" w:sz="4" w:space="0" w:color="auto"/>
              <w:left w:val="nil"/>
              <w:bottom w:val="nil"/>
              <w:right w:val="nil"/>
            </w:tcBorders>
          </w:tcPr>
          <w:p w:rsidR="00C37057" w:rsidRPr="00F4307B" w:rsidRDefault="00C37057">
            <w:pPr>
              <w:pStyle w:val="ConsPlusNormal"/>
              <w:jc w:val="center"/>
              <w:rPr>
                <w:sz w:val="16"/>
                <w:szCs w:val="16"/>
              </w:rPr>
            </w:pPr>
            <w:r w:rsidRPr="00F4307B">
              <w:rPr>
                <w:sz w:val="16"/>
                <w:szCs w:val="16"/>
              </w:rPr>
              <w:t>534,7</w:t>
            </w:r>
          </w:p>
        </w:tc>
        <w:tc>
          <w:tcPr>
            <w:tcW w:w="992" w:type="dxa"/>
            <w:tcBorders>
              <w:top w:val="single" w:sz="4" w:space="0" w:color="auto"/>
              <w:left w:val="nil"/>
              <w:bottom w:val="nil"/>
              <w:right w:val="nil"/>
            </w:tcBorders>
          </w:tcPr>
          <w:p w:rsidR="00C37057" w:rsidRPr="00F4307B" w:rsidRDefault="00C37057">
            <w:pPr>
              <w:pStyle w:val="ConsPlusNormal"/>
              <w:jc w:val="center"/>
              <w:rPr>
                <w:sz w:val="16"/>
                <w:szCs w:val="16"/>
              </w:rPr>
            </w:pPr>
            <w:r w:rsidRPr="00F4307B">
              <w:rPr>
                <w:sz w:val="16"/>
                <w:szCs w:val="16"/>
              </w:rPr>
              <w:t>541,5</w:t>
            </w:r>
          </w:p>
        </w:tc>
        <w:tc>
          <w:tcPr>
            <w:tcW w:w="992" w:type="dxa"/>
            <w:tcBorders>
              <w:top w:val="single" w:sz="4" w:space="0" w:color="auto"/>
              <w:left w:val="nil"/>
              <w:bottom w:val="nil"/>
              <w:right w:val="nil"/>
            </w:tcBorders>
          </w:tcPr>
          <w:p w:rsidR="00C37057" w:rsidRPr="00F4307B" w:rsidRDefault="00C37057">
            <w:pPr>
              <w:pStyle w:val="ConsPlusNormal"/>
              <w:jc w:val="center"/>
              <w:rPr>
                <w:sz w:val="16"/>
                <w:szCs w:val="16"/>
              </w:rPr>
            </w:pPr>
            <w:r w:rsidRPr="00F4307B">
              <w:rPr>
                <w:sz w:val="16"/>
                <w:szCs w:val="16"/>
              </w:rPr>
              <w:t>577,8</w:t>
            </w:r>
          </w:p>
        </w:tc>
        <w:tc>
          <w:tcPr>
            <w:tcW w:w="992" w:type="dxa"/>
            <w:tcBorders>
              <w:top w:val="single" w:sz="4" w:space="0" w:color="auto"/>
              <w:left w:val="nil"/>
              <w:bottom w:val="nil"/>
              <w:right w:val="nil"/>
            </w:tcBorders>
          </w:tcPr>
          <w:p w:rsidR="00C37057" w:rsidRPr="00F4307B" w:rsidRDefault="00C37057">
            <w:pPr>
              <w:pStyle w:val="ConsPlusNormal"/>
              <w:jc w:val="center"/>
              <w:rPr>
                <w:sz w:val="16"/>
                <w:szCs w:val="16"/>
              </w:rPr>
            </w:pPr>
            <w:r w:rsidRPr="00F4307B">
              <w:rPr>
                <w:sz w:val="16"/>
                <w:szCs w:val="16"/>
              </w:rPr>
              <w:t>577,8</w:t>
            </w:r>
          </w:p>
        </w:tc>
        <w:tc>
          <w:tcPr>
            <w:tcW w:w="993" w:type="dxa"/>
            <w:tcBorders>
              <w:top w:val="single" w:sz="4" w:space="0" w:color="auto"/>
              <w:left w:val="nil"/>
              <w:bottom w:val="nil"/>
              <w:right w:val="nil"/>
            </w:tcBorders>
          </w:tcPr>
          <w:p w:rsidR="00C37057" w:rsidRPr="00F4307B" w:rsidRDefault="00C37057">
            <w:pPr>
              <w:pStyle w:val="ConsPlusNormal"/>
              <w:jc w:val="center"/>
              <w:rPr>
                <w:sz w:val="16"/>
                <w:szCs w:val="16"/>
              </w:rPr>
            </w:pPr>
            <w:r w:rsidRPr="00F4307B">
              <w:rPr>
                <w:sz w:val="16"/>
                <w:szCs w:val="16"/>
              </w:rPr>
              <w:t>577,8</w:t>
            </w:r>
          </w:p>
        </w:tc>
        <w:tc>
          <w:tcPr>
            <w:tcW w:w="1304" w:type="dxa"/>
            <w:tcBorders>
              <w:top w:val="single" w:sz="4" w:space="0" w:color="auto"/>
              <w:left w:val="nil"/>
              <w:bottom w:val="nil"/>
              <w:right w:val="nil"/>
            </w:tcBorders>
          </w:tcPr>
          <w:p w:rsidR="00C37057" w:rsidRPr="00F4307B" w:rsidRDefault="00C37057">
            <w:pPr>
              <w:pStyle w:val="ConsPlusNormal"/>
              <w:jc w:val="center"/>
              <w:rPr>
                <w:sz w:val="16"/>
                <w:szCs w:val="16"/>
              </w:rPr>
            </w:pPr>
            <w:r w:rsidRPr="00F4307B">
              <w:rPr>
                <w:sz w:val="16"/>
                <w:szCs w:val="16"/>
              </w:rPr>
              <w:t>577,8</w:t>
            </w:r>
          </w:p>
        </w:tc>
      </w:tr>
      <w:tr w:rsidR="00C37057" w:rsidTr="00F4307B">
        <w:tblPrEx>
          <w:tblBorders>
            <w:insideH w:val="none" w:sz="0" w:space="0" w:color="auto"/>
            <w:insideV w:val="none" w:sz="0" w:space="0" w:color="auto"/>
          </w:tblBorders>
        </w:tblPrEx>
        <w:tc>
          <w:tcPr>
            <w:tcW w:w="1560" w:type="dxa"/>
            <w:vMerge/>
            <w:tcBorders>
              <w:top w:val="single" w:sz="4" w:space="0" w:color="auto"/>
              <w:left w:val="nil"/>
              <w:bottom w:val="nil"/>
              <w:right w:val="nil"/>
            </w:tcBorders>
          </w:tcPr>
          <w:p w:rsidR="00C37057" w:rsidRPr="00F4307B" w:rsidRDefault="00C37057">
            <w:pPr>
              <w:rPr>
                <w:sz w:val="16"/>
                <w:szCs w:val="16"/>
              </w:rPr>
            </w:pPr>
          </w:p>
        </w:tc>
        <w:tc>
          <w:tcPr>
            <w:tcW w:w="1418" w:type="dxa"/>
            <w:vMerge/>
            <w:tcBorders>
              <w:top w:val="single" w:sz="4" w:space="0" w:color="auto"/>
              <w:left w:val="nil"/>
              <w:bottom w:val="nil"/>
              <w:right w:val="nil"/>
            </w:tcBorders>
          </w:tcPr>
          <w:p w:rsidR="00C37057" w:rsidRPr="00F4307B" w:rsidRDefault="00C37057">
            <w:pPr>
              <w:rPr>
                <w:sz w:val="16"/>
                <w:szCs w:val="16"/>
              </w:rPr>
            </w:pP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073</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425630,9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422316,7</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438784,6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439794,5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441347,6</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442962,8</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444642,6</w:t>
            </w:r>
          </w:p>
        </w:tc>
      </w:tr>
      <w:tr w:rsidR="00C37057" w:rsidTr="00F4307B">
        <w:tblPrEx>
          <w:tblBorders>
            <w:insideH w:val="none" w:sz="0" w:space="0" w:color="auto"/>
            <w:insideV w:val="none" w:sz="0" w:space="0" w:color="auto"/>
          </w:tblBorders>
        </w:tblPrEx>
        <w:tc>
          <w:tcPr>
            <w:tcW w:w="1560" w:type="dxa"/>
            <w:vMerge/>
            <w:tcBorders>
              <w:top w:val="single" w:sz="4" w:space="0" w:color="auto"/>
              <w:left w:val="nil"/>
              <w:bottom w:val="nil"/>
              <w:right w:val="nil"/>
            </w:tcBorders>
          </w:tcPr>
          <w:p w:rsidR="00C37057" w:rsidRPr="00F4307B" w:rsidRDefault="00C37057">
            <w:pPr>
              <w:rPr>
                <w:sz w:val="16"/>
                <w:szCs w:val="16"/>
              </w:rPr>
            </w:pPr>
          </w:p>
        </w:tc>
        <w:tc>
          <w:tcPr>
            <w:tcW w:w="1418" w:type="dxa"/>
            <w:vMerge/>
            <w:tcBorders>
              <w:top w:val="single" w:sz="4" w:space="0" w:color="auto"/>
              <w:left w:val="nil"/>
              <w:bottom w:val="nil"/>
              <w:right w:val="nil"/>
            </w:tcBorders>
          </w:tcPr>
          <w:p w:rsidR="00C37057" w:rsidRPr="00F4307B" w:rsidRDefault="00C37057">
            <w:pPr>
              <w:rPr>
                <w:sz w:val="16"/>
                <w:szCs w:val="16"/>
              </w:rPr>
            </w:pP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21518345,9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24957178,5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24040474,8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24817549,5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24173725,1</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24173725,1</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24173725,1</w:t>
            </w:r>
          </w:p>
        </w:tc>
      </w:tr>
      <w:tr w:rsidR="00C37057" w:rsidTr="00F4307B">
        <w:tblPrEx>
          <w:tblBorders>
            <w:insideH w:val="none" w:sz="0" w:space="0" w:color="auto"/>
            <w:insideV w:val="none" w:sz="0" w:space="0" w:color="auto"/>
          </w:tblBorders>
        </w:tblPrEx>
        <w:tc>
          <w:tcPr>
            <w:tcW w:w="1560" w:type="dxa"/>
            <w:vMerge/>
            <w:tcBorders>
              <w:top w:val="single" w:sz="4" w:space="0" w:color="auto"/>
              <w:left w:val="nil"/>
              <w:bottom w:val="nil"/>
              <w:right w:val="nil"/>
            </w:tcBorders>
          </w:tcPr>
          <w:p w:rsidR="00C37057" w:rsidRPr="00F4307B" w:rsidRDefault="00C37057">
            <w:pPr>
              <w:rPr>
                <w:sz w:val="16"/>
                <w:szCs w:val="16"/>
              </w:rPr>
            </w:pPr>
          </w:p>
        </w:tc>
        <w:tc>
          <w:tcPr>
            <w:tcW w:w="1418" w:type="dxa"/>
            <w:vMerge/>
            <w:tcBorders>
              <w:top w:val="single" w:sz="4" w:space="0" w:color="auto"/>
              <w:left w:val="nil"/>
              <w:bottom w:val="nil"/>
              <w:right w:val="nil"/>
            </w:tcBorders>
          </w:tcPr>
          <w:p w:rsidR="00C37057" w:rsidRPr="00F4307B" w:rsidRDefault="00C37057">
            <w:pPr>
              <w:rPr>
                <w:sz w:val="16"/>
                <w:szCs w:val="16"/>
              </w:rPr>
            </w:pP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150</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166542,1</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170376,7</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190570,6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204157,9</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204157,9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204157,9</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204157,9</w:t>
            </w:r>
          </w:p>
        </w:tc>
      </w:tr>
      <w:tr w:rsidR="00C37057" w:rsidTr="00F4307B">
        <w:tblPrEx>
          <w:tblBorders>
            <w:insideH w:val="none" w:sz="0" w:space="0" w:color="auto"/>
            <w:insideV w:val="none" w:sz="0" w:space="0" w:color="auto"/>
          </w:tblBorders>
        </w:tblPrEx>
        <w:tc>
          <w:tcPr>
            <w:tcW w:w="1560" w:type="dxa"/>
            <w:vMerge/>
            <w:tcBorders>
              <w:top w:val="single" w:sz="4" w:space="0" w:color="auto"/>
              <w:left w:val="nil"/>
              <w:bottom w:val="nil"/>
              <w:right w:val="nil"/>
            </w:tcBorders>
          </w:tcPr>
          <w:p w:rsidR="00C37057" w:rsidRPr="00F4307B" w:rsidRDefault="00C37057">
            <w:pPr>
              <w:rPr>
                <w:sz w:val="16"/>
                <w:szCs w:val="16"/>
              </w:rPr>
            </w:pPr>
          </w:p>
        </w:tc>
        <w:tc>
          <w:tcPr>
            <w:tcW w:w="1418" w:type="dxa"/>
            <w:vMerge/>
            <w:tcBorders>
              <w:top w:val="single" w:sz="4" w:space="0" w:color="auto"/>
              <w:left w:val="nil"/>
              <w:bottom w:val="nil"/>
              <w:right w:val="nil"/>
            </w:tcBorders>
          </w:tcPr>
          <w:p w:rsidR="00C37057" w:rsidRPr="00F4307B" w:rsidRDefault="00C37057">
            <w:pPr>
              <w:rPr>
                <w:sz w:val="16"/>
                <w:szCs w:val="16"/>
              </w:rPr>
            </w:pP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388</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166645,3</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172353,2</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178902</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186060,5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193501</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201234,6</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209285,6</w:t>
            </w:r>
          </w:p>
        </w:tc>
      </w:tr>
      <w:tr w:rsidR="00C37057" w:rsidTr="00F4307B">
        <w:tblPrEx>
          <w:tblBorders>
            <w:insideH w:val="none" w:sz="0" w:space="0" w:color="auto"/>
            <w:insideV w:val="none" w:sz="0" w:space="0" w:color="auto"/>
          </w:tblBorders>
        </w:tblPrEx>
        <w:tc>
          <w:tcPr>
            <w:tcW w:w="1560" w:type="dxa"/>
            <w:vMerge/>
            <w:tcBorders>
              <w:top w:val="single" w:sz="4" w:space="0" w:color="auto"/>
              <w:left w:val="nil"/>
              <w:bottom w:val="nil"/>
              <w:right w:val="nil"/>
            </w:tcBorders>
          </w:tcPr>
          <w:p w:rsidR="00C37057" w:rsidRPr="00F4307B" w:rsidRDefault="00C37057">
            <w:pPr>
              <w:rPr>
                <w:sz w:val="16"/>
                <w:szCs w:val="16"/>
              </w:rPr>
            </w:pPr>
          </w:p>
        </w:tc>
        <w:tc>
          <w:tcPr>
            <w:tcW w:w="1418" w:type="dxa"/>
            <w:vMerge w:val="restart"/>
            <w:tcBorders>
              <w:top w:val="nil"/>
              <w:left w:val="nil"/>
              <w:bottom w:val="nil"/>
              <w:right w:val="nil"/>
            </w:tcBorders>
          </w:tcPr>
          <w:p w:rsidR="00C37057" w:rsidRPr="00F4307B" w:rsidRDefault="00C37057">
            <w:pPr>
              <w:pStyle w:val="ConsPlusNormal"/>
              <w:rPr>
                <w:sz w:val="16"/>
                <w:szCs w:val="16"/>
              </w:rPr>
            </w:pPr>
            <w:r w:rsidRPr="00F4307B">
              <w:rPr>
                <w:sz w:val="16"/>
                <w:szCs w:val="16"/>
              </w:rPr>
              <w:t>Республика Ингушетия</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056</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139,3</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156,6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152</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175,6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175,6</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175,6</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175,6</w:t>
            </w:r>
          </w:p>
        </w:tc>
      </w:tr>
      <w:tr w:rsidR="00C37057" w:rsidTr="00F4307B">
        <w:tblPrEx>
          <w:tblBorders>
            <w:insideH w:val="none" w:sz="0" w:space="0" w:color="auto"/>
            <w:insideV w:val="none" w:sz="0" w:space="0" w:color="auto"/>
          </w:tblBorders>
        </w:tblPrEx>
        <w:tc>
          <w:tcPr>
            <w:tcW w:w="1560" w:type="dxa"/>
            <w:vMerge/>
            <w:tcBorders>
              <w:top w:val="single" w:sz="4" w:space="0" w:color="auto"/>
              <w:left w:val="nil"/>
              <w:bottom w:val="nil"/>
              <w:right w:val="nil"/>
            </w:tcBorders>
          </w:tcPr>
          <w:p w:rsidR="00C37057" w:rsidRPr="00F4307B" w:rsidRDefault="00C37057">
            <w:pPr>
              <w:rPr>
                <w:sz w:val="16"/>
                <w:szCs w:val="16"/>
              </w:rPr>
            </w:pPr>
          </w:p>
        </w:tc>
        <w:tc>
          <w:tcPr>
            <w:tcW w:w="1418" w:type="dxa"/>
            <w:vMerge/>
            <w:tcBorders>
              <w:top w:val="nil"/>
              <w:left w:val="nil"/>
              <w:bottom w:val="nil"/>
              <w:right w:val="nil"/>
            </w:tcBorders>
          </w:tcPr>
          <w:p w:rsidR="00C37057" w:rsidRPr="00F4307B" w:rsidRDefault="00C37057">
            <w:pPr>
              <w:rPr>
                <w:sz w:val="16"/>
                <w:szCs w:val="16"/>
              </w:rPr>
            </w:pP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073</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37746,7</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34758,1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36425,6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36938,4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37107,9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37284,1</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37467,4</w:t>
            </w:r>
          </w:p>
        </w:tc>
      </w:tr>
      <w:tr w:rsidR="00C37057" w:rsidTr="00F4307B">
        <w:tblPrEx>
          <w:tblBorders>
            <w:insideH w:val="none" w:sz="0" w:space="0" w:color="auto"/>
            <w:insideV w:val="none" w:sz="0" w:space="0" w:color="auto"/>
          </w:tblBorders>
        </w:tblPrEx>
        <w:tc>
          <w:tcPr>
            <w:tcW w:w="1560" w:type="dxa"/>
            <w:vMerge/>
            <w:tcBorders>
              <w:top w:val="single" w:sz="4" w:space="0" w:color="auto"/>
              <w:left w:val="nil"/>
              <w:bottom w:val="nil"/>
              <w:right w:val="nil"/>
            </w:tcBorders>
          </w:tcPr>
          <w:p w:rsidR="00C37057" w:rsidRPr="00F4307B" w:rsidRDefault="00C37057">
            <w:pPr>
              <w:rPr>
                <w:sz w:val="16"/>
                <w:szCs w:val="16"/>
              </w:rPr>
            </w:pPr>
          </w:p>
        </w:tc>
        <w:tc>
          <w:tcPr>
            <w:tcW w:w="1418" w:type="dxa"/>
            <w:vMerge/>
            <w:tcBorders>
              <w:top w:val="nil"/>
              <w:left w:val="nil"/>
              <w:bottom w:val="nil"/>
              <w:right w:val="nil"/>
            </w:tcBorders>
          </w:tcPr>
          <w:p w:rsidR="00C37057" w:rsidRPr="00F4307B" w:rsidRDefault="00C37057">
            <w:pPr>
              <w:rPr>
                <w:sz w:val="16"/>
                <w:szCs w:val="16"/>
              </w:rPr>
            </w:pP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3235343,3</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2693669,8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2810297,9</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2914608,4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2817840</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2817840</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2817840</w:t>
            </w:r>
          </w:p>
        </w:tc>
      </w:tr>
      <w:tr w:rsidR="00C37057" w:rsidTr="00F4307B">
        <w:tblPrEx>
          <w:tblBorders>
            <w:insideH w:val="none" w:sz="0" w:space="0" w:color="auto"/>
            <w:insideV w:val="none" w:sz="0" w:space="0" w:color="auto"/>
          </w:tblBorders>
        </w:tblPrEx>
        <w:tc>
          <w:tcPr>
            <w:tcW w:w="1560" w:type="dxa"/>
            <w:vMerge/>
            <w:tcBorders>
              <w:top w:val="single" w:sz="4" w:space="0" w:color="auto"/>
              <w:left w:val="nil"/>
              <w:bottom w:val="nil"/>
              <w:right w:val="nil"/>
            </w:tcBorders>
          </w:tcPr>
          <w:p w:rsidR="00C37057" w:rsidRPr="00F4307B" w:rsidRDefault="00C37057">
            <w:pPr>
              <w:rPr>
                <w:sz w:val="16"/>
                <w:szCs w:val="16"/>
              </w:rPr>
            </w:pPr>
          </w:p>
        </w:tc>
        <w:tc>
          <w:tcPr>
            <w:tcW w:w="1418" w:type="dxa"/>
            <w:vMerge/>
            <w:tcBorders>
              <w:top w:val="nil"/>
              <w:left w:val="nil"/>
              <w:bottom w:val="nil"/>
              <w:right w:val="nil"/>
            </w:tcBorders>
          </w:tcPr>
          <w:p w:rsidR="00C37057" w:rsidRPr="00F4307B" w:rsidRDefault="00C37057">
            <w:pPr>
              <w:rPr>
                <w:sz w:val="16"/>
                <w:szCs w:val="16"/>
              </w:rPr>
            </w:pP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150</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3720,5</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3619,3</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4105,8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4438,8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4438,8</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4438,8</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4438,8</w:t>
            </w:r>
          </w:p>
        </w:tc>
      </w:tr>
      <w:tr w:rsidR="00C37057" w:rsidTr="00F4307B">
        <w:tblPrEx>
          <w:tblBorders>
            <w:insideH w:val="none" w:sz="0" w:space="0" w:color="auto"/>
            <w:insideV w:val="none" w:sz="0" w:space="0" w:color="auto"/>
          </w:tblBorders>
        </w:tblPrEx>
        <w:tc>
          <w:tcPr>
            <w:tcW w:w="1560" w:type="dxa"/>
            <w:vMerge/>
            <w:tcBorders>
              <w:top w:val="single" w:sz="4" w:space="0" w:color="auto"/>
              <w:left w:val="nil"/>
              <w:bottom w:val="nil"/>
              <w:right w:val="nil"/>
            </w:tcBorders>
          </w:tcPr>
          <w:p w:rsidR="00C37057" w:rsidRPr="00F4307B" w:rsidRDefault="00C37057">
            <w:pPr>
              <w:rPr>
                <w:sz w:val="16"/>
                <w:szCs w:val="16"/>
              </w:rPr>
            </w:pPr>
          </w:p>
        </w:tc>
        <w:tc>
          <w:tcPr>
            <w:tcW w:w="1418" w:type="dxa"/>
            <w:vMerge/>
            <w:tcBorders>
              <w:top w:val="nil"/>
              <w:left w:val="nil"/>
              <w:bottom w:val="nil"/>
              <w:right w:val="nil"/>
            </w:tcBorders>
          </w:tcPr>
          <w:p w:rsidR="00C37057" w:rsidRPr="00F4307B" w:rsidRDefault="00C37057">
            <w:pPr>
              <w:rPr>
                <w:sz w:val="16"/>
                <w:szCs w:val="16"/>
              </w:rPr>
            </w:pP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388</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368,8</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358,9</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372,6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387,5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403</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419,1</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435,9</w:t>
            </w:r>
          </w:p>
        </w:tc>
      </w:tr>
      <w:tr w:rsidR="00C37057" w:rsidTr="00F4307B">
        <w:tblPrEx>
          <w:tblBorders>
            <w:insideH w:val="none" w:sz="0" w:space="0" w:color="auto"/>
            <w:insideV w:val="none" w:sz="0" w:space="0" w:color="auto"/>
          </w:tblBorders>
        </w:tblPrEx>
        <w:tc>
          <w:tcPr>
            <w:tcW w:w="1560" w:type="dxa"/>
            <w:vMerge/>
            <w:tcBorders>
              <w:top w:val="single" w:sz="4" w:space="0" w:color="auto"/>
              <w:left w:val="nil"/>
              <w:bottom w:val="nil"/>
              <w:right w:val="nil"/>
            </w:tcBorders>
          </w:tcPr>
          <w:p w:rsidR="00C37057" w:rsidRPr="00F4307B" w:rsidRDefault="00C37057">
            <w:pPr>
              <w:rPr>
                <w:sz w:val="16"/>
                <w:szCs w:val="16"/>
              </w:rPr>
            </w:pPr>
          </w:p>
        </w:tc>
        <w:tc>
          <w:tcPr>
            <w:tcW w:w="1418" w:type="dxa"/>
            <w:vMerge w:val="restart"/>
            <w:tcBorders>
              <w:top w:val="nil"/>
              <w:left w:val="nil"/>
              <w:bottom w:val="nil"/>
              <w:right w:val="nil"/>
            </w:tcBorders>
          </w:tcPr>
          <w:p w:rsidR="00C37057" w:rsidRPr="00F4307B" w:rsidRDefault="00C37057">
            <w:pPr>
              <w:pStyle w:val="ConsPlusNormal"/>
              <w:rPr>
                <w:sz w:val="16"/>
                <w:szCs w:val="16"/>
              </w:rPr>
            </w:pPr>
            <w:r w:rsidRPr="00F4307B">
              <w:rPr>
                <w:sz w:val="16"/>
                <w:szCs w:val="16"/>
              </w:rPr>
              <w:t>Кабардино-Балкарская Республика</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056</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30,8</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32,5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33,7</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35</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35</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35</w:t>
            </w:r>
          </w:p>
        </w:tc>
      </w:tr>
      <w:tr w:rsidR="00C37057" w:rsidTr="00F4307B">
        <w:tblPrEx>
          <w:tblBorders>
            <w:insideH w:val="none" w:sz="0" w:space="0" w:color="auto"/>
            <w:insideV w:val="none" w:sz="0" w:space="0" w:color="auto"/>
          </w:tblBorders>
        </w:tblPrEx>
        <w:tc>
          <w:tcPr>
            <w:tcW w:w="1560" w:type="dxa"/>
            <w:vMerge/>
            <w:tcBorders>
              <w:top w:val="single" w:sz="4" w:space="0" w:color="auto"/>
              <w:left w:val="nil"/>
              <w:bottom w:val="nil"/>
              <w:right w:val="nil"/>
            </w:tcBorders>
          </w:tcPr>
          <w:p w:rsidR="00C37057" w:rsidRPr="00F4307B" w:rsidRDefault="00C37057">
            <w:pPr>
              <w:rPr>
                <w:sz w:val="16"/>
                <w:szCs w:val="16"/>
              </w:rPr>
            </w:pPr>
          </w:p>
        </w:tc>
        <w:tc>
          <w:tcPr>
            <w:tcW w:w="1418" w:type="dxa"/>
            <w:vMerge/>
            <w:tcBorders>
              <w:top w:val="nil"/>
              <w:left w:val="nil"/>
              <w:bottom w:val="nil"/>
              <w:right w:val="nil"/>
            </w:tcBorders>
          </w:tcPr>
          <w:p w:rsidR="00C37057" w:rsidRPr="00F4307B" w:rsidRDefault="00C37057">
            <w:pPr>
              <w:rPr>
                <w:sz w:val="16"/>
                <w:szCs w:val="16"/>
              </w:rPr>
            </w:pP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073</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45094</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43486,7</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45148,1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45260</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45376,4</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45497,4</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45623,3</w:t>
            </w:r>
          </w:p>
        </w:tc>
      </w:tr>
      <w:tr w:rsidR="00C37057" w:rsidTr="00F4307B">
        <w:tblPrEx>
          <w:tblBorders>
            <w:insideH w:val="none" w:sz="0" w:space="0" w:color="auto"/>
            <w:insideV w:val="none" w:sz="0" w:space="0" w:color="auto"/>
          </w:tblBorders>
        </w:tblPrEx>
        <w:tc>
          <w:tcPr>
            <w:tcW w:w="1560" w:type="dxa"/>
            <w:vMerge/>
            <w:tcBorders>
              <w:top w:val="single" w:sz="4" w:space="0" w:color="auto"/>
              <w:left w:val="nil"/>
              <w:bottom w:val="nil"/>
              <w:right w:val="nil"/>
            </w:tcBorders>
          </w:tcPr>
          <w:p w:rsidR="00C37057" w:rsidRPr="00F4307B" w:rsidRDefault="00C37057">
            <w:pPr>
              <w:rPr>
                <w:sz w:val="16"/>
                <w:szCs w:val="16"/>
              </w:rPr>
            </w:pPr>
          </w:p>
        </w:tc>
        <w:tc>
          <w:tcPr>
            <w:tcW w:w="1418" w:type="dxa"/>
            <w:vMerge/>
            <w:tcBorders>
              <w:top w:val="nil"/>
              <w:left w:val="nil"/>
              <w:bottom w:val="nil"/>
              <w:right w:val="nil"/>
            </w:tcBorders>
          </w:tcPr>
          <w:p w:rsidR="00C37057" w:rsidRPr="00F4307B" w:rsidRDefault="00C37057">
            <w:pPr>
              <w:rPr>
                <w:sz w:val="16"/>
                <w:szCs w:val="16"/>
              </w:rPr>
            </w:pP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rPr>
                <w:sz w:val="16"/>
                <w:szCs w:val="16"/>
              </w:rPr>
            </w:pP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1206786,9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1760226,7</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1930119,4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1983519,6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1948078,8</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1948078,8</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1948078,8</w:t>
            </w:r>
          </w:p>
        </w:tc>
      </w:tr>
      <w:tr w:rsidR="00C37057" w:rsidTr="00F4307B">
        <w:tblPrEx>
          <w:tblBorders>
            <w:insideH w:val="none" w:sz="0" w:space="0" w:color="auto"/>
            <w:insideV w:val="none" w:sz="0" w:space="0" w:color="auto"/>
          </w:tblBorders>
        </w:tblPrEx>
        <w:tc>
          <w:tcPr>
            <w:tcW w:w="1560" w:type="dxa"/>
            <w:vMerge/>
            <w:tcBorders>
              <w:top w:val="single" w:sz="4" w:space="0" w:color="auto"/>
              <w:left w:val="nil"/>
              <w:bottom w:val="nil"/>
              <w:right w:val="nil"/>
            </w:tcBorders>
          </w:tcPr>
          <w:p w:rsidR="00C37057" w:rsidRPr="00F4307B" w:rsidRDefault="00C37057">
            <w:pPr>
              <w:rPr>
                <w:sz w:val="16"/>
                <w:szCs w:val="16"/>
              </w:rPr>
            </w:pPr>
          </w:p>
        </w:tc>
        <w:tc>
          <w:tcPr>
            <w:tcW w:w="1418" w:type="dxa"/>
            <w:vMerge/>
            <w:tcBorders>
              <w:top w:val="nil"/>
              <w:left w:val="nil"/>
              <w:bottom w:val="nil"/>
              <w:right w:val="nil"/>
            </w:tcBorders>
          </w:tcPr>
          <w:p w:rsidR="00C37057" w:rsidRPr="00F4307B" w:rsidRDefault="00C37057">
            <w:pPr>
              <w:rPr>
                <w:sz w:val="16"/>
                <w:szCs w:val="16"/>
              </w:rPr>
            </w:pP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150</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20088,4</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19675,1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22330,4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24073,5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24073,5</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24073,5</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24073,5</w:t>
            </w:r>
          </w:p>
        </w:tc>
      </w:tr>
      <w:tr w:rsidR="00C37057" w:rsidTr="00F4307B">
        <w:tblPrEx>
          <w:tblBorders>
            <w:insideH w:val="none" w:sz="0" w:space="0" w:color="auto"/>
            <w:insideV w:val="none" w:sz="0" w:space="0" w:color="auto"/>
          </w:tblBorders>
        </w:tblPrEx>
        <w:tc>
          <w:tcPr>
            <w:tcW w:w="1560" w:type="dxa"/>
            <w:vMerge/>
            <w:tcBorders>
              <w:top w:val="single" w:sz="4" w:space="0" w:color="auto"/>
              <w:left w:val="nil"/>
              <w:bottom w:val="nil"/>
              <w:right w:val="nil"/>
            </w:tcBorders>
          </w:tcPr>
          <w:p w:rsidR="00C37057" w:rsidRPr="00F4307B" w:rsidRDefault="00C37057">
            <w:pPr>
              <w:rPr>
                <w:sz w:val="16"/>
                <w:szCs w:val="16"/>
              </w:rPr>
            </w:pPr>
          </w:p>
        </w:tc>
        <w:tc>
          <w:tcPr>
            <w:tcW w:w="1418" w:type="dxa"/>
            <w:vMerge/>
            <w:tcBorders>
              <w:top w:val="nil"/>
              <w:left w:val="nil"/>
              <w:bottom w:val="nil"/>
              <w:right w:val="nil"/>
            </w:tcBorders>
          </w:tcPr>
          <w:p w:rsidR="00C37057" w:rsidRPr="00F4307B" w:rsidRDefault="00C37057">
            <w:pPr>
              <w:rPr>
                <w:sz w:val="16"/>
                <w:szCs w:val="16"/>
              </w:rPr>
            </w:pP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388</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13522,9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13855,5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14381,9</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14957,4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15555,5</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16177,2</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16824,4</w:t>
            </w:r>
          </w:p>
        </w:tc>
      </w:tr>
      <w:tr w:rsidR="00C37057" w:rsidTr="00F4307B">
        <w:tblPrEx>
          <w:tblBorders>
            <w:insideH w:val="none" w:sz="0" w:space="0" w:color="auto"/>
            <w:insideV w:val="none" w:sz="0" w:space="0" w:color="auto"/>
          </w:tblBorders>
        </w:tblPrEx>
        <w:tc>
          <w:tcPr>
            <w:tcW w:w="1560" w:type="dxa"/>
            <w:vMerge/>
            <w:tcBorders>
              <w:top w:val="single" w:sz="4" w:space="0" w:color="auto"/>
              <w:left w:val="nil"/>
              <w:bottom w:val="nil"/>
              <w:right w:val="nil"/>
            </w:tcBorders>
          </w:tcPr>
          <w:p w:rsidR="00C37057" w:rsidRPr="00F4307B" w:rsidRDefault="00C37057">
            <w:pPr>
              <w:rPr>
                <w:sz w:val="16"/>
                <w:szCs w:val="16"/>
              </w:rPr>
            </w:pPr>
          </w:p>
        </w:tc>
        <w:tc>
          <w:tcPr>
            <w:tcW w:w="1418" w:type="dxa"/>
            <w:vMerge w:val="restart"/>
            <w:tcBorders>
              <w:top w:val="nil"/>
              <w:left w:val="nil"/>
              <w:bottom w:val="nil"/>
              <w:right w:val="nil"/>
            </w:tcBorders>
          </w:tcPr>
          <w:p w:rsidR="00C37057" w:rsidRPr="00F4307B" w:rsidRDefault="00C37057">
            <w:pPr>
              <w:pStyle w:val="ConsPlusNormal"/>
              <w:rPr>
                <w:sz w:val="16"/>
                <w:szCs w:val="16"/>
              </w:rPr>
            </w:pPr>
            <w:r w:rsidRPr="00F4307B">
              <w:rPr>
                <w:sz w:val="16"/>
                <w:szCs w:val="16"/>
              </w:rPr>
              <w:t>Республика Дагестан</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056</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128,3</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134,1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138,3</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143</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143</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143</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143</w:t>
            </w:r>
          </w:p>
        </w:tc>
      </w:tr>
      <w:tr w:rsidR="00C37057" w:rsidTr="00F4307B">
        <w:tblPrEx>
          <w:tblBorders>
            <w:insideH w:val="none" w:sz="0" w:space="0" w:color="auto"/>
            <w:insideV w:val="none" w:sz="0" w:space="0" w:color="auto"/>
          </w:tblBorders>
        </w:tblPrEx>
        <w:tc>
          <w:tcPr>
            <w:tcW w:w="1560" w:type="dxa"/>
            <w:vMerge/>
            <w:tcBorders>
              <w:top w:val="single" w:sz="4" w:space="0" w:color="auto"/>
              <w:left w:val="nil"/>
              <w:bottom w:val="nil"/>
              <w:right w:val="nil"/>
            </w:tcBorders>
          </w:tcPr>
          <w:p w:rsidR="00C37057" w:rsidRPr="00F4307B" w:rsidRDefault="00C37057">
            <w:pPr>
              <w:rPr>
                <w:sz w:val="16"/>
                <w:szCs w:val="16"/>
              </w:rPr>
            </w:pPr>
          </w:p>
        </w:tc>
        <w:tc>
          <w:tcPr>
            <w:tcW w:w="1418" w:type="dxa"/>
            <w:vMerge/>
            <w:tcBorders>
              <w:top w:val="nil"/>
              <w:left w:val="nil"/>
              <w:bottom w:val="nil"/>
              <w:right w:val="nil"/>
            </w:tcBorders>
          </w:tcPr>
          <w:p w:rsidR="00C37057" w:rsidRPr="00F4307B" w:rsidRDefault="00C37057">
            <w:pPr>
              <w:rPr>
                <w:sz w:val="16"/>
                <w:szCs w:val="16"/>
              </w:rPr>
            </w:pP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073</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115792,3</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118297,2</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123010,6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123337,8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123734,7</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124147,5</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124576,8</w:t>
            </w:r>
          </w:p>
        </w:tc>
      </w:tr>
      <w:tr w:rsidR="00C37057" w:rsidTr="00F4307B">
        <w:tblPrEx>
          <w:tblBorders>
            <w:insideH w:val="none" w:sz="0" w:space="0" w:color="auto"/>
            <w:insideV w:val="none" w:sz="0" w:space="0" w:color="auto"/>
          </w:tblBorders>
        </w:tblPrEx>
        <w:tc>
          <w:tcPr>
            <w:tcW w:w="1560" w:type="dxa"/>
            <w:vMerge/>
            <w:tcBorders>
              <w:top w:val="single" w:sz="4" w:space="0" w:color="auto"/>
              <w:left w:val="nil"/>
              <w:bottom w:val="nil"/>
              <w:right w:val="nil"/>
            </w:tcBorders>
          </w:tcPr>
          <w:p w:rsidR="00C37057" w:rsidRPr="00F4307B" w:rsidRDefault="00C37057">
            <w:pPr>
              <w:rPr>
                <w:sz w:val="16"/>
                <w:szCs w:val="16"/>
              </w:rPr>
            </w:pPr>
          </w:p>
        </w:tc>
        <w:tc>
          <w:tcPr>
            <w:tcW w:w="1418" w:type="dxa"/>
            <w:vMerge/>
            <w:tcBorders>
              <w:top w:val="nil"/>
              <w:left w:val="nil"/>
              <w:bottom w:val="nil"/>
              <w:right w:val="nil"/>
            </w:tcBorders>
          </w:tcPr>
          <w:p w:rsidR="00C37057" w:rsidRPr="00F4307B" w:rsidRDefault="00C37057">
            <w:pPr>
              <w:rPr>
                <w:sz w:val="16"/>
                <w:szCs w:val="16"/>
              </w:rPr>
            </w:pP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5263625,4</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5892012,4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6154880,6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6363278,3</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6182160,8</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6182160,8</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6182160,8</w:t>
            </w:r>
          </w:p>
        </w:tc>
      </w:tr>
      <w:tr w:rsidR="00C37057" w:rsidTr="00F4307B">
        <w:tblPrEx>
          <w:tblBorders>
            <w:insideH w:val="none" w:sz="0" w:space="0" w:color="auto"/>
            <w:insideV w:val="none" w:sz="0" w:space="0" w:color="auto"/>
          </w:tblBorders>
        </w:tblPrEx>
        <w:tc>
          <w:tcPr>
            <w:tcW w:w="1560" w:type="dxa"/>
            <w:vMerge/>
            <w:tcBorders>
              <w:top w:val="single" w:sz="4" w:space="0" w:color="auto"/>
              <w:left w:val="nil"/>
              <w:bottom w:val="nil"/>
              <w:right w:val="nil"/>
            </w:tcBorders>
          </w:tcPr>
          <w:p w:rsidR="00C37057" w:rsidRPr="00F4307B" w:rsidRDefault="00C37057">
            <w:pPr>
              <w:rPr>
                <w:sz w:val="16"/>
                <w:szCs w:val="16"/>
              </w:rPr>
            </w:pPr>
          </w:p>
        </w:tc>
        <w:tc>
          <w:tcPr>
            <w:tcW w:w="1418" w:type="dxa"/>
            <w:vMerge/>
            <w:tcBorders>
              <w:top w:val="nil"/>
              <w:left w:val="nil"/>
              <w:bottom w:val="nil"/>
              <w:right w:val="nil"/>
            </w:tcBorders>
          </w:tcPr>
          <w:p w:rsidR="00C37057" w:rsidRPr="00F4307B" w:rsidRDefault="00C37057">
            <w:pPr>
              <w:rPr>
                <w:sz w:val="16"/>
                <w:szCs w:val="16"/>
              </w:rPr>
            </w:pP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150</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66198,7</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68538,6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75650,9</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80204,9</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80204,9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80204,9</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80204,9</w:t>
            </w:r>
          </w:p>
        </w:tc>
      </w:tr>
      <w:tr w:rsidR="00C37057" w:rsidTr="00F4307B">
        <w:tblPrEx>
          <w:tblBorders>
            <w:insideH w:val="none" w:sz="0" w:space="0" w:color="auto"/>
            <w:insideV w:val="none" w:sz="0" w:space="0" w:color="auto"/>
          </w:tblBorders>
        </w:tblPrEx>
        <w:tc>
          <w:tcPr>
            <w:tcW w:w="1560" w:type="dxa"/>
            <w:vMerge/>
            <w:tcBorders>
              <w:top w:val="single" w:sz="4" w:space="0" w:color="auto"/>
              <w:left w:val="nil"/>
              <w:bottom w:val="nil"/>
              <w:right w:val="nil"/>
            </w:tcBorders>
          </w:tcPr>
          <w:p w:rsidR="00C37057" w:rsidRPr="00F4307B" w:rsidRDefault="00C37057">
            <w:pPr>
              <w:rPr>
                <w:sz w:val="16"/>
                <w:szCs w:val="16"/>
              </w:rPr>
            </w:pPr>
          </w:p>
        </w:tc>
        <w:tc>
          <w:tcPr>
            <w:tcW w:w="1418" w:type="dxa"/>
            <w:vMerge/>
            <w:tcBorders>
              <w:top w:val="nil"/>
              <w:left w:val="nil"/>
              <w:bottom w:val="nil"/>
              <w:right w:val="nil"/>
            </w:tcBorders>
          </w:tcPr>
          <w:p w:rsidR="00C37057" w:rsidRPr="00F4307B" w:rsidRDefault="00C37057">
            <w:pPr>
              <w:rPr>
                <w:sz w:val="16"/>
                <w:szCs w:val="16"/>
              </w:rPr>
            </w:pP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388</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8195,7</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7179</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7451,8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7749,9</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8059,9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8382</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8717,3</w:t>
            </w:r>
          </w:p>
        </w:tc>
      </w:tr>
      <w:tr w:rsidR="00C37057" w:rsidTr="00F4307B">
        <w:tblPrEx>
          <w:tblBorders>
            <w:insideH w:val="none" w:sz="0" w:space="0" w:color="auto"/>
            <w:insideV w:val="none" w:sz="0" w:space="0" w:color="auto"/>
          </w:tblBorders>
        </w:tblPrEx>
        <w:tc>
          <w:tcPr>
            <w:tcW w:w="1560" w:type="dxa"/>
            <w:vMerge w:val="restart"/>
            <w:tcBorders>
              <w:top w:val="nil"/>
              <w:left w:val="nil"/>
              <w:bottom w:val="nil"/>
              <w:right w:val="nil"/>
            </w:tcBorders>
          </w:tcPr>
          <w:p w:rsidR="00C37057" w:rsidRPr="00F4307B" w:rsidRDefault="00C37057">
            <w:pPr>
              <w:pStyle w:val="ConsPlusNormal"/>
              <w:rPr>
                <w:sz w:val="16"/>
                <w:szCs w:val="16"/>
              </w:rPr>
            </w:pPr>
          </w:p>
        </w:tc>
        <w:tc>
          <w:tcPr>
            <w:tcW w:w="1418" w:type="dxa"/>
            <w:vMerge w:val="restart"/>
            <w:tcBorders>
              <w:top w:val="nil"/>
              <w:left w:val="nil"/>
              <w:bottom w:val="nil"/>
              <w:right w:val="nil"/>
            </w:tcBorders>
          </w:tcPr>
          <w:p w:rsidR="00C37057" w:rsidRPr="00F4307B" w:rsidRDefault="00C37057">
            <w:pPr>
              <w:pStyle w:val="ConsPlusNormal"/>
              <w:rPr>
                <w:sz w:val="16"/>
                <w:szCs w:val="16"/>
              </w:rPr>
            </w:pPr>
            <w:r w:rsidRPr="00F4307B">
              <w:rPr>
                <w:sz w:val="16"/>
                <w:szCs w:val="16"/>
              </w:rPr>
              <w:t>Карачаево-Черкесская Республика</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056</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101</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104,4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106,8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109,5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109,5</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109,5</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109,5</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vMerge/>
            <w:tcBorders>
              <w:top w:val="nil"/>
              <w:left w:val="nil"/>
              <w:bottom w:val="nil"/>
              <w:right w:val="nil"/>
            </w:tcBorders>
          </w:tcPr>
          <w:p w:rsidR="00C37057" w:rsidRPr="00F4307B" w:rsidRDefault="00C37057">
            <w:pPr>
              <w:rPr>
                <w:sz w:val="16"/>
                <w:szCs w:val="16"/>
              </w:rPr>
            </w:pP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073</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19736,2</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27221,2</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28360,1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28453,8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28551,4</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28652,8</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28758,3</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vMerge/>
            <w:tcBorders>
              <w:top w:val="nil"/>
              <w:left w:val="nil"/>
              <w:bottom w:val="nil"/>
              <w:right w:val="nil"/>
            </w:tcBorders>
          </w:tcPr>
          <w:p w:rsidR="00C37057" w:rsidRPr="00F4307B" w:rsidRDefault="00C37057">
            <w:pPr>
              <w:rPr>
                <w:sz w:val="16"/>
                <w:szCs w:val="16"/>
              </w:rPr>
            </w:pP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787912,9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1162517,4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716543,1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731577,7</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716543,1</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716543,1</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716543,1</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vMerge/>
            <w:tcBorders>
              <w:top w:val="nil"/>
              <w:left w:val="nil"/>
              <w:bottom w:val="nil"/>
              <w:right w:val="nil"/>
            </w:tcBorders>
          </w:tcPr>
          <w:p w:rsidR="00C37057" w:rsidRPr="00F4307B" w:rsidRDefault="00C37057">
            <w:pPr>
              <w:rPr>
                <w:sz w:val="16"/>
                <w:szCs w:val="16"/>
              </w:rPr>
            </w:pP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150</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15568,9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17304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19422,2</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20691,1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20691,1</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20691,1</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20691,1</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vMerge/>
            <w:tcBorders>
              <w:top w:val="nil"/>
              <w:left w:val="nil"/>
              <w:bottom w:val="nil"/>
              <w:right w:val="nil"/>
            </w:tcBorders>
          </w:tcPr>
          <w:p w:rsidR="00C37057" w:rsidRPr="00F4307B" w:rsidRDefault="00C37057">
            <w:pPr>
              <w:rPr>
                <w:sz w:val="16"/>
                <w:szCs w:val="16"/>
              </w:rPr>
            </w:pP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388</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12676</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11141,8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11565,1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12027,9</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12508,9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13008,8</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13529,3</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vMerge w:val="restart"/>
            <w:tcBorders>
              <w:top w:val="nil"/>
              <w:left w:val="nil"/>
              <w:bottom w:val="nil"/>
              <w:right w:val="nil"/>
            </w:tcBorders>
          </w:tcPr>
          <w:p w:rsidR="00C37057" w:rsidRPr="00F4307B" w:rsidRDefault="00C37057">
            <w:pPr>
              <w:pStyle w:val="ConsPlusNormal"/>
              <w:rPr>
                <w:sz w:val="16"/>
                <w:szCs w:val="16"/>
              </w:rPr>
            </w:pPr>
            <w:r w:rsidRPr="00F4307B">
              <w:rPr>
                <w:sz w:val="16"/>
                <w:szCs w:val="16"/>
              </w:rPr>
              <w:t>Республика Северная Осетия - Алания</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056</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46,5</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48,8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50,6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52,6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52,6</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52,6</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52,6</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vMerge/>
            <w:tcBorders>
              <w:top w:val="nil"/>
              <w:left w:val="nil"/>
              <w:bottom w:val="nil"/>
              <w:right w:val="nil"/>
            </w:tcBorders>
          </w:tcPr>
          <w:p w:rsidR="00C37057" w:rsidRPr="00F4307B" w:rsidRDefault="00C37057">
            <w:pPr>
              <w:rPr>
                <w:sz w:val="16"/>
                <w:szCs w:val="16"/>
              </w:rPr>
            </w:pP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073</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39228,9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42649,6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44258,4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44293,4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44424,1</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44560,1</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44701,5</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vMerge/>
            <w:tcBorders>
              <w:top w:val="nil"/>
              <w:left w:val="nil"/>
              <w:bottom w:val="nil"/>
              <w:right w:val="nil"/>
            </w:tcBorders>
          </w:tcPr>
          <w:p w:rsidR="00C37057" w:rsidRPr="00F4307B" w:rsidRDefault="00C37057">
            <w:pPr>
              <w:rPr>
                <w:sz w:val="16"/>
                <w:szCs w:val="16"/>
              </w:rPr>
            </w:pP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1015217,8</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1332362,5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1280413,1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1330897</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1304155,1</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1304155,1</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1304155,1</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vMerge/>
            <w:tcBorders>
              <w:top w:val="nil"/>
              <w:left w:val="nil"/>
              <w:bottom w:val="nil"/>
              <w:right w:val="nil"/>
            </w:tcBorders>
          </w:tcPr>
          <w:p w:rsidR="00C37057" w:rsidRPr="00F4307B" w:rsidRDefault="00C37057">
            <w:pPr>
              <w:rPr>
                <w:sz w:val="16"/>
                <w:szCs w:val="16"/>
              </w:rPr>
            </w:pP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150</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12553,8</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13206,5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14906,4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16085,1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16085,1</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16085,1</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16085,1</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vMerge/>
            <w:tcBorders>
              <w:top w:val="nil"/>
              <w:left w:val="nil"/>
              <w:bottom w:val="nil"/>
              <w:right w:val="nil"/>
            </w:tcBorders>
          </w:tcPr>
          <w:p w:rsidR="00C37057" w:rsidRPr="00F4307B" w:rsidRDefault="00C37057">
            <w:pPr>
              <w:rPr>
                <w:sz w:val="16"/>
                <w:szCs w:val="16"/>
              </w:rPr>
            </w:pP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388</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14342,4</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15147,7</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15723,2</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16352,4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17006,3</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17686</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18393,6</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vMerge w:val="restart"/>
            <w:tcBorders>
              <w:top w:val="nil"/>
              <w:left w:val="nil"/>
              <w:bottom w:val="nil"/>
              <w:right w:val="nil"/>
            </w:tcBorders>
          </w:tcPr>
          <w:p w:rsidR="00C37057" w:rsidRPr="00F4307B" w:rsidRDefault="00C37057">
            <w:pPr>
              <w:pStyle w:val="ConsPlusNormal"/>
              <w:rPr>
                <w:sz w:val="16"/>
                <w:szCs w:val="16"/>
              </w:rPr>
            </w:pPr>
            <w:r w:rsidRPr="00F4307B">
              <w:rPr>
                <w:sz w:val="16"/>
                <w:szCs w:val="16"/>
              </w:rPr>
              <w:t xml:space="preserve">Ставропольский </w:t>
            </w:r>
            <w:r w:rsidRPr="00F4307B">
              <w:rPr>
                <w:sz w:val="16"/>
                <w:szCs w:val="16"/>
              </w:rPr>
              <w:lastRenderedPageBreak/>
              <w:t>край</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lastRenderedPageBreak/>
              <w:t>056</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55,9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58,3</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60,1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62,1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62,1</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62,1</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62,1</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vMerge/>
            <w:tcBorders>
              <w:top w:val="nil"/>
              <w:left w:val="nil"/>
              <w:bottom w:val="nil"/>
              <w:right w:val="nil"/>
            </w:tcBorders>
          </w:tcPr>
          <w:p w:rsidR="00C37057" w:rsidRPr="00F4307B" w:rsidRDefault="00C37057">
            <w:pPr>
              <w:rPr>
                <w:sz w:val="16"/>
                <w:szCs w:val="16"/>
              </w:rPr>
            </w:pP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073</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113783,6</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99267,9</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102726,8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102408,7</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102831,1</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103270,5</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103727,4</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vMerge/>
            <w:tcBorders>
              <w:top w:val="nil"/>
              <w:left w:val="nil"/>
              <w:bottom w:val="nil"/>
              <w:right w:val="nil"/>
            </w:tcBorders>
          </w:tcPr>
          <w:p w:rsidR="00C37057" w:rsidRPr="00F4307B" w:rsidRDefault="00C37057">
            <w:pPr>
              <w:rPr>
                <w:sz w:val="16"/>
                <w:szCs w:val="16"/>
              </w:rPr>
            </w:pP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4364884,7</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5458264,4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4240530</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4345252,5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4272821</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4272821</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4272821</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vMerge/>
            <w:tcBorders>
              <w:top w:val="nil"/>
              <w:left w:val="nil"/>
              <w:bottom w:val="nil"/>
              <w:right w:val="nil"/>
            </w:tcBorders>
          </w:tcPr>
          <w:p w:rsidR="00C37057" w:rsidRPr="00F4307B" w:rsidRDefault="00C37057">
            <w:pPr>
              <w:rPr>
                <w:sz w:val="16"/>
                <w:szCs w:val="16"/>
              </w:rPr>
            </w:pP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150</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41491,9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41461,1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46601,5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50381,3</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50381,3</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50381,3</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50381,3</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vMerge/>
            <w:tcBorders>
              <w:top w:val="nil"/>
              <w:left w:val="nil"/>
              <w:bottom w:val="nil"/>
              <w:right w:val="nil"/>
            </w:tcBorders>
          </w:tcPr>
          <w:p w:rsidR="00C37057" w:rsidRPr="00F4307B" w:rsidRDefault="00C37057">
            <w:pPr>
              <w:rPr>
                <w:sz w:val="16"/>
                <w:szCs w:val="16"/>
              </w:rPr>
            </w:pP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388</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115490,6</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122803,8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127469,9</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132570,4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137871,8</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143382,2 -</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149118,6</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vMerge w:val="restart"/>
            <w:tcBorders>
              <w:top w:val="nil"/>
              <w:left w:val="nil"/>
              <w:bottom w:val="nil"/>
              <w:right w:val="nil"/>
            </w:tcBorders>
          </w:tcPr>
          <w:p w:rsidR="00C37057" w:rsidRPr="00F4307B" w:rsidRDefault="00C37057">
            <w:pPr>
              <w:pStyle w:val="ConsPlusNormal"/>
              <w:rPr>
                <w:sz w:val="16"/>
                <w:szCs w:val="16"/>
              </w:rPr>
            </w:pPr>
            <w:r w:rsidRPr="00F4307B">
              <w:rPr>
                <w:sz w:val="16"/>
                <w:szCs w:val="16"/>
              </w:rPr>
              <w:t>Чеченская Республика</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073</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54249,2</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56636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58855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59102,4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59322</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59550,4</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59787,9</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vMerge/>
            <w:tcBorders>
              <w:top w:val="nil"/>
              <w:left w:val="nil"/>
              <w:bottom w:val="nil"/>
              <w:right w:val="nil"/>
            </w:tcBorders>
          </w:tcPr>
          <w:p w:rsidR="00C37057" w:rsidRPr="00F4307B" w:rsidRDefault="00C37057">
            <w:pPr>
              <w:rPr>
                <w:sz w:val="16"/>
                <w:szCs w:val="16"/>
              </w:rPr>
            </w:pP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5644574,9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6658125,3</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6907690,7</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7148416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6932126,3</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6932126,3</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6932126,3</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vMerge/>
            <w:tcBorders>
              <w:top w:val="nil"/>
              <w:left w:val="nil"/>
              <w:bottom w:val="nil"/>
              <w:right w:val="nil"/>
            </w:tcBorders>
          </w:tcPr>
          <w:p w:rsidR="00C37057" w:rsidRPr="00F4307B" w:rsidRDefault="00C37057">
            <w:pPr>
              <w:rPr>
                <w:sz w:val="16"/>
                <w:szCs w:val="16"/>
              </w:rPr>
            </w:pP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150</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6919,9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6572,1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7553,4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8283,2</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8283,2</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8283,2</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8283,2</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vMerge/>
            <w:tcBorders>
              <w:top w:val="nil"/>
              <w:left w:val="nil"/>
              <w:bottom w:val="nil"/>
              <w:right w:val="nil"/>
            </w:tcBorders>
          </w:tcPr>
          <w:p w:rsidR="00C37057" w:rsidRPr="00F4307B" w:rsidRDefault="00C37057">
            <w:pPr>
              <w:rPr>
                <w:sz w:val="16"/>
                <w:szCs w:val="16"/>
              </w:rPr>
            </w:pP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388</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2048,9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1866,5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1937,5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2015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2095,6</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2179,3</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2266,5</w:t>
            </w:r>
          </w:p>
        </w:tc>
      </w:tr>
      <w:tr w:rsidR="00C37057" w:rsidTr="00F4307B">
        <w:tblPrEx>
          <w:tblBorders>
            <w:insideH w:val="none" w:sz="0" w:space="0" w:color="auto"/>
            <w:insideV w:val="none" w:sz="0" w:space="0" w:color="auto"/>
          </w:tblBorders>
        </w:tblPrEx>
        <w:tc>
          <w:tcPr>
            <w:tcW w:w="1560" w:type="dxa"/>
            <w:vMerge w:val="restart"/>
            <w:tcBorders>
              <w:top w:val="nil"/>
              <w:left w:val="nil"/>
              <w:bottom w:val="nil"/>
              <w:right w:val="nil"/>
            </w:tcBorders>
          </w:tcPr>
          <w:p w:rsidR="00C37057" w:rsidRPr="00F4307B" w:rsidRDefault="0018585D">
            <w:pPr>
              <w:pStyle w:val="ConsPlusNormal"/>
              <w:rPr>
                <w:sz w:val="16"/>
                <w:szCs w:val="16"/>
              </w:rPr>
            </w:pPr>
            <w:hyperlink w:anchor="P198" w:history="1">
              <w:r w:rsidR="00C37057" w:rsidRPr="00F4307B">
                <w:rPr>
                  <w:color w:val="0000FF"/>
                  <w:sz w:val="16"/>
                  <w:szCs w:val="16"/>
                </w:rPr>
                <w:t>Подпрограмма 1</w:t>
              </w:r>
            </w:hyperlink>
          </w:p>
          <w:p w:rsidR="00C37057" w:rsidRPr="00F4307B" w:rsidRDefault="00C37057">
            <w:pPr>
              <w:pStyle w:val="ConsPlusNormal"/>
              <w:rPr>
                <w:sz w:val="16"/>
                <w:szCs w:val="16"/>
              </w:rPr>
            </w:pPr>
            <w:r w:rsidRPr="00F4307B">
              <w:rPr>
                <w:sz w:val="16"/>
                <w:szCs w:val="16"/>
              </w:rPr>
              <w:t>"Обеспечение мер социальной поддержки отдельных категорий граждан"</w:t>
            </w:r>
          </w:p>
        </w:tc>
        <w:tc>
          <w:tcPr>
            <w:tcW w:w="1418" w:type="dxa"/>
            <w:vMerge w:val="restart"/>
            <w:tcBorders>
              <w:top w:val="nil"/>
              <w:left w:val="nil"/>
              <w:bottom w:val="nil"/>
              <w:right w:val="nil"/>
            </w:tcBorders>
          </w:tcPr>
          <w:p w:rsidR="00C37057" w:rsidRPr="00F4307B" w:rsidRDefault="00C37057">
            <w:pPr>
              <w:pStyle w:val="ConsPlusNormal"/>
              <w:rPr>
                <w:sz w:val="16"/>
                <w:szCs w:val="16"/>
              </w:rPr>
            </w:pPr>
            <w:proofErr w:type="gramStart"/>
            <w:r w:rsidRPr="00F4307B">
              <w:rPr>
                <w:sz w:val="16"/>
                <w:szCs w:val="16"/>
              </w:rPr>
              <w:t>Северо-Кавказский</w:t>
            </w:r>
            <w:proofErr w:type="gramEnd"/>
            <w:r w:rsidRPr="00F4307B">
              <w:rPr>
                <w:sz w:val="16"/>
                <w:szCs w:val="16"/>
              </w:rPr>
              <w:t xml:space="preserve"> федеральный округ</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056</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501,8</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534,7</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541,5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577,8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577,8</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577,8</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577,8</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vMerge/>
            <w:tcBorders>
              <w:top w:val="nil"/>
              <w:left w:val="nil"/>
              <w:bottom w:val="nil"/>
              <w:right w:val="nil"/>
            </w:tcBorders>
          </w:tcPr>
          <w:p w:rsidR="00C37057" w:rsidRPr="00F4307B" w:rsidRDefault="00C37057">
            <w:pPr>
              <w:rPr>
                <w:sz w:val="16"/>
                <w:szCs w:val="16"/>
              </w:rPr>
            </w:pP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5330385,5</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4837262,3</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4837252,8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4837252,8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4837252,8</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4837252,8</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4837252,8</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vMerge/>
            <w:tcBorders>
              <w:top w:val="nil"/>
              <w:left w:val="nil"/>
              <w:bottom w:val="nil"/>
              <w:right w:val="nil"/>
            </w:tcBorders>
          </w:tcPr>
          <w:p w:rsidR="00C37057" w:rsidRPr="00F4307B" w:rsidRDefault="00C37057">
            <w:pPr>
              <w:rPr>
                <w:sz w:val="16"/>
                <w:szCs w:val="16"/>
              </w:rPr>
            </w:pP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150</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166542,1</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170376,7</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190570,6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204157,9</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204157,9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204157,9</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204157,9</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vMerge/>
            <w:tcBorders>
              <w:top w:val="nil"/>
              <w:left w:val="nil"/>
              <w:bottom w:val="nil"/>
              <w:right w:val="nil"/>
            </w:tcBorders>
          </w:tcPr>
          <w:p w:rsidR="00C37057" w:rsidRPr="00F4307B" w:rsidRDefault="00C37057">
            <w:pPr>
              <w:rPr>
                <w:sz w:val="16"/>
                <w:szCs w:val="16"/>
              </w:rPr>
            </w:pP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388</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166645,3</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172353,2</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178902</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186060,5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193501</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201234,6</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209285,6</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vMerge w:val="restart"/>
            <w:tcBorders>
              <w:top w:val="nil"/>
              <w:left w:val="nil"/>
              <w:bottom w:val="nil"/>
              <w:right w:val="nil"/>
            </w:tcBorders>
          </w:tcPr>
          <w:p w:rsidR="00C37057" w:rsidRPr="00F4307B" w:rsidRDefault="00C37057">
            <w:pPr>
              <w:pStyle w:val="ConsPlusNormal"/>
              <w:rPr>
                <w:sz w:val="16"/>
                <w:szCs w:val="16"/>
              </w:rPr>
            </w:pPr>
            <w:r w:rsidRPr="00F4307B">
              <w:rPr>
                <w:sz w:val="16"/>
                <w:szCs w:val="16"/>
              </w:rPr>
              <w:t>Республика Ингушетия</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056</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139,3</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156,6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152</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175,6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175,6</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175,6</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175,6</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vMerge/>
            <w:tcBorders>
              <w:top w:val="nil"/>
              <w:left w:val="nil"/>
              <w:bottom w:val="nil"/>
              <w:right w:val="nil"/>
            </w:tcBorders>
          </w:tcPr>
          <w:p w:rsidR="00C37057" w:rsidRPr="00F4307B" w:rsidRDefault="00C37057">
            <w:pPr>
              <w:rPr>
                <w:sz w:val="16"/>
                <w:szCs w:val="16"/>
              </w:rPr>
            </w:pP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935899,5</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157881,3</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157881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157881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157881</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157881</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157881</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vMerge/>
            <w:tcBorders>
              <w:top w:val="nil"/>
              <w:left w:val="nil"/>
              <w:bottom w:val="nil"/>
              <w:right w:val="nil"/>
            </w:tcBorders>
          </w:tcPr>
          <w:p w:rsidR="00C37057" w:rsidRPr="00F4307B" w:rsidRDefault="00C37057">
            <w:pPr>
              <w:rPr>
                <w:sz w:val="16"/>
                <w:szCs w:val="16"/>
              </w:rPr>
            </w:pP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150</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3720,5</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3619,3</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4105,8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4438,8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4438,8</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4438,8</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4438,8</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vMerge/>
            <w:tcBorders>
              <w:top w:val="nil"/>
              <w:left w:val="nil"/>
              <w:bottom w:val="nil"/>
              <w:right w:val="nil"/>
            </w:tcBorders>
          </w:tcPr>
          <w:p w:rsidR="00C37057" w:rsidRPr="00F4307B" w:rsidRDefault="00C37057">
            <w:pPr>
              <w:rPr>
                <w:sz w:val="16"/>
                <w:szCs w:val="16"/>
              </w:rPr>
            </w:pP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388</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rPr>
                <w:sz w:val="16"/>
                <w:szCs w:val="16"/>
              </w:rPr>
            </w:pP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368,8</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358,9</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372,6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387,5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403</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419,1</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435,9</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vMerge w:val="restart"/>
            <w:tcBorders>
              <w:top w:val="nil"/>
              <w:left w:val="nil"/>
              <w:bottom w:val="nil"/>
              <w:right w:val="nil"/>
            </w:tcBorders>
          </w:tcPr>
          <w:p w:rsidR="00C37057" w:rsidRPr="00F4307B" w:rsidRDefault="00C37057">
            <w:pPr>
              <w:pStyle w:val="ConsPlusNormal"/>
              <w:rPr>
                <w:sz w:val="16"/>
                <w:szCs w:val="16"/>
              </w:rPr>
            </w:pPr>
            <w:r w:rsidRPr="00F4307B">
              <w:rPr>
                <w:sz w:val="16"/>
                <w:szCs w:val="16"/>
              </w:rPr>
              <w:t>Кабардино-Балкарская Республика</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056</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30,8</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32,5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33,7</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35</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35</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35</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vMerge/>
            <w:tcBorders>
              <w:top w:val="nil"/>
              <w:left w:val="nil"/>
              <w:bottom w:val="nil"/>
              <w:right w:val="nil"/>
            </w:tcBorders>
          </w:tcPr>
          <w:p w:rsidR="00C37057" w:rsidRPr="00F4307B" w:rsidRDefault="00C37057">
            <w:pPr>
              <w:rPr>
                <w:sz w:val="16"/>
                <w:szCs w:val="16"/>
              </w:rPr>
            </w:pP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361391</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351083,7</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351083</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351083</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351083</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351083</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351083</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vMerge/>
            <w:tcBorders>
              <w:top w:val="nil"/>
              <w:left w:val="nil"/>
              <w:bottom w:val="nil"/>
              <w:right w:val="nil"/>
            </w:tcBorders>
          </w:tcPr>
          <w:p w:rsidR="00C37057" w:rsidRPr="00F4307B" w:rsidRDefault="00C37057">
            <w:pPr>
              <w:rPr>
                <w:sz w:val="16"/>
                <w:szCs w:val="16"/>
              </w:rPr>
            </w:pP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150</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20088,4</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19675,1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22330,4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24073,5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24073,5</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24073,5</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24073,5</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vMerge/>
            <w:tcBorders>
              <w:top w:val="nil"/>
              <w:left w:val="nil"/>
              <w:bottom w:val="nil"/>
              <w:right w:val="nil"/>
            </w:tcBorders>
          </w:tcPr>
          <w:p w:rsidR="00C37057" w:rsidRPr="00F4307B" w:rsidRDefault="00C37057">
            <w:pPr>
              <w:rPr>
                <w:sz w:val="16"/>
                <w:szCs w:val="16"/>
              </w:rPr>
            </w:pP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388</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13522,9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13855,5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14381,9</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14957,4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15555,5</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16177,2</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16824,4</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vMerge w:val="restart"/>
            <w:tcBorders>
              <w:top w:val="nil"/>
              <w:left w:val="nil"/>
              <w:bottom w:val="nil"/>
              <w:right w:val="nil"/>
            </w:tcBorders>
          </w:tcPr>
          <w:p w:rsidR="00C37057" w:rsidRPr="00F4307B" w:rsidRDefault="00C37057">
            <w:pPr>
              <w:pStyle w:val="ConsPlusNormal"/>
              <w:rPr>
                <w:sz w:val="16"/>
                <w:szCs w:val="16"/>
              </w:rPr>
            </w:pPr>
            <w:r w:rsidRPr="00F4307B">
              <w:rPr>
                <w:sz w:val="16"/>
                <w:szCs w:val="16"/>
              </w:rPr>
              <w:t>Республика Дагестан</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056</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128,3</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134,1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138,3</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143</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143</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143</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143</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vMerge/>
            <w:tcBorders>
              <w:top w:val="nil"/>
              <w:left w:val="nil"/>
              <w:bottom w:val="nil"/>
              <w:right w:val="nil"/>
            </w:tcBorders>
          </w:tcPr>
          <w:p w:rsidR="00C37057" w:rsidRPr="00F4307B" w:rsidRDefault="00C37057">
            <w:pPr>
              <w:rPr>
                <w:sz w:val="16"/>
                <w:szCs w:val="16"/>
              </w:rPr>
            </w:pP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754907</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772434,3</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772432,8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772432,8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772432,8</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772432,8</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772432,8</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vMerge/>
            <w:tcBorders>
              <w:top w:val="nil"/>
              <w:left w:val="nil"/>
              <w:bottom w:val="nil"/>
              <w:right w:val="nil"/>
            </w:tcBorders>
          </w:tcPr>
          <w:p w:rsidR="00C37057" w:rsidRPr="00F4307B" w:rsidRDefault="00C37057">
            <w:pPr>
              <w:rPr>
                <w:sz w:val="16"/>
                <w:szCs w:val="16"/>
              </w:rPr>
            </w:pP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150</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66198,7</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68538,6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75650,9</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80204,9</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80204,9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80204,9</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80204,9</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vMerge/>
            <w:tcBorders>
              <w:top w:val="nil"/>
              <w:left w:val="nil"/>
              <w:bottom w:val="nil"/>
              <w:right w:val="nil"/>
            </w:tcBorders>
          </w:tcPr>
          <w:p w:rsidR="00C37057" w:rsidRPr="00F4307B" w:rsidRDefault="00C37057">
            <w:pPr>
              <w:rPr>
                <w:sz w:val="16"/>
                <w:szCs w:val="16"/>
              </w:rPr>
            </w:pP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388</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8195,7</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7179</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7451,8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7749,9</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8059,9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8382</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8717,3</w:t>
            </w:r>
          </w:p>
        </w:tc>
      </w:tr>
      <w:tr w:rsidR="00C37057" w:rsidTr="00F4307B">
        <w:tblPrEx>
          <w:tblBorders>
            <w:insideH w:val="none" w:sz="0" w:space="0" w:color="auto"/>
            <w:insideV w:val="none" w:sz="0" w:space="0" w:color="auto"/>
          </w:tblBorders>
        </w:tblPrEx>
        <w:tc>
          <w:tcPr>
            <w:tcW w:w="1560" w:type="dxa"/>
            <w:vMerge w:val="restart"/>
            <w:tcBorders>
              <w:top w:val="nil"/>
              <w:left w:val="nil"/>
              <w:bottom w:val="nil"/>
              <w:right w:val="nil"/>
            </w:tcBorders>
          </w:tcPr>
          <w:p w:rsidR="00C37057" w:rsidRPr="00F4307B" w:rsidRDefault="00C37057">
            <w:pPr>
              <w:pStyle w:val="ConsPlusNormal"/>
              <w:rPr>
                <w:sz w:val="16"/>
                <w:szCs w:val="16"/>
              </w:rPr>
            </w:pPr>
          </w:p>
        </w:tc>
        <w:tc>
          <w:tcPr>
            <w:tcW w:w="1418" w:type="dxa"/>
            <w:vMerge w:val="restart"/>
            <w:tcBorders>
              <w:top w:val="nil"/>
              <w:left w:val="nil"/>
              <w:bottom w:val="nil"/>
              <w:right w:val="nil"/>
            </w:tcBorders>
          </w:tcPr>
          <w:p w:rsidR="00C37057" w:rsidRPr="00F4307B" w:rsidRDefault="00C37057">
            <w:pPr>
              <w:pStyle w:val="ConsPlusNormal"/>
              <w:rPr>
                <w:sz w:val="16"/>
                <w:szCs w:val="16"/>
              </w:rPr>
            </w:pPr>
            <w:r w:rsidRPr="00F4307B">
              <w:rPr>
                <w:sz w:val="16"/>
                <w:szCs w:val="16"/>
              </w:rPr>
              <w:t>Карачаево-Черкесская Республика</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056</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101</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104,4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106,8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109,5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109,5</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109,5</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109,5</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vMerge/>
            <w:tcBorders>
              <w:top w:val="nil"/>
              <w:left w:val="nil"/>
              <w:bottom w:val="nil"/>
              <w:right w:val="nil"/>
            </w:tcBorders>
          </w:tcPr>
          <w:p w:rsidR="00C37057" w:rsidRPr="00F4307B" w:rsidRDefault="00C37057">
            <w:pPr>
              <w:rPr>
                <w:sz w:val="16"/>
                <w:szCs w:val="16"/>
              </w:rPr>
            </w:pP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248819,3</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267777,9</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267777,4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267777,4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267777,4</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267777,4</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267777,4</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vMerge/>
            <w:tcBorders>
              <w:top w:val="nil"/>
              <w:left w:val="nil"/>
              <w:bottom w:val="nil"/>
              <w:right w:val="nil"/>
            </w:tcBorders>
          </w:tcPr>
          <w:p w:rsidR="00C37057" w:rsidRPr="00F4307B" w:rsidRDefault="00C37057">
            <w:pPr>
              <w:rPr>
                <w:sz w:val="16"/>
                <w:szCs w:val="16"/>
              </w:rPr>
            </w:pP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150</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15568,9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17304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19422,2</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20691,1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20691,1</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20691,1</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20691,1</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vMerge/>
            <w:tcBorders>
              <w:top w:val="nil"/>
              <w:left w:val="nil"/>
              <w:bottom w:val="nil"/>
              <w:right w:val="nil"/>
            </w:tcBorders>
          </w:tcPr>
          <w:p w:rsidR="00C37057" w:rsidRPr="00F4307B" w:rsidRDefault="00C37057">
            <w:pPr>
              <w:rPr>
                <w:sz w:val="16"/>
                <w:szCs w:val="16"/>
              </w:rPr>
            </w:pP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388</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12676</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11141,8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11565,1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12027,9</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12508,9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13008,8</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13529,3</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vMerge w:val="restart"/>
            <w:tcBorders>
              <w:top w:val="nil"/>
              <w:left w:val="nil"/>
              <w:bottom w:val="nil"/>
              <w:right w:val="nil"/>
            </w:tcBorders>
          </w:tcPr>
          <w:p w:rsidR="00C37057" w:rsidRPr="00F4307B" w:rsidRDefault="00C37057">
            <w:pPr>
              <w:pStyle w:val="ConsPlusNormal"/>
              <w:rPr>
                <w:sz w:val="16"/>
                <w:szCs w:val="16"/>
              </w:rPr>
            </w:pPr>
            <w:r w:rsidRPr="00F4307B">
              <w:rPr>
                <w:sz w:val="16"/>
                <w:szCs w:val="16"/>
              </w:rPr>
              <w:t>Республика Северная Осетия - Алания</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056</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46,5</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48,8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50,6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52,6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52,6</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52,6</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52,6</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vMerge/>
            <w:tcBorders>
              <w:top w:val="nil"/>
              <w:left w:val="nil"/>
              <w:bottom w:val="nil"/>
              <w:right w:val="nil"/>
            </w:tcBorders>
          </w:tcPr>
          <w:p w:rsidR="00C37057" w:rsidRPr="00F4307B" w:rsidRDefault="00C37057">
            <w:pPr>
              <w:rPr>
                <w:sz w:val="16"/>
                <w:szCs w:val="16"/>
              </w:rPr>
            </w:pP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416227,7</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409004,1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.409003,3</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409003,3</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409003,3</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409003,3</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409003,3</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vMerge/>
            <w:tcBorders>
              <w:top w:val="nil"/>
              <w:left w:val="nil"/>
              <w:bottom w:val="nil"/>
              <w:right w:val="nil"/>
            </w:tcBorders>
          </w:tcPr>
          <w:p w:rsidR="00C37057" w:rsidRPr="00F4307B" w:rsidRDefault="00C37057">
            <w:pPr>
              <w:rPr>
                <w:sz w:val="16"/>
                <w:szCs w:val="16"/>
              </w:rPr>
            </w:pP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150</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12553,8</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13206,5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14906,4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16085,1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16085,1</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16085,1</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16085,1</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vMerge/>
            <w:tcBorders>
              <w:top w:val="nil"/>
              <w:left w:val="nil"/>
              <w:bottom w:val="nil"/>
              <w:right w:val="nil"/>
            </w:tcBorders>
          </w:tcPr>
          <w:p w:rsidR="00C37057" w:rsidRPr="00F4307B" w:rsidRDefault="00C37057">
            <w:pPr>
              <w:rPr>
                <w:sz w:val="16"/>
                <w:szCs w:val="16"/>
              </w:rPr>
            </w:pP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388</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14342,4</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15147,7</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15723,2</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16352,4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17006,3</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17686</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18393,6</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vMerge w:val="restart"/>
            <w:tcBorders>
              <w:top w:val="nil"/>
              <w:left w:val="nil"/>
              <w:bottom w:val="nil"/>
              <w:right w:val="nil"/>
            </w:tcBorders>
          </w:tcPr>
          <w:p w:rsidR="00C37057" w:rsidRPr="00F4307B" w:rsidRDefault="00C37057">
            <w:pPr>
              <w:pStyle w:val="ConsPlusNormal"/>
              <w:rPr>
                <w:sz w:val="16"/>
                <w:szCs w:val="16"/>
              </w:rPr>
            </w:pPr>
            <w:r w:rsidRPr="00F4307B">
              <w:rPr>
                <w:sz w:val="16"/>
                <w:szCs w:val="16"/>
              </w:rPr>
              <w:t>Ставропольский край</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056</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55,9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58,3</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60,1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62,1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62,1</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62,1</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62,1</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vMerge/>
            <w:tcBorders>
              <w:top w:val="nil"/>
              <w:left w:val="nil"/>
              <w:bottom w:val="nil"/>
              <w:right w:val="nil"/>
            </w:tcBorders>
          </w:tcPr>
          <w:p w:rsidR="00C37057" w:rsidRPr="00F4307B" w:rsidRDefault="00C37057">
            <w:pPr>
              <w:rPr>
                <w:sz w:val="16"/>
                <w:szCs w:val="16"/>
              </w:rPr>
            </w:pP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1855125,3</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1979960,6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1979956,7</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1979956,7</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1979956,7</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1979956,7</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1979956,7</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vMerge/>
            <w:tcBorders>
              <w:top w:val="nil"/>
              <w:left w:val="nil"/>
              <w:bottom w:val="nil"/>
              <w:right w:val="nil"/>
            </w:tcBorders>
          </w:tcPr>
          <w:p w:rsidR="00C37057" w:rsidRPr="00F4307B" w:rsidRDefault="00C37057">
            <w:pPr>
              <w:rPr>
                <w:sz w:val="16"/>
                <w:szCs w:val="16"/>
              </w:rPr>
            </w:pP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150</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41491,9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41461,1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46601,5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50381,3</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50381,3</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50381,3</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50381,3</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vMerge/>
            <w:tcBorders>
              <w:top w:val="nil"/>
              <w:left w:val="nil"/>
              <w:bottom w:val="nil"/>
              <w:right w:val="nil"/>
            </w:tcBorders>
          </w:tcPr>
          <w:p w:rsidR="00C37057" w:rsidRPr="00F4307B" w:rsidRDefault="00C37057">
            <w:pPr>
              <w:rPr>
                <w:sz w:val="16"/>
                <w:szCs w:val="16"/>
              </w:rPr>
            </w:pP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388</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115490,6</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122803,8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127469,9</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132570,4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137871,8</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143382,2</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149118,6</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vMerge w:val="restart"/>
            <w:tcBorders>
              <w:top w:val="nil"/>
              <w:left w:val="nil"/>
              <w:bottom w:val="nil"/>
              <w:right w:val="nil"/>
            </w:tcBorders>
          </w:tcPr>
          <w:p w:rsidR="00C37057" w:rsidRPr="00F4307B" w:rsidRDefault="00C37057">
            <w:pPr>
              <w:pStyle w:val="ConsPlusNormal"/>
              <w:rPr>
                <w:sz w:val="16"/>
                <w:szCs w:val="16"/>
              </w:rPr>
            </w:pPr>
            <w:r w:rsidRPr="00F4307B">
              <w:rPr>
                <w:sz w:val="16"/>
                <w:szCs w:val="16"/>
              </w:rPr>
              <w:t>Чеченская Республика</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758015,7</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899120,4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899118,6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899118,6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899118,6</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899118,6</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899118,6</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vMerge/>
            <w:tcBorders>
              <w:top w:val="nil"/>
              <w:left w:val="nil"/>
              <w:bottom w:val="nil"/>
              <w:right w:val="nil"/>
            </w:tcBorders>
          </w:tcPr>
          <w:p w:rsidR="00C37057" w:rsidRPr="00F4307B" w:rsidRDefault="00C37057">
            <w:pPr>
              <w:rPr>
                <w:sz w:val="16"/>
                <w:szCs w:val="16"/>
              </w:rPr>
            </w:pP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150</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6919,9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6572,1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7553,4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8283,2</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8283,2</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8283,2</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8283,2</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vMerge/>
            <w:tcBorders>
              <w:top w:val="nil"/>
              <w:left w:val="nil"/>
              <w:bottom w:val="nil"/>
              <w:right w:val="nil"/>
            </w:tcBorders>
          </w:tcPr>
          <w:p w:rsidR="00C37057" w:rsidRPr="00F4307B" w:rsidRDefault="00C37057">
            <w:pPr>
              <w:rPr>
                <w:sz w:val="16"/>
                <w:szCs w:val="16"/>
              </w:rPr>
            </w:pP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388</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2048,9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1866,5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1937,5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2015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2095,6</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2179,3</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2266,5</w:t>
            </w:r>
          </w:p>
        </w:tc>
      </w:tr>
      <w:tr w:rsidR="00C37057" w:rsidTr="00F4307B">
        <w:tblPrEx>
          <w:tblBorders>
            <w:insideH w:val="none" w:sz="0" w:space="0" w:color="auto"/>
            <w:insideV w:val="none" w:sz="0" w:space="0" w:color="auto"/>
          </w:tblBorders>
        </w:tblPrEx>
        <w:tc>
          <w:tcPr>
            <w:tcW w:w="1560" w:type="dxa"/>
            <w:vMerge w:val="restart"/>
            <w:tcBorders>
              <w:top w:val="nil"/>
              <w:left w:val="nil"/>
              <w:bottom w:val="nil"/>
              <w:right w:val="nil"/>
            </w:tcBorders>
          </w:tcPr>
          <w:p w:rsidR="00C37057" w:rsidRPr="00F4307B" w:rsidRDefault="00C37057">
            <w:pPr>
              <w:pStyle w:val="ConsPlusNormal"/>
              <w:rPr>
                <w:sz w:val="16"/>
                <w:szCs w:val="16"/>
              </w:rPr>
            </w:pPr>
            <w:r w:rsidRPr="00F4307B">
              <w:rPr>
                <w:sz w:val="16"/>
                <w:szCs w:val="16"/>
              </w:rPr>
              <w:t>Основное мероприятие 1.1</w:t>
            </w:r>
          </w:p>
          <w:p w:rsidR="00C37057" w:rsidRPr="00F4307B" w:rsidRDefault="00C37057">
            <w:pPr>
              <w:pStyle w:val="ConsPlusNormal"/>
              <w:rPr>
                <w:sz w:val="16"/>
                <w:szCs w:val="16"/>
              </w:rPr>
            </w:pPr>
            <w:r w:rsidRPr="00F4307B">
              <w:rPr>
                <w:sz w:val="16"/>
                <w:szCs w:val="16"/>
              </w:rPr>
              <w:t>"Оказание мер государственной поддержки гражданам, подвергшимся воздействию радиации вследствие радиационных аварий и ядерных испытаний"</w:t>
            </w:r>
          </w:p>
        </w:tc>
        <w:tc>
          <w:tcPr>
            <w:tcW w:w="1418" w:type="dxa"/>
            <w:tcBorders>
              <w:top w:val="nil"/>
              <w:left w:val="nil"/>
              <w:bottom w:val="nil"/>
              <w:right w:val="nil"/>
            </w:tcBorders>
          </w:tcPr>
          <w:p w:rsidR="00C37057" w:rsidRPr="00F4307B" w:rsidRDefault="00C37057">
            <w:pPr>
              <w:pStyle w:val="ConsPlusNormal"/>
              <w:rPr>
                <w:sz w:val="16"/>
                <w:szCs w:val="16"/>
              </w:rPr>
            </w:pPr>
            <w:proofErr w:type="gramStart"/>
            <w:r w:rsidRPr="00F4307B">
              <w:rPr>
                <w:sz w:val="16"/>
                <w:szCs w:val="16"/>
              </w:rPr>
              <w:t>Северо-Кавказский</w:t>
            </w:r>
            <w:proofErr w:type="gramEnd"/>
            <w:r w:rsidRPr="00F4307B">
              <w:rPr>
                <w:sz w:val="16"/>
                <w:szCs w:val="16"/>
              </w:rPr>
              <w:t xml:space="preserve"> федеральный округ</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150</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166542,1</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170376,7</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190570,6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204157,9</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204157,9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204157,9</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204157,9</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Республика Ингушетия</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150</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3720,5</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3619,3</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4105,8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4438,8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4438,8</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4438,8</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4438,8</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Кабардино-Балкарская Республика</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150</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20088,4</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19675,1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22330,4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24073,5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24073,5</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24073,5</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24073,5</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Республика Дагестан</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150</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66198,7</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68538,6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75650,9</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80204,9</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80204,9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80204,9</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80204,9</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Карачаево-Черкесская Республика</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150</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15568,9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17304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19422,2</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20691,1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20691,1</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20691,1</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20691,1</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Республика Северная Осетия - Алания</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150</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12553,8</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13206,5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14906,4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16085,1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16085,1</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16085,1</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16085,1</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Ставропольский край</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150</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41491,9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41461,1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46601,5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50381,3</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50381,3</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50381,3</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50381,3</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Чеченская Республика</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150</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6919,9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6572,1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7553,4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8283,2</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8283,2</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8283,2</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8283,2</w:t>
            </w:r>
          </w:p>
        </w:tc>
      </w:tr>
      <w:tr w:rsidR="00C37057" w:rsidTr="00F4307B">
        <w:tblPrEx>
          <w:tblBorders>
            <w:insideH w:val="none" w:sz="0" w:space="0" w:color="auto"/>
            <w:insideV w:val="none" w:sz="0" w:space="0" w:color="auto"/>
          </w:tblBorders>
        </w:tblPrEx>
        <w:tc>
          <w:tcPr>
            <w:tcW w:w="1560" w:type="dxa"/>
            <w:vMerge w:val="restart"/>
            <w:tcBorders>
              <w:top w:val="nil"/>
              <w:left w:val="nil"/>
              <w:bottom w:val="nil"/>
              <w:right w:val="nil"/>
            </w:tcBorders>
          </w:tcPr>
          <w:p w:rsidR="00C37057" w:rsidRPr="00F4307B" w:rsidRDefault="00C37057">
            <w:pPr>
              <w:pStyle w:val="ConsPlusNormal"/>
              <w:rPr>
                <w:sz w:val="16"/>
                <w:szCs w:val="16"/>
              </w:rPr>
            </w:pPr>
            <w:r w:rsidRPr="00F4307B">
              <w:rPr>
                <w:sz w:val="16"/>
                <w:szCs w:val="16"/>
              </w:rPr>
              <w:t>Мероприятие 1.1.12</w:t>
            </w:r>
          </w:p>
          <w:p w:rsidR="00C37057" w:rsidRPr="00F4307B" w:rsidRDefault="00C37057">
            <w:pPr>
              <w:pStyle w:val="ConsPlusNormal"/>
              <w:rPr>
                <w:sz w:val="16"/>
                <w:szCs w:val="16"/>
              </w:rPr>
            </w:pPr>
            <w:r w:rsidRPr="00F4307B">
              <w:rPr>
                <w:sz w:val="16"/>
                <w:szCs w:val="16"/>
              </w:rPr>
              <w:t xml:space="preserve">"Меры государственной поддержки гражданам, подвергшимся воздействию радиации вследствие радиационных аварий и ядерных испытаний, осуществляемые </w:t>
            </w:r>
            <w:proofErr w:type="spellStart"/>
            <w:r w:rsidRPr="00F4307B">
              <w:rPr>
                <w:sz w:val="16"/>
                <w:szCs w:val="16"/>
              </w:rPr>
              <w:t>Рострудом</w:t>
            </w:r>
            <w:proofErr w:type="spellEnd"/>
            <w:r w:rsidRPr="00F4307B">
              <w:rPr>
                <w:sz w:val="16"/>
                <w:szCs w:val="16"/>
              </w:rPr>
              <w:t>"</w:t>
            </w:r>
          </w:p>
        </w:tc>
        <w:tc>
          <w:tcPr>
            <w:tcW w:w="1418" w:type="dxa"/>
            <w:tcBorders>
              <w:top w:val="nil"/>
              <w:left w:val="nil"/>
              <w:bottom w:val="nil"/>
              <w:right w:val="nil"/>
            </w:tcBorders>
          </w:tcPr>
          <w:p w:rsidR="00C37057" w:rsidRPr="00F4307B" w:rsidRDefault="00C37057">
            <w:pPr>
              <w:pStyle w:val="ConsPlusNormal"/>
              <w:rPr>
                <w:sz w:val="16"/>
                <w:szCs w:val="16"/>
              </w:rPr>
            </w:pPr>
            <w:proofErr w:type="gramStart"/>
            <w:r w:rsidRPr="00F4307B">
              <w:rPr>
                <w:sz w:val="16"/>
                <w:szCs w:val="16"/>
              </w:rPr>
              <w:t>Северо-Кавказский</w:t>
            </w:r>
            <w:proofErr w:type="gramEnd"/>
            <w:r w:rsidRPr="00F4307B">
              <w:rPr>
                <w:sz w:val="16"/>
                <w:szCs w:val="16"/>
              </w:rPr>
              <w:t xml:space="preserve"> федеральный округ</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150</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166542,1</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170376,7</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190570,6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204157,9</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204157,9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204157,9</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204157,9</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Республика Ингушетия</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150</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3720,5</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3619,3</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4105,8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4438,8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4438,8</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4438,8</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4438,8</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Кабардино-Балкарская Республика</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150</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20088,4</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19675,1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22330,4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24073,5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24073,5</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24073,5</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24073,5</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Республика Дагестан</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150</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66198,7</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68538,6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75650,9</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80204,9</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80204,9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80204,9</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80204,9</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Карачаево-Черкесская Республика</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150</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15568,9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17304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19422,2</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20691,1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20691,1</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20691,1</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20691,1</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Республика Северная Осетия - Алания</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150</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12553,8</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13206,5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14906,4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16085,1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16085,1</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16085,1</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16085,1</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Ставропольский край</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150</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41491,9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41461,1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46601,5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50381,3</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50381,3</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50381,3</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50381,3</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Чеченская Республика</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150</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6919,9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6572,1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7553,4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8283,2</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8283,2</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8283,2</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8283,2</w:t>
            </w:r>
          </w:p>
        </w:tc>
      </w:tr>
      <w:tr w:rsidR="00C37057" w:rsidTr="00F4307B">
        <w:tblPrEx>
          <w:tblBorders>
            <w:insideH w:val="none" w:sz="0" w:space="0" w:color="auto"/>
            <w:insideV w:val="none" w:sz="0" w:space="0" w:color="auto"/>
          </w:tblBorders>
        </w:tblPrEx>
        <w:tc>
          <w:tcPr>
            <w:tcW w:w="1560" w:type="dxa"/>
            <w:vMerge w:val="restart"/>
            <w:tcBorders>
              <w:top w:val="nil"/>
              <w:left w:val="nil"/>
              <w:bottom w:val="nil"/>
              <w:right w:val="nil"/>
            </w:tcBorders>
          </w:tcPr>
          <w:p w:rsidR="00C37057" w:rsidRPr="00F4307B" w:rsidRDefault="00C37057">
            <w:pPr>
              <w:pStyle w:val="ConsPlusNormal"/>
              <w:rPr>
                <w:sz w:val="16"/>
                <w:szCs w:val="16"/>
              </w:rPr>
            </w:pPr>
            <w:r w:rsidRPr="00F4307B">
              <w:rPr>
                <w:sz w:val="16"/>
                <w:szCs w:val="16"/>
              </w:rPr>
              <w:t>Основное мероприятие 1.8</w:t>
            </w:r>
          </w:p>
          <w:p w:rsidR="00C37057" w:rsidRPr="00F4307B" w:rsidRDefault="00C37057">
            <w:pPr>
              <w:pStyle w:val="ConsPlusNormal"/>
              <w:rPr>
                <w:sz w:val="16"/>
                <w:szCs w:val="16"/>
              </w:rPr>
            </w:pPr>
            <w:r w:rsidRPr="00F4307B">
              <w:rPr>
                <w:sz w:val="16"/>
                <w:szCs w:val="16"/>
              </w:rPr>
              <w:t xml:space="preserve">"Оказание мер </w:t>
            </w:r>
            <w:r w:rsidRPr="00F4307B">
              <w:rPr>
                <w:sz w:val="16"/>
                <w:szCs w:val="16"/>
              </w:rPr>
              <w:lastRenderedPageBreak/>
              <w:t>социальной поддержки по оплате жилищно-коммунальных услуг отдельным категориям граждан"</w:t>
            </w:r>
          </w:p>
        </w:tc>
        <w:tc>
          <w:tcPr>
            <w:tcW w:w="1418" w:type="dxa"/>
            <w:tcBorders>
              <w:top w:val="nil"/>
              <w:left w:val="nil"/>
              <w:bottom w:val="nil"/>
              <w:right w:val="nil"/>
            </w:tcBorders>
          </w:tcPr>
          <w:p w:rsidR="00C37057" w:rsidRPr="00F4307B" w:rsidRDefault="00C37057">
            <w:pPr>
              <w:pStyle w:val="ConsPlusNormal"/>
              <w:rPr>
                <w:sz w:val="16"/>
                <w:szCs w:val="16"/>
              </w:rPr>
            </w:pPr>
            <w:proofErr w:type="gramStart"/>
            <w:r w:rsidRPr="00F4307B">
              <w:rPr>
                <w:sz w:val="16"/>
                <w:szCs w:val="16"/>
              </w:rPr>
              <w:lastRenderedPageBreak/>
              <w:t>Северо-Кавказский</w:t>
            </w:r>
            <w:proofErr w:type="gramEnd"/>
            <w:r w:rsidRPr="00F4307B">
              <w:rPr>
                <w:sz w:val="16"/>
                <w:szCs w:val="16"/>
              </w:rPr>
              <w:t xml:space="preserve"> федеральный </w:t>
            </w:r>
            <w:r w:rsidRPr="00F4307B">
              <w:rPr>
                <w:sz w:val="16"/>
                <w:szCs w:val="16"/>
              </w:rPr>
              <w:lastRenderedPageBreak/>
              <w:t>округ</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lastRenderedPageBreak/>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1.8</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 '</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5330385,5</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4837262,3</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4837252,8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4837252,8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4837252,8</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4837252,8</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4837252,8</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Республика Ингушетия</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1.8</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935899,5</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157881,3</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157881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157881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157881</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157881</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157881</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Кабардино-Балкарская Республика</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1.8</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361391</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351083,7</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351083</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351083</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351083</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351083</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351083</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Республика Дагестан</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1.8</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754907</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772434,3</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772432,8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772432,8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772432,8</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772432,8</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772432,8</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Карачаево-Черкесская Республика</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1.8</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248819,3</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267777,9</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267777,4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267777,4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267777,4</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267777,4</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267777,4</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Республика Северная Осетия - Алания</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1.8</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416227,7</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409004,1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409003,3</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409003,3</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409003,3</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409003,3</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409003,3</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Ставропольский край</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1.8</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1855125,3</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1979960,6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1979956,7</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1979956,7</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1979956,7</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1979956,7</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1979956,7</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Чеченская Республика</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1.8</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758015,7</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899120,4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899118,6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899118,6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899118,6</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899118,6</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899118,6</w:t>
            </w:r>
          </w:p>
        </w:tc>
      </w:tr>
      <w:tr w:rsidR="00C37057" w:rsidTr="00F4307B">
        <w:tblPrEx>
          <w:tblBorders>
            <w:insideH w:val="none" w:sz="0" w:space="0" w:color="auto"/>
            <w:insideV w:val="none" w:sz="0" w:space="0" w:color="auto"/>
          </w:tblBorders>
        </w:tblPrEx>
        <w:tc>
          <w:tcPr>
            <w:tcW w:w="1560" w:type="dxa"/>
            <w:vMerge w:val="restart"/>
            <w:tcBorders>
              <w:top w:val="nil"/>
              <w:left w:val="nil"/>
              <w:bottom w:val="nil"/>
              <w:right w:val="nil"/>
            </w:tcBorders>
          </w:tcPr>
          <w:p w:rsidR="00C37057" w:rsidRPr="00F4307B" w:rsidRDefault="00C37057">
            <w:pPr>
              <w:pStyle w:val="ConsPlusNormal"/>
              <w:rPr>
                <w:sz w:val="16"/>
                <w:szCs w:val="16"/>
              </w:rPr>
            </w:pPr>
            <w:r w:rsidRPr="00F4307B">
              <w:rPr>
                <w:sz w:val="16"/>
                <w:szCs w:val="16"/>
              </w:rPr>
              <w:t>Мероприятие 1.8.1</w:t>
            </w:r>
          </w:p>
          <w:p w:rsidR="00C37057" w:rsidRPr="00F4307B" w:rsidRDefault="00C37057">
            <w:pPr>
              <w:pStyle w:val="ConsPlusNormal"/>
              <w:rPr>
                <w:sz w:val="16"/>
                <w:szCs w:val="16"/>
              </w:rPr>
            </w:pPr>
            <w:r w:rsidRPr="00F4307B">
              <w:rPr>
                <w:sz w:val="16"/>
                <w:szCs w:val="16"/>
              </w:rPr>
              <w:t>"Обеспечение предоставления субвенции на оплату жилищно-коммунальных услуг отдельным категориям граждан субъектам Российской Федерации"</w:t>
            </w:r>
          </w:p>
        </w:tc>
        <w:tc>
          <w:tcPr>
            <w:tcW w:w="1418" w:type="dxa"/>
            <w:tcBorders>
              <w:top w:val="nil"/>
              <w:left w:val="nil"/>
              <w:bottom w:val="nil"/>
              <w:right w:val="nil"/>
            </w:tcBorders>
          </w:tcPr>
          <w:p w:rsidR="00C37057" w:rsidRPr="00F4307B" w:rsidRDefault="00C37057">
            <w:pPr>
              <w:pStyle w:val="ConsPlusNormal"/>
              <w:rPr>
                <w:sz w:val="16"/>
                <w:szCs w:val="16"/>
              </w:rPr>
            </w:pPr>
            <w:proofErr w:type="gramStart"/>
            <w:r w:rsidRPr="00F4307B">
              <w:rPr>
                <w:sz w:val="16"/>
                <w:szCs w:val="16"/>
              </w:rPr>
              <w:t>Северо-Кавказский</w:t>
            </w:r>
            <w:proofErr w:type="gramEnd"/>
            <w:r w:rsidRPr="00F4307B">
              <w:rPr>
                <w:sz w:val="16"/>
                <w:szCs w:val="16"/>
              </w:rPr>
              <w:t xml:space="preserve"> федеральный округ</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1.8</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5330385,5</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4837262,3</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4837252,8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4837252,8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4837252,8</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4837252,8</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4837252,8</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Республика Ингушетия</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1.8</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935899,5</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157881,3</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157881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157881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157881</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157881</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157881</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Кабардино-Балкарская Республика</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1.8</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361391</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351083,7</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351083</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351083</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351083</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351083</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351083</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Республика Дагестан</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1.8</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754907</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772434,3</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772432,8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772432,8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772432,8</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772432,8</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772432,8</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Карачаево-Черкесская Республика</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1.8</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248819,3</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267777,9</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267777,4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267777,4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267777,4</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267777,4</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267777,4</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 xml:space="preserve">Республика </w:t>
            </w:r>
            <w:r w:rsidRPr="00F4307B">
              <w:rPr>
                <w:sz w:val="16"/>
                <w:szCs w:val="16"/>
              </w:rPr>
              <w:lastRenderedPageBreak/>
              <w:t>Северная Осетия - Алания</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lastRenderedPageBreak/>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1.8</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416227,7</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409004,1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409003,3</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409003,3</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409003,3</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409003,3</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409003,3</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Ставропольский край</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1.8</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1855125,3</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1979960,6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1979956,7</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1979956,7</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1979956,7</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1979956,7</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1979956,7</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Чеченская Республика</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1.8</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758015,7</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899120,4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899118,6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899118,6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899118,6</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899118,6</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899118,6</w:t>
            </w:r>
          </w:p>
        </w:tc>
      </w:tr>
      <w:tr w:rsidR="00C37057" w:rsidTr="00F4307B">
        <w:tblPrEx>
          <w:tblBorders>
            <w:insideH w:val="none" w:sz="0" w:space="0" w:color="auto"/>
            <w:insideV w:val="none" w:sz="0" w:space="0" w:color="auto"/>
          </w:tblBorders>
        </w:tblPrEx>
        <w:tc>
          <w:tcPr>
            <w:tcW w:w="1560" w:type="dxa"/>
            <w:vMerge w:val="restart"/>
            <w:tcBorders>
              <w:top w:val="nil"/>
              <w:left w:val="nil"/>
              <w:bottom w:val="nil"/>
              <w:right w:val="nil"/>
            </w:tcBorders>
          </w:tcPr>
          <w:p w:rsidR="00C37057" w:rsidRPr="00F4307B" w:rsidRDefault="00C37057">
            <w:pPr>
              <w:pStyle w:val="ConsPlusNormal"/>
              <w:rPr>
                <w:sz w:val="16"/>
                <w:szCs w:val="16"/>
              </w:rPr>
            </w:pPr>
            <w:r w:rsidRPr="00F4307B">
              <w:rPr>
                <w:sz w:val="16"/>
                <w:szCs w:val="16"/>
              </w:rPr>
              <w:t>Основное мероприятие 1.11</w:t>
            </w:r>
          </w:p>
          <w:p w:rsidR="00C37057" w:rsidRPr="00F4307B" w:rsidRDefault="00C37057">
            <w:pPr>
              <w:pStyle w:val="ConsPlusNormal"/>
              <w:rPr>
                <w:sz w:val="16"/>
                <w:szCs w:val="16"/>
              </w:rPr>
            </w:pPr>
            <w:r w:rsidRPr="00F4307B">
              <w:rPr>
                <w:sz w:val="16"/>
                <w:szCs w:val="16"/>
              </w:rPr>
              <w:t>"Оказание мер социальной поддержки лицам, награжденным нагрудным знаком "Почетный донор России"</w:t>
            </w:r>
          </w:p>
        </w:tc>
        <w:tc>
          <w:tcPr>
            <w:tcW w:w="1418" w:type="dxa"/>
            <w:tcBorders>
              <w:top w:val="nil"/>
              <w:left w:val="nil"/>
              <w:bottom w:val="nil"/>
              <w:right w:val="nil"/>
            </w:tcBorders>
          </w:tcPr>
          <w:p w:rsidR="00C37057" w:rsidRPr="00F4307B" w:rsidRDefault="00C37057">
            <w:pPr>
              <w:pStyle w:val="ConsPlusNormal"/>
              <w:rPr>
                <w:sz w:val="16"/>
                <w:szCs w:val="16"/>
              </w:rPr>
            </w:pPr>
            <w:proofErr w:type="gramStart"/>
            <w:r w:rsidRPr="00F4307B">
              <w:rPr>
                <w:sz w:val="16"/>
                <w:szCs w:val="16"/>
              </w:rPr>
              <w:t>Северо-Кавказский</w:t>
            </w:r>
            <w:proofErr w:type="gramEnd"/>
            <w:r w:rsidRPr="00F4307B">
              <w:rPr>
                <w:sz w:val="16"/>
                <w:szCs w:val="16"/>
              </w:rPr>
              <w:t xml:space="preserve"> федеральный округ</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388</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166645,3</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172353,2</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178902</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186060,5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193501</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201234,6</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209285,6</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Республика Ингушетия</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388</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368,8</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358,9</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372,6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387,5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403</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419,1</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435,9</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Кабардино-Балкарская Республика</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388</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13522,9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13855,5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14381,9</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14957,4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15555,5</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16177,2</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16824,4</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Республика Дагестан</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388</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8195,7</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7179</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7451,8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7749,9</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8059,9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8382</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8717,3</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Карачаево-Черкесская Республика</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388</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12676</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11141,8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11565,1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12027,9</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12508,9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13008,8</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13529,3</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Республика Северная Осетия - Алания</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388</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14342,4</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15147,7</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15723,2</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16352,4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17006,3</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17686</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18393,6</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Ставропольский край</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388</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115490,6</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122803,8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127469,9</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132570,4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137871,8</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143382,2</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149118,6</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Чеченская Республика</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388</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2048,9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1866,5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1937,5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2015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2095,6</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2179,3</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2266,5</w:t>
            </w:r>
          </w:p>
        </w:tc>
      </w:tr>
      <w:tr w:rsidR="00C37057" w:rsidTr="00F4307B">
        <w:tblPrEx>
          <w:tblBorders>
            <w:insideH w:val="none" w:sz="0" w:space="0" w:color="auto"/>
            <w:insideV w:val="none" w:sz="0" w:space="0" w:color="auto"/>
          </w:tblBorders>
        </w:tblPrEx>
        <w:tc>
          <w:tcPr>
            <w:tcW w:w="1560" w:type="dxa"/>
            <w:vMerge w:val="restart"/>
            <w:tcBorders>
              <w:top w:val="nil"/>
              <w:left w:val="nil"/>
              <w:bottom w:val="nil"/>
              <w:right w:val="nil"/>
            </w:tcBorders>
          </w:tcPr>
          <w:p w:rsidR="00C37057" w:rsidRPr="00F4307B" w:rsidRDefault="00C37057">
            <w:pPr>
              <w:pStyle w:val="ConsPlusNormal"/>
              <w:rPr>
                <w:sz w:val="16"/>
                <w:szCs w:val="16"/>
              </w:rPr>
            </w:pPr>
            <w:r w:rsidRPr="00F4307B">
              <w:rPr>
                <w:sz w:val="16"/>
                <w:szCs w:val="16"/>
              </w:rPr>
              <w:t>Мероприятие 1.11.1</w:t>
            </w:r>
          </w:p>
          <w:p w:rsidR="00C37057" w:rsidRPr="00F4307B" w:rsidRDefault="00C37057">
            <w:pPr>
              <w:pStyle w:val="ConsPlusNormal"/>
              <w:rPr>
                <w:sz w:val="16"/>
                <w:szCs w:val="16"/>
              </w:rPr>
            </w:pPr>
            <w:r w:rsidRPr="00F4307B">
              <w:rPr>
                <w:sz w:val="16"/>
                <w:szCs w:val="16"/>
              </w:rPr>
              <w:t xml:space="preserve">"Субвенции на осуществление переданного полномочия Российской Федерации по </w:t>
            </w:r>
            <w:r w:rsidRPr="00F4307B">
              <w:rPr>
                <w:sz w:val="16"/>
                <w:szCs w:val="16"/>
              </w:rPr>
              <w:lastRenderedPageBreak/>
              <w:t>осуществлению ежегодной денежной выплаты лицам, награжденным нагрудным знаком "Почетный донор России", предоставляемые субъектам Российской Федерации ФМБА России"</w:t>
            </w:r>
          </w:p>
        </w:tc>
        <w:tc>
          <w:tcPr>
            <w:tcW w:w="1418" w:type="dxa"/>
            <w:tcBorders>
              <w:top w:val="nil"/>
              <w:left w:val="nil"/>
              <w:bottom w:val="nil"/>
              <w:right w:val="nil"/>
            </w:tcBorders>
          </w:tcPr>
          <w:p w:rsidR="00C37057" w:rsidRPr="00F4307B" w:rsidRDefault="00C37057">
            <w:pPr>
              <w:pStyle w:val="ConsPlusNormal"/>
              <w:rPr>
                <w:sz w:val="16"/>
                <w:szCs w:val="16"/>
              </w:rPr>
            </w:pPr>
            <w:proofErr w:type="gramStart"/>
            <w:r w:rsidRPr="00F4307B">
              <w:rPr>
                <w:sz w:val="16"/>
                <w:szCs w:val="16"/>
              </w:rPr>
              <w:lastRenderedPageBreak/>
              <w:t>Северо-Кавказский</w:t>
            </w:r>
            <w:proofErr w:type="gramEnd"/>
            <w:r w:rsidRPr="00F4307B">
              <w:rPr>
                <w:sz w:val="16"/>
                <w:szCs w:val="16"/>
              </w:rPr>
              <w:t xml:space="preserve"> федеральный округ</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388</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166645,3</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172353,2</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178902</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186060,5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193501</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201234,6</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209285,6</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Республика Ингушетия</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388</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368,8</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358,9</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372,6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387,5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403</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419,1</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435,9</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Кабардино-Балкарская Республика</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388</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13522,9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13855,5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14381,9</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14957,4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15555,5</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16177,2</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16824,4</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Республика Дагестан</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388</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8195,7</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7179</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7451,8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7749,9</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8059,9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8382</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8717,3</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Карачаево-Черкесская Республика</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388</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12676</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11141,8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11565,1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12027,9</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12508,9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13008,8</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13529,3</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Республика Северная Осетия - Алания</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388</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14342,4</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15147,7</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15723,2</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16352,4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17006,3</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17686</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18393,6</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Ставропольский край</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388</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115490,6</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122803,8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127469,9</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132570,4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137871,8</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143382,2</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149118,6</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Чеченская Республика</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388</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2048,9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1866,5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1937,5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2015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2095,6</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2179,3</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2266,5</w:t>
            </w:r>
          </w:p>
        </w:tc>
      </w:tr>
      <w:tr w:rsidR="00C37057" w:rsidTr="00F4307B">
        <w:tblPrEx>
          <w:tblBorders>
            <w:insideH w:val="none" w:sz="0" w:space="0" w:color="auto"/>
            <w:insideV w:val="none" w:sz="0" w:space="0" w:color="auto"/>
          </w:tblBorders>
        </w:tblPrEx>
        <w:tc>
          <w:tcPr>
            <w:tcW w:w="1560" w:type="dxa"/>
            <w:vMerge w:val="restart"/>
            <w:tcBorders>
              <w:top w:val="nil"/>
              <w:left w:val="nil"/>
              <w:bottom w:val="nil"/>
              <w:right w:val="nil"/>
            </w:tcBorders>
          </w:tcPr>
          <w:p w:rsidR="00C37057" w:rsidRPr="00F4307B" w:rsidRDefault="00C37057">
            <w:pPr>
              <w:pStyle w:val="ConsPlusNormal"/>
              <w:rPr>
                <w:sz w:val="16"/>
                <w:szCs w:val="16"/>
              </w:rPr>
            </w:pPr>
            <w:r w:rsidRPr="00F4307B">
              <w:rPr>
                <w:sz w:val="16"/>
                <w:szCs w:val="16"/>
              </w:rPr>
              <w:t>Основное мероприятие 1.12</w:t>
            </w:r>
          </w:p>
          <w:p w:rsidR="00C37057" w:rsidRPr="00F4307B" w:rsidRDefault="00C37057">
            <w:pPr>
              <w:pStyle w:val="ConsPlusNormal"/>
              <w:rPr>
                <w:sz w:val="16"/>
                <w:szCs w:val="16"/>
              </w:rPr>
            </w:pPr>
            <w:r w:rsidRPr="00F4307B">
              <w:rPr>
                <w:sz w:val="16"/>
                <w:szCs w:val="16"/>
              </w:rPr>
              <w:t>"Оказание мер социальной поддержки гражданам при возникновении поствакцинальных осложнений"</w:t>
            </w:r>
          </w:p>
        </w:tc>
        <w:tc>
          <w:tcPr>
            <w:tcW w:w="1418" w:type="dxa"/>
            <w:tcBorders>
              <w:top w:val="nil"/>
              <w:left w:val="nil"/>
              <w:bottom w:val="nil"/>
              <w:right w:val="nil"/>
            </w:tcBorders>
          </w:tcPr>
          <w:p w:rsidR="00C37057" w:rsidRPr="00F4307B" w:rsidRDefault="00C37057">
            <w:pPr>
              <w:pStyle w:val="ConsPlusNormal"/>
              <w:rPr>
                <w:sz w:val="16"/>
                <w:szCs w:val="16"/>
              </w:rPr>
            </w:pPr>
            <w:proofErr w:type="gramStart"/>
            <w:r w:rsidRPr="00F4307B">
              <w:rPr>
                <w:sz w:val="16"/>
                <w:szCs w:val="16"/>
              </w:rPr>
              <w:t>Северо-Кавказский</w:t>
            </w:r>
            <w:proofErr w:type="gramEnd"/>
            <w:r w:rsidRPr="00F4307B">
              <w:rPr>
                <w:sz w:val="16"/>
                <w:szCs w:val="16"/>
              </w:rPr>
              <w:t xml:space="preserve"> федеральный округ</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056</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1.12</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501,8</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534,7</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541,5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577,8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577,8</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577,8</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577,8</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Республика Ингушетия</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056</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1.12</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139,3</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156,6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152</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175,6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175,6</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175,6</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175,6</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Кабардино-Балкарская Республика</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056</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1.12</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30,8</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32,5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33,7</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35</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35</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35</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Республика Дагестан</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056</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1.12</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 -</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128,3</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134,1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138,3</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143</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143</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143</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143</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Карачаево-Черкесская Республика</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056</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1.12</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101</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104,4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106,8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109,5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109,5</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109,5</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109,5</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Республика Северная Осетия - Алания</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056</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1.12</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46,5</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48,8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50,6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52,6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52,6</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52,6</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52,6</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Ставропольский край</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056</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1.12</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55,9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58,3</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60,1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62,1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62,1</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62,1</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62,1</w:t>
            </w:r>
          </w:p>
        </w:tc>
      </w:tr>
      <w:tr w:rsidR="00C37057" w:rsidTr="00F4307B">
        <w:tblPrEx>
          <w:tblBorders>
            <w:insideH w:val="none" w:sz="0" w:space="0" w:color="auto"/>
            <w:insideV w:val="none" w:sz="0" w:space="0" w:color="auto"/>
          </w:tblBorders>
        </w:tblPrEx>
        <w:tc>
          <w:tcPr>
            <w:tcW w:w="1560" w:type="dxa"/>
            <w:vMerge w:val="restart"/>
            <w:tcBorders>
              <w:top w:val="nil"/>
              <w:left w:val="nil"/>
              <w:bottom w:val="nil"/>
              <w:right w:val="nil"/>
            </w:tcBorders>
          </w:tcPr>
          <w:p w:rsidR="00C37057" w:rsidRPr="00F4307B" w:rsidRDefault="00C37057">
            <w:pPr>
              <w:pStyle w:val="ConsPlusNormal"/>
              <w:rPr>
                <w:sz w:val="16"/>
                <w:szCs w:val="16"/>
              </w:rPr>
            </w:pPr>
            <w:r w:rsidRPr="00F4307B">
              <w:rPr>
                <w:sz w:val="16"/>
                <w:szCs w:val="16"/>
              </w:rPr>
              <w:lastRenderedPageBreak/>
              <w:t>Мероприятие 1.12.1</w:t>
            </w:r>
          </w:p>
          <w:p w:rsidR="00C37057" w:rsidRPr="00F4307B" w:rsidRDefault="00C37057">
            <w:pPr>
              <w:pStyle w:val="ConsPlusNormal"/>
              <w:rPr>
                <w:sz w:val="16"/>
                <w:szCs w:val="16"/>
              </w:rPr>
            </w:pPr>
            <w:r w:rsidRPr="00F4307B">
              <w:rPr>
                <w:sz w:val="16"/>
                <w:szCs w:val="16"/>
              </w:rPr>
              <w:t>"Субвенции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 N 157-ФЗ "Об иммунопрофилактике инфекционных болезней", предоставляемые субъектам Российской Федерации Минздравом России"</w:t>
            </w:r>
          </w:p>
        </w:tc>
        <w:tc>
          <w:tcPr>
            <w:tcW w:w="1418" w:type="dxa"/>
            <w:tcBorders>
              <w:top w:val="nil"/>
              <w:left w:val="nil"/>
              <w:bottom w:val="nil"/>
              <w:right w:val="nil"/>
            </w:tcBorders>
          </w:tcPr>
          <w:p w:rsidR="00C37057" w:rsidRPr="00F4307B" w:rsidRDefault="00C37057">
            <w:pPr>
              <w:pStyle w:val="ConsPlusNormal"/>
              <w:rPr>
                <w:sz w:val="16"/>
                <w:szCs w:val="16"/>
              </w:rPr>
            </w:pPr>
            <w:proofErr w:type="gramStart"/>
            <w:r w:rsidRPr="00F4307B">
              <w:rPr>
                <w:sz w:val="16"/>
                <w:szCs w:val="16"/>
              </w:rPr>
              <w:t>Северо-Кавказский</w:t>
            </w:r>
            <w:proofErr w:type="gramEnd"/>
            <w:r w:rsidRPr="00F4307B">
              <w:rPr>
                <w:sz w:val="16"/>
                <w:szCs w:val="16"/>
              </w:rPr>
              <w:t xml:space="preserve"> федеральный округ</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056</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1.12</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501,8</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534,7</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541,5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577,8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577,8</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577,8</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577,8</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Республика Ингушетия</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056</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1.12</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139,3</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156,6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152</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175,6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175,6</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175,6</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175,6</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Кабардино-Балкарская Республика</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056</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1.12</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30,8</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32,5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33,7</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35</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35</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35</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Республика Дагестан</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056</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1.12</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128,3</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134,1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138,3</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143</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143</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143</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143</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Карачаево-Черкесская Республика</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056</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1.12</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101</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104,4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106,8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109,5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109,5</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109,5</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109,5</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Республика Северная Осетия - Алания</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056</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1.12</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46,5</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48,8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50,6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52,6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52,6</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52,6</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52,6</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Ставропольский край</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056</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1.12</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55,9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58,3</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60,1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62,1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62,1</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62,1</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62,1</w:t>
            </w:r>
          </w:p>
        </w:tc>
      </w:tr>
      <w:tr w:rsidR="00C37057" w:rsidTr="00F4307B">
        <w:tblPrEx>
          <w:tblBorders>
            <w:insideH w:val="none" w:sz="0" w:space="0" w:color="auto"/>
            <w:insideV w:val="none" w:sz="0" w:space="0" w:color="auto"/>
          </w:tblBorders>
        </w:tblPrEx>
        <w:tc>
          <w:tcPr>
            <w:tcW w:w="1560" w:type="dxa"/>
            <w:vMerge w:val="restart"/>
            <w:tcBorders>
              <w:top w:val="nil"/>
              <w:left w:val="nil"/>
              <w:bottom w:val="nil"/>
              <w:right w:val="nil"/>
            </w:tcBorders>
          </w:tcPr>
          <w:p w:rsidR="00C37057" w:rsidRPr="00F4307B" w:rsidRDefault="0018585D">
            <w:pPr>
              <w:pStyle w:val="ConsPlusNormal"/>
              <w:rPr>
                <w:sz w:val="16"/>
                <w:szCs w:val="16"/>
              </w:rPr>
            </w:pPr>
            <w:hyperlink w:anchor="P370" w:history="1">
              <w:r w:rsidR="00C37057" w:rsidRPr="00F4307B">
                <w:rPr>
                  <w:color w:val="0000FF"/>
                  <w:sz w:val="16"/>
                  <w:szCs w:val="16"/>
                </w:rPr>
                <w:t>Подпрограмма 3</w:t>
              </w:r>
            </w:hyperlink>
            <w:r w:rsidR="00C37057" w:rsidRPr="00F4307B">
              <w:rPr>
                <w:sz w:val="16"/>
                <w:szCs w:val="16"/>
              </w:rPr>
              <w:t xml:space="preserve"> "Обеспечение государственной поддержки семей, имеющих детей"</w:t>
            </w:r>
          </w:p>
        </w:tc>
        <w:tc>
          <w:tcPr>
            <w:tcW w:w="1418" w:type="dxa"/>
            <w:vMerge w:val="restart"/>
            <w:tcBorders>
              <w:top w:val="nil"/>
              <w:left w:val="nil"/>
              <w:bottom w:val="nil"/>
              <w:right w:val="nil"/>
            </w:tcBorders>
          </w:tcPr>
          <w:p w:rsidR="00C37057" w:rsidRPr="00F4307B" w:rsidRDefault="00C37057">
            <w:pPr>
              <w:pStyle w:val="ConsPlusNormal"/>
              <w:rPr>
                <w:sz w:val="16"/>
                <w:szCs w:val="16"/>
              </w:rPr>
            </w:pPr>
            <w:proofErr w:type="gramStart"/>
            <w:r w:rsidRPr="00F4307B">
              <w:rPr>
                <w:sz w:val="16"/>
                <w:szCs w:val="16"/>
              </w:rPr>
              <w:t>Северо-Кавказский</w:t>
            </w:r>
            <w:proofErr w:type="gramEnd"/>
            <w:r w:rsidRPr="00F4307B">
              <w:rPr>
                <w:sz w:val="16"/>
                <w:szCs w:val="16"/>
              </w:rPr>
              <w:t xml:space="preserve"> федеральный округ</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073</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425630,9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422316,7</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438784,6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439794,5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441347,6</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442962,8</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444642,6</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vMerge/>
            <w:tcBorders>
              <w:top w:val="nil"/>
              <w:left w:val="nil"/>
              <w:bottom w:val="nil"/>
              <w:right w:val="nil"/>
            </w:tcBorders>
          </w:tcPr>
          <w:p w:rsidR="00C37057" w:rsidRPr="00F4307B" w:rsidRDefault="00C37057">
            <w:pPr>
              <w:rPr>
                <w:sz w:val="16"/>
                <w:szCs w:val="16"/>
              </w:rPr>
            </w:pP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16187960,4</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20119916,2</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19203222</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19980296,7</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19336472,3</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19336472,3</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19336472,3</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vMerge w:val="restart"/>
            <w:tcBorders>
              <w:top w:val="nil"/>
              <w:left w:val="nil"/>
              <w:bottom w:val="nil"/>
              <w:right w:val="nil"/>
            </w:tcBorders>
          </w:tcPr>
          <w:p w:rsidR="00C37057" w:rsidRPr="00F4307B" w:rsidRDefault="00C37057">
            <w:pPr>
              <w:pStyle w:val="ConsPlusNormal"/>
              <w:rPr>
                <w:sz w:val="16"/>
                <w:szCs w:val="16"/>
              </w:rPr>
            </w:pPr>
            <w:r w:rsidRPr="00F4307B">
              <w:rPr>
                <w:sz w:val="16"/>
                <w:szCs w:val="16"/>
              </w:rPr>
              <w:t>Республика Ингушетия</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073</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37746,7</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34758,1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36425,6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36938,4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37107,9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37284,1</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37467,4</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vMerge/>
            <w:tcBorders>
              <w:top w:val="nil"/>
              <w:left w:val="nil"/>
              <w:bottom w:val="nil"/>
              <w:right w:val="nil"/>
            </w:tcBorders>
          </w:tcPr>
          <w:p w:rsidR="00C37057" w:rsidRPr="00F4307B" w:rsidRDefault="00C37057">
            <w:pPr>
              <w:rPr>
                <w:sz w:val="16"/>
                <w:szCs w:val="16"/>
              </w:rPr>
            </w:pP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2299443,8</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2535788,5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2652416,9</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2756727,4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2659959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2659959</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2659959</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vMerge w:val="restart"/>
            <w:tcBorders>
              <w:top w:val="nil"/>
              <w:left w:val="nil"/>
              <w:bottom w:val="nil"/>
              <w:right w:val="nil"/>
            </w:tcBorders>
          </w:tcPr>
          <w:p w:rsidR="00C37057" w:rsidRPr="00F4307B" w:rsidRDefault="00C37057">
            <w:pPr>
              <w:pStyle w:val="ConsPlusNormal"/>
              <w:rPr>
                <w:sz w:val="16"/>
                <w:szCs w:val="16"/>
              </w:rPr>
            </w:pPr>
            <w:r w:rsidRPr="00F4307B">
              <w:rPr>
                <w:sz w:val="16"/>
                <w:szCs w:val="16"/>
              </w:rPr>
              <w:t>Кабардино-Балкарская Республика</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073</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45094</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43486,7</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45148,1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45260</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45376,4</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45497,4</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45623,3</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vMerge/>
            <w:tcBorders>
              <w:top w:val="nil"/>
              <w:left w:val="nil"/>
              <w:bottom w:val="nil"/>
              <w:right w:val="nil"/>
            </w:tcBorders>
          </w:tcPr>
          <w:p w:rsidR="00C37057" w:rsidRPr="00F4307B" w:rsidRDefault="00C37057">
            <w:pPr>
              <w:rPr>
                <w:sz w:val="16"/>
                <w:szCs w:val="16"/>
              </w:rPr>
            </w:pP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845395,9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1409143</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1579036,4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1632436,6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1596995,8</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1596995,8</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1596995,8</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vMerge w:val="restart"/>
            <w:tcBorders>
              <w:top w:val="nil"/>
              <w:left w:val="nil"/>
              <w:bottom w:val="nil"/>
              <w:right w:val="nil"/>
            </w:tcBorders>
          </w:tcPr>
          <w:p w:rsidR="00C37057" w:rsidRPr="00F4307B" w:rsidRDefault="00C37057">
            <w:pPr>
              <w:pStyle w:val="ConsPlusNormal"/>
              <w:rPr>
                <w:sz w:val="16"/>
                <w:szCs w:val="16"/>
              </w:rPr>
            </w:pPr>
            <w:r w:rsidRPr="00F4307B">
              <w:rPr>
                <w:sz w:val="16"/>
                <w:szCs w:val="16"/>
              </w:rPr>
              <w:t>Республика Дагестан</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073</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115792,3</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118297,2</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123010,6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123337,8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123734,7</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124147,5</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124576,8</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vMerge/>
            <w:tcBorders>
              <w:top w:val="nil"/>
              <w:left w:val="nil"/>
              <w:bottom w:val="nil"/>
              <w:right w:val="nil"/>
            </w:tcBorders>
          </w:tcPr>
          <w:p w:rsidR="00C37057" w:rsidRPr="00F4307B" w:rsidRDefault="00C37057">
            <w:pPr>
              <w:rPr>
                <w:sz w:val="16"/>
                <w:szCs w:val="16"/>
              </w:rPr>
            </w:pP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rPr>
                <w:sz w:val="16"/>
                <w:szCs w:val="16"/>
              </w:rPr>
            </w:pPr>
          </w:p>
        </w:tc>
        <w:tc>
          <w:tcPr>
            <w:tcW w:w="528" w:type="dxa"/>
            <w:tcBorders>
              <w:top w:val="nil"/>
              <w:left w:val="nil"/>
              <w:bottom w:val="nil"/>
              <w:right w:val="nil"/>
            </w:tcBorders>
          </w:tcPr>
          <w:p w:rsidR="00C37057" w:rsidRPr="00F4307B" w:rsidRDefault="00C37057">
            <w:pPr>
              <w:pStyle w:val="ConsPlusNormal"/>
              <w:rPr>
                <w:sz w:val="16"/>
                <w:szCs w:val="16"/>
              </w:rPr>
            </w:pPr>
          </w:p>
        </w:tc>
        <w:tc>
          <w:tcPr>
            <w:tcW w:w="523" w:type="dxa"/>
            <w:tcBorders>
              <w:top w:val="nil"/>
              <w:left w:val="nil"/>
              <w:bottom w:val="nil"/>
              <w:right w:val="nil"/>
            </w:tcBorders>
          </w:tcPr>
          <w:p w:rsidR="00C37057" w:rsidRPr="00F4307B" w:rsidRDefault="00C37057">
            <w:pPr>
              <w:pStyle w:val="ConsPlusNormal"/>
              <w:rPr>
                <w:sz w:val="16"/>
                <w:szCs w:val="16"/>
              </w:rPr>
            </w:pPr>
          </w:p>
        </w:tc>
        <w:tc>
          <w:tcPr>
            <w:tcW w:w="528" w:type="dxa"/>
            <w:tcBorders>
              <w:top w:val="nil"/>
              <w:left w:val="nil"/>
              <w:bottom w:val="nil"/>
              <w:right w:val="nil"/>
            </w:tcBorders>
          </w:tcPr>
          <w:p w:rsidR="00C37057" w:rsidRPr="00F4307B" w:rsidRDefault="00C37057">
            <w:pPr>
              <w:pStyle w:val="ConsPlusNormal"/>
              <w:rPr>
                <w:sz w:val="16"/>
                <w:szCs w:val="16"/>
              </w:rPr>
            </w:pPr>
          </w:p>
        </w:tc>
        <w:tc>
          <w:tcPr>
            <w:tcW w:w="528" w:type="dxa"/>
            <w:tcBorders>
              <w:top w:val="nil"/>
              <w:left w:val="nil"/>
              <w:bottom w:val="nil"/>
              <w:right w:val="nil"/>
            </w:tcBorders>
          </w:tcPr>
          <w:p w:rsidR="00C37057" w:rsidRPr="00F4307B" w:rsidRDefault="00C37057">
            <w:pPr>
              <w:pStyle w:val="ConsPlusNormal"/>
              <w:rPr>
                <w:sz w:val="16"/>
                <w:szCs w:val="16"/>
              </w:rPr>
            </w:pPr>
          </w:p>
        </w:tc>
        <w:tc>
          <w:tcPr>
            <w:tcW w:w="528" w:type="dxa"/>
            <w:tcBorders>
              <w:top w:val="nil"/>
              <w:left w:val="nil"/>
              <w:bottom w:val="nil"/>
              <w:right w:val="nil"/>
            </w:tcBorders>
          </w:tcPr>
          <w:p w:rsidR="00C37057" w:rsidRPr="00F4307B" w:rsidRDefault="00C37057">
            <w:pPr>
              <w:pStyle w:val="ConsPlusNormal"/>
              <w:rPr>
                <w:sz w:val="16"/>
                <w:szCs w:val="16"/>
              </w:rPr>
            </w:pPr>
          </w:p>
        </w:tc>
        <w:tc>
          <w:tcPr>
            <w:tcW w:w="528" w:type="dxa"/>
            <w:tcBorders>
              <w:top w:val="nil"/>
              <w:left w:val="nil"/>
              <w:bottom w:val="nil"/>
              <w:right w:val="nil"/>
            </w:tcBorders>
          </w:tcPr>
          <w:p w:rsidR="00C37057" w:rsidRPr="00F4307B" w:rsidRDefault="00C37057">
            <w:pPr>
              <w:pStyle w:val="ConsPlusNormal"/>
              <w:rPr>
                <w:sz w:val="16"/>
                <w:szCs w:val="16"/>
              </w:rPr>
            </w:pP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4508718,4</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5119578,1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5382447,8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5590845,5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5409728</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5409728</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5409728</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vMerge w:val="restart"/>
            <w:tcBorders>
              <w:top w:val="nil"/>
              <w:left w:val="nil"/>
              <w:bottom w:val="nil"/>
              <w:right w:val="nil"/>
            </w:tcBorders>
          </w:tcPr>
          <w:p w:rsidR="00C37057" w:rsidRPr="00F4307B" w:rsidRDefault="00C37057">
            <w:pPr>
              <w:pStyle w:val="ConsPlusNormal"/>
              <w:rPr>
                <w:sz w:val="16"/>
                <w:szCs w:val="16"/>
              </w:rPr>
            </w:pPr>
            <w:r w:rsidRPr="00F4307B">
              <w:rPr>
                <w:sz w:val="16"/>
                <w:szCs w:val="16"/>
              </w:rPr>
              <w:t>Карачаево-</w:t>
            </w:r>
            <w:r w:rsidRPr="00F4307B">
              <w:rPr>
                <w:sz w:val="16"/>
                <w:szCs w:val="16"/>
              </w:rPr>
              <w:lastRenderedPageBreak/>
              <w:t>Черкесская Республика</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lastRenderedPageBreak/>
              <w:t>073</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19736,2</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27221,2</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28360,1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28453,8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28551,4</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28652,8</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28758,3</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vMerge/>
            <w:tcBorders>
              <w:top w:val="nil"/>
              <w:left w:val="nil"/>
              <w:bottom w:val="nil"/>
              <w:right w:val="nil"/>
            </w:tcBorders>
          </w:tcPr>
          <w:p w:rsidR="00C37057" w:rsidRPr="00F4307B" w:rsidRDefault="00C37057">
            <w:pPr>
              <w:rPr>
                <w:sz w:val="16"/>
                <w:szCs w:val="16"/>
              </w:rPr>
            </w:pP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539093,6</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894739,5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448765,7</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463800,3</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448765,7</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448765,7</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448765,7</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vMerge w:val="restart"/>
            <w:tcBorders>
              <w:top w:val="nil"/>
              <w:left w:val="nil"/>
              <w:bottom w:val="nil"/>
              <w:right w:val="nil"/>
            </w:tcBorders>
          </w:tcPr>
          <w:p w:rsidR="00C37057" w:rsidRPr="00F4307B" w:rsidRDefault="00C37057">
            <w:pPr>
              <w:pStyle w:val="ConsPlusNormal"/>
              <w:rPr>
                <w:sz w:val="16"/>
                <w:szCs w:val="16"/>
              </w:rPr>
            </w:pPr>
            <w:r w:rsidRPr="00F4307B">
              <w:rPr>
                <w:sz w:val="16"/>
                <w:szCs w:val="16"/>
              </w:rPr>
              <w:t>Республика Северная Осетия - Алания</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073</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39228,9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42649,6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44258,4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44293,4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44424,1</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44560,1</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44701,5</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vMerge/>
            <w:tcBorders>
              <w:top w:val="nil"/>
              <w:left w:val="nil"/>
              <w:bottom w:val="nil"/>
              <w:right w:val="nil"/>
            </w:tcBorders>
          </w:tcPr>
          <w:p w:rsidR="00C37057" w:rsidRPr="00F4307B" w:rsidRDefault="00C37057">
            <w:pPr>
              <w:rPr>
                <w:sz w:val="16"/>
                <w:szCs w:val="16"/>
              </w:rPr>
            </w:pP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598990,1</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923358,4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871409,8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921893,7</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895151,8</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895151,8</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895151,8</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vMerge w:val="restart"/>
            <w:tcBorders>
              <w:top w:val="nil"/>
              <w:left w:val="nil"/>
              <w:bottom w:val="nil"/>
              <w:right w:val="nil"/>
            </w:tcBorders>
          </w:tcPr>
          <w:p w:rsidR="00C37057" w:rsidRPr="00F4307B" w:rsidRDefault="00C37057">
            <w:pPr>
              <w:pStyle w:val="ConsPlusNormal"/>
              <w:rPr>
                <w:sz w:val="16"/>
                <w:szCs w:val="16"/>
              </w:rPr>
            </w:pPr>
            <w:r w:rsidRPr="00F4307B">
              <w:rPr>
                <w:sz w:val="16"/>
                <w:szCs w:val="16"/>
              </w:rPr>
              <w:t>Ставропольский край</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073</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113783,6</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99267,9</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102726,8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102408,7</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102831,1</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103270,5</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103727,4</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vMerge/>
            <w:tcBorders>
              <w:top w:val="nil"/>
              <w:left w:val="nil"/>
              <w:bottom w:val="nil"/>
              <w:right w:val="nil"/>
            </w:tcBorders>
          </w:tcPr>
          <w:p w:rsidR="00C37057" w:rsidRPr="00F4307B" w:rsidRDefault="00C37057">
            <w:pPr>
              <w:rPr>
                <w:sz w:val="16"/>
                <w:szCs w:val="16"/>
              </w:rPr>
            </w:pP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2509759,4</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3478303,8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2260573,3</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2365295,8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2292864,3</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2292864,3</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2292864,3</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vMerge w:val="restart"/>
            <w:tcBorders>
              <w:top w:val="nil"/>
              <w:left w:val="nil"/>
              <w:bottom w:val="nil"/>
              <w:right w:val="nil"/>
            </w:tcBorders>
          </w:tcPr>
          <w:p w:rsidR="00C37057" w:rsidRPr="00F4307B" w:rsidRDefault="00C37057">
            <w:pPr>
              <w:pStyle w:val="ConsPlusNormal"/>
              <w:rPr>
                <w:sz w:val="16"/>
                <w:szCs w:val="16"/>
              </w:rPr>
            </w:pPr>
            <w:r w:rsidRPr="00F4307B">
              <w:rPr>
                <w:sz w:val="16"/>
                <w:szCs w:val="16"/>
              </w:rPr>
              <w:t>Чеченская Республика</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073</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54249,2</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56636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58855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59102,4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59322</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59550,4</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59787,9</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vMerge/>
            <w:tcBorders>
              <w:top w:val="nil"/>
              <w:left w:val="nil"/>
              <w:bottom w:val="nil"/>
              <w:right w:val="nil"/>
            </w:tcBorders>
          </w:tcPr>
          <w:p w:rsidR="00C37057" w:rsidRPr="00F4307B" w:rsidRDefault="00C37057">
            <w:pPr>
              <w:rPr>
                <w:sz w:val="16"/>
                <w:szCs w:val="16"/>
              </w:rPr>
            </w:pP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4886559,2</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5759004,9</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6008572,1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6249297,4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6033007,7</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6033007,7</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6033007,7</w:t>
            </w:r>
          </w:p>
        </w:tc>
      </w:tr>
      <w:tr w:rsidR="00C37057" w:rsidTr="00F4307B">
        <w:tblPrEx>
          <w:tblBorders>
            <w:insideH w:val="none" w:sz="0" w:space="0" w:color="auto"/>
            <w:insideV w:val="none" w:sz="0" w:space="0" w:color="auto"/>
          </w:tblBorders>
        </w:tblPrEx>
        <w:tc>
          <w:tcPr>
            <w:tcW w:w="1560" w:type="dxa"/>
            <w:vMerge w:val="restart"/>
            <w:tcBorders>
              <w:top w:val="nil"/>
              <w:left w:val="nil"/>
              <w:bottom w:val="nil"/>
              <w:right w:val="nil"/>
            </w:tcBorders>
          </w:tcPr>
          <w:p w:rsidR="00C37057" w:rsidRPr="00F4307B" w:rsidRDefault="00C37057">
            <w:pPr>
              <w:pStyle w:val="ConsPlusNormal"/>
              <w:rPr>
                <w:sz w:val="16"/>
                <w:szCs w:val="16"/>
              </w:rPr>
            </w:pPr>
            <w:r w:rsidRPr="00F4307B">
              <w:rPr>
                <w:sz w:val="16"/>
                <w:szCs w:val="16"/>
              </w:rPr>
              <w:t>Основное мероприятие 3.1</w:t>
            </w:r>
          </w:p>
          <w:p w:rsidR="00C37057" w:rsidRPr="00F4307B" w:rsidRDefault="00C37057">
            <w:pPr>
              <w:pStyle w:val="ConsPlusNormal"/>
              <w:rPr>
                <w:sz w:val="16"/>
                <w:szCs w:val="16"/>
              </w:rPr>
            </w:pPr>
            <w:r w:rsidRPr="00F4307B">
              <w:rPr>
                <w:sz w:val="16"/>
                <w:szCs w:val="16"/>
              </w:rPr>
              <w:t>"Оказание мер государственной поддержки в связи с беременностью и родами, а также гражданам, имеющим детей"</w:t>
            </w:r>
          </w:p>
        </w:tc>
        <w:tc>
          <w:tcPr>
            <w:tcW w:w="1418" w:type="dxa"/>
            <w:tcBorders>
              <w:top w:val="nil"/>
              <w:left w:val="nil"/>
              <w:bottom w:val="nil"/>
              <w:right w:val="nil"/>
            </w:tcBorders>
          </w:tcPr>
          <w:p w:rsidR="00C37057" w:rsidRPr="00F4307B" w:rsidRDefault="00C37057">
            <w:pPr>
              <w:pStyle w:val="ConsPlusNormal"/>
              <w:rPr>
                <w:sz w:val="16"/>
                <w:szCs w:val="16"/>
              </w:rPr>
            </w:pPr>
            <w:proofErr w:type="gramStart"/>
            <w:r w:rsidRPr="00F4307B">
              <w:rPr>
                <w:sz w:val="16"/>
                <w:szCs w:val="16"/>
              </w:rPr>
              <w:t>Северо-Кавказский</w:t>
            </w:r>
            <w:proofErr w:type="gramEnd"/>
            <w:r w:rsidRPr="00F4307B">
              <w:rPr>
                <w:sz w:val="16"/>
                <w:szCs w:val="16"/>
              </w:rPr>
              <w:t xml:space="preserve"> федеральный округ</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15364663,4</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16256051,3</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16938965,6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17582790</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16938965,6</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16938965,6</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16938965,6</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Республика Ингушетия</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2299443,8</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2454012,6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2556412,9</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2653181,3</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2556412,9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2556412,9</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2556412,9</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Кабардино-Балкарская Республика</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845395,9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898848,2</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936381,8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971822,6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936381,8</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936381,8</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936381,8</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Республика Дагестан</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4508718,4</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4546710,6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4737454,1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4918571,6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4737454,1</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4737454,1</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4737454,1</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Карачаево-Черкесская Республика</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3 1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341542,8</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381186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397090,8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412125,4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397090,8</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397090,8</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397090,8</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Республика Северная Осетия - Алания</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598990,1</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665157,6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696401,5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723143,4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696401,5</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696401,5</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696401,5</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Ставропольский край</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1884013,2</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1836422,4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1913070,2</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1985501,7</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1913070,2</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1913070,2</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1913070,2</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Чеченская Республика</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4886559,2</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5473713,9</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5702154,3</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5918444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5702154,3</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5702154,3</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5702154,3</w:t>
            </w:r>
          </w:p>
        </w:tc>
      </w:tr>
      <w:tr w:rsidR="00C37057" w:rsidTr="00F4307B">
        <w:tblPrEx>
          <w:tblBorders>
            <w:insideH w:val="none" w:sz="0" w:space="0" w:color="auto"/>
            <w:insideV w:val="none" w:sz="0" w:space="0" w:color="auto"/>
          </w:tblBorders>
        </w:tblPrEx>
        <w:tc>
          <w:tcPr>
            <w:tcW w:w="1560" w:type="dxa"/>
            <w:vMerge w:val="restart"/>
            <w:tcBorders>
              <w:top w:val="nil"/>
              <w:left w:val="nil"/>
              <w:bottom w:val="nil"/>
              <w:right w:val="nil"/>
            </w:tcBorders>
          </w:tcPr>
          <w:p w:rsidR="00C37057" w:rsidRPr="00F4307B" w:rsidRDefault="00C37057">
            <w:pPr>
              <w:pStyle w:val="ConsPlusNormal"/>
              <w:rPr>
                <w:sz w:val="16"/>
                <w:szCs w:val="16"/>
              </w:rPr>
            </w:pPr>
            <w:r w:rsidRPr="00F4307B">
              <w:rPr>
                <w:sz w:val="16"/>
                <w:szCs w:val="16"/>
              </w:rPr>
              <w:t>Мероприятие 3.1.10</w:t>
            </w:r>
          </w:p>
          <w:p w:rsidR="00C37057" w:rsidRPr="00F4307B" w:rsidRDefault="00C37057">
            <w:pPr>
              <w:pStyle w:val="ConsPlusNormal"/>
              <w:rPr>
                <w:sz w:val="16"/>
                <w:szCs w:val="16"/>
              </w:rPr>
            </w:pPr>
            <w:r w:rsidRPr="00F4307B">
              <w:rPr>
                <w:sz w:val="16"/>
                <w:szCs w:val="16"/>
              </w:rPr>
              <w:t xml:space="preserve">"Меры </w:t>
            </w:r>
            <w:r w:rsidRPr="00F4307B">
              <w:rPr>
                <w:sz w:val="16"/>
                <w:szCs w:val="16"/>
              </w:rPr>
              <w:lastRenderedPageBreak/>
              <w:t>государственной поддержки в связи с беременностью и родами, а также гражданам, имеющим детей, осуществляемые Минтрудом России"</w:t>
            </w:r>
          </w:p>
        </w:tc>
        <w:tc>
          <w:tcPr>
            <w:tcW w:w="1418" w:type="dxa"/>
            <w:tcBorders>
              <w:top w:val="nil"/>
              <w:left w:val="nil"/>
              <w:bottom w:val="nil"/>
              <w:right w:val="nil"/>
            </w:tcBorders>
          </w:tcPr>
          <w:p w:rsidR="00C37057" w:rsidRPr="00F4307B" w:rsidRDefault="00C37057">
            <w:pPr>
              <w:pStyle w:val="ConsPlusNormal"/>
              <w:rPr>
                <w:sz w:val="16"/>
                <w:szCs w:val="16"/>
              </w:rPr>
            </w:pPr>
            <w:proofErr w:type="gramStart"/>
            <w:r w:rsidRPr="00F4307B">
              <w:rPr>
                <w:sz w:val="16"/>
                <w:szCs w:val="16"/>
              </w:rPr>
              <w:lastRenderedPageBreak/>
              <w:t>Северо-Кавказский</w:t>
            </w:r>
            <w:proofErr w:type="gramEnd"/>
            <w:r w:rsidRPr="00F4307B">
              <w:rPr>
                <w:sz w:val="16"/>
                <w:szCs w:val="16"/>
              </w:rPr>
              <w:t xml:space="preserve"> </w:t>
            </w:r>
            <w:r w:rsidRPr="00F4307B">
              <w:rPr>
                <w:sz w:val="16"/>
                <w:szCs w:val="16"/>
              </w:rPr>
              <w:lastRenderedPageBreak/>
              <w:t>федеральный округ</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lastRenderedPageBreak/>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15364663,4</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16256051,3</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16938965,6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17582790</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16938965,6</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16938965,6</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16938965,6</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Республика Ингушетия</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2299443,8</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2454012,6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2556412,9</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2653181,3</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2556412,9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2556412,9</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2556412,9</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Кабардино-Балкарская Республика</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845395,9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898848,2</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936381,8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971822,6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936381,8</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936381,8</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936381,8</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Республика Дагестан</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4508718,4</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4546710,6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4737454,1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4918571,6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4737454,1</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4737454,1</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4737454,1</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Карачаево-Черкесская Республика</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341542,8</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381186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397090,8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412125,4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397090,8</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397090,8</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397090,8</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Республика Северная Осетия - Алания</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598990,1</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665157,6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696401,5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723143,4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696401,5</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696401,5</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696401,5</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Ставропольский край</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1884013,2</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1836422,4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1913070,2</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1985501,7</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1913070,2</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1913070,2</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1913070,2</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Чеченская Республика</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4886559,2</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5473713,9</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5702154,3</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5918444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5702154,3</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5702154,3</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5702154,3</w:t>
            </w:r>
          </w:p>
        </w:tc>
      </w:tr>
      <w:tr w:rsidR="00C37057" w:rsidTr="00F4307B">
        <w:tblPrEx>
          <w:tblBorders>
            <w:insideH w:val="none" w:sz="0" w:space="0" w:color="auto"/>
            <w:insideV w:val="none" w:sz="0" w:space="0" w:color="auto"/>
          </w:tblBorders>
        </w:tblPrEx>
        <w:tc>
          <w:tcPr>
            <w:tcW w:w="1560" w:type="dxa"/>
            <w:vMerge w:val="restart"/>
            <w:tcBorders>
              <w:top w:val="nil"/>
              <w:left w:val="nil"/>
              <w:bottom w:val="nil"/>
              <w:right w:val="nil"/>
            </w:tcBorders>
          </w:tcPr>
          <w:p w:rsidR="00C37057" w:rsidRPr="00F4307B" w:rsidRDefault="00C37057">
            <w:pPr>
              <w:pStyle w:val="ConsPlusNormal"/>
              <w:rPr>
                <w:sz w:val="16"/>
                <w:szCs w:val="16"/>
              </w:rPr>
            </w:pPr>
            <w:r w:rsidRPr="00F4307B">
              <w:rPr>
                <w:sz w:val="16"/>
                <w:szCs w:val="16"/>
              </w:rPr>
              <w:t>Основное мероприятие 3.4</w:t>
            </w:r>
          </w:p>
          <w:p w:rsidR="00C37057" w:rsidRPr="00F4307B" w:rsidRDefault="00C37057">
            <w:pPr>
              <w:pStyle w:val="ConsPlusNormal"/>
              <w:rPr>
                <w:sz w:val="16"/>
                <w:szCs w:val="16"/>
              </w:rPr>
            </w:pPr>
            <w:r w:rsidRPr="00F4307B">
              <w:rPr>
                <w:sz w:val="16"/>
                <w:szCs w:val="16"/>
              </w:rPr>
              <w:t>"Оказание социальной поддержки многодетным семьям"</w:t>
            </w:r>
          </w:p>
        </w:tc>
        <w:tc>
          <w:tcPr>
            <w:tcW w:w="1418" w:type="dxa"/>
            <w:tcBorders>
              <w:top w:val="nil"/>
              <w:left w:val="nil"/>
              <w:bottom w:val="nil"/>
              <w:right w:val="nil"/>
            </w:tcBorders>
          </w:tcPr>
          <w:p w:rsidR="00C37057" w:rsidRPr="00F4307B" w:rsidRDefault="00C37057">
            <w:pPr>
              <w:pStyle w:val="ConsPlusNormal"/>
              <w:rPr>
                <w:sz w:val="16"/>
                <w:szCs w:val="16"/>
              </w:rPr>
            </w:pPr>
            <w:proofErr w:type="gramStart"/>
            <w:r w:rsidRPr="00F4307B">
              <w:rPr>
                <w:sz w:val="16"/>
                <w:szCs w:val="16"/>
              </w:rPr>
              <w:t>Северо-Кавказский</w:t>
            </w:r>
            <w:proofErr w:type="gramEnd"/>
            <w:r w:rsidRPr="00F4307B">
              <w:rPr>
                <w:sz w:val="16"/>
                <w:szCs w:val="16"/>
              </w:rPr>
              <w:t xml:space="preserve"> федеральный округ</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3.4</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823297</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Карачаево-Черкесская Республика</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3.4</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197550,8</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Ставропольский край</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3.4</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625746,2</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r>
      <w:tr w:rsidR="00C37057" w:rsidTr="00F4307B">
        <w:tblPrEx>
          <w:tblBorders>
            <w:insideH w:val="none" w:sz="0" w:space="0" w:color="auto"/>
            <w:insideV w:val="none" w:sz="0" w:space="0" w:color="auto"/>
          </w:tblBorders>
        </w:tblPrEx>
        <w:tc>
          <w:tcPr>
            <w:tcW w:w="1560" w:type="dxa"/>
            <w:vMerge w:val="restart"/>
            <w:tcBorders>
              <w:top w:val="nil"/>
              <w:left w:val="nil"/>
              <w:bottom w:val="nil"/>
              <w:right w:val="nil"/>
            </w:tcBorders>
          </w:tcPr>
          <w:p w:rsidR="00C37057" w:rsidRPr="00F4307B" w:rsidRDefault="00C37057">
            <w:pPr>
              <w:pStyle w:val="ConsPlusNormal"/>
              <w:rPr>
                <w:sz w:val="16"/>
                <w:szCs w:val="16"/>
              </w:rPr>
            </w:pPr>
            <w:r w:rsidRPr="00F4307B">
              <w:rPr>
                <w:sz w:val="16"/>
                <w:szCs w:val="16"/>
              </w:rPr>
              <w:t>Мероприятие 3.4.1</w:t>
            </w:r>
          </w:p>
          <w:p w:rsidR="00C37057" w:rsidRPr="00F4307B" w:rsidRDefault="00C37057">
            <w:pPr>
              <w:pStyle w:val="ConsPlusNormal"/>
              <w:rPr>
                <w:sz w:val="16"/>
                <w:szCs w:val="16"/>
              </w:rPr>
            </w:pPr>
            <w:r w:rsidRPr="00F4307B">
              <w:rPr>
                <w:sz w:val="16"/>
                <w:szCs w:val="16"/>
              </w:rPr>
              <w:t>"Социальная поддержка многодетным семьям, осуществляемая Минтрудом России"</w:t>
            </w:r>
          </w:p>
        </w:tc>
        <w:tc>
          <w:tcPr>
            <w:tcW w:w="1418" w:type="dxa"/>
            <w:tcBorders>
              <w:top w:val="nil"/>
              <w:left w:val="nil"/>
              <w:bottom w:val="nil"/>
              <w:right w:val="nil"/>
            </w:tcBorders>
          </w:tcPr>
          <w:p w:rsidR="00C37057" w:rsidRPr="00F4307B" w:rsidRDefault="00C37057">
            <w:pPr>
              <w:pStyle w:val="ConsPlusNormal"/>
              <w:rPr>
                <w:sz w:val="16"/>
                <w:szCs w:val="16"/>
              </w:rPr>
            </w:pPr>
            <w:proofErr w:type="gramStart"/>
            <w:r w:rsidRPr="00F4307B">
              <w:rPr>
                <w:sz w:val="16"/>
                <w:szCs w:val="16"/>
              </w:rPr>
              <w:t>Северо-Кавказский</w:t>
            </w:r>
            <w:proofErr w:type="gramEnd"/>
            <w:r w:rsidRPr="00F4307B">
              <w:rPr>
                <w:sz w:val="16"/>
                <w:szCs w:val="16"/>
              </w:rPr>
              <w:t xml:space="preserve"> федеральный округ</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3.4</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823297</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 xml:space="preserve">Карачаево-Черкесская </w:t>
            </w:r>
            <w:r w:rsidRPr="00F4307B">
              <w:rPr>
                <w:sz w:val="16"/>
                <w:szCs w:val="16"/>
              </w:rPr>
              <w:lastRenderedPageBreak/>
              <w:t>Республика</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lastRenderedPageBreak/>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3.4</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197550,8</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Ставропольский край</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3.4</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625746,2</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r>
      <w:tr w:rsidR="00C37057" w:rsidTr="00F4307B">
        <w:tblPrEx>
          <w:tblBorders>
            <w:insideH w:val="none" w:sz="0" w:space="0" w:color="auto"/>
            <w:insideV w:val="none" w:sz="0" w:space="0" w:color="auto"/>
          </w:tblBorders>
        </w:tblPrEx>
        <w:tc>
          <w:tcPr>
            <w:tcW w:w="1560" w:type="dxa"/>
            <w:vMerge w:val="restart"/>
            <w:tcBorders>
              <w:top w:val="nil"/>
              <w:left w:val="nil"/>
              <w:bottom w:val="nil"/>
              <w:right w:val="nil"/>
            </w:tcBorders>
          </w:tcPr>
          <w:p w:rsidR="00C37057" w:rsidRPr="00F4307B" w:rsidRDefault="00C37057">
            <w:pPr>
              <w:pStyle w:val="ConsPlusNormal"/>
              <w:rPr>
                <w:sz w:val="16"/>
                <w:szCs w:val="16"/>
              </w:rPr>
            </w:pPr>
            <w:r w:rsidRPr="00F4307B">
              <w:rPr>
                <w:sz w:val="16"/>
                <w:szCs w:val="16"/>
              </w:rPr>
              <w:t>Основное мероприятие 3.7</w:t>
            </w:r>
          </w:p>
          <w:p w:rsidR="00C37057" w:rsidRPr="00F4307B" w:rsidRDefault="00C37057">
            <w:pPr>
              <w:pStyle w:val="ConsPlusNormal"/>
              <w:rPr>
                <w:sz w:val="16"/>
                <w:szCs w:val="16"/>
              </w:rPr>
            </w:pPr>
            <w:r w:rsidRPr="00F4307B">
              <w:rPr>
                <w:sz w:val="16"/>
                <w:szCs w:val="16"/>
              </w:rPr>
              <w:t>"Оказание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418" w:type="dxa"/>
            <w:tcBorders>
              <w:top w:val="nil"/>
              <w:left w:val="nil"/>
              <w:bottom w:val="nil"/>
              <w:right w:val="nil"/>
            </w:tcBorders>
          </w:tcPr>
          <w:p w:rsidR="00C37057" w:rsidRPr="00F4307B" w:rsidRDefault="00C37057">
            <w:pPr>
              <w:pStyle w:val="ConsPlusNormal"/>
              <w:rPr>
                <w:sz w:val="16"/>
                <w:szCs w:val="16"/>
              </w:rPr>
            </w:pPr>
            <w:proofErr w:type="gramStart"/>
            <w:r w:rsidRPr="00F4307B">
              <w:rPr>
                <w:sz w:val="16"/>
                <w:szCs w:val="16"/>
              </w:rPr>
              <w:t>Северо-Кавказский</w:t>
            </w:r>
            <w:proofErr w:type="gramEnd"/>
            <w:r w:rsidRPr="00F4307B">
              <w:rPr>
                <w:sz w:val="16"/>
                <w:szCs w:val="16"/>
              </w:rPr>
              <w:t xml:space="preserve"> федеральный округ</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073</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3.7</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425630,9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422316,7</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438784,6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439794,5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441347,6</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442962,8</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444642,6</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Республика Ингушетия</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073</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3.7</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37746,7</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34758,1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36425,6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36938,4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37107,9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37284,1</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37467,4</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Кабардино-Балкарская Республика</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073</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3.7</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45094</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43486,7</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45148,1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45260</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45376,4</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45497,4</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45623,3</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Республика Дагестан</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073</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3.7</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115792,3</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118297,2</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123010,6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123337,8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123734,7</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124147,5</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124576,8</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Карачаево-Черкесская Республика</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073</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3.7</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19736,2</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27221,2</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28360,1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28453,8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28551,4</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28652,8</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28758,3</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Республика Северная Осетия - Алания</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073</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3.7</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39228,9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42649,6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44258,4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44293,4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44424,1</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44560,1</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44701,5</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Ставропольский край</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073</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3.7</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113783,6</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99267,9</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102726,8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102408,7</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102831,1</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103270,5</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103727,4</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Чеченская Республика</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073</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3.7</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54249,2</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56636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58855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59102,4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59322</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59550,4</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59787,9</w:t>
            </w:r>
          </w:p>
        </w:tc>
      </w:tr>
      <w:tr w:rsidR="00C37057" w:rsidTr="00F4307B">
        <w:tblPrEx>
          <w:tblBorders>
            <w:insideH w:val="none" w:sz="0" w:space="0" w:color="auto"/>
            <w:insideV w:val="none" w:sz="0" w:space="0" w:color="auto"/>
          </w:tblBorders>
        </w:tblPrEx>
        <w:tc>
          <w:tcPr>
            <w:tcW w:w="1560" w:type="dxa"/>
            <w:vMerge w:val="restart"/>
            <w:tcBorders>
              <w:top w:val="nil"/>
              <w:left w:val="nil"/>
              <w:bottom w:val="nil"/>
              <w:right w:val="nil"/>
            </w:tcBorders>
          </w:tcPr>
          <w:p w:rsidR="00C37057" w:rsidRPr="00F4307B" w:rsidRDefault="00C37057">
            <w:pPr>
              <w:pStyle w:val="ConsPlusNormal"/>
              <w:rPr>
                <w:sz w:val="16"/>
                <w:szCs w:val="16"/>
              </w:rPr>
            </w:pPr>
            <w:r w:rsidRPr="00F4307B">
              <w:rPr>
                <w:sz w:val="16"/>
                <w:szCs w:val="16"/>
              </w:rPr>
              <w:t>Мероприятие 3.7.1</w:t>
            </w:r>
          </w:p>
          <w:p w:rsidR="00C37057" w:rsidRPr="00F4307B" w:rsidRDefault="00C37057">
            <w:pPr>
              <w:pStyle w:val="ConsPlusNormal"/>
              <w:rPr>
                <w:sz w:val="16"/>
                <w:szCs w:val="16"/>
              </w:rPr>
            </w:pPr>
            <w:r w:rsidRPr="00F4307B">
              <w:rPr>
                <w:sz w:val="16"/>
                <w:szCs w:val="16"/>
              </w:rPr>
              <w:t xml:space="preserve">"Меры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w:t>
            </w:r>
            <w:r w:rsidRPr="00F4307B">
              <w:rPr>
                <w:sz w:val="16"/>
                <w:szCs w:val="16"/>
              </w:rPr>
              <w:lastRenderedPageBreak/>
              <w:t xml:space="preserve">детей на воспитание в семью, осуществляемые </w:t>
            </w:r>
            <w:proofErr w:type="spellStart"/>
            <w:r w:rsidRPr="00F4307B">
              <w:rPr>
                <w:sz w:val="16"/>
                <w:szCs w:val="16"/>
              </w:rPr>
              <w:t>Минпросвещения</w:t>
            </w:r>
            <w:proofErr w:type="spellEnd"/>
            <w:r w:rsidRPr="00F4307B">
              <w:rPr>
                <w:sz w:val="16"/>
                <w:szCs w:val="16"/>
              </w:rPr>
              <w:t xml:space="preserve"> России"</w:t>
            </w:r>
          </w:p>
        </w:tc>
        <w:tc>
          <w:tcPr>
            <w:tcW w:w="1418" w:type="dxa"/>
            <w:tcBorders>
              <w:top w:val="nil"/>
              <w:left w:val="nil"/>
              <w:bottom w:val="nil"/>
              <w:right w:val="nil"/>
            </w:tcBorders>
          </w:tcPr>
          <w:p w:rsidR="00C37057" w:rsidRPr="00F4307B" w:rsidRDefault="00C37057">
            <w:pPr>
              <w:pStyle w:val="ConsPlusNormal"/>
              <w:rPr>
                <w:sz w:val="16"/>
                <w:szCs w:val="16"/>
              </w:rPr>
            </w:pPr>
            <w:proofErr w:type="gramStart"/>
            <w:r w:rsidRPr="00F4307B">
              <w:rPr>
                <w:sz w:val="16"/>
                <w:szCs w:val="16"/>
              </w:rPr>
              <w:lastRenderedPageBreak/>
              <w:t>Северо-Кавказский</w:t>
            </w:r>
            <w:proofErr w:type="gramEnd"/>
            <w:r w:rsidRPr="00F4307B">
              <w:rPr>
                <w:sz w:val="16"/>
                <w:szCs w:val="16"/>
              </w:rPr>
              <w:t xml:space="preserve"> федеральный округ</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073</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3.7</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425630,9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422316,7</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438784,6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439794,5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441347,6</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442962,8</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444642,6</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Республика Ингушетия</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073</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3.7</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37746,7</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34758,1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36425,6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36938,4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37107,9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37284,1</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37467,4</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Кабардино-Балкарская Республика</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073</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3.7</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45094</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43486,7</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45148,1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45260</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45376,4</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45497,4</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45623,3</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Республика Дагестан</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073</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3.7</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115792,3</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118297,2</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123010,6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123337,8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123734,7</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124147,5</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124576,8</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Карачаево-Черкесская Республика</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073</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3.7</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19736,2</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27221,2</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28360,1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28453,8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28551,4</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28652,8</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28758,3</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Республика Северная Осетия - Алания</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073</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3.7</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39228,9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42649,6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44258,4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44293,4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44424,1</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44560,1</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44701,5</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Ставропольский край</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073</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3.7</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113783,6</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99267,9</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102726,8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102408,7</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102831,1</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103270,5</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103727,4</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Чеченская Республика</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073</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3.7</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54249,2</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56636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58855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59102,4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59322</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59550,4</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59787,9</w:t>
            </w:r>
          </w:p>
        </w:tc>
      </w:tr>
      <w:tr w:rsidR="00C37057" w:rsidTr="00F4307B">
        <w:tblPrEx>
          <w:tblBorders>
            <w:insideH w:val="none" w:sz="0" w:space="0" w:color="auto"/>
            <w:insideV w:val="none" w:sz="0" w:space="0" w:color="auto"/>
          </w:tblBorders>
        </w:tblPrEx>
        <w:tc>
          <w:tcPr>
            <w:tcW w:w="1560" w:type="dxa"/>
            <w:vMerge w:val="restart"/>
            <w:tcBorders>
              <w:top w:val="nil"/>
              <w:left w:val="nil"/>
              <w:bottom w:val="nil"/>
              <w:right w:val="nil"/>
            </w:tcBorders>
          </w:tcPr>
          <w:p w:rsidR="00C37057" w:rsidRPr="00F4307B" w:rsidRDefault="00C37057">
            <w:pPr>
              <w:pStyle w:val="ConsPlusNormal"/>
              <w:rPr>
                <w:sz w:val="16"/>
                <w:szCs w:val="16"/>
              </w:rPr>
            </w:pPr>
            <w:r w:rsidRPr="00F4307B">
              <w:rPr>
                <w:sz w:val="16"/>
                <w:szCs w:val="16"/>
              </w:rPr>
              <w:t>Федеральный проект "Финансовая поддержка семей при рождении детей"</w:t>
            </w:r>
          </w:p>
        </w:tc>
        <w:tc>
          <w:tcPr>
            <w:tcW w:w="1418" w:type="dxa"/>
            <w:tcBorders>
              <w:top w:val="nil"/>
              <w:left w:val="nil"/>
              <w:bottom w:val="nil"/>
              <w:right w:val="nil"/>
            </w:tcBorders>
          </w:tcPr>
          <w:p w:rsidR="00C37057" w:rsidRPr="00F4307B" w:rsidRDefault="00C37057">
            <w:pPr>
              <w:pStyle w:val="ConsPlusNormal"/>
              <w:rPr>
                <w:sz w:val="16"/>
                <w:szCs w:val="16"/>
              </w:rPr>
            </w:pPr>
            <w:proofErr w:type="gramStart"/>
            <w:r w:rsidRPr="00F4307B">
              <w:rPr>
                <w:sz w:val="16"/>
                <w:szCs w:val="16"/>
              </w:rPr>
              <w:t>Северо-Кавказский</w:t>
            </w:r>
            <w:proofErr w:type="gramEnd"/>
            <w:r w:rsidRPr="00F4307B">
              <w:rPr>
                <w:sz w:val="16"/>
                <w:szCs w:val="16"/>
              </w:rPr>
              <w:t xml:space="preserve"> федеральный округ</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3.Р1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3863864,9</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2264256,4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2397506,7</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2397506,7</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2397506,7</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2397506,7</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Республика Ингушетия</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3.Р1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81775,9</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96004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103546,1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103546,1</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103546,1</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103546,1</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Кабардино-Балкарская Республика</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3.Р1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510294,8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642654,6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660614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660614</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660614</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660614</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Республика Дагестан</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3.Р1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572867,5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644993,7</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672273,9</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672273,9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672273,9</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672273,9</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Карачаево-Черкесская Республика</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3.Р1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513553,5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51674,9</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51674,9</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51674,9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51674,9</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51674,9</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Республика Северная Осетия - Алания</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3.Р1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258200,8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175008,3</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198750,3</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198750,3</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198750,3</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198750,3</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Ставропольский край</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3.Р1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1641881,4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347503,1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379794,1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379794,1</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379794,1</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379794,1</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Чеченская Республика</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3.Р1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285291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306417,8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330853,4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330853,4</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330853,4</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330853,4</w:t>
            </w:r>
          </w:p>
        </w:tc>
      </w:tr>
      <w:tr w:rsidR="00C37057" w:rsidTr="00F4307B">
        <w:tblPrEx>
          <w:tblBorders>
            <w:insideH w:val="none" w:sz="0" w:space="0" w:color="auto"/>
            <w:insideV w:val="none" w:sz="0" w:space="0" w:color="auto"/>
          </w:tblBorders>
        </w:tblPrEx>
        <w:tc>
          <w:tcPr>
            <w:tcW w:w="1560" w:type="dxa"/>
            <w:vMerge w:val="restart"/>
            <w:tcBorders>
              <w:top w:val="nil"/>
              <w:left w:val="nil"/>
              <w:bottom w:val="nil"/>
              <w:right w:val="nil"/>
            </w:tcBorders>
          </w:tcPr>
          <w:p w:rsidR="00C37057" w:rsidRPr="00F4307B" w:rsidRDefault="00C37057">
            <w:pPr>
              <w:pStyle w:val="ConsPlusNormal"/>
              <w:rPr>
                <w:sz w:val="16"/>
                <w:szCs w:val="16"/>
              </w:rPr>
            </w:pPr>
            <w:r w:rsidRPr="00F4307B">
              <w:rPr>
                <w:sz w:val="16"/>
                <w:szCs w:val="16"/>
              </w:rPr>
              <w:lastRenderedPageBreak/>
              <w:t>"Осуществление ежемесячной выплаты в связи с рождением (усыновлением) первого ребенка"</w:t>
            </w:r>
          </w:p>
        </w:tc>
        <w:tc>
          <w:tcPr>
            <w:tcW w:w="1418" w:type="dxa"/>
            <w:tcBorders>
              <w:top w:val="nil"/>
              <w:left w:val="nil"/>
              <w:bottom w:val="nil"/>
              <w:right w:val="nil"/>
            </w:tcBorders>
          </w:tcPr>
          <w:p w:rsidR="00C37057" w:rsidRPr="00F4307B" w:rsidRDefault="00C37057">
            <w:pPr>
              <w:pStyle w:val="ConsPlusNormal"/>
              <w:rPr>
                <w:sz w:val="16"/>
                <w:szCs w:val="16"/>
              </w:rPr>
            </w:pPr>
            <w:proofErr w:type="gramStart"/>
            <w:r w:rsidRPr="00F4307B">
              <w:rPr>
                <w:sz w:val="16"/>
                <w:szCs w:val="16"/>
              </w:rPr>
              <w:t>Северо-Кавказский</w:t>
            </w:r>
            <w:proofErr w:type="gramEnd"/>
            <w:r w:rsidRPr="00F4307B">
              <w:rPr>
                <w:sz w:val="16"/>
                <w:szCs w:val="16"/>
              </w:rPr>
              <w:t xml:space="preserve"> федеральный округ</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3.Р1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1922703,4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2264256,4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2397506,7</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2397506,7</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2397506,7</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2397506,7</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Республика Ингушетия</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3.Р1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81775,9</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96004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103546,1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103546,1</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103546,1</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103546,1</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Кабардино-Балкарская Республика</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3.Р1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510294,8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642654,6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660614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660614</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660614</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660614</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Республика Дагестан</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3.Р1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572867,5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644993,7</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672273,9</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672273,9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672273,9</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672273,9</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Карачаево-Черкесская Республика</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3.Р1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50526,5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51674,9</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51674,9</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51674,9</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51674,9</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51674,9</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Республика Северная Осетия - Алания</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3.Р1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127896,6</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175008,3</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198750,3</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198750,3</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198750,3</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198750,3</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Ставропольский край</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3.Р1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294051,1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347503,1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379794,1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379794,1</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379794,1</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379794,1</w:t>
            </w:r>
          </w:p>
        </w:tc>
      </w:tr>
      <w:tr w:rsidR="00C37057" w:rsidTr="00F4307B">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Чеченская Республика</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3.Р1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285291</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306417,8</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330853,4</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330853,4</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330853,4</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330853,4</w:t>
            </w:r>
          </w:p>
        </w:tc>
      </w:tr>
      <w:tr w:rsidR="00C37057" w:rsidTr="00F4307B">
        <w:tblPrEx>
          <w:tblBorders>
            <w:insideH w:val="none" w:sz="0" w:space="0" w:color="auto"/>
            <w:insideV w:val="none" w:sz="0" w:space="0" w:color="auto"/>
          </w:tblBorders>
        </w:tblPrEx>
        <w:tc>
          <w:tcPr>
            <w:tcW w:w="1560" w:type="dxa"/>
            <w:vMerge w:val="restart"/>
            <w:tcBorders>
              <w:top w:val="nil"/>
              <w:left w:val="nil"/>
              <w:bottom w:val="single" w:sz="4" w:space="0" w:color="auto"/>
              <w:right w:val="nil"/>
            </w:tcBorders>
          </w:tcPr>
          <w:p w:rsidR="00C37057" w:rsidRPr="00F4307B" w:rsidRDefault="00C37057">
            <w:pPr>
              <w:pStyle w:val="ConsPlusNormal"/>
              <w:rPr>
                <w:sz w:val="16"/>
                <w:szCs w:val="16"/>
              </w:rPr>
            </w:pPr>
            <w:r w:rsidRPr="00F4307B">
              <w:rPr>
                <w:sz w:val="16"/>
                <w:szCs w:val="16"/>
              </w:rPr>
              <w:t>"Осуществление ежемесячной денежной выплаты, назначаемой в случае рождения третьего ребенка или последующих детей до достижения ребенком возраста 3 лет"</w:t>
            </w:r>
          </w:p>
        </w:tc>
        <w:tc>
          <w:tcPr>
            <w:tcW w:w="1418" w:type="dxa"/>
            <w:tcBorders>
              <w:top w:val="nil"/>
              <w:left w:val="nil"/>
              <w:bottom w:val="nil"/>
              <w:right w:val="nil"/>
            </w:tcBorders>
          </w:tcPr>
          <w:p w:rsidR="00C37057" w:rsidRPr="00F4307B" w:rsidRDefault="00C37057">
            <w:pPr>
              <w:pStyle w:val="ConsPlusNormal"/>
              <w:rPr>
                <w:sz w:val="16"/>
                <w:szCs w:val="16"/>
              </w:rPr>
            </w:pPr>
            <w:proofErr w:type="gramStart"/>
            <w:r w:rsidRPr="00F4307B">
              <w:rPr>
                <w:sz w:val="16"/>
                <w:szCs w:val="16"/>
              </w:rPr>
              <w:t>Северо-Кавказский</w:t>
            </w:r>
            <w:proofErr w:type="gramEnd"/>
            <w:r w:rsidRPr="00F4307B">
              <w:rPr>
                <w:sz w:val="16"/>
                <w:szCs w:val="16"/>
              </w:rPr>
              <w:t xml:space="preserve"> федеральный округ</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3.Р1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1941161,5</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r>
      <w:tr w:rsidR="00C37057" w:rsidTr="00F4307B">
        <w:tblPrEx>
          <w:tblBorders>
            <w:insideH w:val="none" w:sz="0" w:space="0" w:color="auto"/>
            <w:insideV w:val="none" w:sz="0" w:space="0" w:color="auto"/>
          </w:tblBorders>
        </w:tblPrEx>
        <w:tc>
          <w:tcPr>
            <w:tcW w:w="1560" w:type="dxa"/>
            <w:vMerge/>
            <w:tcBorders>
              <w:top w:val="nil"/>
              <w:left w:val="nil"/>
              <w:bottom w:val="single" w:sz="4" w:space="0" w:color="auto"/>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Карачаево-Черкесская Республика</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3.Р1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463027</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r>
      <w:tr w:rsidR="00C37057" w:rsidTr="00F4307B">
        <w:tblPrEx>
          <w:tblBorders>
            <w:insideH w:val="none" w:sz="0" w:space="0" w:color="auto"/>
            <w:insideV w:val="none" w:sz="0" w:space="0" w:color="auto"/>
          </w:tblBorders>
        </w:tblPrEx>
        <w:tc>
          <w:tcPr>
            <w:tcW w:w="1560" w:type="dxa"/>
            <w:vMerge/>
            <w:tcBorders>
              <w:top w:val="nil"/>
              <w:left w:val="nil"/>
              <w:bottom w:val="single" w:sz="4" w:space="0" w:color="auto"/>
              <w:right w:val="nil"/>
            </w:tcBorders>
          </w:tcPr>
          <w:p w:rsidR="00C37057" w:rsidRPr="00F4307B" w:rsidRDefault="00C37057">
            <w:pPr>
              <w:rPr>
                <w:sz w:val="16"/>
                <w:szCs w:val="16"/>
              </w:rPr>
            </w:pPr>
          </w:p>
        </w:tc>
        <w:tc>
          <w:tcPr>
            <w:tcW w:w="1418" w:type="dxa"/>
            <w:tcBorders>
              <w:top w:val="nil"/>
              <w:left w:val="nil"/>
              <w:bottom w:val="nil"/>
              <w:right w:val="nil"/>
            </w:tcBorders>
          </w:tcPr>
          <w:p w:rsidR="00C37057" w:rsidRPr="00F4307B" w:rsidRDefault="00C37057">
            <w:pPr>
              <w:pStyle w:val="ConsPlusNormal"/>
              <w:rPr>
                <w:sz w:val="16"/>
                <w:szCs w:val="16"/>
              </w:rPr>
            </w:pPr>
            <w:r w:rsidRPr="00F4307B">
              <w:rPr>
                <w:sz w:val="16"/>
                <w:szCs w:val="16"/>
              </w:rPr>
              <w:t>Республика Северная Осетия - Алания</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3.Р1</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130304,2</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992"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993"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c>
          <w:tcPr>
            <w:tcW w:w="1304" w:type="dxa"/>
            <w:tcBorders>
              <w:top w:val="nil"/>
              <w:left w:val="nil"/>
              <w:bottom w:val="nil"/>
              <w:right w:val="nil"/>
            </w:tcBorders>
          </w:tcPr>
          <w:p w:rsidR="00C37057" w:rsidRPr="00F4307B" w:rsidRDefault="00C37057">
            <w:pPr>
              <w:pStyle w:val="ConsPlusNormal"/>
              <w:jc w:val="center"/>
              <w:rPr>
                <w:sz w:val="16"/>
                <w:szCs w:val="16"/>
              </w:rPr>
            </w:pPr>
            <w:r w:rsidRPr="00F4307B">
              <w:rPr>
                <w:sz w:val="16"/>
                <w:szCs w:val="16"/>
              </w:rPr>
              <w:t>-</w:t>
            </w:r>
          </w:p>
        </w:tc>
      </w:tr>
      <w:tr w:rsidR="00C37057" w:rsidTr="00F4307B">
        <w:tblPrEx>
          <w:tblBorders>
            <w:insideH w:val="none" w:sz="0" w:space="0" w:color="auto"/>
            <w:insideV w:val="none" w:sz="0" w:space="0" w:color="auto"/>
          </w:tblBorders>
        </w:tblPrEx>
        <w:tc>
          <w:tcPr>
            <w:tcW w:w="1560" w:type="dxa"/>
            <w:vMerge/>
            <w:tcBorders>
              <w:top w:val="nil"/>
              <w:left w:val="nil"/>
              <w:bottom w:val="single" w:sz="4" w:space="0" w:color="auto"/>
              <w:right w:val="nil"/>
            </w:tcBorders>
          </w:tcPr>
          <w:p w:rsidR="00C37057" w:rsidRPr="00F4307B" w:rsidRDefault="00C37057">
            <w:pPr>
              <w:rPr>
                <w:sz w:val="16"/>
                <w:szCs w:val="16"/>
              </w:rPr>
            </w:pPr>
          </w:p>
        </w:tc>
        <w:tc>
          <w:tcPr>
            <w:tcW w:w="1418" w:type="dxa"/>
            <w:tcBorders>
              <w:top w:val="nil"/>
              <w:left w:val="nil"/>
              <w:bottom w:val="single" w:sz="4" w:space="0" w:color="auto"/>
              <w:right w:val="nil"/>
            </w:tcBorders>
          </w:tcPr>
          <w:p w:rsidR="00C37057" w:rsidRPr="00F4307B" w:rsidRDefault="00C37057">
            <w:pPr>
              <w:pStyle w:val="ConsPlusNormal"/>
              <w:rPr>
                <w:sz w:val="16"/>
                <w:szCs w:val="16"/>
              </w:rPr>
            </w:pPr>
            <w:r w:rsidRPr="00F4307B">
              <w:rPr>
                <w:sz w:val="16"/>
                <w:szCs w:val="16"/>
              </w:rPr>
              <w:t>Ставропольский край</w:t>
            </w:r>
          </w:p>
        </w:tc>
        <w:tc>
          <w:tcPr>
            <w:tcW w:w="566" w:type="dxa"/>
            <w:tcBorders>
              <w:top w:val="nil"/>
              <w:left w:val="nil"/>
              <w:bottom w:val="single" w:sz="4" w:space="0" w:color="auto"/>
              <w:right w:val="nil"/>
            </w:tcBorders>
          </w:tcPr>
          <w:p w:rsidR="00C37057" w:rsidRPr="00F4307B" w:rsidRDefault="00C37057">
            <w:pPr>
              <w:pStyle w:val="ConsPlusNormal"/>
              <w:jc w:val="center"/>
              <w:rPr>
                <w:sz w:val="16"/>
                <w:szCs w:val="16"/>
              </w:rPr>
            </w:pPr>
            <w:r w:rsidRPr="00F4307B">
              <w:rPr>
                <w:sz w:val="16"/>
                <w:szCs w:val="16"/>
              </w:rPr>
              <w:t>149</w:t>
            </w:r>
          </w:p>
        </w:tc>
        <w:tc>
          <w:tcPr>
            <w:tcW w:w="571" w:type="dxa"/>
            <w:tcBorders>
              <w:top w:val="nil"/>
              <w:left w:val="nil"/>
              <w:bottom w:val="single" w:sz="4" w:space="0" w:color="auto"/>
              <w:right w:val="nil"/>
            </w:tcBorders>
          </w:tcPr>
          <w:p w:rsidR="00C37057" w:rsidRPr="00F4307B" w:rsidRDefault="00C37057">
            <w:pPr>
              <w:pStyle w:val="ConsPlusNormal"/>
              <w:jc w:val="center"/>
              <w:rPr>
                <w:sz w:val="16"/>
                <w:szCs w:val="16"/>
              </w:rPr>
            </w:pPr>
            <w:r w:rsidRPr="00F4307B">
              <w:rPr>
                <w:sz w:val="16"/>
                <w:szCs w:val="16"/>
              </w:rPr>
              <w:t>03</w:t>
            </w:r>
          </w:p>
        </w:tc>
        <w:tc>
          <w:tcPr>
            <w:tcW w:w="566" w:type="dxa"/>
            <w:tcBorders>
              <w:top w:val="nil"/>
              <w:left w:val="nil"/>
              <w:bottom w:val="single" w:sz="4" w:space="0" w:color="auto"/>
              <w:right w:val="nil"/>
            </w:tcBorders>
          </w:tcPr>
          <w:p w:rsidR="00C37057" w:rsidRPr="00F4307B" w:rsidRDefault="00C37057">
            <w:pPr>
              <w:pStyle w:val="ConsPlusNormal"/>
              <w:jc w:val="center"/>
              <w:rPr>
                <w:sz w:val="16"/>
                <w:szCs w:val="16"/>
              </w:rPr>
            </w:pPr>
            <w:r w:rsidRPr="00F4307B">
              <w:rPr>
                <w:sz w:val="16"/>
                <w:szCs w:val="16"/>
              </w:rPr>
              <w:t>3</w:t>
            </w:r>
          </w:p>
        </w:tc>
        <w:tc>
          <w:tcPr>
            <w:tcW w:w="624" w:type="dxa"/>
            <w:tcBorders>
              <w:top w:val="nil"/>
              <w:left w:val="nil"/>
              <w:bottom w:val="single" w:sz="4" w:space="0" w:color="auto"/>
              <w:right w:val="nil"/>
            </w:tcBorders>
          </w:tcPr>
          <w:p w:rsidR="00C37057" w:rsidRPr="00F4307B" w:rsidRDefault="00C37057">
            <w:pPr>
              <w:pStyle w:val="ConsPlusNormal"/>
              <w:jc w:val="center"/>
              <w:rPr>
                <w:sz w:val="16"/>
                <w:szCs w:val="16"/>
              </w:rPr>
            </w:pPr>
            <w:r w:rsidRPr="00F4307B">
              <w:rPr>
                <w:sz w:val="16"/>
                <w:szCs w:val="16"/>
              </w:rPr>
              <w:t>3.Р1</w:t>
            </w:r>
          </w:p>
        </w:tc>
        <w:tc>
          <w:tcPr>
            <w:tcW w:w="528" w:type="dxa"/>
            <w:tcBorders>
              <w:top w:val="nil"/>
              <w:left w:val="nil"/>
              <w:bottom w:val="single" w:sz="4" w:space="0" w:color="auto"/>
              <w:right w:val="nil"/>
            </w:tcBorders>
          </w:tcPr>
          <w:p w:rsidR="00C37057" w:rsidRPr="00F4307B" w:rsidRDefault="00C37057">
            <w:pPr>
              <w:pStyle w:val="ConsPlusNormal"/>
              <w:jc w:val="center"/>
              <w:rPr>
                <w:sz w:val="16"/>
                <w:szCs w:val="16"/>
              </w:rPr>
            </w:pPr>
            <w:r w:rsidRPr="00F4307B">
              <w:rPr>
                <w:sz w:val="16"/>
                <w:szCs w:val="16"/>
              </w:rPr>
              <w:t>-</w:t>
            </w:r>
          </w:p>
        </w:tc>
        <w:tc>
          <w:tcPr>
            <w:tcW w:w="523" w:type="dxa"/>
            <w:tcBorders>
              <w:top w:val="nil"/>
              <w:left w:val="nil"/>
              <w:bottom w:val="single" w:sz="4" w:space="0" w:color="auto"/>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single" w:sz="4" w:space="0" w:color="auto"/>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single" w:sz="4" w:space="0" w:color="auto"/>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single" w:sz="4" w:space="0" w:color="auto"/>
              <w:right w:val="nil"/>
            </w:tcBorders>
          </w:tcPr>
          <w:p w:rsidR="00C37057" w:rsidRPr="00F4307B" w:rsidRDefault="00C37057">
            <w:pPr>
              <w:pStyle w:val="ConsPlusNormal"/>
              <w:jc w:val="center"/>
              <w:rPr>
                <w:sz w:val="16"/>
                <w:szCs w:val="16"/>
              </w:rPr>
            </w:pPr>
            <w:r w:rsidRPr="00F4307B">
              <w:rPr>
                <w:sz w:val="16"/>
                <w:szCs w:val="16"/>
              </w:rPr>
              <w:t>-</w:t>
            </w:r>
          </w:p>
        </w:tc>
        <w:tc>
          <w:tcPr>
            <w:tcW w:w="528" w:type="dxa"/>
            <w:tcBorders>
              <w:top w:val="nil"/>
              <w:left w:val="nil"/>
              <w:bottom w:val="single" w:sz="4" w:space="0" w:color="auto"/>
              <w:right w:val="nil"/>
            </w:tcBorders>
          </w:tcPr>
          <w:p w:rsidR="00C37057" w:rsidRPr="00F4307B" w:rsidRDefault="00C37057">
            <w:pPr>
              <w:pStyle w:val="ConsPlusNormal"/>
              <w:jc w:val="center"/>
              <w:rPr>
                <w:sz w:val="16"/>
                <w:szCs w:val="16"/>
              </w:rPr>
            </w:pPr>
            <w:r w:rsidRPr="00F4307B">
              <w:rPr>
                <w:sz w:val="16"/>
                <w:szCs w:val="16"/>
              </w:rPr>
              <w:t>-</w:t>
            </w:r>
          </w:p>
        </w:tc>
        <w:tc>
          <w:tcPr>
            <w:tcW w:w="1030" w:type="dxa"/>
            <w:tcBorders>
              <w:top w:val="nil"/>
              <w:left w:val="nil"/>
              <w:bottom w:val="single" w:sz="4" w:space="0" w:color="auto"/>
              <w:right w:val="nil"/>
            </w:tcBorders>
          </w:tcPr>
          <w:p w:rsidR="00C37057" w:rsidRPr="00F4307B" w:rsidRDefault="00C37057">
            <w:pPr>
              <w:pStyle w:val="ConsPlusNormal"/>
              <w:jc w:val="center"/>
              <w:rPr>
                <w:sz w:val="16"/>
                <w:szCs w:val="16"/>
              </w:rPr>
            </w:pPr>
            <w:r w:rsidRPr="00F4307B">
              <w:rPr>
                <w:sz w:val="16"/>
                <w:szCs w:val="16"/>
              </w:rPr>
              <w:t>-</w:t>
            </w:r>
          </w:p>
        </w:tc>
        <w:tc>
          <w:tcPr>
            <w:tcW w:w="993" w:type="dxa"/>
            <w:tcBorders>
              <w:top w:val="nil"/>
              <w:left w:val="nil"/>
              <w:bottom w:val="single" w:sz="4" w:space="0" w:color="auto"/>
              <w:right w:val="nil"/>
            </w:tcBorders>
          </w:tcPr>
          <w:p w:rsidR="00C37057" w:rsidRPr="00F4307B" w:rsidRDefault="00C37057">
            <w:pPr>
              <w:pStyle w:val="ConsPlusNormal"/>
              <w:jc w:val="center"/>
              <w:rPr>
                <w:sz w:val="16"/>
                <w:szCs w:val="16"/>
              </w:rPr>
            </w:pPr>
            <w:r w:rsidRPr="00F4307B">
              <w:rPr>
                <w:sz w:val="16"/>
                <w:szCs w:val="16"/>
              </w:rPr>
              <w:t>1347830,3</w:t>
            </w:r>
          </w:p>
        </w:tc>
        <w:tc>
          <w:tcPr>
            <w:tcW w:w="992" w:type="dxa"/>
            <w:tcBorders>
              <w:top w:val="nil"/>
              <w:left w:val="nil"/>
              <w:bottom w:val="single" w:sz="4" w:space="0" w:color="auto"/>
              <w:right w:val="nil"/>
            </w:tcBorders>
          </w:tcPr>
          <w:p w:rsidR="00C37057" w:rsidRPr="00F4307B" w:rsidRDefault="00C37057">
            <w:pPr>
              <w:pStyle w:val="ConsPlusNormal"/>
              <w:jc w:val="center"/>
              <w:rPr>
                <w:sz w:val="16"/>
                <w:szCs w:val="16"/>
              </w:rPr>
            </w:pPr>
            <w:r w:rsidRPr="00F4307B">
              <w:rPr>
                <w:sz w:val="16"/>
                <w:szCs w:val="16"/>
              </w:rPr>
              <w:t>-</w:t>
            </w:r>
          </w:p>
        </w:tc>
        <w:tc>
          <w:tcPr>
            <w:tcW w:w="992" w:type="dxa"/>
            <w:tcBorders>
              <w:top w:val="nil"/>
              <w:left w:val="nil"/>
              <w:bottom w:val="single" w:sz="4" w:space="0" w:color="auto"/>
              <w:right w:val="nil"/>
            </w:tcBorders>
          </w:tcPr>
          <w:p w:rsidR="00C37057" w:rsidRPr="00F4307B" w:rsidRDefault="00C37057">
            <w:pPr>
              <w:pStyle w:val="ConsPlusNormal"/>
              <w:jc w:val="center"/>
              <w:rPr>
                <w:sz w:val="16"/>
                <w:szCs w:val="16"/>
              </w:rPr>
            </w:pPr>
            <w:r w:rsidRPr="00F4307B">
              <w:rPr>
                <w:sz w:val="16"/>
                <w:szCs w:val="16"/>
              </w:rPr>
              <w:t>-</w:t>
            </w:r>
          </w:p>
        </w:tc>
        <w:tc>
          <w:tcPr>
            <w:tcW w:w="992" w:type="dxa"/>
            <w:tcBorders>
              <w:top w:val="nil"/>
              <w:left w:val="nil"/>
              <w:bottom w:val="single" w:sz="4" w:space="0" w:color="auto"/>
              <w:right w:val="nil"/>
            </w:tcBorders>
          </w:tcPr>
          <w:p w:rsidR="00C37057" w:rsidRPr="00F4307B" w:rsidRDefault="00C37057">
            <w:pPr>
              <w:pStyle w:val="ConsPlusNormal"/>
              <w:jc w:val="center"/>
              <w:rPr>
                <w:sz w:val="16"/>
                <w:szCs w:val="16"/>
              </w:rPr>
            </w:pPr>
            <w:r w:rsidRPr="00F4307B">
              <w:rPr>
                <w:sz w:val="16"/>
                <w:szCs w:val="16"/>
              </w:rPr>
              <w:t>-</w:t>
            </w:r>
          </w:p>
        </w:tc>
        <w:tc>
          <w:tcPr>
            <w:tcW w:w="993" w:type="dxa"/>
            <w:tcBorders>
              <w:top w:val="nil"/>
              <w:left w:val="nil"/>
              <w:bottom w:val="single" w:sz="4" w:space="0" w:color="auto"/>
              <w:right w:val="nil"/>
            </w:tcBorders>
          </w:tcPr>
          <w:p w:rsidR="00C37057" w:rsidRPr="00F4307B" w:rsidRDefault="00C37057">
            <w:pPr>
              <w:pStyle w:val="ConsPlusNormal"/>
              <w:jc w:val="center"/>
              <w:rPr>
                <w:sz w:val="16"/>
                <w:szCs w:val="16"/>
              </w:rPr>
            </w:pPr>
            <w:r w:rsidRPr="00F4307B">
              <w:rPr>
                <w:sz w:val="16"/>
                <w:szCs w:val="16"/>
              </w:rPr>
              <w:t>-</w:t>
            </w:r>
          </w:p>
        </w:tc>
        <w:tc>
          <w:tcPr>
            <w:tcW w:w="1304" w:type="dxa"/>
            <w:tcBorders>
              <w:top w:val="nil"/>
              <w:left w:val="nil"/>
              <w:bottom w:val="single" w:sz="4" w:space="0" w:color="auto"/>
              <w:right w:val="nil"/>
            </w:tcBorders>
          </w:tcPr>
          <w:p w:rsidR="00C37057" w:rsidRPr="00F4307B" w:rsidRDefault="00C37057">
            <w:pPr>
              <w:pStyle w:val="ConsPlusNormal"/>
              <w:jc w:val="center"/>
              <w:rPr>
                <w:sz w:val="16"/>
                <w:szCs w:val="16"/>
              </w:rPr>
            </w:pPr>
            <w:r w:rsidRPr="00F4307B">
              <w:rPr>
                <w:sz w:val="16"/>
                <w:szCs w:val="16"/>
              </w:rPr>
              <w:t>-</w:t>
            </w:r>
          </w:p>
        </w:tc>
      </w:tr>
    </w:tbl>
    <w:p w:rsidR="00C37057" w:rsidRDefault="00C37057">
      <w:pPr>
        <w:sectPr w:rsidR="00C37057">
          <w:pgSz w:w="16838" w:h="11905" w:orient="landscape"/>
          <w:pgMar w:top="1701" w:right="1134" w:bottom="850" w:left="1134" w:header="0" w:footer="0" w:gutter="0"/>
          <w:cols w:space="720"/>
        </w:sectPr>
      </w:pPr>
    </w:p>
    <w:p w:rsidR="00C37057" w:rsidRDefault="00C37057">
      <w:pPr>
        <w:pStyle w:val="ConsPlusNormal"/>
        <w:jc w:val="right"/>
        <w:outlineLvl w:val="1"/>
      </w:pPr>
      <w:r>
        <w:lastRenderedPageBreak/>
        <w:t>Приложение N 19</w:t>
      </w:r>
    </w:p>
    <w:p w:rsidR="00C37057" w:rsidRDefault="00C37057">
      <w:pPr>
        <w:pStyle w:val="ConsPlusNormal"/>
        <w:jc w:val="right"/>
      </w:pPr>
      <w:r>
        <w:t>к государственной программе</w:t>
      </w:r>
    </w:p>
    <w:p w:rsidR="00C37057" w:rsidRDefault="00C37057">
      <w:pPr>
        <w:pStyle w:val="ConsPlusNormal"/>
        <w:jc w:val="right"/>
      </w:pPr>
      <w:r>
        <w:t>Российской Федерации "Социальная</w:t>
      </w:r>
    </w:p>
    <w:p w:rsidR="00C37057" w:rsidRDefault="00C37057">
      <w:pPr>
        <w:pStyle w:val="ConsPlusNormal"/>
        <w:jc w:val="right"/>
      </w:pPr>
      <w:r>
        <w:t>поддержка граждан"</w:t>
      </w:r>
    </w:p>
    <w:p w:rsidR="00C37057" w:rsidRDefault="00C37057">
      <w:pPr>
        <w:pStyle w:val="ConsPlusNormal"/>
        <w:jc w:val="both"/>
      </w:pPr>
    </w:p>
    <w:p w:rsidR="00C37057" w:rsidRDefault="00C37057">
      <w:pPr>
        <w:pStyle w:val="ConsPlusTitle"/>
        <w:jc w:val="center"/>
      </w:pPr>
      <w:bookmarkStart w:id="74" w:name="P43786"/>
      <w:bookmarkEnd w:id="74"/>
      <w:r>
        <w:t>СВЕДЕНИЯ</w:t>
      </w:r>
    </w:p>
    <w:p w:rsidR="00C37057" w:rsidRDefault="00C37057">
      <w:pPr>
        <w:pStyle w:val="ConsPlusTitle"/>
        <w:jc w:val="center"/>
      </w:pPr>
      <w:r>
        <w:t>О РЕСУРСНОМ ОБЕСПЕЧЕНИИ И ПРОГНОЗНОЙ (СПРАВОЧНОЙ) ОЦЕНКЕ</w:t>
      </w:r>
    </w:p>
    <w:p w:rsidR="00C37057" w:rsidRDefault="00C37057">
      <w:pPr>
        <w:pStyle w:val="ConsPlusTitle"/>
        <w:jc w:val="center"/>
      </w:pPr>
      <w:r>
        <w:t>РАСХОДОВ ФЕДЕРАЛЬНОГО БЮДЖЕТА, БЮДЖЕТОВ ГОСУДАРСТВЕННЫХ</w:t>
      </w:r>
    </w:p>
    <w:p w:rsidR="00C37057" w:rsidRDefault="00C37057">
      <w:pPr>
        <w:pStyle w:val="ConsPlusTitle"/>
        <w:jc w:val="center"/>
      </w:pPr>
      <w:r>
        <w:t>ВНЕБЮДЖЕТНЫХ ФОНДОВ РОССИЙСКОЙ ФЕДЕРАЦИИ, БЮДЖЕТОВ</w:t>
      </w:r>
    </w:p>
    <w:p w:rsidR="00C37057" w:rsidRDefault="00C37057">
      <w:pPr>
        <w:pStyle w:val="ConsPlusTitle"/>
        <w:jc w:val="center"/>
      </w:pPr>
      <w:r>
        <w:t>СУБЪЕКТОВ РОССИЙСКОЙ ФЕДЕРАЦИИ, ТЕРРИТОРИАЛЬНЫХ</w:t>
      </w:r>
    </w:p>
    <w:p w:rsidR="00C37057" w:rsidRDefault="00C37057">
      <w:pPr>
        <w:pStyle w:val="ConsPlusTitle"/>
        <w:jc w:val="center"/>
      </w:pPr>
      <w:r>
        <w:t>ГОСУДАРСТВЕННЫХ ВНЕБЮДЖЕТНЫХ ФОНДОВ, МЕСТНЫХ БЮДЖЕТОВ,</w:t>
      </w:r>
    </w:p>
    <w:p w:rsidR="00C37057" w:rsidRDefault="00C37057">
      <w:pPr>
        <w:pStyle w:val="ConsPlusTitle"/>
        <w:jc w:val="center"/>
      </w:pPr>
      <w:r>
        <w:t>КОМПАНИЙ С ГОСУДАРСТВЕННЫМ УЧАСТИЕМ И ИНЫХ ВНЕБЮДЖЕТНЫХ</w:t>
      </w:r>
    </w:p>
    <w:p w:rsidR="00C37057" w:rsidRDefault="00C37057">
      <w:pPr>
        <w:pStyle w:val="ConsPlusTitle"/>
        <w:jc w:val="center"/>
      </w:pPr>
      <w:r>
        <w:t>ИСТОЧНИКОВ НА РЕАЛИЗАЦИЮ МЕРОПРИЯТИЙ ГОСУДАРСТВЕННОЙ</w:t>
      </w:r>
    </w:p>
    <w:p w:rsidR="00C37057" w:rsidRDefault="00C37057">
      <w:pPr>
        <w:pStyle w:val="ConsPlusTitle"/>
        <w:jc w:val="center"/>
      </w:pPr>
      <w:r>
        <w:t>ПРОГРАММЫ РОССИЙСКОЙ ФЕДЕРАЦИИ "СОЦИАЛЬНАЯ ПОДДЕРЖКА</w:t>
      </w:r>
    </w:p>
    <w:p w:rsidR="00C37057" w:rsidRDefault="00C37057">
      <w:pPr>
        <w:pStyle w:val="ConsPlusTitle"/>
        <w:jc w:val="center"/>
      </w:pPr>
      <w:r>
        <w:t xml:space="preserve">ГРАЖДАН" НА ТЕРРИТОРИИ </w:t>
      </w:r>
      <w:proofErr w:type="gramStart"/>
      <w:r>
        <w:t>СЕВЕРО-КАВКАЗСКОГО</w:t>
      </w:r>
      <w:proofErr w:type="gramEnd"/>
    </w:p>
    <w:p w:rsidR="00C37057" w:rsidRDefault="00C37057">
      <w:pPr>
        <w:pStyle w:val="ConsPlusTitle"/>
        <w:jc w:val="center"/>
      </w:pPr>
      <w:r>
        <w:t>ФЕДЕРАЛЬНОГО ОКРУГА</w:t>
      </w:r>
    </w:p>
    <w:p w:rsidR="00C37057" w:rsidRDefault="00C37057">
      <w:pPr>
        <w:spacing w:after="1"/>
      </w:pPr>
    </w:p>
    <w:p w:rsidR="00135DF6" w:rsidRPr="00135DF6" w:rsidRDefault="00135DF6" w:rsidP="00135DF6">
      <w:pPr>
        <w:spacing w:after="1"/>
        <w:jc w:val="center"/>
      </w:pPr>
      <w:r w:rsidRPr="00135DF6">
        <w:t xml:space="preserve">(в ред. </w:t>
      </w:r>
      <w:hyperlink r:id="rId130" w:history="1">
        <w:r w:rsidRPr="00135DF6">
          <w:t>Постановления</w:t>
        </w:r>
      </w:hyperlink>
      <w:r w:rsidRPr="00135DF6">
        <w:t xml:space="preserve"> Правительства РФ от 28.03.2019 N 346)</w:t>
      </w:r>
    </w:p>
    <w:p w:rsidR="00C37057" w:rsidRDefault="00C37057">
      <w:pPr>
        <w:pStyle w:val="ConsPlusNormal"/>
        <w:jc w:val="both"/>
      </w:pPr>
    </w:p>
    <w:p w:rsidR="00C37057" w:rsidRDefault="00C37057">
      <w:pPr>
        <w:pStyle w:val="ConsPlusNormal"/>
        <w:jc w:val="right"/>
      </w:pPr>
      <w:r>
        <w:t>(тыс. рублей)</w:t>
      </w:r>
    </w:p>
    <w:p w:rsidR="00C37057" w:rsidRDefault="00C37057">
      <w:pPr>
        <w:spacing w:after="1"/>
      </w:pPr>
    </w:p>
    <w:tbl>
      <w:tblPr>
        <w:tblW w:w="15556" w:type="dxa"/>
        <w:tblInd w:w="-426"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1842"/>
        <w:gridCol w:w="710"/>
        <w:gridCol w:w="710"/>
        <w:gridCol w:w="710"/>
        <w:gridCol w:w="706"/>
        <w:gridCol w:w="706"/>
        <w:gridCol w:w="706"/>
        <w:gridCol w:w="1131"/>
        <w:gridCol w:w="1134"/>
        <w:gridCol w:w="992"/>
        <w:gridCol w:w="1134"/>
        <w:gridCol w:w="1134"/>
        <w:gridCol w:w="1134"/>
        <w:gridCol w:w="1247"/>
      </w:tblGrid>
      <w:tr w:rsidR="00C37057" w:rsidRPr="00873D47" w:rsidTr="00873D47">
        <w:tc>
          <w:tcPr>
            <w:tcW w:w="1560" w:type="dxa"/>
            <w:vMerge w:val="restart"/>
            <w:tcBorders>
              <w:top w:val="single" w:sz="4" w:space="0" w:color="auto"/>
              <w:left w:val="nil"/>
              <w:bottom w:val="single" w:sz="4" w:space="0" w:color="auto"/>
            </w:tcBorders>
          </w:tcPr>
          <w:p w:rsidR="00C37057" w:rsidRPr="00873D47" w:rsidRDefault="00C37057">
            <w:pPr>
              <w:pStyle w:val="ConsPlusNormal"/>
              <w:jc w:val="center"/>
              <w:rPr>
                <w:sz w:val="16"/>
                <w:szCs w:val="16"/>
              </w:rPr>
            </w:pPr>
            <w:r w:rsidRPr="00873D47">
              <w:rPr>
                <w:sz w:val="16"/>
                <w:szCs w:val="16"/>
              </w:rPr>
              <w:t>Приоритетные территории (субъект Российской Федерации, входящий в состав приоритетной территории)</w:t>
            </w:r>
          </w:p>
        </w:tc>
        <w:tc>
          <w:tcPr>
            <w:tcW w:w="1842" w:type="dxa"/>
            <w:vMerge w:val="restart"/>
            <w:tcBorders>
              <w:top w:val="single" w:sz="4" w:space="0" w:color="auto"/>
              <w:bottom w:val="single" w:sz="4" w:space="0" w:color="auto"/>
            </w:tcBorders>
          </w:tcPr>
          <w:p w:rsidR="00C37057" w:rsidRPr="00873D47" w:rsidRDefault="00C37057">
            <w:pPr>
              <w:pStyle w:val="ConsPlusNormal"/>
              <w:jc w:val="center"/>
              <w:rPr>
                <w:sz w:val="16"/>
                <w:szCs w:val="16"/>
              </w:rPr>
            </w:pPr>
            <w:r w:rsidRPr="00873D47">
              <w:rPr>
                <w:sz w:val="16"/>
                <w:szCs w:val="16"/>
              </w:rPr>
              <w:t>Источник финансирования</w:t>
            </w:r>
          </w:p>
        </w:tc>
        <w:tc>
          <w:tcPr>
            <w:tcW w:w="12154" w:type="dxa"/>
            <w:gridSpan w:val="13"/>
            <w:tcBorders>
              <w:top w:val="single" w:sz="4" w:space="0" w:color="auto"/>
              <w:bottom w:val="single" w:sz="4" w:space="0" w:color="auto"/>
              <w:right w:val="nil"/>
            </w:tcBorders>
          </w:tcPr>
          <w:p w:rsidR="00C37057" w:rsidRPr="00873D47" w:rsidRDefault="00C37057">
            <w:pPr>
              <w:pStyle w:val="ConsPlusNormal"/>
              <w:jc w:val="center"/>
              <w:rPr>
                <w:sz w:val="16"/>
                <w:szCs w:val="16"/>
              </w:rPr>
            </w:pPr>
            <w:r w:rsidRPr="00873D47">
              <w:rPr>
                <w:sz w:val="16"/>
                <w:szCs w:val="16"/>
              </w:rPr>
              <w:t>Оценка расходов</w:t>
            </w:r>
          </w:p>
        </w:tc>
      </w:tr>
      <w:tr w:rsidR="00C37057" w:rsidRPr="00873D47" w:rsidTr="00873D47">
        <w:tc>
          <w:tcPr>
            <w:tcW w:w="1560" w:type="dxa"/>
            <w:vMerge/>
            <w:tcBorders>
              <w:top w:val="single" w:sz="4" w:space="0" w:color="auto"/>
              <w:left w:val="nil"/>
              <w:bottom w:val="single" w:sz="4" w:space="0" w:color="auto"/>
            </w:tcBorders>
          </w:tcPr>
          <w:p w:rsidR="00C37057" w:rsidRPr="00873D47" w:rsidRDefault="00C37057">
            <w:pPr>
              <w:rPr>
                <w:sz w:val="16"/>
                <w:szCs w:val="16"/>
              </w:rPr>
            </w:pPr>
          </w:p>
        </w:tc>
        <w:tc>
          <w:tcPr>
            <w:tcW w:w="1842" w:type="dxa"/>
            <w:vMerge/>
            <w:tcBorders>
              <w:top w:val="single" w:sz="4" w:space="0" w:color="auto"/>
              <w:bottom w:val="single" w:sz="4" w:space="0" w:color="auto"/>
            </w:tcBorders>
          </w:tcPr>
          <w:p w:rsidR="00C37057" w:rsidRPr="00873D47" w:rsidRDefault="00C37057">
            <w:pPr>
              <w:rPr>
                <w:sz w:val="16"/>
                <w:szCs w:val="16"/>
              </w:rPr>
            </w:pPr>
          </w:p>
        </w:tc>
        <w:tc>
          <w:tcPr>
            <w:tcW w:w="1420" w:type="dxa"/>
            <w:gridSpan w:val="2"/>
            <w:tcBorders>
              <w:top w:val="single" w:sz="4" w:space="0" w:color="auto"/>
              <w:bottom w:val="single" w:sz="4" w:space="0" w:color="auto"/>
            </w:tcBorders>
          </w:tcPr>
          <w:p w:rsidR="00C37057" w:rsidRPr="00873D47" w:rsidRDefault="00C37057">
            <w:pPr>
              <w:pStyle w:val="ConsPlusNormal"/>
              <w:jc w:val="center"/>
              <w:rPr>
                <w:sz w:val="16"/>
                <w:szCs w:val="16"/>
              </w:rPr>
            </w:pPr>
            <w:r w:rsidRPr="00873D47">
              <w:rPr>
                <w:sz w:val="16"/>
                <w:szCs w:val="16"/>
              </w:rPr>
              <w:t>2015 год</w:t>
            </w:r>
          </w:p>
        </w:tc>
        <w:tc>
          <w:tcPr>
            <w:tcW w:w="1416" w:type="dxa"/>
            <w:gridSpan w:val="2"/>
            <w:tcBorders>
              <w:top w:val="single" w:sz="4" w:space="0" w:color="auto"/>
              <w:bottom w:val="single" w:sz="4" w:space="0" w:color="auto"/>
            </w:tcBorders>
          </w:tcPr>
          <w:p w:rsidR="00C37057" w:rsidRPr="00873D47" w:rsidRDefault="00C37057">
            <w:pPr>
              <w:pStyle w:val="ConsPlusNormal"/>
              <w:jc w:val="center"/>
              <w:rPr>
                <w:sz w:val="16"/>
                <w:szCs w:val="16"/>
              </w:rPr>
            </w:pPr>
            <w:r w:rsidRPr="00873D47">
              <w:rPr>
                <w:sz w:val="16"/>
                <w:szCs w:val="16"/>
              </w:rPr>
              <w:t>2016 год</w:t>
            </w:r>
          </w:p>
        </w:tc>
        <w:tc>
          <w:tcPr>
            <w:tcW w:w="1412" w:type="dxa"/>
            <w:gridSpan w:val="2"/>
            <w:tcBorders>
              <w:top w:val="single" w:sz="4" w:space="0" w:color="auto"/>
              <w:bottom w:val="single" w:sz="4" w:space="0" w:color="auto"/>
            </w:tcBorders>
          </w:tcPr>
          <w:p w:rsidR="00C37057" w:rsidRPr="00873D47" w:rsidRDefault="00C37057">
            <w:pPr>
              <w:pStyle w:val="ConsPlusNormal"/>
              <w:jc w:val="center"/>
              <w:rPr>
                <w:sz w:val="16"/>
                <w:szCs w:val="16"/>
              </w:rPr>
            </w:pPr>
            <w:r w:rsidRPr="00873D47">
              <w:rPr>
                <w:sz w:val="16"/>
                <w:szCs w:val="16"/>
              </w:rPr>
              <w:t>2017 год</w:t>
            </w:r>
          </w:p>
        </w:tc>
        <w:tc>
          <w:tcPr>
            <w:tcW w:w="1131" w:type="dxa"/>
            <w:vMerge w:val="restart"/>
            <w:tcBorders>
              <w:top w:val="single" w:sz="4" w:space="0" w:color="auto"/>
              <w:bottom w:val="single" w:sz="4" w:space="0" w:color="auto"/>
            </w:tcBorders>
          </w:tcPr>
          <w:p w:rsidR="00C37057" w:rsidRPr="00873D47" w:rsidRDefault="00C37057">
            <w:pPr>
              <w:pStyle w:val="ConsPlusNormal"/>
              <w:jc w:val="center"/>
              <w:rPr>
                <w:sz w:val="16"/>
                <w:szCs w:val="16"/>
              </w:rPr>
            </w:pPr>
            <w:r w:rsidRPr="00873D47">
              <w:rPr>
                <w:sz w:val="16"/>
                <w:szCs w:val="16"/>
              </w:rPr>
              <w:t>2018 год план.</w:t>
            </w:r>
          </w:p>
        </w:tc>
        <w:tc>
          <w:tcPr>
            <w:tcW w:w="1134" w:type="dxa"/>
            <w:vMerge w:val="restart"/>
            <w:tcBorders>
              <w:top w:val="single" w:sz="4" w:space="0" w:color="auto"/>
              <w:bottom w:val="single" w:sz="4" w:space="0" w:color="auto"/>
            </w:tcBorders>
          </w:tcPr>
          <w:p w:rsidR="00C37057" w:rsidRPr="00873D47" w:rsidRDefault="00C37057">
            <w:pPr>
              <w:pStyle w:val="ConsPlusNormal"/>
              <w:jc w:val="center"/>
              <w:rPr>
                <w:sz w:val="16"/>
                <w:szCs w:val="16"/>
              </w:rPr>
            </w:pPr>
            <w:r w:rsidRPr="00873D47">
              <w:rPr>
                <w:sz w:val="16"/>
                <w:szCs w:val="16"/>
              </w:rPr>
              <w:t>2019 год план.</w:t>
            </w:r>
          </w:p>
        </w:tc>
        <w:tc>
          <w:tcPr>
            <w:tcW w:w="992" w:type="dxa"/>
            <w:vMerge w:val="restart"/>
            <w:tcBorders>
              <w:top w:val="single" w:sz="4" w:space="0" w:color="auto"/>
              <w:bottom w:val="single" w:sz="4" w:space="0" w:color="auto"/>
            </w:tcBorders>
          </w:tcPr>
          <w:p w:rsidR="00C37057" w:rsidRPr="00873D47" w:rsidRDefault="00C37057">
            <w:pPr>
              <w:pStyle w:val="ConsPlusNormal"/>
              <w:jc w:val="center"/>
              <w:rPr>
                <w:sz w:val="16"/>
                <w:szCs w:val="16"/>
              </w:rPr>
            </w:pPr>
            <w:r w:rsidRPr="00873D47">
              <w:rPr>
                <w:sz w:val="16"/>
                <w:szCs w:val="16"/>
              </w:rPr>
              <w:t>2020 год план.</w:t>
            </w:r>
          </w:p>
        </w:tc>
        <w:tc>
          <w:tcPr>
            <w:tcW w:w="1134" w:type="dxa"/>
            <w:vMerge w:val="restart"/>
            <w:tcBorders>
              <w:top w:val="single" w:sz="4" w:space="0" w:color="auto"/>
              <w:bottom w:val="single" w:sz="4" w:space="0" w:color="auto"/>
            </w:tcBorders>
          </w:tcPr>
          <w:p w:rsidR="00C37057" w:rsidRPr="00873D47" w:rsidRDefault="00C37057">
            <w:pPr>
              <w:pStyle w:val="ConsPlusNormal"/>
              <w:jc w:val="center"/>
              <w:rPr>
                <w:sz w:val="16"/>
                <w:szCs w:val="16"/>
              </w:rPr>
            </w:pPr>
            <w:r w:rsidRPr="00873D47">
              <w:rPr>
                <w:sz w:val="16"/>
                <w:szCs w:val="16"/>
              </w:rPr>
              <w:t>2021 год план.</w:t>
            </w:r>
          </w:p>
        </w:tc>
        <w:tc>
          <w:tcPr>
            <w:tcW w:w="1134" w:type="dxa"/>
            <w:vMerge w:val="restart"/>
            <w:tcBorders>
              <w:top w:val="single" w:sz="4" w:space="0" w:color="auto"/>
              <w:bottom w:val="single" w:sz="4" w:space="0" w:color="auto"/>
            </w:tcBorders>
          </w:tcPr>
          <w:p w:rsidR="00C37057" w:rsidRPr="00873D47" w:rsidRDefault="00C37057">
            <w:pPr>
              <w:pStyle w:val="ConsPlusNormal"/>
              <w:jc w:val="center"/>
              <w:rPr>
                <w:sz w:val="16"/>
                <w:szCs w:val="16"/>
              </w:rPr>
            </w:pPr>
            <w:r w:rsidRPr="00873D47">
              <w:rPr>
                <w:sz w:val="16"/>
                <w:szCs w:val="16"/>
              </w:rPr>
              <w:t>2022 год план.</w:t>
            </w:r>
          </w:p>
        </w:tc>
        <w:tc>
          <w:tcPr>
            <w:tcW w:w="1134" w:type="dxa"/>
            <w:vMerge w:val="restart"/>
            <w:tcBorders>
              <w:top w:val="single" w:sz="4" w:space="0" w:color="auto"/>
              <w:bottom w:val="single" w:sz="4" w:space="0" w:color="auto"/>
            </w:tcBorders>
          </w:tcPr>
          <w:p w:rsidR="00C37057" w:rsidRPr="00873D47" w:rsidRDefault="00C37057">
            <w:pPr>
              <w:pStyle w:val="ConsPlusNormal"/>
              <w:jc w:val="center"/>
              <w:rPr>
                <w:sz w:val="16"/>
                <w:szCs w:val="16"/>
              </w:rPr>
            </w:pPr>
            <w:r w:rsidRPr="00873D47">
              <w:rPr>
                <w:sz w:val="16"/>
                <w:szCs w:val="16"/>
              </w:rPr>
              <w:t>2023 год план.</w:t>
            </w:r>
          </w:p>
        </w:tc>
        <w:tc>
          <w:tcPr>
            <w:tcW w:w="1247" w:type="dxa"/>
            <w:vMerge w:val="restart"/>
            <w:tcBorders>
              <w:top w:val="single" w:sz="4" w:space="0" w:color="auto"/>
              <w:bottom w:val="single" w:sz="4" w:space="0" w:color="auto"/>
              <w:right w:val="nil"/>
            </w:tcBorders>
          </w:tcPr>
          <w:p w:rsidR="00C37057" w:rsidRPr="00873D47" w:rsidRDefault="00C37057">
            <w:pPr>
              <w:pStyle w:val="ConsPlusNormal"/>
              <w:jc w:val="center"/>
              <w:rPr>
                <w:sz w:val="16"/>
                <w:szCs w:val="16"/>
              </w:rPr>
            </w:pPr>
            <w:r w:rsidRPr="00873D47">
              <w:rPr>
                <w:sz w:val="16"/>
                <w:szCs w:val="16"/>
              </w:rPr>
              <w:t>2024 год план.</w:t>
            </w:r>
          </w:p>
        </w:tc>
      </w:tr>
      <w:tr w:rsidR="00C37057" w:rsidRPr="00873D47" w:rsidTr="00873D47">
        <w:tc>
          <w:tcPr>
            <w:tcW w:w="1560" w:type="dxa"/>
            <w:vMerge/>
            <w:tcBorders>
              <w:top w:val="single" w:sz="4" w:space="0" w:color="auto"/>
              <w:left w:val="nil"/>
              <w:bottom w:val="single" w:sz="4" w:space="0" w:color="auto"/>
            </w:tcBorders>
          </w:tcPr>
          <w:p w:rsidR="00C37057" w:rsidRPr="00873D47" w:rsidRDefault="00C37057">
            <w:pPr>
              <w:rPr>
                <w:sz w:val="16"/>
                <w:szCs w:val="16"/>
              </w:rPr>
            </w:pPr>
          </w:p>
        </w:tc>
        <w:tc>
          <w:tcPr>
            <w:tcW w:w="1842" w:type="dxa"/>
            <w:vMerge/>
            <w:tcBorders>
              <w:top w:val="single" w:sz="4" w:space="0" w:color="auto"/>
              <w:bottom w:val="single" w:sz="4" w:space="0" w:color="auto"/>
            </w:tcBorders>
          </w:tcPr>
          <w:p w:rsidR="00C37057" w:rsidRPr="00873D47" w:rsidRDefault="00C37057">
            <w:pPr>
              <w:rPr>
                <w:sz w:val="16"/>
                <w:szCs w:val="16"/>
              </w:rPr>
            </w:pPr>
          </w:p>
        </w:tc>
        <w:tc>
          <w:tcPr>
            <w:tcW w:w="710" w:type="dxa"/>
            <w:tcBorders>
              <w:top w:val="single" w:sz="4" w:space="0" w:color="auto"/>
              <w:bottom w:val="single" w:sz="4" w:space="0" w:color="auto"/>
            </w:tcBorders>
          </w:tcPr>
          <w:p w:rsidR="00C37057" w:rsidRPr="00873D47" w:rsidRDefault="00C37057">
            <w:pPr>
              <w:pStyle w:val="ConsPlusNormal"/>
              <w:jc w:val="center"/>
              <w:rPr>
                <w:sz w:val="16"/>
                <w:szCs w:val="16"/>
              </w:rPr>
            </w:pPr>
            <w:r w:rsidRPr="00873D47">
              <w:rPr>
                <w:sz w:val="16"/>
                <w:szCs w:val="16"/>
              </w:rPr>
              <w:t>план.</w:t>
            </w:r>
          </w:p>
        </w:tc>
        <w:tc>
          <w:tcPr>
            <w:tcW w:w="710" w:type="dxa"/>
            <w:tcBorders>
              <w:top w:val="single" w:sz="4" w:space="0" w:color="auto"/>
              <w:bottom w:val="single" w:sz="4" w:space="0" w:color="auto"/>
            </w:tcBorders>
          </w:tcPr>
          <w:p w:rsidR="00C37057" w:rsidRPr="00873D47" w:rsidRDefault="00C37057">
            <w:pPr>
              <w:pStyle w:val="ConsPlusNormal"/>
              <w:jc w:val="center"/>
              <w:rPr>
                <w:sz w:val="16"/>
                <w:szCs w:val="16"/>
              </w:rPr>
            </w:pPr>
            <w:r w:rsidRPr="00873D47">
              <w:rPr>
                <w:sz w:val="16"/>
                <w:szCs w:val="16"/>
              </w:rPr>
              <w:t>факт.</w:t>
            </w:r>
          </w:p>
        </w:tc>
        <w:tc>
          <w:tcPr>
            <w:tcW w:w="710" w:type="dxa"/>
            <w:tcBorders>
              <w:top w:val="single" w:sz="4" w:space="0" w:color="auto"/>
              <w:bottom w:val="single" w:sz="4" w:space="0" w:color="auto"/>
            </w:tcBorders>
          </w:tcPr>
          <w:p w:rsidR="00C37057" w:rsidRPr="00873D47" w:rsidRDefault="00C37057">
            <w:pPr>
              <w:pStyle w:val="ConsPlusNormal"/>
              <w:jc w:val="center"/>
              <w:rPr>
                <w:sz w:val="16"/>
                <w:szCs w:val="16"/>
              </w:rPr>
            </w:pPr>
            <w:r w:rsidRPr="00873D47">
              <w:rPr>
                <w:sz w:val="16"/>
                <w:szCs w:val="16"/>
              </w:rPr>
              <w:t>план.</w:t>
            </w:r>
          </w:p>
        </w:tc>
        <w:tc>
          <w:tcPr>
            <w:tcW w:w="706" w:type="dxa"/>
            <w:tcBorders>
              <w:top w:val="single" w:sz="4" w:space="0" w:color="auto"/>
              <w:bottom w:val="single" w:sz="4" w:space="0" w:color="auto"/>
            </w:tcBorders>
          </w:tcPr>
          <w:p w:rsidR="00C37057" w:rsidRPr="00873D47" w:rsidRDefault="00C37057">
            <w:pPr>
              <w:pStyle w:val="ConsPlusNormal"/>
              <w:jc w:val="center"/>
              <w:rPr>
                <w:sz w:val="16"/>
                <w:szCs w:val="16"/>
              </w:rPr>
            </w:pPr>
            <w:r w:rsidRPr="00873D47">
              <w:rPr>
                <w:sz w:val="16"/>
                <w:szCs w:val="16"/>
              </w:rPr>
              <w:t>факт.</w:t>
            </w:r>
          </w:p>
        </w:tc>
        <w:tc>
          <w:tcPr>
            <w:tcW w:w="706" w:type="dxa"/>
            <w:tcBorders>
              <w:top w:val="single" w:sz="4" w:space="0" w:color="auto"/>
              <w:bottom w:val="single" w:sz="4" w:space="0" w:color="auto"/>
            </w:tcBorders>
          </w:tcPr>
          <w:p w:rsidR="00C37057" w:rsidRPr="00873D47" w:rsidRDefault="00C37057">
            <w:pPr>
              <w:pStyle w:val="ConsPlusNormal"/>
              <w:jc w:val="center"/>
              <w:rPr>
                <w:sz w:val="16"/>
                <w:szCs w:val="16"/>
              </w:rPr>
            </w:pPr>
            <w:r w:rsidRPr="00873D47">
              <w:rPr>
                <w:sz w:val="16"/>
                <w:szCs w:val="16"/>
              </w:rPr>
              <w:t>план.</w:t>
            </w:r>
          </w:p>
        </w:tc>
        <w:tc>
          <w:tcPr>
            <w:tcW w:w="706" w:type="dxa"/>
            <w:tcBorders>
              <w:top w:val="single" w:sz="4" w:space="0" w:color="auto"/>
              <w:bottom w:val="single" w:sz="4" w:space="0" w:color="auto"/>
            </w:tcBorders>
          </w:tcPr>
          <w:p w:rsidR="00C37057" w:rsidRPr="00873D47" w:rsidRDefault="00C37057">
            <w:pPr>
              <w:pStyle w:val="ConsPlusNormal"/>
              <w:jc w:val="center"/>
              <w:rPr>
                <w:sz w:val="16"/>
                <w:szCs w:val="16"/>
              </w:rPr>
            </w:pPr>
            <w:r w:rsidRPr="00873D47">
              <w:rPr>
                <w:sz w:val="16"/>
                <w:szCs w:val="16"/>
              </w:rPr>
              <w:t>факт.</w:t>
            </w:r>
          </w:p>
        </w:tc>
        <w:tc>
          <w:tcPr>
            <w:tcW w:w="1131" w:type="dxa"/>
            <w:vMerge/>
            <w:tcBorders>
              <w:top w:val="single" w:sz="4" w:space="0" w:color="auto"/>
              <w:bottom w:val="single" w:sz="4" w:space="0" w:color="auto"/>
            </w:tcBorders>
          </w:tcPr>
          <w:p w:rsidR="00C37057" w:rsidRPr="00873D47" w:rsidRDefault="00C37057">
            <w:pPr>
              <w:rPr>
                <w:sz w:val="16"/>
                <w:szCs w:val="16"/>
              </w:rPr>
            </w:pPr>
          </w:p>
        </w:tc>
        <w:tc>
          <w:tcPr>
            <w:tcW w:w="1134" w:type="dxa"/>
            <w:vMerge/>
            <w:tcBorders>
              <w:top w:val="single" w:sz="4" w:space="0" w:color="auto"/>
              <w:bottom w:val="single" w:sz="4" w:space="0" w:color="auto"/>
            </w:tcBorders>
          </w:tcPr>
          <w:p w:rsidR="00C37057" w:rsidRPr="00873D47" w:rsidRDefault="00C37057">
            <w:pPr>
              <w:rPr>
                <w:sz w:val="16"/>
                <w:szCs w:val="16"/>
              </w:rPr>
            </w:pPr>
          </w:p>
        </w:tc>
        <w:tc>
          <w:tcPr>
            <w:tcW w:w="992" w:type="dxa"/>
            <w:vMerge/>
            <w:tcBorders>
              <w:top w:val="single" w:sz="4" w:space="0" w:color="auto"/>
              <w:bottom w:val="single" w:sz="4" w:space="0" w:color="auto"/>
            </w:tcBorders>
          </w:tcPr>
          <w:p w:rsidR="00C37057" w:rsidRPr="00873D47" w:rsidRDefault="00C37057">
            <w:pPr>
              <w:rPr>
                <w:sz w:val="16"/>
                <w:szCs w:val="16"/>
              </w:rPr>
            </w:pPr>
          </w:p>
        </w:tc>
        <w:tc>
          <w:tcPr>
            <w:tcW w:w="1134" w:type="dxa"/>
            <w:vMerge/>
            <w:tcBorders>
              <w:top w:val="single" w:sz="4" w:space="0" w:color="auto"/>
              <w:bottom w:val="single" w:sz="4" w:space="0" w:color="auto"/>
            </w:tcBorders>
          </w:tcPr>
          <w:p w:rsidR="00C37057" w:rsidRPr="00873D47" w:rsidRDefault="00C37057">
            <w:pPr>
              <w:rPr>
                <w:sz w:val="16"/>
                <w:szCs w:val="16"/>
              </w:rPr>
            </w:pPr>
          </w:p>
        </w:tc>
        <w:tc>
          <w:tcPr>
            <w:tcW w:w="1134" w:type="dxa"/>
            <w:vMerge/>
            <w:tcBorders>
              <w:top w:val="single" w:sz="4" w:space="0" w:color="auto"/>
              <w:bottom w:val="single" w:sz="4" w:space="0" w:color="auto"/>
            </w:tcBorders>
          </w:tcPr>
          <w:p w:rsidR="00C37057" w:rsidRPr="00873D47" w:rsidRDefault="00C37057">
            <w:pPr>
              <w:rPr>
                <w:sz w:val="16"/>
                <w:szCs w:val="16"/>
              </w:rPr>
            </w:pPr>
          </w:p>
        </w:tc>
        <w:tc>
          <w:tcPr>
            <w:tcW w:w="1134" w:type="dxa"/>
            <w:vMerge/>
            <w:tcBorders>
              <w:top w:val="single" w:sz="4" w:space="0" w:color="auto"/>
              <w:bottom w:val="single" w:sz="4" w:space="0" w:color="auto"/>
            </w:tcBorders>
          </w:tcPr>
          <w:p w:rsidR="00C37057" w:rsidRPr="00873D47" w:rsidRDefault="00C37057">
            <w:pPr>
              <w:rPr>
                <w:sz w:val="16"/>
                <w:szCs w:val="16"/>
              </w:rPr>
            </w:pPr>
          </w:p>
        </w:tc>
        <w:tc>
          <w:tcPr>
            <w:tcW w:w="1247" w:type="dxa"/>
            <w:vMerge/>
            <w:tcBorders>
              <w:top w:val="single" w:sz="4" w:space="0" w:color="auto"/>
              <w:bottom w:val="single" w:sz="4" w:space="0" w:color="auto"/>
              <w:right w:val="nil"/>
            </w:tcBorders>
          </w:tcPr>
          <w:p w:rsidR="00C37057" w:rsidRPr="00873D47" w:rsidRDefault="00C37057">
            <w:pPr>
              <w:rPr>
                <w:sz w:val="16"/>
                <w:szCs w:val="16"/>
              </w:rPr>
            </w:pPr>
          </w:p>
        </w:tc>
      </w:tr>
      <w:tr w:rsidR="00C37057" w:rsidRPr="00873D47" w:rsidTr="00873D47">
        <w:tblPrEx>
          <w:tblBorders>
            <w:insideV w:val="none" w:sz="0" w:space="0" w:color="auto"/>
          </w:tblBorders>
        </w:tblPrEx>
        <w:tc>
          <w:tcPr>
            <w:tcW w:w="1560" w:type="dxa"/>
            <w:vMerge w:val="restart"/>
            <w:tcBorders>
              <w:top w:val="single" w:sz="4" w:space="0" w:color="auto"/>
              <w:left w:val="nil"/>
              <w:bottom w:val="nil"/>
              <w:right w:val="nil"/>
            </w:tcBorders>
          </w:tcPr>
          <w:p w:rsidR="00C37057" w:rsidRPr="00873D47" w:rsidRDefault="00C37057">
            <w:pPr>
              <w:pStyle w:val="ConsPlusNormal"/>
              <w:rPr>
                <w:sz w:val="16"/>
                <w:szCs w:val="16"/>
              </w:rPr>
            </w:pPr>
            <w:proofErr w:type="gramStart"/>
            <w:r w:rsidRPr="00873D47">
              <w:rPr>
                <w:sz w:val="16"/>
                <w:szCs w:val="16"/>
              </w:rPr>
              <w:t>Северо-Кавказский</w:t>
            </w:r>
            <w:proofErr w:type="gramEnd"/>
            <w:r w:rsidRPr="00873D47">
              <w:rPr>
                <w:sz w:val="16"/>
                <w:szCs w:val="16"/>
              </w:rPr>
              <w:t xml:space="preserve"> федеральный округ</w:t>
            </w:r>
          </w:p>
        </w:tc>
        <w:tc>
          <w:tcPr>
            <w:tcW w:w="1842" w:type="dxa"/>
            <w:tcBorders>
              <w:top w:val="single" w:sz="4" w:space="0" w:color="auto"/>
              <w:left w:val="nil"/>
              <w:bottom w:val="nil"/>
              <w:right w:val="nil"/>
            </w:tcBorders>
          </w:tcPr>
          <w:p w:rsidR="00C37057" w:rsidRPr="00873D47" w:rsidRDefault="00C37057">
            <w:pPr>
              <w:pStyle w:val="ConsPlusNormal"/>
              <w:rPr>
                <w:sz w:val="16"/>
                <w:szCs w:val="16"/>
              </w:rPr>
            </w:pPr>
            <w:r w:rsidRPr="00873D47">
              <w:rPr>
                <w:sz w:val="16"/>
                <w:szCs w:val="16"/>
              </w:rPr>
              <w:t>всего, в том числе:</w:t>
            </w:r>
          </w:p>
        </w:tc>
        <w:tc>
          <w:tcPr>
            <w:tcW w:w="710" w:type="dxa"/>
            <w:tcBorders>
              <w:top w:val="single" w:sz="4" w:space="0" w:color="auto"/>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single" w:sz="4" w:space="0" w:color="auto"/>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single" w:sz="4" w:space="0" w:color="auto"/>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single" w:sz="4" w:space="0" w:color="auto"/>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single" w:sz="4" w:space="0" w:color="auto"/>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single" w:sz="4" w:space="0" w:color="auto"/>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1" w:type="dxa"/>
            <w:tcBorders>
              <w:top w:val="single" w:sz="4" w:space="0" w:color="auto"/>
              <w:left w:val="nil"/>
              <w:bottom w:val="nil"/>
              <w:right w:val="nil"/>
            </w:tcBorders>
          </w:tcPr>
          <w:p w:rsidR="00C37057" w:rsidRPr="00873D47" w:rsidRDefault="00C37057">
            <w:pPr>
              <w:pStyle w:val="ConsPlusNormal"/>
              <w:jc w:val="center"/>
              <w:rPr>
                <w:sz w:val="16"/>
                <w:szCs w:val="16"/>
              </w:rPr>
            </w:pPr>
            <w:r w:rsidRPr="00873D47">
              <w:rPr>
                <w:sz w:val="16"/>
                <w:szCs w:val="16"/>
              </w:rPr>
              <w:t>22364772,6</w:t>
            </w:r>
          </w:p>
        </w:tc>
        <w:tc>
          <w:tcPr>
            <w:tcW w:w="1134" w:type="dxa"/>
            <w:tcBorders>
              <w:top w:val="single" w:sz="4" w:space="0" w:color="auto"/>
              <w:left w:val="nil"/>
              <w:bottom w:val="nil"/>
              <w:right w:val="nil"/>
            </w:tcBorders>
          </w:tcPr>
          <w:p w:rsidR="00C37057" w:rsidRPr="00873D47" w:rsidRDefault="00C37057">
            <w:pPr>
              <w:pStyle w:val="ConsPlusNormal"/>
              <w:jc w:val="center"/>
              <w:rPr>
                <w:sz w:val="16"/>
                <w:szCs w:val="16"/>
              </w:rPr>
            </w:pPr>
            <w:r w:rsidRPr="00873D47">
              <w:rPr>
                <w:sz w:val="16"/>
                <w:szCs w:val="16"/>
              </w:rPr>
              <w:t>25722759,8</w:t>
            </w:r>
          </w:p>
        </w:tc>
        <w:tc>
          <w:tcPr>
            <w:tcW w:w="992" w:type="dxa"/>
            <w:tcBorders>
              <w:top w:val="single" w:sz="4" w:space="0" w:color="auto"/>
              <w:left w:val="nil"/>
              <w:bottom w:val="nil"/>
              <w:right w:val="nil"/>
            </w:tcBorders>
          </w:tcPr>
          <w:p w:rsidR="00C37057" w:rsidRPr="00873D47" w:rsidRDefault="00C37057">
            <w:pPr>
              <w:pStyle w:val="ConsPlusNormal"/>
              <w:jc w:val="center"/>
              <w:rPr>
                <w:sz w:val="16"/>
                <w:szCs w:val="16"/>
              </w:rPr>
            </w:pPr>
            <w:r w:rsidRPr="00873D47">
              <w:rPr>
                <w:sz w:val="16"/>
                <w:szCs w:val="16"/>
              </w:rPr>
              <w:t>24849273,5</w:t>
            </w:r>
          </w:p>
        </w:tc>
        <w:tc>
          <w:tcPr>
            <w:tcW w:w="1134" w:type="dxa"/>
            <w:tcBorders>
              <w:top w:val="single" w:sz="4" w:space="0" w:color="auto"/>
              <w:left w:val="nil"/>
              <w:bottom w:val="nil"/>
              <w:right w:val="nil"/>
            </w:tcBorders>
          </w:tcPr>
          <w:p w:rsidR="00C37057" w:rsidRPr="00873D47" w:rsidRDefault="00C37057">
            <w:pPr>
              <w:pStyle w:val="ConsPlusNormal"/>
              <w:jc w:val="center"/>
              <w:rPr>
                <w:sz w:val="16"/>
                <w:szCs w:val="16"/>
              </w:rPr>
            </w:pPr>
            <w:r w:rsidRPr="00873D47">
              <w:rPr>
                <w:sz w:val="16"/>
                <w:szCs w:val="16"/>
              </w:rPr>
              <w:t>25648140,2</w:t>
            </w:r>
          </w:p>
        </w:tc>
        <w:tc>
          <w:tcPr>
            <w:tcW w:w="1134" w:type="dxa"/>
            <w:tcBorders>
              <w:top w:val="single" w:sz="4" w:space="0" w:color="auto"/>
              <w:left w:val="nil"/>
              <w:bottom w:val="nil"/>
              <w:right w:val="nil"/>
            </w:tcBorders>
          </w:tcPr>
          <w:p w:rsidR="00C37057" w:rsidRPr="00873D47" w:rsidRDefault="00C37057">
            <w:pPr>
              <w:pStyle w:val="ConsPlusNormal"/>
              <w:jc w:val="center"/>
              <w:rPr>
                <w:sz w:val="16"/>
                <w:szCs w:val="16"/>
              </w:rPr>
            </w:pPr>
            <w:r w:rsidRPr="00873D47">
              <w:rPr>
                <w:sz w:val="16"/>
                <w:szCs w:val="16"/>
              </w:rPr>
              <w:t>25013309,4</w:t>
            </w:r>
          </w:p>
        </w:tc>
        <w:tc>
          <w:tcPr>
            <w:tcW w:w="1134" w:type="dxa"/>
            <w:tcBorders>
              <w:top w:val="single" w:sz="4" w:space="0" w:color="auto"/>
              <w:left w:val="nil"/>
              <w:bottom w:val="nil"/>
              <w:right w:val="nil"/>
            </w:tcBorders>
          </w:tcPr>
          <w:p w:rsidR="00C37057" w:rsidRPr="00873D47" w:rsidRDefault="00C37057">
            <w:pPr>
              <w:pStyle w:val="ConsPlusNormal"/>
              <w:jc w:val="center"/>
              <w:rPr>
                <w:sz w:val="16"/>
                <w:szCs w:val="16"/>
              </w:rPr>
            </w:pPr>
            <w:r w:rsidRPr="00873D47">
              <w:rPr>
                <w:sz w:val="16"/>
                <w:szCs w:val="16"/>
              </w:rPr>
              <w:t>25022658,2</w:t>
            </w:r>
          </w:p>
        </w:tc>
        <w:tc>
          <w:tcPr>
            <w:tcW w:w="1247" w:type="dxa"/>
            <w:tcBorders>
              <w:top w:val="single" w:sz="4" w:space="0" w:color="auto"/>
              <w:left w:val="nil"/>
              <w:bottom w:val="nil"/>
              <w:right w:val="nil"/>
            </w:tcBorders>
          </w:tcPr>
          <w:p w:rsidR="00C37057" w:rsidRPr="00873D47" w:rsidRDefault="00C37057">
            <w:pPr>
              <w:pStyle w:val="ConsPlusNormal"/>
              <w:jc w:val="center"/>
              <w:rPr>
                <w:sz w:val="16"/>
                <w:szCs w:val="16"/>
              </w:rPr>
            </w:pPr>
            <w:r w:rsidRPr="00873D47">
              <w:rPr>
                <w:sz w:val="16"/>
                <w:szCs w:val="16"/>
              </w:rPr>
              <w:t>25032389</w:t>
            </w:r>
          </w:p>
        </w:tc>
      </w:tr>
      <w:tr w:rsidR="00C37057" w:rsidRPr="00873D47" w:rsidTr="00873D47">
        <w:tblPrEx>
          <w:tblBorders>
            <w:insideH w:val="none" w:sz="0" w:space="0" w:color="auto"/>
            <w:insideV w:val="none" w:sz="0" w:space="0" w:color="auto"/>
          </w:tblBorders>
        </w:tblPrEx>
        <w:tc>
          <w:tcPr>
            <w:tcW w:w="1560" w:type="dxa"/>
            <w:vMerge/>
            <w:tcBorders>
              <w:top w:val="single" w:sz="4" w:space="0" w:color="auto"/>
              <w:left w:val="nil"/>
              <w:bottom w:val="nil"/>
              <w:right w:val="nil"/>
            </w:tcBorders>
          </w:tcPr>
          <w:p w:rsidR="00C37057" w:rsidRPr="00873D47" w:rsidRDefault="00C37057">
            <w:pPr>
              <w:rPr>
                <w:sz w:val="16"/>
                <w:szCs w:val="16"/>
              </w:rPr>
            </w:pPr>
          </w:p>
        </w:tc>
        <w:tc>
          <w:tcPr>
            <w:tcW w:w="1842" w:type="dxa"/>
            <w:tcBorders>
              <w:top w:val="nil"/>
              <w:left w:val="nil"/>
              <w:bottom w:val="nil"/>
              <w:right w:val="nil"/>
            </w:tcBorders>
          </w:tcPr>
          <w:p w:rsidR="00C37057" w:rsidRPr="00873D47" w:rsidRDefault="00C37057">
            <w:pPr>
              <w:pStyle w:val="ConsPlusNormal"/>
              <w:rPr>
                <w:sz w:val="16"/>
                <w:szCs w:val="16"/>
              </w:rPr>
            </w:pPr>
            <w:r w:rsidRPr="00873D47">
              <w:rPr>
                <w:sz w:val="16"/>
                <w:szCs w:val="16"/>
              </w:rPr>
              <w:t>федеральный бюджет</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1"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22277666</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25722759,8</w:t>
            </w:r>
          </w:p>
        </w:tc>
        <w:tc>
          <w:tcPr>
            <w:tcW w:w="992"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24849273,5</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25648140,2</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25013309,4</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25022658,2</w:t>
            </w:r>
          </w:p>
        </w:tc>
        <w:tc>
          <w:tcPr>
            <w:tcW w:w="1247"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25032389</w:t>
            </w:r>
          </w:p>
        </w:tc>
      </w:tr>
      <w:tr w:rsidR="00C37057" w:rsidRPr="00873D47" w:rsidTr="00873D47">
        <w:tblPrEx>
          <w:tblBorders>
            <w:insideH w:val="none" w:sz="0" w:space="0" w:color="auto"/>
            <w:insideV w:val="none" w:sz="0" w:space="0" w:color="auto"/>
          </w:tblBorders>
        </w:tblPrEx>
        <w:tc>
          <w:tcPr>
            <w:tcW w:w="1560" w:type="dxa"/>
            <w:vMerge/>
            <w:tcBorders>
              <w:top w:val="single" w:sz="4" w:space="0" w:color="auto"/>
              <w:left w:val="nil"/>
              <w:bottom w:val="nil"/>
              <w:right w:val="nil"/>
            </w:tcBorders>
          </w:tcPr>
          <w:p w:rsidR="00C37057" w:rsidRPr="00873D47" w:rsidRDefault="00C37057">
            <w:pPr>
              <w:rPr>
                <w:sz w:val="16"/>
                <w:szCs w:val="16"/>
              </w:rPr>
            </w:pPr>
          </w:p>
        </w:tc>
        <w:tc>
          <w:tcPr>
            <w:tcW w:w="1842" w:type="dxa"/>
            <w:tcBorders>
              <w:top w:val="nil"/>
              <w:left w:val="nil"/>
              <w:bottom w:val="nil"/>
              <w:right w:val="nil"/>
            </w:tcBorders>
          </w:tcPr>
          <w:p w:rsidR="00C37057" w:rsidRPr="00873D47" w:rsidRDefault="00C37057">
            <w:pPr>
              <w:pStyle w:val="ConsPlusNormal"/>
              <w:rPr>
                <w:sz w:val="16"/>
                <w:szCs w:val="16"/>
              </w:rPr>
            </w:pPr>
            <w:r w:rsidRPr="00873D47">
              <w:rPr>
                <w:sz w:val="16"/>
                <w:szCs w:val="16"/>
              </w:rPr>
              <w:t>государственные внебюджетные фонды Российской Федерации</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1"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87106,6</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992"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247"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r>
      <w:tr w:rsidR="00C37057" w:rsidRPr="00873D47" w:rsidTr="00873D47">
        <w:tblPrEx>
          <w:tblBorders>
            <w:insideH w:val="none" w:sz="0" w:space="0" w:color="auto"/>
            <w:insideV w:val="none" w:sz="0" w:space="0" w:color="auto"/>
          </w:tblBorders>
        </w:tblPrEx>
        <w:tc>
          <w:tcPr>
            <w:tcW w:w="1560" w:type="dxa"/>
            <w:vMerge/>
            <w:tcBorders>
              <w:top w:val="single" w:sz="4" w:space="0" w:color="auto"/>
              <w:left w:val="nil"/>
              <w:bottom w:val="nil"/>
              <w:right w:val="nil"/>
            </w:tcBorders>
          </w:tcPr>
          <w:p w:rsidR="00C37057" w:rsidRPr="00873D47" w:rsidRDefault="00C37057">
            <w:pPr>
              <w:rPr>
                <w:sz w:val="16"/>
                <w:szCs w:val="16"/>
              </w:rPr>
            </w:pPr>
          </w:p>
        </w:tc>
        <w:tc>
          <w:tcPr>
            <w:tcW w:w="1842" w:type="dxa"/>
            <w:tcBorders>
              <w:top w:val="nil"/>
              <w:left w:val="nil"/>
              <w:bottom w:val="nil"/>
              <w:right w:val="nil"/>
            </w:tcBorders>
          </w:tcPr>
          <w:p w:rsidR="00C37057" w:rsidRPr="00873D47" w:rsidRDefault="00C37057">
            <w:pPr>
              <w:pStyle w:val="ConsPlusNormal"/>
              <w:rPr>
                <w:sz w:val="16"/>
                <w:szCs w:val="16"/>
              </w:rPr>
            </w:pPr>
            <w:r w:rsidRPr="00873D47">
              <w:rPr>
                <w:sz w:val="16"/>
                <w:szCs w:val="16"/>
              </w:rPr>
              <w:t xml:space="preserve">бюджеты субъектов </w:t>
            </w:r>
            <w:r w:rsidRPr="00873D47">
              <w:rPr>
                <w:sz w:val="16"/>
                <w:szCs w:val="16"/>
              </w:rPr>
              <w:lastRenderedPageBreak/>
              <w:t>Российской Федерации</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lastRenderedPageBreak/>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1"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992"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247"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r>
      <w:tr w:rsidR="00C37057" w:rsidRPr="00873D47" w:rsidTr="00873D47">
        <w:tblPrEx>
          <w:tblBorders>
            <w:insideH w:val="none" w:sz="0" w:space="0" w:color="auto"/>
            <w:insideV w:val="none" w:sz="0" w:space="0" w:color="auto"/>
          </w:tblBorders>
        </w:tblPrEx>
        <w:tc>
          <w:tcPr>
            <w:tcW w:w="1560" w:type="dxa"/>
            <w:vMerge/>
            <w:tcBorders>
              <w:top w:val="single" w:sz="4" w:space="0" w:color="auto"/>
              <w:left w:val="nil"/>
              <w:bottom w:val="nil"/>
              <w:right w:val="nil"/>
            </w:tcBorders>
          </w:tcPr>
          <w:p w:rsidR="00C37057" w:rsidRPr="00873D47" w:rsidRDefault="00C37057">
            <w:pPr>
              <w:rPr>
                <w:sz w:val="16"/>
                <w:szCs w:val="16"/>
              </w:rPr>
            </w:pPr>
          </w:p>
        </w:tc>
        <w:tc>
          <w:tcPr>
            <w:tcW w:w="1842" w:type="dxa"/>
            <w:tcBorders>
              <w:top w:val="nil"/>
              <w:left w:val="nil"/>
              <w:bottom w:val="nil"/>
              <w:right w:val="nil"/>
            </w:tcBorders>
          </w:tcPr>
          <w:p w:rsidR="00C37057" w:rsidRPr="00873D47" w:rsidRDefault="00C37057">
            <w:pPr>
              <w:pStyle w:val="ConsPlusNormal"/>
              <w:rPr>
                <w:sz w:val="16"/>
                <w:szCs w:val="16"/>
              </w:rPr>
            </w:pPr>
            <w:r w:rsidRPr="00873D47">
              <w:rPr>
                <w:sz w:val="16"/>
                <w:szCs w:val="16"/>
              </w:rPr>
              <w:t>территориальные государственные внебюджетные фонды</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1"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992"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247"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r>
      <w:tr w:rsidR="00C37057" w:rsidRPr="00873D47" w:rsidTr="00873D47">
        <w:tblPrEx>
          <w:tblBorders>
            <w:insideH w:val="none" w:sz="0" w:space="0" w:color="auto"/>
            <w:insideV w:val="none" w:sz="0" w:space="0" w:color="auto"/>
          </w:tblBorders>
        </w:tblPrEx>
        <w:tc>
          <w:tcPr>
            <w:tcW w:w="1560" w:type="dxa"/>
            <w:vMerge/>
            <w:tcBorders>
              <w:top w:val="single" w:sz="4" w:space="0" w:color="auto"/>
              <w:left w:val="nil"/>
              <w:bottom w:val="nil"/>
              <w:right w:val="nil"/>
            </w:tcBorders>
          </w:tcPr>
          <w:p w:rsidR="00C37057" w:rsidRPr="00873D47" w:rsidRDefault="00C37057">
            <w:pPr>
              <w:rPr>
                <w:sz w:val="16"/>
                <w:szCs w:val="16"/>
              </w:rPr>
            </w:pPr>
          </w:p>
        </w:tc>
        <w:tc>
          <w:tcPr>
            <w:tcW w:w="1842" w:type="dxa"/>
            <w:tcBorders>
              <w:top w:val="nil"/>
              <w:left w:val="nil"/>
              <w:bottom w:val="nil"/>
              <w:right w:val="nil"/>
            </w:tcBorders>
          </w:tcPr>
          <w:p w:rsidR="00C37057" w:rsidRPr="00873D47" w:rsidRDefault="00C37057">
            <w:pPr>
              <w:pStyle w:val="ConsPlusNormal"/>
              <w:rPr>
                <w:sz w:val="16"/>
                <w:szCs w:val="16"/>
              </w:rPr>
            </w:pPr>
            <w:r w:rsidRPr="00873D47">
              <w:rPr>
                <w:sz w:val="16"/>
                <w:szCs w:val="16"/>
              </w:rPr>
              <w:t>местные бюджеты</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1"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992"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247"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r>
      <w:tr w:rsidR="00C37057" w:rsidRPr="00873D47" w:rsidTr="00873D47">
        <w:tblPrEx>
          <w:tblBorders>
            <w:insideH w:val="none" w:sz="0" w:space="0" w:color="auto"/>
            <w:insideV w:val="none" w:sz="0" w:space="0" w:color="auto"/>
          </w:tblBorders>
        </w:tblPrEx>
        <w:tc>
          <w:tcPr>
            <w:tcW w:w="1560" w:type="dxa"/>
            <w:vMerge/>
            <w:tcBorders>
              <w:top w:val="single" w:sz="4" w:space="0" w:color="auto"/>
              <w:left w:val="nil"/>
              <w:bottom w:val="nil"/>
              <w:right w:val="nil"/>
            </w:tcBorders>
          </w:tcPr>
          <w:p w:rsidR="00C37057" w:rsidRPr="00873D47" w:rsidRDefault="00C37057">
            <w:pPr>
              <w:rPr>
                <w:sz w:val="16"/>
                <w:szCs w:val="16"/>
              </w:rPr>
            </w:pPr>
          </w:p>
        </w:tc>
        <w:tc>
          <w:tcPr>
            <w:tcW w:w="1842" w:type="dxa"/>
            <w:tcBorders>
              <w:top w:val="nil"/>
              <w:left w:val="nil"/>
              <w:bottom w:val="nil"/>
              <w:right w:val="nil"/>
            </w:tcBorders>
          </w:tcPr>
          <w:p w:rsidR="00C37057" w:rsidRPr="00873D47" w:rsidRDefault="00C37057">
            <w:pPr>
              <w:pStyle w:val="ConsPlusNormal"/>
              <w:rPr>
                <w:sz w:val="16"/>
                <w:szCs w:val="16"/>
              </w:rPr>
            </w:pPr>
            <w:r w:rsidRPr="00873D47">
              <w:rPr>
                <w:sz w:val="16"/>
                <w:szCs w:val="16"/>
              </w:rPr>
              <w:t>компании с государственным участием</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1"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992"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247"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r>
      <w:tr w:rsidR="00C37057" w:rsidRPr="00873D47" w:rsidTr="00873D47">
        <w:tblPrEx>
          <w:tblBorders>
            <w:insideH w:val="none" w:sz="0" w:space="0" w:color="auto"/>
            <w:insideV w:val="none" w:sz="0" w:space="0" w:color="auto"/>
          </w:tblBorders>
        </w:tblPrEx>
        <w:tc>
          <w:tcPr>
            <w:tcW w:w="1560" w:type="dxa"/>
            <w:vMerge/>
            <w:tcBorders>
              <w:top w:val="single" w:sz="4" w:space="0" w:color="auto"/>
              <w:left w:val="nil"/>
              <w:bottom w:val="nil"/>
              <w:right w:val="nil"/>
            </w:tcBorders>
          </w:tcPr>
          <w:p w:rsidR="00C37057" w:rsidRPr="00873D47" w:rsidRDefault="00C37057">
            <w:pPr>
              <w:rPr>
                <w:sz w:val="16"/>
                <w:szCs w:val="16"/>
              </w:rPr>
            </w:pPr>
          </w:p>
        </w:tc>
        <w:tc>
          <w:tcPr>
            <w:tcW w:w="1842" w:type="dxa"/>
            <w:tcBorders>
              <w:top w:val="nil"/>
              <w:left w:val="nil"/>
              <w:bottom w:val="nil"/>
              <w:right w:val="nil"/>
            </w:tcBorders>
          </w:tcPr>
          <w:p w:rsidR="00C37057" w:rsidRPr="00873D47" w:rsidRDefault="00C37057">
            <w:pPr>
              <w:pStyle w:val="ConsPlusNormal"/>
              <w:rPr>
                <w:sz w:val="16"/>
                <w:szCs w:val="16"/>
              </w:rPr>
            </w:pPr>
            <w:r w:rsidRPr="00873D47">
              <w:rPr>
                <w:sz w:val="16"/>
                <w:szCs w:val="16"/>
              </w:rPr>
              <w:t>иные внебюджетные источники</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1"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992"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247"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r>
      <w:tr w:rsidR="00C37057" w:rsidRPr="00873D47" w:rsidTr="00873D47">
        <w:tblPrEx>
          <w:tblBorders>
            <w:insideH w:val="none" w:sz="0" w:space="0" w:color="auto"/>
            <w:insideV w:val="none" w:sz="0" w:space="0" w:color="auto"/>
          </w:tblBorders>
        </w:tblPrEx>
        <w:tc>
          <w:tcPr>
            <w:tcW w:w="1560" w:type="dxa"/>
            <w:vMerge w:val="restart"/>
            <w:tcBorders>
              <w:top w:val="nil"/>
              <w:left w:val="nil"/>
              <w:bottom w:val="nil"/>
              <w:right w:val="nil"/>
            </w:tcBorders>
          </w:tcPr>
          <w:p w:rsidR="00C37057" w:rsidRPr="00873D47" w:rsidRDefault="00C37057">
            <w:pPr>
              <w:pStyle w:val="ConsPlusNormal"/>
              <w:rPr>
                <w:sz w:val="16"/>
                <w:szCs w:val="16"/>
              </w:rPr>
            </w:pPr>
            <w:r w:rsidRPr="00873D47">
              <w:rPr>
                <w:sz w:val="16"/>
                <w:szCs w:val="16"/>
              </w:rPr>
              <w:t>Республика Ингушетия</w:t>
            </w:r>
          </w:p>
        </w:tc>
        <w:tc>
          <w:tcPr>
            <w:tcW w:w="1842" w:type="dxa"/>
            <w:tcBorders>
              <w:top w:val="nil"/>
              <w:left w:val="nil"/>
              <w:bottom w:val="nil"/>
              <w:right w:val="nil"/>
            </w:tcBorders>
          </w:tcPr>
          <w:p w:rsidR="00C37057" w:rsidRPr="00873D47" w:rsidRDefault="00C37057">
            <w:pPr>
              <w:pStyle w:val="ConsPlusNormal"/>
              <w:rPr>
                <w:sz w:val="16"/>
                <w:szCs w:val="16"/>
              </w:rPr>
            </w:pPr>
            <w:r w:rsidRPr="00873D47">
              <w:rPr>
                <w:sz w:val="16"/>
                <w:szCs w:val="16"/>
              </w:rPr>
              <w:t>всего, в том числе:</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1"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3277627,1</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2732562,7</w:t>
            </w:r>
          </w:p>
        </w:tc>
        <w:tc>
          <w:tcPr>
            <w:tcW w:w="992"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2851353,9</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2956548,7</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2859965,3</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2860157,6</w:t>
            </w:r>
          </w:p>
        </w:tc>
        <w:tc>
          <w:tcPr>
            <w:tcW w:w="1247"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2860357,7</w:t>
            </w:r>
          </w:p>
        </w:tc>
      </w:tr>
      <w:tr w:rsidR="00C37057" w:rsidRPr="00873D47" w:rsidTr="00873D47">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873D47" w:rsidRDefault="00C37057">
            <w:pPr>
              <w:rPr>
                <w:sz w:val="16"/>
                <w:szCs w:val="16"/>
              </w:rPr>
            </w:pPr>
          </w:p>
        </w:tc>
        <w:tc>
          <w:tcPr>
            <w:tcW w:w="1842" w:type="dxa"/>
            <w:tcBorders>
              <w:top w:val="nil"/>
              <w:left w:val="nil"/>
              <w:bottom w:val="nil"/>
              <w:right w:val="nil"/>
            </w:tcBorders>
          </w:tcPr>
          <w:p w:rsidR="00C37057" w:rsidRPr="00873D47" w:rsidRDefault="00C37057">
            <w:pPr>
              <w:pStyle w:val="ConsPlusNormal"/>
              <w:rPr>
                <w:sz w:val="16"/>
                <w:szCs w:val="16"/>
              </w:rPr>
            </w:pPr>
            <w:r w:rsidRPr="00873D47">
              <w:rPr>
                <w:sz w:val="16"/>
                <w:szCs w:val="16"/>
              </w:rPr>
              <w:t>федеральный бюджет</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1"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3277318,6</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2732562,7</w:t>
            </w:r>
          </w:p>
        </w:tc>
        <w:tc>
          <w:tcPr>
            <w:tcW w:w="992"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2851353,9</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2956548,7</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2859965,3</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2860157,6</w:t>
            </w:r>
          </w:p>
        </w:tc>
        <w:tc>
          <w:tcPr>
            <w:tcW w:w="1247"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2860357,7</w:t>
            </w:r>
          </w:p>
        </w:tc>
      </w:tr>
      <w:tr w:rsidR="00C37057" w:rsidRPr="00873D47" w:rsidTr="00873D47">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873D47" w:rsidRDefault="00C37057">
            <w:pPr>
              <w:rPr>
                <w:sz w:val="16"/>
                <w:szCs w:val="16"/>
              </w:rPr>
            </w:pPr>
          </w:p>
        </w:tc>
        <w:tc>
          <w:tcPr>
            <w:tcW w:w="1842" w:type="dxa"/>
            <w:tcBorders>
              <w:top w:val="nil"/>
              <w:left w:val="nil"/>
              <w:bottom w:val="nil"/>
              <w:right w:val="nil"/>
            </w:tcBorders>
          </w:tcPr>
          <w:p w:rsidR="00C37057" w:rsidRPr="00873D47" w:rsidRDefault="00C37057">
            <w:pPr>
              <w:pStyle w:val="ConsPlusNormal"/>
              <w:rPr>
                <w:sz w:val="16"/>
                <w:szCs w:val="16"/>
              </w:rPr>
            </w:pPr>
            <w:r w:rsidRPr="00873D47">
              <w:rPr>
                <w:sz w:val="16"/>
                <w:szCs w:val="16"/>
              </w:rPr>
              <w:t>государственные внебюджетные фонды Российской Федерации</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1"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308,5</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992"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247"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r>
      <w:tr w:rsidR="00C37057" w:rsidRPr="00873D47" w:rsidTr="00873D47">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873D47" w:rsidRDefault="00C37057">
            <w:pPr>
              <w:rPr>
                <w:sz w:val="16"/>
                <w:szCs w:val="16"/>
              </w:rPr>
            </w:pPr>
          </w:p>
        </w:tc>
        <w:tc>
          <w:tcPr>
            <w:tcW w:w="1842" w:type="dxa"/>
            <w:tcBorders>
              <w:top w:val="nil"/>
              <w:left w:val="nil"/>
              <w:bottom w:val="nil"/>
              <w:right w:val="nil"/>
            </w:tcBorders>
          </w:tcPr>
          <w:p w:rsidR="00C37057" w:rsidRPr="00873D47" w:rsidRDefault="00C37057">
            <w:pPr>
              <w:pStyle w:val="ConsPlusNormal"/>
              <w:rPr>
                <w:sz w:val="16"/>
                <w:szCs w:val="16"/>
              </w:rPr>
            </w:pPr>
            <w:r w:rsidRPr="00873D47">
              <w:rPr>
                <w:sz w:val="16"/>
                <w:szCs w:val="16"/>
              </w:rPr>
              <w:t>бюджеты субъектов Российской Федерации</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1"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992"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247"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r>
      <w:tr w:rsidR="00C37057" w:rsidRPr="00873D47" w:rsidTr="00873D47">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873D47" w:rsidRDefault="00C37057">
            <w:pPr>
              <w:rPr>
                <w:sz w:val="16"/>
                <w:szCs w:val="16"/>
              </w:rPr>
            </w:pPr>
          </w:p>
        </w:tc>
        <w:tc>
          <w:tcPr>
            <w:tcW w:w="1842" w:type="dxa"/>
            <w:tcBorders>
              <w:top w:val="nil"/>
              <w:left w:val="nil"/>
              <w:bottom w:val="nil"/>
              <w:right w:val="nil"/>
            </w:tcBorders>
          </w:tcPr>
          <w:p w:rsidR="00C37057" w:rsidRPr="00873D47" w:rsidRDefault="00C37057">
            <w:pPr>
              <w:pStyle w:val="ConsPlusNormal"/>
              <w:rPr>
                <w:sz w:val="16"/>
                <w:szCs w:val="16"/>
              </w:rPr>
            </w:pPr>
            <w:r w:rsidRPr="00873D47">
              <w:rPr>
                <w:sz w:val="16"/>
                <w:szCs w:val="16"/>
              </w:rPr>
              <w:t>территориальные государственные внебюджетные фонды</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1"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992"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247"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r>
      <w:tr w:rsidR="00C37057" w:rsidRPr="00873D47" w:rsidTr="00873D47">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873D47" w:rsidRDefault="00C37057">
            <w:pPr>
              <w:rPr>
                <w:sz w:val="16"/>
                <w:szCs w:val="16"/>
              </w:rPr>
            </w:pPr>
          </w:p>
        </w:tc>
        <w:tc>
          <w:tcPr>
            <w:tcW w:w="1842" w:type="dxa"/>
            <w:tcBorders>
              <w:top w:val="nil"/>
              <w:left w:val="nil"/>
              <w:bottom w:val="nil"/>
              <w:right w:val="nil"/>
            </w:tcBorders>
          </w:tcPr>
          <w:p w:rsidR="00C37057" w:rsidRPr="00873D47" w:rsidRDefault="00C37057">
            <w:pPr>
              <w:pStyle w:val="ConsPlusNormal"/>
              <w:rPr>
                <w:sz w:val="16"/>
                <w:szCs w:val="16"/>
              </w:rPr>
            </w:pPr>
            <w:r w:rsidRPr="00873D47">
              <w:rPr>
                <w:sz w:val="16"/>
                <w:szCs w:val="16"/>
              </w:rPr>
              <w:t>местные бюджеты</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1"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992"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247"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r>
      <w:tr w:rsidR="00C37057" w:rsidRPr="00873D47" w:rsidTr="00873D47">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873D47" w:rsidRDefault="00C37057">
            <w:pPr>
              <w:rPr>
                <w:sz w:val="16"/>
                <w:szCs w:val="16"/>
              </w:rPr>
            </w:pPr>
          </w:p>
        </w:tc>
        <w:tc>
          <w:tcPr>
            <w:tcW w:w="1842" w:type="dxa"/>
            <w:tcBorders>
              <w:top w:val="nil"/>
              <w:left w:val="nil"/>
              <w:bottom w:val="nil"/>
              <w:right w:val="nil"/>
            </w:tcBorders>
          </w:tcPr>
          <w:p w:rsidR="00C37057" w:rsidRPr="00873D47" w:rsidRDefault="00C37057">
            <w:pPr>
              <w:pStyle w:val="ConsPlusNormal"/>
              <w:rPr>
                <w:sz w:val="16"/>
                <w:szCs w:val="16"/>
              </w:rPr>
            </w:pPr>
            <w:r w:rsidRPr="00873D47">
              <w:rPr>
                <w:sz w:val="16"/>
                <w:szCs w:val="16"/>
              </w:rPr>
              <w:t>компании с государственным участием</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1"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992"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247"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r>
      <w:tr w:rsidR="00C37057" w:rsidRPr="00873D47" w:rsidTr="00873D47">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873D47" w:rsidRDefault="00C37057">
            <w:pPr>
              <w:rPr>
                <w:sz w:val="16"/>
                <w:szCs w:val="16"/>
              </w:rPr>
            </w:pPr>
          </w:p>
        </w:tc>
        <w:tc>
          <w:tcPr>
            <w:tcW w:w="1842" w:type="dxa"/>
            <w:tcBorders>
              <w:top w:val="nil"/>
              <w:left w:val="nil"/>
              <w:bottom w:val="nil"/>
              <w:right w:val="nil"/>
            </w:tcBorders>
          </w:tcPr>
          <w:p w:rsidR="00C37057" w:rsidRPr="00873D47" w:rsidRDefault="00C37057">
            <w:pPr>
              <w:pStyle w:val="ConsPlusNormal"/>
              <w:rPr>
                <w:sz w:val="16"/>
                <w:szCs w:val="16"/>
              </w:rPr>
            </w:pPr>
            <w:r w:rsidRPr="00873D47">
              <w:rPr>
                <w:sz w:val="16"/>
                <w:szCs w:val="16"/>
              </w:rPr>
              <w:t>иные внебюджетные источники</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1"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992"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247"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r>
      <w:tr w:rsidR="00C37057" w:rsidRPr="00873D47" w:rsidTr="00873D47">
        <w:tblPrEx>
          <w:tblBorders>
            <w:insideH w:val="none" w:sz="0" w:space="0" w:color="auto"/>
            <w:insideV w:val="none" w:sz="0" w:space="0" w:color="auto"/>
          </w:tblBorders>
        </w:tblPrEx>
        <w:tc>
          <w:tcPr>
            <w:tcW w:w="1560" w:type="dxa"/>
            <w:vMerge w:val="restart"/>
            <w:tcBorders>
              <w:top w:val="nil"/>
              <w:left w:val="nil"/>
              <w:bottom w:val="nil"/>
              <w:right w:val="nil"/>
            </w:tcBorders>
          </w:tcPr>
          <w:p w:rsidR="00C37057" w:rsidRPr="00873D47" w:rsidRDefault="00C37057">
            <w:pPr>
              <w:pStyle w:val="ConsPlusNormal"/>
              <w:rPr>
                <w:sz w:val="16"/>
                <w:szCs w:val="16"/>
              </w:rPr>
            </w:pPr>
            <w:r w:rsidRPr="00873D47">
              <w:rPr>
                <w:sz w:val="16"/>
                <w:szCs w:val="16"/>
              </w:rPr>
              <w:t>Кабардино-Балкарская Республика</w:t>
            </w:r>
          </w:p>
        </w:tc>
        <w:tc>
          <w:tcPr>
            <w:tcW w:w="1842" w:type="dxa"/>
            <w:tcBorders>
              <w:top w:val="nil"/>
              <w:left w:val="nil"/>
              <w:bottom w:val="nil"/>
              <w:right w:val="nil"/>
            </w:tcBorders>
          </w:tcPr>
          <w:p w:rsidR="00C37057" w:rsidRPr="00873D47" w:rsidRDefault="00C37057">
            <w:pPr>
              <w:pStyle w:val="ConsPlusNormal"/>
              <w:rPr>
                <w:sz w:val="16"/>
                <w:szCs w:val="16"/>
              </w:rPr>
            </w:pPr>
            <w:r w:rsidRPr="00873D47">
              <w:rPr>
                <w:sz w:val="16"/>
                <w:szCs w:val="16"/>
              </w:rPr>
              <w:t>всего, в том числе:</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1"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1287019,6</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1837276,5</w:t>
            </w:r>
          </w:p>
        </w:tc>
        <w:tc>
          <w:tcPr>
            <w:tcW w:w="992"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2012013,5</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2067845,5</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2033119,2</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2033861,9</w:t>
            </w:r>
          </w:p>
        </w:tc>
        <w:tc>
          <w:tcPr>
            <w:tcW w:w="1247"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2034635</w:t>
            </w:r>
          </w:p>
        </w:tc>
      </w:tr>
      <w:tr w:rsidR="00C37057" w:rsidRPr="00873D47" w:rsidTr="00873D47">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873D47" w:rsidRDefault="00C37057">
            <w:pPr>
              <w:rPr>
                <w:sz w:val="16"/>
                <w:szCs w:val="16"/>
              </w:rPr>
            </w:pPr>
          </w:p>
        </w:tc>
        <w:tc>
          <w:tcPr>
            <w:tcW w:w="1842" w:type="dxa"/>
            <w:tcBorders>
              <w:top w:val="nil"/>
              <w:left w:val="nil"/>
              <w:bottom w:val="nil"/>
              <w:right w:val="nil"/>
            </w:tcBorders>
          </w:tcPr>
          <w:p w:rsidR="00C37057" w:rsidRPr="00873D47" w:rsidRDefault="00C37057">
            <w:pPr>
              <w:pStyle w:val="ConsPlusNormal"/>
              <w:rPr>
                <w:sz w:val="16"/>
                <w:szCs w:val="16"/>
              </w:rPr>
            </w:pPr>
            <w:r w:rsidRPr="00873D47">
              <w:rPr>
                <w:sz w:val="16"/>
                <w:szCs w:val="16"/>
              </w:rPr>
              <w:t>федеральный бюджет</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1"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1285523</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1837276,5</w:t>
            </w:r>
          </w:p>
        </w:tc>
        <w:tc>
          <w:tcPr>
            <w:tcW w:w="992"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2012013,5</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2067845,5</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2033119,2</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2033861,9</w:t>
            </w:r>
          </w:p>
        </w:tc>
        <w:tc>
          <w:tcPr>
            <w:tcW w:w="1247"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2034635</w:t>
            </w:r>
          </w:p>
        </w:tc>
      </w:tr>
      <w:tr w:rsidR="00C37057" w:rsidRPr="00873D47" w:rsidTr="00873D47">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873D47" w:rsidRDefault="00C37057">
            <w:pPr>
              <w:rPr>
                <w:sz w:val="16"/>
                <w:szCs w:val="16"/>
              </w:rPr>
            </w:pPr>
          </w:p>
        </w:tc>
        <w:tc>
          <w:tcPr>
            <w:tcW w:w="1842" w:type="dxa"/>
            <w:tcBorders>
              <w:top w:val="nil"/>
              <w:left w:val="nil"/>
              <w:bottom w:val="nil"/>
              <w:right w:val="nil"/>
            </w:tcBorders>
          </w:tcPr>
          <w:p w:rsidR="00C37057" w:rsidRPr="00873D47" w:rsidRDefault="00C37057">
            <w:pPr>
              <w:pStyle w:val="ConsPlusNormal"/>
              <w:rPr>
                <w:sz w:val="16"/>
                <w:szCs w:val="16"/>
              </w:rPr>
            </w:pPr>
            <w:r w:rsidRPr="00873D47">
              <w:rPr>
                <w:sz w:val="16"/>
                <w:szCs w:val="16"/>
              </w:rPr>
              <w:t xml:space="preserve">государственные внебюджетные фонды </w:t>
            </w:r>
            <w:r w:rsidRPr="00873D47">
              <w:rPr>
                <w:sz w:val="16"/>
                <w:szCs w:val="16"/>
              </w:rPr>
              <w:lastRenderedPageBreak/>
              <w:t>Российской Федерации</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lastRenderedPageBreak/>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1"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1496,6</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992"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247"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r>
      <w:tr w:rsidR="00C37057" w:rsidRPr="00873D47" w:rsidTr="00873D47">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873D47" w:rsidRDefault="00C37057">
            <w:pPr>
              <w:rPr>
                <w:sz w:val="16"/>
                <w:szCs w:val="16"/>
              </w:rPr>
            </w:pPr>
          </w:p>
        </w:tc>
        <w:tc>
          <w:tcPr>
            <w:tcW w:w="1842" w:type="dxa"/>
            <w:tcBorders>
              <w:top w:val="nil"/>
              <w:left w:val="nil"/>
              <w:bottom w:val="nil"/>
              <w:right w:val="nil"/>
            </w:tcBorders>
          </w:tcPr>
          <w:p w:rsidR="00C37057" w:rsidRPr="00873D47" w:rsidRDefault="00C37057">
            <w:pPr>
              <w:pStyle w:val="ConsPlusNormal"/>
              <w:rPr>
                <w:sz w:val="16"/>
                <w:szCs w:val="16"/>
              </w:rPr>
            </w:pPr>
            <w:r w:rsidRPr="00873D47">
              <w:rPr>
                <w:sz w:val="16"/>
                <w:szCs w:val="16"/>
              </w:rPr>
              <w:t>бюджеты субъектов Российской Федерации</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1"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992"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247"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r>
      <w:tr w:rsidR="00C37057" w:rsidRPr="00873D47" w:rsidTr="00873D47">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873D47" w:rsidRDefault="00C37057">
            <w:pPr>
              <w:rPr>
                <w:sz w:val="16"/>
                <w:szCs w:val="16"/>
              </w:rPr>
            </w:pPr>
          </w:p>
        </w:tc>
        <w:tc>
          <w:tcPr>
            <w:tcW w:w="1842" w:type="dxa"/>
            <w:tcBorders>
              <w:top w:val="nil"/>
              <w:left w:val="nil"/>
              <w:bottom w:val="nil"/>
              <w:right w:val="nil"/>
            </w:tcBorders>
          </w:tcPr>
          <w:p w:rsidR="00C37057" w:rsidRPr="00873D47" w:rsidRDefault="00C37057">
            <w:pPr>
              <w:pStyle w:val="ConsPlusNormal"/>
              <w:rPr>
                <w:sz w:val="16"/>
                <w:szCs w:val="16"/>
              </w:rPr>
            </w:pPr>
            <w:r w:rsidRPr="00873D47">
              <w:rPr>
                <w:sz w:val="16"/>
                <w:szCs w:val="16"/>
              </w:rPr>
              <w:t>территориальные государственные внебюджетные фонды</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1"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992"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247"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r>
      <w:tr w:rsidR="00C37057" w:rsidRPr="00873D47" w:rsidTr="00873D47">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873D47" w:rsidRDefault="00C37057">
            <w:pPr>
              <w:rPr>
                <w:sz w:val="16"/>
                <w:szCs w:val="16"/>
              </w:rPr>
            </w:pPr>
          </w:p>
        </w:tc>
        <w:tc>
          <w:tcPr>
            <w:tcW w:w="1842" w:type="dxa"/>
            <w:tcBorders>
              <w:top w:val="nil"/>
              <w:left w:val="nil"/>
              <w:bottom w:val="nil"/>
              <w:right w:val="nil"/>
            </w:tcBorders>
          </w:tcPr>
          <w:p w:rsidR="00C37057" w:rsidRPr="00873D47" w:rsidRDefault="00C37057">
            <w:pPr>
              <w:pStyle w:val="ConsPlusNormal"/>
              <w:rPr>
                <w:sz w:val="16"/>
                <w:szCs w:val="16"/>
              </w:rPr>
            </w:pPr>
            <w:r w:rsidRPr="00873D47">
              <w:rPr>
                <w:sz w:val="16"/>
                <w:szCs w:val="16"/>
              </w:rPr>
              <w:t>местные бюджеты</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1"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992"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247"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r>
      <w:tr w:rsidR="00C37057" w:rsidRPr="00873D47" w:rsidTr="00873D47">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873D47" w:rsidRDefault="00C37057">
            <w:pPr>
              <w:rPr>
                <w:sz w:val="16"/>
                <w:szCs w:val="16"/>
              </w:rPr>
            </w:pPr>
          </w:p>
        </w:tc>
        <w:tc>
          <w:tcPr>
            <w:tcW w:w="1842" w:type="dxa"/>
            <w:tcBorders>
              <w:top w:val="nil"/>
              <w:left w:val="nil"/>
              <w:bottom w:val="nil"/>
              <w:right w:val="nil"/>
            </w:tcBorders>
          </w:tcPr>
          <w:p w:rsidR="00C37057" w:rsidRPr="00873D47" w:rsidRDefault="00C37057">
            <w:pPr>
              <w:pStyle w:val="ConsPlusNormal"/>
              <w:rPr>
                <w:sz w:val="16"/>
                <w:szCs w:val="16"/>
              </w:rPr>
            </w:pPr>
            <w:r w:rsidRPr="00873D47">
              <w:rPr>
                <w:sz w:val="16"/>
                <w:szCs w:val="16"/>
              </w:rPr>
              <w:t>компании с государственным участием</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1"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992"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247"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r>
      <w:tr w:rsidR="00C37057" w:rsidRPr="00873D47" w:rsidTr="00873D47">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873D47" w:rsidRDefault="00C37057">
            <w:pPr>
              <w:rPr>
                <w:sz w:val="16"/>
                <w:szCs w:val="16"/>
              </w:rPr>
            </w:pPr>
          </w:p>
        </w:tc>
        <w:tc>
          <w:tcPr>
            <w:tcW w:w="1842" w:type="dxa"/>
            <w:tcBorders>
              <w:top w:val="nil"/>
              <w:left w:val="nil"/>
              <w:bottom w:val="nil"/>
              <w:right w:val="nil"/>
            </w:tcBorders>
          </w:tcPr>
          <w:p w:rsidR="00C37057" w:rsidRPr="00873D47" w:rsidRDefault="00C37057">
            <w:pPr>
              <w:pStyle w:val="ConsPlusNormal"/>
              <w:rPr>
                <w:sz w:val="16"/>
                <w:szCs w:val="16"/>
              </w:rPr>
            </w:pPr>
            <w:r w:rsidRPr="00873D47">
              <w:rPr>
                <w:sz w:val="16"/>
                <w:szCs w:val="16"/>
              </w:rPr>
              <w:t>иные внебюджетные источники</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1"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992"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247"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r>
      <w:tr w:rsidR="00C37057" w:rsidRPr="00873D47" w:rsidTr="00873D47">
        <w:tblPrEx>
          <w:tblBorders>
            <w:insideH w:val="none" w:sz="0" w:space="0" w:color="auto"/>
            <w:insideV w:val="none" w:sz="0" w:space="0" w:color="auto"/>
          </w:tblBorders>
        </w:tblPrEx>
        <w:tc>
          <w:tcPr>
            <w:tcW w:w="1560" w:type="dxa"/>
            <w:vMerge w:val="restart"/>
            <w:tcBorders>
              <w:top w:val="nil"/>
              <w:left w:val="nil"/>
              <w:bottom w:val="nil"/>
              <w:right w:val="nil"/>
            </w:tcBorders>
          </w:tcPr>
          <w:p w:rsidR="00C37057" w:rsidRPr="00873D47" w:rsidRDefault="00C37057">
            <w:pPr>
              <w:pStyle w:val="ConsPlusNormal"/>
              <w:rPr>
                <w:sz w:val="16"/>
                <w:szCs w:val="16"/>
              </w:rPr>
            </w:pPr>
            <w:r w:rsidRPr="00873D47">
              <w:rPr>
                <w:sz w:val="16"/>
                <w:szCs w:val="16"/>
              </w:rPr>
              <w:t>Республика Дагестан</w:t>
            </w:r>
          </w:p>
        </w:tc>
        <w:tc>
          <w:tcPr>
            <w:tcW w:w="1842" w:type="dxa"/>
            <w:tcBorders>
              <w:top w:val="nil"/>
              <w:left w:val="nil"/>
              <w:bottom w:val="nil"/>
              <w:right w:val="nil"/>
            </w:tcBorders>
          </w:tcPr>
          <w:p w:rsidR="00C37057" w:rsidRPr="00873D47" w:rsidRDefault="00C37057">
            <w:pPr>
              <w:pStyle w:val="ConsPlusNormal"/>
              <w:rPr>
                <w:sz w:val="16"/>
                <w:szCs w:val="16"/>
              </w:rPr>
            </w:pPr>
            <w:r w:rsidRPr="00873D47">
              <w:rPr>
                <w:sz w:val="16"/>
                <w:szCs w:val="16"/>
              </w:rPr>
              <w:t>всего, в том числе:</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1"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5464341,3</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6086161,3</w:t>
            </w:r>
          </w:p>
        </w:tc>
        <w:tc>
          <w:tcPr>
            <w:tcW w:w="992"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6361132,2</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6574713,9</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6394303,3</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6395038,2</w:t>
            </w:r>
          </w:p>
        </w:tc>
        <w:tc>
          <w:tcPr>
            <w:tcW w:w="1247"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6395802,8</w:t>
            </w:r>
          </w:p>
        </w:tc>
      </w:tr>
      <w:tr w:rsidR="00C37057" w:rsidRPr="00873D47" w:rsidTr="00873D47">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873D47" w:rsidRDefault="00C37057">
            <w:pPr>
              <w:rPr>
                <w:sz w:val="16"/>
                <w:szCs w:val="16"/>
              </w:rPr>
            </w:pPr>
          </w:p>
        </w:tc>
        <w:tc>
          <w:tcPr>
            <w:tcW w:w="1842" w:type="dxa"/>
            <w:tcBorders>
              <w:top w:val="nil"/>
              <w:left w:val="nil"/>
              <w:bottom w:val="nil"/>
              <w:right w:val="nil"/>
            </w:tcBorders>
          </w:tcPr>
          <w:p w:rsidR="00C37057" w:rsidRPr="00873D47" w:rsidRDefault="00C37057">
            <w:pPr>
              <w:pStyle w:val="ConsPlusNormal"/>
              <w:rPr>
                <w:sz w:val="16"/>
                <w:szCs w:val="16"/>
              </w:rPr>
            </w:pPr>
            <w:r w:rsidRPr="00873D47">
              <w:rPr>
                <w:sz w:val="16"/>
                <w:szCs w:val="16"/>
              </w:rPr>
              <w:t>федеральный бюджет</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1"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5453940,4</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6086161,3</w:t>
            </w:r>
          </w:p>
        </w:tc>
        <w:tc>
          <w:tcPr>
            <w:tcW w:w="992"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6361132,2</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6574713,9</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6394303,3</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6395038,2</w:t>
            </w:r>
          </w:p>
        </w:tc>
        <w:tc>
          <w:tcPr>
            <w:tcW w:w="1247"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6395802,8</w:t>
            </w:r>
          </w:p>
        </w:tc>
      </w:tr>
      <w:tr w:rsidR="00C37057" w:rsidRPr="00873D47" w:rsidTr="00873D47">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873D47" w:rsidRDefault="00C37057">
            <w:pPr>
              <w:rPr>
                <w:sz w:val="16"/>
                <w:szCs w:val="16"/>
              </w:rPr>
            </w:pPr>
          </w:p>
        </w:tc>
        <w:tc>
          <w:tcPr>
            <w:tcW w:w="1842" w:type="dxa"/>
            <w:tcBorders>
              <w:top w:val="nil"/>
              <w:left w:val="nil"/>
              <w:bottom w:val="nil"/>
              <w:right w:val="nil"/>
            </w:tcBorders>
          </w:tcPr>
          <w:p w:rsidR="00C37057" w:rsidRPr="00873D47" w:rsidRDefault="00C37057">
            <w:pPr>
              <w:pStyle w:val="ConsPlusNormal"/>
              <w:rPr>
                <w:sz w:val="16"/>
                <w:szCs w:val="16"/>
              </w:rPr>
            </w:pPr>
            <w:r w:rsidRPr="00873D47">
              <w:rPr>
                <w:sz w:val="16"/>
                <w:szCs w:val="16"/>
              </w:rPr>
              <w:t>государственные внебюджетные фонды Российской Федерации</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1"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10400,9</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992"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247"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r>
      <w:tr w:rsidR="00C37057" w:rsidRPr="00873D47" w:rsidTr="00873D47">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873D47" w:rsidRDefault="00C37057">
            <w:pPr>
              <w:rPr>
                <w:sz w:val="16"/>
                <w:szCs w:val="16"/>
              </w:rPr>
            </w:pPr>
          </w:p>
        </w:tc>
        <w:tc>
          <w:tcPr>
            <w:tcW w:w="1842" w:type="dxa"/>
            <w:tcBorders>
              <w:top w:val="nil"/>
              <w:left w:val="nil"/>
              <w:bottom w:val="nil"/>
              <w:right w:val="nil"/>
            </w:tcBorders>
          </w:tcPr>
          <w:p w:rsidR="00C37057" w:rsidRPr="00873D47" w:rsidRDefault="00C37057">
            <w:pPr>
              <w:pStyle w:val="ConsPlusNormal"/>
              <w:rPr>
                <w:sz w:val="16"/>
                <w:szCs w:val="16"/>
              </w:rPr>
            </w:pPr>
            <w:r w:rsidRPr="00873D47">
              <w:rPr>
                <w:sz w:val="16"/>
                <w:szCs w:val="16"/>
              </w:rPr>
              <w:t>бюджеты субъектов Российской Федерации</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1"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992"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247"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r>
      <w:tr w:rsidR="00C37057" w:rsidRPr="00873D47" w:rsidTr="00873D47">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873D47" w:rsidRDefault="00C37057">
            <w:pPr>
              <w:rPr>
                <w:sz w:val="16"/>
                <w:szCs w:val="16"/>
              </w:rPr>
            </w:pPr>
          </w:p>
        </w:tc>
        <w:tc>
          <w:tcPr>
            <w:tcW w:w="1842" w:type="dxa"/>
            <w:tcBorders>
              <w:top w:val="nil"/>
              <w:left w:val="nil"/>
              <w:bottom w:val="nil"/>
              <w:right w:val="nil"/>
            </w:tcBorders>
          </w:tcPr>
          <w:p w:rsidR="00C37057" w:rsidRPr="00873D47" w:rsidRDefault="00C37057">
            <w:pPr>
              <w:pStyle w:val="ConsPlusNormal"/>
              <w:rPr>
                <w:sz w:val="16"/>
                <w:szCs w:val="16"/>
              </w:rPr>
            </w:pPr>
            <w:r w:rsidRPr="00873D47">
              <w:rPr>
                <w:sz w:val="16"/>
                <w:szCs w:val="16"/>
              </w:rPr>
              <w:t>территориальные государственные внебюджетные фонды</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1"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992"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247"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r>
      <w:tr w:rsidR="00C37057" w:rsidRPr="00873D47" w:rsidTr="00873D47">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873D47" w:rsidRDefault="00C37057">
            <w:pPr>
              <w:rPr>
                <w:sz w:val="16"/>
                <w:szCs w:val="16"/>
              </w:rPr>
            </w:pPr>
          </w:p>
        </w:tc>
        <w:tc>
          <w:tcPr>
            <w:tcW w:w="1842" w:type="dxa"/>
            <w:tcBorders>
              <w:top w:val="nil"/>
              <w:left w:val="nil"/>
              <w:bottom w:val="nil"/>
              <w:right w:val="nil"/>
            </w:tcBorders>
          </w:tcPr>
          <w:p w:rsidR="00C37057" w:rsidRPr="00873D47" w:rsidRDefault="00C37057">
            <w:pPr>
              <w:pStyle w:val="ConsPlusNormal"/>
              <w:rPr>
                <w:sz w:val="16"/>
                <w:szCs w:val="16"/>
              </w:rPr>
            </w:pPr>
            <w:r w:rsidRPr="00873D47">
              <w:rPr>
                <w:sz w:val="16"/>
                <w:szCs w:val="16"/>
              </w:rPr>
              <w:t>местные бюджеты</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1"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992"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247"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r>
      <w:tr w:rsidR="00C37057" w:rsidRPr="00873D47" w:rsidTr="00873D47">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873D47" w:rsidRDefault="00C37057">
            <w:pPr>
              <w:rPr>
                <w:sz w:val="16"/>
                <w:szCs w:val="16"/>
              </w:rPr>
            </w:pPr>
          </w:p>
        </w:tc>
        <w:tc>
          <w:tcPr>
            <w:tcW w:w="1842" w:type="dxa"/>
            <w:tcBorders>
              <w:top w:val="nil"/>
              <w:left w:val="nil"/>
              <w:bottom w:val="nil"/>
              <w:right w:val="nil"/>
            </w:tcBorders>
          </w:tcPr>
          <w:p w:rsidR="00C37057" w:rsidRPr="00873D47" w:rsidRDefault="00C37057">
            <w:pPr>
              <w:pStyle w:val="ConsPlusNormal"/>
              <w:rPr>
                <w:sz w:val="16"/>
                <w:szCs w:val="16"/>
              </w:rPr>
            </w:pPr>
            <w:r w:rsidRPr="00873D47">
              <w:rPr>
                <w:sz w:val="16"/>
                <w:szCs w:val="16"/>
              </w:rPr>
              <w:t>компании с государственным участием</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1"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992"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247"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r>
      <w:tr w:rsidR="00C37057" w:rsidRPr="00873D47" w:rsidTr="00873D47">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873D47" w:rsidRDefault="00C37057">
            <w:pPr>
              <w:rPr>
                <w:sz w:val="16"/>
                <w:szCs w:val="16"/>
              </w:rPr>
            </w:pPr>
          </w:p>
        </w:tc>
        <w:tc>
          <w:tcPr>
            <w:tcW w:w="1842" w:type="dxa"/>
            <w:tcBorders>
              <w:top w:val="nil"/>
              <w:left w:val="nil"/>
              <w:bottom w:val="nil"/>
              <w:right w:val="nil"/>
            </w:tcBorders>
          </w:tcPr>
          <w:p w:rsidR="00C37057" w:rsidRPr="00873D47" w:rsidRDefault="00C37057">
            <w:pPr>
              <w:pStyle w:val="ConsPlusNormal"/>
              <w:rPr>
                <w:sz w:val="16"/>
                <w:szCs w:val="16"/>
              </w:rPr>
            </w:pPr>
            <w:r w:rsidRPr="00873D47">
              <w:rPr>
                <w:sz w:val="16"/>
                <w:szCs w:val="16"/>
              </w:rPr>
              <w:t>иные внебюджетные источники</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1"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992"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247"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r>
      <w:tr w:rsidR="00C37057" w:rsidRPr="00873D47" w:rsidTr="00873D47">
        <w:tblPrEx>
          <w:tblBorders>
            <w:insideH w:val="none" w:sz="0" w:space="0" w:color="auto"/>
            <w:insideV w:val="none" w:sz="0" w:space="0" w:color="auto"/>
          </w:tblBorders>
        </w:tblPrEx>
        <w:tc>
          <w:tcPr>
            <w:tcW w:w="1560" w:type="dxa"/>
            <w:vMerge w:val="restart"/>
            <w:tcBorders>
              <w:top w:val="nil"/>
              <w:left w:val="nil"/>
              <w:bottom w:val="nil"/>
              <w:right w:val="nil"/>
            </w:tcBorders>
          </w:tcPr>
          <w:p w:rsidR="00C37057" w:rsidRPr="00873D47" w:rsidRDefault="00C37057">
            <w:pPr>
              <w:pStyle w:val="ConsPlusNormal"/>
              <w:rPr>
                <w:sz w:val="16"/>
                <w:szCs w:val="16"/>
              </w:rPr>
            </w:pPr>
            <w:r w:rsidRPr="00873D47">
              <w:rPr>
                <w:sz w:val="16"/>
                <w:szCs w:val="16"/>
              </w:rPr>
              <w:t>Карачаево-Черкесская Республика</w:t>
            </w:r>
          </w:p>
        </w:tc>
        <w:tc>
          <w:tcPr>
            <w:tcW w:w="1842" w:type="dxa"/>
            <w:tcBorders>
              <w:top w:val="nil"/>
              <w:left w:val="nil"/>
              <w:bottom w:val="nil"/>
              <w:right w:val="nil"/>
            </w:tcBorders>
          </w:tcPr>
          <w:p w:rsidR="00C37057" w:rsidRPr="00873D47" w:rsidRDefault="00C37057">
            <w:pPr>
              <w:pStyle w:val="ConsPlusNormal"/>
              <w:rPr>
                <w:sz w:val="16"/>
                <w:szCs w:val="16"/>
              </w:rPr>
            </w:pPr>
            <w:r w:rsidRPr="00873D47">
              <w:rPr>
                <w:sz w:val="16"/>
                <w:szCs w:val="16"/>
              </w:rPr>
              <w:t>всего, в том числе:</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1"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836917,4</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1218288,8</w:t>
            </w:r>
          </w:p>
        </w:tc>
        <w:tc>
          <w:tcPr>
            <w:tcW w:w="992"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775997,3</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792860</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778404</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779005,3</w:t>
            </w:r>
          </w:p>
        </w:tc>
        <w:tc>
          <w:tcPr>
            <w:tcW w:w="1247"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779631,3</w:t>
            </w:r>
          </w:p>
        </w:tc>
      </w:tr>
      <w:tr w:rsidR="00C37057" w:rsidRPr="00873D47" w:rsidTr="00873D47">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873D47" w:rsidRDefault="00C37057">
            <w:pPr>
              <w:rPr>
                <w:sz w:val="16"/>
                <w:szCs w:val="16"/>
              </w:rPr>
            </w:pPr>
          </w:p>
        </w:tc>
        <w:tc>
          <w:tcPr>
            <w:tcW w:w="1842" w:type="dxa"/>
            <w:tcBorders>
              <w:top w:val="nil"/>
              <w:left w:val="nil"/>
              <w:bottom w:val="nil"/>
              <w:right w:val="nil"/>
            </w:tcBorders>
          </w:tcPr>
          <w:p w:rsidR="00C37057" w:rsidRPr="00873D47" w:rsidRDefault="00C37057">
            <w:pPr>
              <w:pStyle w:val="ConsPlusNormal"/>
              <w:rPr>
                <w:sz w:val="16"/>
                <w:szCs w:val="16"/>
              </w:rPr>
            </w:pPr>
            <w:r w:rsidRPr="00873D47">
              <w:rPr>
                <w:sz w:val="16"/>
                <w:szCs w:val="16"/>
              </w:rPr>
              <w:t>федеральный бюджет</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1"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835995</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1218288,8</w:t>
            </w:r>
          </w:p>
        </w:tc>
        <w:tc>
          <w:tcPr>
            <w:tcW w:w="992"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775997,3</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792860</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778404</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779005,3</w:t>
            </w:r>
          </w:p>
        </w:tc>
        <w:tc>
          <w:tcPr>
            <w:tcW w:w="1247"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779631,3</w:t>
            </w:r>
          </w:p>
        </w:tc>
      </w:tr>
      <w:tr w:rsidR="00C37057" w:rsidRPr="00873D47" w:rsidTr="00873D47">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873D47" w:rsidRDefault="00C37057">
            <w:pPr>
              <w:rPr>
                <w:sz w:val="16"/>
                <w:szCs w:val="16"/>
              </w:rPr>
            </w:pPr>
          </w:p>
        </w:tc>
        <w:tc>
          <w:tcPr>
            <w:tcW w:w="1842" w:type="dxa"/>
            <w:tcBorders>
              <w:top w:val="nil"/>
              <w:left w:val="nil"/>
              <w:bottom w:val="nil"/>
              <w:right w:val="nil"/>
            </w:tcBorders>
          </w:tcPr>
          <w:p w:rsidR="00C37057" w:rsidRPr="00873D47" w:rsidRDefault="00C37057">
            <w:pPr>
              <w:pStyle w:val="ConsPlusNormal"/>
              <w:rPr>
                <w:sz w:val="16"/>
                <w:szCs w:val="16"/>
              </w:rPr>
            </w:pPr>
            <w:r w:rsidRPr="00873D47">
              <w:rPr>
                <w:sz w:val="16"/>
                <w:szCs w:val="16"/>
              </w:rPr>
              <w:t>государственные внебюджетные фонды Российской Федерации</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1"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922,4</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992"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247"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r>
      <w:tr w:rsidR="00C37057" w:rsidRPr="00873D47" w:rsidTr="00873D47">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873D47" w:rsidRDefault="00C37057">
            <w:pPr>
              <w:rPr>
                <w:sz w:val="16"/>
                <w:szCs w:val="16"/>
              </w:rPr>
            </w:pPr>
          </w:p>
        </w:tc>
        <w:tc>
          <w:tcPr>
            <w:tcW w:w="1842" w:type="dxa"/>
            <w:tcBorders>
              <w:top w:val="nil"/>
              <w:left w:val="nil"/>
              <w:bottom w:val="nil"/>
              <w:right w:val="nil"/>
            </w:tcBorders>
          </w:tcPr>
          <w:p w:rsidR="00C37057" w:rsidRPr="00873D47" w:rsidRDefault="00C37057">
            <w:pPr>
              <w:pStyle w:val="ConsPlusNormal"/>
              <w:rPr>
                <w:sz w:val="16"/>
                <w:szCs w:val="16"/>
              </w:rPr>
            </w:pPr>
            <w:r w:rsidRPr="00873D47">
              <w:rPr>
                <w:sz w:val="16"/>
                <w:szCs w:val="16"/>
              </w:rPr>
              <w:t>бюджеты субъектов Российской Федерации</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1"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992"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247"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r>
      <w:tr w:rsidR="00C37057" w:rsidRPr="00873D47" w:rsidTr="00873D47">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873D47" w:rsidRDefault="00C37057">
            <w:pPr>
              <w:rPr>
                <w:sz w:val="16"/>
                <w:szCs w:val="16"/>
              </w:rPr>
            </w:pPr>
          </w:p>
        </w:tc>
        <w:tc>
          <w:tcPr>
            <w:tcW w:w="1842" w:type="dxa"/>
            <w:tcBorders>
              <w:top w:val="nil"/>
              <w:left w:val="nil"/>
              <w:bottom w:val="nil"/>
              <w:right w:val="nil"/>
            </w:tcBorders>
          </w:tcPr>
          <w:p w:rsidR="00C37057" w:rsidRPr="00873D47" w:rsidRDefault="00C37057">
            <w:pPr>
              <w:pStyle w:val="ConsPlusNormal"/>
              <w:rPr>
                <w:sz w:val="16"/>
                <w:szCs w:val="16"/>
              </w:rPr>
            </w:pPr>
            <w:r w:rsidRPr="00873D47">
              <w:rPr>
                <w:sz w:val="16"/>
                <w:szCs w:val="16"/>
              </w:rPr>
              <w:t>территориальные государственные внебюджетные фонды</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1"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992"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247"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r>
      <w:tr w:rsidR="00C37057" w:rsidRPr="00873D47" w:rsidTr="00873D47">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873D47" w:rsidRDefault="00C37057">
            <w:pPr>
              <w:rPr>
                <w:sz w:val="16"/>
                <w:szCs w:val="16"/>
              </w:rPr>
            </w:pPr>
          </w:p>
        </w:tc>
        <w:tc>
          <w:tcPr>
            <w:tcW w:w="1842" w:type="dxa"/>
            <w:tcBorders>
              <w:top w:val="nil"/>
              <w:left w:val="nil"/>
              <w:bottom w:val="nil"/>
              <w:right w:val="nil"/>
            </w:tcBorders>
          </w:tcPr>
          <w:p w:rsidR="00C37057" w:rsidRPr="00873D47" w:rsidRDefault="00C37057">
            <w:pPr>
              <w:pStyle w:val="ConsPlusNormal"/>
              <w:rPr>
                <w:sz w:val="16"/>
                <w:szCs w:val="16"/>
              </w:rPr>
            </w:pPr>
            <w:r w:rsidRPr="00873D47">
              <w:rPr>
                <w:sz w:val="16"/>
                <w:szCs w:val="16"/>
              </w:rPr>
              <w:t>местные бюджеты</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1"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992"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247"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r>
      <w:tr w:rsidR="00C37057" w:rsidRPr="00873D47" w:rsidTr="00873D47">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873D47" w:rsidRDefault="00C37057">
            <w:pPr>
              <w:rPr>
                <w:sz w:val="16"/>
                <w:szCs w:val="16"/>
              </w:rPr>
            </w:pPr>
          </w:p>
        </w:tc>
        <w:tc>
          <w:tcPr>
            <w:tcW w:w="1842" w:type="dxa"/>
            <w:tcBorders>
              <w:top w:val="nil"/>
              <w:left w:val="nil"/>
              <w:bottom w:val="nil"/>
              <w:right w:val="nil"/>
            </w:tcBorders>
          </w:tcPr>
          <w:p w:rsidR="00C37057" w:rsidRPr="00873D47" w:rsidRDefault="00C37057">
            <w:pPr>
              <w:pStyle w:val="ConsPlusNormal"/>
              <w:rPr>
                <w:sz w:val="16"/>
                <w:szCs w:val="16"/>
              </w:rPr>
            </w:pPr>
            <w:r w:rsidRPr="00873D47">
              <w:rPr>
                <w:sz w:val="16"/>
                <w:szCs w:val="16"/>
              </w:rPr>
              <w:t>компании с государственным участием</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1"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992"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247"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r>
      <w:tr w:rsidR="00C37057" w:rsidRPr="00873D47" w:rsidTr="00873D47">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873D47" w:rsidRDefault="00C37057">
            <w:pPr>
              <w:rPr>
                <w:sz w:val="16"/>
                <w:szCs w:val="16"/>
              </w:rPr>
            </w:pPr>
          </w:p>
        </w:tc>
        <w:tc>
          <w:tcPr>
            <w:tcW w:w="1842" w:type="dxa"/>
            <w:tcBorders>
              <w:top w:val="nil"/>
              <w:left w:val="nil"/>
              <w:bottom w:val="nil"/>
              <w:right w:val="nil"/>
            </w:tcBorders>
          </w:tcPr>
          <w:p w:rsidR="00C37057" w:rsidRPr="00873D47" w:rsidRDefault="00C37057">
            <w:pPr>
              <w:pStyle w:val="ConsPlusNormal"/>
              <w:rPr>
                <w:sz w:val="16"/>
                <w:szCs w:val="16"/>
              </w:rPr>
            </w:pPr>
            <w:r w:rsidRPr="00873D47">
              <w:rPr>
                <w:sz w:val="16"/>
                <w:szCs w:val="16"/>
              </w:rPr>
              <w:t>иные внебюджетные источники</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1"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992"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247"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r>
      <w:tr w:rsidR="00C37057" w:rsidRPr="00873D47" w:rsidTr="00873D47">
        <w:tblPrEx>
          <w:tblBorders>
            <w:insideH w:val="none" w:sz="0" w:space="0" w:color="auto"/>
            <w:insideV w:val="none" w:sz="0" w:space="0" w:color="auto"/>
          </w:tblBorders>
        </w:tblPrEx>
        <w:tc>
          <w:tcPr>
            <w:tcW w:w="1560" w:type="dxa"/>
            <w:vMerge w:val="restart"/>
            <w:tcBorders>
              <w:top w:val="nil"/>
              <w:left w:val="nil"/>
              <w:bottom w:val="nil"/>
              <w:right w:val="nil"/>
            </w:tcBorders>
          </w:tcPr>
          <w:p w:rsidR="00C37057" w:rsidRPr="00873D47" w:rsidRDefault="00C37057">
            <w:pPr>
              <w:pStyle w:val="ConsPlusNormal"/>
              <w:rPr>
                <w:sz w:val="16"/>
                <w:szCs w:val="16"/>
              </w:rPr>
            </w:pPr>
            <w:r w:rsidRPr="00873D47">
              <w:rPr>
                <w:sz w:val="16"/>
                <w:szCs w:val="16"/>
              </w:rPr>
              <w:t>Республика Северная Осетия - Алания</w:t>
            </w:r>
          </w:p>
        </w:tc>
        <w:tc>
          <w:tcPr>
            <w:tcW w:w="1842" w:type="dxa"/>
            <w:tcBorders>
              <w:top w:val="nil"/>
              <w:left w:val="nil"/>
              <w:bottom w:val="nil"/>
              <w:right w:val="nil"/>
            </w:tcBorders>
          </w:tcPr>
          <w:p w:rsidR="00C37057" w:rsidRPr="00873D47" w:rsidRDefault="00C37057">
            <w:pPr>
              <w:pStyle w:val="ConsPlusNormal"/>
              <w:rPr>
                <w:sz w:val="16"/>
                <w:szCs w:val="16"/>
              </w:rPr>
            </w:pPr>
            <w:r w:rsidRPr="00873D47">
              <w:rPr>
                <w:sz w:val="16"/>
                <w:szCs w:val="16"/>
              </w:rPr>
              <w:t>всего, в том числе:</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1"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1142126,5</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1403415,1</w:t>
            </w:r>
          </w:p>
        </w:tc>
        <w:tc>
          <w:tcPr>
            <w:tcW w:w="992"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1355351,7</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1407680,5</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1381723,2</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1382538,9</w:t>
            </w:r>
          </w:p>
        </w:tc>
        <w:tc>
          <w:tcPr>
            <w:tcW w:w="1247"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1383387,9</w:t>
            </w:r>
          </w:p>
        </w:tc>
      </w:tr>
      <w:tr w:rsidR="00C37057" w:rsidRPr="00873D47" w:rsidTr="00873D47">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873D47" w:rsidRDefault="00C37057">
            <w:pPr>
              <w:rPr>
                <w:sz w:val="16"/>
                <w:szCs w:val="16"/>
              </w:rPr>
            </w:pPr>
          </w:p>
        </w:tc>
        <w:tc>
          <w:tcPr>
            <w:tcW w:w="1842" w:type="dxa"/>
            <w:tcBorders>
              <w:top w:val="nil"/>
              <w:left w:val="nil"/>
              <w:bottom w:val="nil"/>
              <w:right w:val="nil"/>
            </w:tcBorders>
          </w:tcPr>
          <w:p w:rsidR="00C37057" w:rsidRPr="00873D47" w:rsidRDefault="00C37057">
            <w:pPr>
              <w:pStyle w:val="ConsPlusNormal"/>
              <w:rPr>
                <w:sz w:val="16"/>
                <w:szCs w:val="16"/>
              </w:rPr>
            </w:pPr>
            <w:r w:rsidRPr="00873D47">
              <w:rPr>
                <w:sz w:val="16"/>
                <w:szCs w:val="16"/>
              </w:rPr>
              <w:t>федеральный бюджет</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1"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1081389,4</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1403415,1</w:t>
            </w:r>
          </w:p>
        </w:tc>
        <w:tc>
          <w:tcPr>
            <w:tcW w:w="992"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1355351,7</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1407680,5</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1381723,2</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1382538,9</w:t>
            </w:r>
          </w:p>
        </w:tc>
        <w:tc>
          <w:tcPr>
            <w:tcW w:w="1247"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1383387,9</w:t>
            </w:r>
          </w:p>
        </w:tc>
      </w:tr>
      <w:tr w:rsidR="00C37057" w:rsidRPr="00873D47" w:rsidTr="00873D47">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873D47" w:rsidRDefault="00C37057">
            <w:pPr>
              <w:rPr>
                <w:sz w:val="16"/>
                <w:szCs w:val="16"/>
              </w:rPr>
            </w:pPr>
          </w:p>
        </w:tc>
        <w:tc>
          <w:tcPr>
            <w:tcW w:w="1842" w:type="dxa"/>
            <w:tcBorders>
              <w:top w:val="nil"/>
              <w:left w:val="nil"/>
              <w:bottom w:val="nil"/>
              <w:right w:val="nil"/>
            </w:tcBorders>
          </w:tcPr>
          <w:p w:rsidR="00C37057" w:rsidRPr="00873D47" w:rsidRDefault="00C37057">
            <w:pPr>
              <w:pStyle w:val="ConsPlusNormal"/>
              <w:rPr>
                <w:sz w:val="16"/>
                <w:szCs w:val="16"/>
              </w:rPr>
            </w:pPr>
            <w:r w:rsidRPr="00873D47">
              <w:rPr>
                <w:sz w:val="16"/>
                <w:szCs w:val="16"/>
              </w:rPr>
              <w:t>государственные внебюджетные фонды Российской Федерации</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1"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60737,1</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992"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247"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r>
      <w:tr w:rsidR="00C37057" w:rsidRPr="00873D47" w:rsidTr="00873D47">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873D47" w:rsidRDefault="00C37057">
            <w:pPr>
              <w:rPr>
                <w:sz w:val="16"/>
                <w:szCs w:val="16"/>
              </w:rPr>
            </w:pPr>
          </w:p>
        </w:tc>
        <w:tc>
          <w:tcPr>
            <w:tcW w:w="1842" w:type="dxa"/>
            <w:tcBorders>
              <w:top w:val="nil"/>
              <w:left w:val="nil"/>
              <w:bottom w:val="nil"/>
              <w:right w:val="nil"/>
            </w:tcBorders>
          </w:tcPr>
          <w:p w:rsidR="00C37057" w:rsidRPr="00873D47" w:rsidRDefault="00C37057">
            <w:pPr>
              <w:pStyle w:val="ConsPlusNormal"/>
              <w:rPr>
                <w:sz w:val="16"/>
                <w:szCs w:val="16"/>
              </w:rPr>
            </w:pPr>
            <w:r w:rsidRPr="00873D47">
              <w:rPr>
                <w:sz w:val="16"/>
                <w:szCs w:val="16"/>
              </w:rPr>
              <w:t>бюджеты субъектов Российской Федерации</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1"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992"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247"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r>
      <w:tr w:rsidR="00C37057" w:rsidRPr="00873D47" w:rsidTr="00873D47">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873D47" w:rsidRDefault="00C37057">
            <w:pPr>
              <w:rPr>
                <w:sz w:val="16"/>
                <w:szCs w:val="16"/>
              </w:rPr>
            </w:pPr>
          </w:p>
        </w:tc>
        <w:tc>
          <w:tcPr>
            <w:tcW w:w="1842" w:type="dxa"/>
            <w:tcBorders>
              <w:top w:val="nil"/>
              <w:left w:val="nil"/>
              <w:bottom w:val="nil"/>
              <w:right w:val="nil"/>
            </w:tcBorders>
          </w:tcPr>
          <w:p w:rsidR="00C37057" w:rsidRPr="00873D47" w:rsidRDefault="00C37057">
            <w:pPr>
              <w:pStyle w:val="ConsPlusNormal"/>
              <w:rPr>
                <w:sz w:val="16"/>
                <w:szCs w:val="16"/>
              </w:rPr>
            </w:pPr>
            <w:r w:rsidRPr="00873D47">
              <w:rPr>
                <w:sz w:val="16"/>
                <w:szCs w:val="16"/>
              </w:rPr>
              <w:t>территориальные государственные внебюджетные фонды</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1"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992"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247"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r>
      <w:tr w:rsidR="00C37057" w:rsidRPr="00873D47" w:rsidTr="00873D47">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873D47" w:rsidRDefault="00C37057">
            <w:pPr>
              <w:rPr>
                <w:sz w:val="16"/>
                <w:szCs w:val="16"/>
              </w:rPr>
            </w:pPr>
          </w:p>
        </w:tc>
        <w:tc>
          <w:tcPr>
            <w:tcW w:w="1842" w:type="dxa"/>
            <w:tcBorders>
              <w:top w:val="nil"/>
              <w:left w:val="nil"/>
              <w:bottom w:val="nil"/>
              <w:right w:val="nil"/>
            </w:tcBorders>
          </w:tcPr>
          <w:p w:rsidR="00C37057" w:rsidRPr="00873D47" w:rsidRDefault="00C37057">
            <w:pPr>
              <w:pStyle w:val="ConsPlusNormal"/>
              <w:rPr>
                <w:sz w:val="16"/>
                <w:szCs w:val="16"/>
              </w:rPr>
            </w:pPr>
            <w:r w:rsidRPr="00873D47">
              <w:rPr>
                <w:sz w:val="16"/>
                <w:szCs w:val="16"/>
              </w:rPr>
              <w:t>местные бюджеты</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1"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992"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247"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r>
      <w:tr w:rsidR="00C37057" w:rsidRPr="00873D47" w:rsidTr="00873D47">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873D47" w:rsidRDefault="00C37057">
            <w:pPr>
              <w:rPr>
                <w:sz w:val="16"/>
                <w:szCs w:val="16"/>
              </w:rPr>
            </w:pPr>
          </w:p>
        </w:tc>
        <w:tc>
          <w:tcPr>
            <w:tcW w:w="1842" w:type="dxa"/>
            <w:tcBorders>
              <w:top w:val="nil"/>
              <w:left w:val="nil"/>
              <w:bottom w:val="nil"/>
              <w:right w:val="nil"/>
            </w:tcBorders>
          </w:tcPr>
          <w:p w:rsidR="00C37057" w:rsidRPr="00873D47" w:rsidRDefault="00C37057">
            <w:pPr>
              <w:pStyle w:val="ConsPlusNormal"/>
              <w:rPr>
                <w:sz w:val="16"/>
                <w:szCs w:val="16"/>
              </w:rPr>
            </w:pPr>
            <w:r w:rsidRPr="00873D47">
              <w:rPr>
                <w:sz w:val="16"/>
                <w:szCs w:val="16"/>
              </w:rPr>
              <w:t>компании с государственным участием</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1"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992"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247"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r>
      <w:tr w:rsidR="00C37057" w:rsidRPr="00873D47" w:rsidTr="00873D47">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873D47" w:rsidRDefault="00C37057">
            <w:pPr>
              <w:rPr>
                <w:sz w:val="16"/>
                <w:szCs w:val="16"/>
              </w:rPr>
            </w:pPr>
          </w:p>
        </w:tc>
        <w:tc>
          <w:tcPr>
            <w:tcW w:w="1842" w:type="dxa"/>
            <w:tcBorders>
              <w:top w:val="nil"/>
              <w:left w:val="nil"/>
              <w:bottom w:val="nil"/>
              <w:right w:val="nil"/>
            </w:tcBorders>
          </w:tcPr>
          <w:p w:rsidR="00C37057" w:rsidRPr="00873D47" w:rsidRDefault="00C37057">
            <w:pPr>
              <w:pStyle w:val="ConsPlusNormal"/>
              <w:rPr>
                <w:sz w:val="16"/>
                <w:szCs w:val="16"/>
              </w:rPr>
            </w:pPr>
            <w:r w:rsidRPr="00873D47">
              <w:rPr>
                <w:sz w:val="16"/>
                <w:szCs w:val="16"/>
              </w:rPr>
              <w:t>иные внебюджетные источники</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1"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992"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247"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r>
      <w:tr w:rsidR="00C37057" w:rsidRPr="00873D47" w:rsidTr="00873D47">
        <w:tblPrEx>
          <w:tblBorders>
            <w:insideH w:val="none" w:sz="0" w:space="0" w:color="auto"/>
            <w:insideV w:val="none" w:sz="0" w:space="0" w:color="auto"/>
          </w:tblBorders>
        </w:tblPrEx>
        <w:tc>
          <w:tcPr>
            <w:tcW w:w="1560" w:type="dxa"/>
            <w:vMerge w:val="restart"/>
            <w:tcBorders>
              <w:top w:val="nil"/>
              <w:left w:val="nil"/>
              <w:bottom w:val="nil"/>
              <w:right w:val="nil"/>
            </w:tcBorders>
          </w:tcPr>
          <w:p w:rsidR="00C37057" w:rsidRPr="00873D47" w:rsidRDefault="00C37057">
            <w:pPr>
              <w:pStyle w:val="ConsPlusNormal"/>
              <w:rPr>
                <w:sz w:val="16"/>
                <w:szCs w:val="16"/>
              </w:rPr>
            </w:pPr>
            <w:r w:rsidRPr="00873D47">
              <w:rPr>
                <w:sz w:val="16"/>
                <w:szCs w:val="16"/>
              </w:rPr>
              <w:t xml:space="preserve">Ставропольский </w:t>
            </w:r>
            <w:r w:rsidRPr="00873D47">
              <w:rPr>
                <w:sz w:val="16"/>
                <w:szCs w:val="16"/>
              </w:rPr>
              <w:lastRenderedPageBreak/>
              <w:t>край</w:t>
            </w:r>
          </w:p>
        </w:tc>
        <w:tc>
          <w:tcPr>
            <w:tcW w:w="1842" w:type="dxa"/>
            <w:tcBorders>
              <w:top w:val="nil"/>
              <w:left w:val="nil"/>
              <w:bottom w:val="nil"/>
              <w:right w:val="nil"/>
            </w:tcBorders>
          </w:tcPr>
          <w:p w:rsidR="00C37057" w:rsidRPr="00873D47" w:rsidRDefault="00C37057">
            <w:pPr>
              <w:pStyle w:val="ConsPlusNormal"/>
              <w:rPr>
                <w:sz w:val="16"/>
                <w:szCs w:val="16"/>
              </w:rPr>
            </w:pPr>
            <w:r w:rsidRPr="00873D47">
              <w:rPr>
                <w:sz w:val="16"/>
                <w:szCs w:val="16"/>
              </w:rPr>
              <w:lastRenderedPageBreak/>
              <w:t>всего, в том числе:</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1"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4647389,3</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5721855,5</w:t>
            </w:r>
          </w:p>
        </w:tc>
        <w:tc>
          <w:tcPr>
            <w:tcW w:w="992"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4517388,3</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4630675</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4563967,3</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4569917,1</w:t>
            </w:r>
          </w:p>
        </w:tc>
        <w:tc>
          <w:tcPr>
            <w:tcW w:w="1247"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4576110,4</w:t>
            </w:r>
          </w:p>
        </w:tc>
      </w:tr>
      <w:tr w:rsidR="00C37057" w:rsidRPr="00873D47" w:rsidTr="00873D47">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873D47" w:rsidRDefault="00C37057">
            <w:pPr>
              <w:rPr>
                <w:sz w:val="16"/>
                <w:szCs w:val="16"/>
              </w:rPr>
            </w:pPr>
          </w:p>
        </w:tc>
        <w:tc>
          <w:tcPr>
            <w:tcW w:w="1842" w:type="dxa"/>
            <w:tcBorders>
              <w:top w:val="nil"/>
              <w:left w:val="nil"/>
              <w:bottom w:val="nil"/>
              <w:right w:val="nil"/>
            </w:tcBorders>
          </w:tcPr>
          <w:p w:rsidR="00C37057" w:rsidRPr="00873D47" w:rsidRDefault="00C37057">
            <w:pPr>
              <w:pStyle w:val="ConsPlusNormal"/>
              <w:rPr>
                <w:sz w:val="16"/>
                <w:szCs w:val="16"/>
              </w:rPr>
            </w:pPr>
            <w:r w:rsidRPr="00873D47">
              <w:rPr>
                <w:sz w:val="16"/>
                <w:szCs w:val="16"/>
              </w:rPr>
              <w:t>федеральный бюджет</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1"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4635706,7</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5721855,5</w:t>
            </w:r>
          </w:p>
        </w:tc>
        <w:tc>
          <w:tcPr>
            <w:tcW w:w="992"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4517388,3</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4630675</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4563967,3</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4569917,1</w:t>
            </w:r>
          </w:p>
        </w:tc>
        <w:tc>
          <w:tcPr>
            <w:tcW w:w="1247"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4576110,4</w:t>
            </w:r>
          </w:p>
        </w:tc>
      </w:tr>
      <w:tr w:rsidR="00C37057" w:rsidRPr="00873D47" w:rsidTr="00873D47">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873D47" w:rsidRDefault="00C37057">
            <w:pPr>
              <w:rPr>
                <w:sz w:val="16"/>
                <w:szCs w:val="16"/>
              </w:rPr>
            </w:pPr>
          </w:p>
        </w:tc>
        <w:tc>
          <w:tcPr>
            <w:tcW w:w="1842" w:type="dxa"/>
            <w:tcBorders>
              <w:top w:val="nil"/>
              <w:left w:val="nil"/>
              <w:bottom w:val="nil"/>
              <w:right w:val="nil"/>
            </w:tcBorders>
          </w:tcPr>
          <w:p w:rsidR="00C37057" w:rsidRPr="00873D47" w:rsidRDefault="00C37057">
            <w:pPr>
              <w:pStyle w:val="ConsPlusNormal"/>
              <w:rPr>
                <w:sz w:val="16"/>
                <w:szCs w:val="16"/>
              </w:rPr>
            </w:pPr>
            <w:r w:rsidRPr="00873D47">
              <w:rPr>
                <w:sz w:val="16"/>
                <w:szCs w:val="16"/>
              </w:rPr>
              <w:t>государственные внебюджетные фонды Российской Федерации</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1"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11682,6</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992"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247"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r>
      <w:tr w:rsidR="00C37057" w:rsidRPr="00873D47" w:rsidTr="00873D47">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873D47" w:rsidRDefault="00C37057">
            <w:pPr>
              <w:rPr>
                <w:sz w:val="16"/>
                <w:szCs w:val="16"/>
              </w:rPr>
            </w:pPr>
          </w:p>
        </w:tc>
        <w:tc>
          <w:tcPr>
            <w:tcW w:w="1842" w:type="dxa"/>
            <w:tcBorders>
              <w:top w:val="nil"/>
              <w:left w:val="nil"/>
              <w:bottom w:val="nil"/>
              <w:right w:val="nil"/>
            </w:tcBorders>
          </w:tcPr>
          <w:p w:rsidR="00C37057" w:rsidRPr="00873D47" w:rsidRDefault="00C37057">
            <w:pPr>
              <w:pStyle w:val="ConsPlusNormal"/>
              <w:rPr>
                <w:sz w:val="16"/>
                <w:szCs w:val="16"/>
              </w:rPr>
            </w:pPr>
            <w:r w:rsidRPr="00873D47">
              <w:rPr>
                <w:sz w:val="16"/>
                <w:szCs w:val="16"/>
              </w:rPr>
              <w:t>бюджеты субъектов Российской Федерации</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1"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992"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247"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r>
      <w:tr w:rsidR="00C37057" w:rsidRPr="00873D47" w:rsidTr="00873D47">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873D47" w:rsidRDefault="00C37057">
            <w:pPr>
              <w:rPr>
                <w:sz w:val="16"/>
                <w:szCs w:val="16"/>
              </w:rPr>
            </w:pPr>
          </w:p>
        </w:tc>
        <w:tc>
          <w:tcPr>
            <w:tcW w:w="1842" w:type="dxa"/>
            <w:tcBorders>
              <w:top w:val="nil"/>
              <w:left w:val="nil"/>
              <w:bottom w:val="nil"/>
              <w:right w:val="nil"/>
            </w:tcBorders>
          </w:tcPr>
          <w:p w:rsidR="00C37057" w:rsidRPr="00873D47" w:rsidRDefault="00C37057">
            <w:pPr>
              <w:pStyle w:val="ConsPlusNormal"/>
              <w:rPr>
                <w:sz w:val="16"/>
                <w:szCs w:val="16"/>
              </w:rPr>
            </w:pPr>
            <w:r w:rsidRPr="00873D47">
              <w:rPr>
                <w:sz w:val="16"/>
                <w:szCs w:val="16"/>
              </w:rPr>
              <w:t>территориальные государственные внебюджетные фонды</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1"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992"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247"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r>
      <w:tr w:rsidR="00C37057" w:rsidRPr="00873D47" w:rsidTr="00873D47">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873D47" w:rsidRDefault="00C37057">
            <w:pPr>
              <w:rPr>
                <w:sz w:val="16"/>
                <w:szCs w:val="16"/>
              </w:rPr>
            </w:pPr>
          </w:p>
        </w:tc>
        <w:tc>
          <w:tcPr>
            <w:tcW w:w="1842" w:type="dxa"/>
            <w:tcBorders>
              <w:top w:val="nil"/>
              <w:left w:val="nil"/>
              <w:bottom w:val="nil"/>
              <w:right w:val="nil"/>
            </w:tcBorders>
          </w:tcPr>
          <w:p w:rsidR="00C37057" w:rsidRPr="00873D47" w:rsidRDefault="00C37057">
            <w:pPr>
              <w:pStyle w:val="ConsPlusNormal"/>
              <w:rPr>
                <w:sz w:val="16"/>
                <w:szCs w:val="16"/>
              </w:rPr>
            </w:pPr>
            <w:r w:rsidRPr="00873D47">
              <w:rPr>
                <w:sz w:val="16"/>
                <w:szCs w:val="16"/>
              </w:rPr>
              <w:t>местные бюджеты</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1"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992"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247"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r>
      <w:tr w:rsidR="00C37057" w:rsidRPr="00873D47" w:rsidTr="00873D47">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873D47" w:rsidRDefault="00C37057">
            <w:pPr>
              <w:rPr>
                <w:sz w:val="16"/>
                <w:szCs w:val="16"/>
              </w:rPr>
            </w:pPr>
          </w:p>
        </w:tc>
        <w:tc>
          <w:tcPr>
            <w:tcW w:w="1842" w:type="dxa"/>
            <w:tcBorders>
              <w:top w:val="nil"/>
              <w:left w:val="nil"/>
              <w:bottom w:val="nil"/>
              <w:right w:val="nil"/>
            </w:tcBorders>
          </w:tcPr>
          <w:p w:rsidR="00C37057" w:rsidRPr="00873D47" w:rsidRDefault="00C37057">
            <w:pPr>
              <w:pStyle w:val="ConsPlusNormal"/>
              <w:rPr>
                <w:sz w:val="16"/>
                <w:szCs w:val="16"/>
              </w:rPr>
            </w:pPr>
            <w:r w:rsidRPr="00873D47">
              <w:rPr>
                <w:sz w:val="16"/>
                <w:szCs w:val="16"/>
              </w:rPr>
              <w:t>компании с государственным участием</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1"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992"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247"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r>
      <w:tr w:rsidR="00C37057" w:rsidRPr="00873D47" w:rsidTr="00873D47">
        <w:tblPrEx>
          <w:tblBorders>
            <w:insideH w:val="none" w:sz="0" w:space="0" w:color="auto"/>
            <w:insideV w:val="none" w:sz="0" w:space="0" w:color="auto"/>
          </w:tblBorders>
        </w:tblPrEx>
        <w:tc>
          <w:tcPr>
            <w:tcW w:w="1560" w:type="dxa"/>
            <w:vMerge/>
            <w:tcBorders>
              <w:top w:val="nil"/>
              <w:left w:val="nil"/>
              <w:bottom w:val="nil"/>
              <w:right w:val="nil"/>
            </w:tcBorders>
          </w:tcPr>
          <w:p w:rsidR="00C37057" w:rsidRPr="00873D47" w:rsidRDefault="00C37057">
            <w:pPr>
              <w:rPr>
                <w:sz w:val="16"/>
                <w:szCs w:val="16"/>
              </w:rPr>
            </w:pPr>
          </w:p>
        </w:tc>
        <w:tc>
          <w:tcPr>
            <w:tcW w:w="1842" w:type="dxa"/>
            <w:tcBorders>
              <w:top w:val="nil"/>
              <w:left w:val="nil"/>
              <w:bottom w:val="nil"/>
              <w:right w:val="nil"/>
            </w:tcBorders>
          </w:tcPr>
          <w:p w:rsidR="00C37057" w:rsidRPr="00873D47" w:rsidRDefault="00C37057">
            <w:pPr>
              <w:pStyle w:val="ConsPlusNormal"/>
              <w:rPr>
                <w:sz w:val="16"/>
                <w:szCs w:val="16"/>
              </w:rPr>
            </w:pPr>
            <w:r w:rsidRPr="00873D47">
              <w:rPr>
                <w:sz w:val="16"/>
                <w:szCs w:val="16"/>
              </w:rPr>
              <w:t>иные внебюджетные источники</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1"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992"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247"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r>
      <w:tr w:rsidR="00C37057" w:rsidRPr="00873D47" w:rsidTr="00873D47">
        <w:tblPrEx>
          <w:tblBorders>
            <w:insideH w:val="none" w:sz="0" w:space="0" w:color="auto"/>
            <w:insideV w:val="none" w:sz="0" w:space="0" w:color="auto"/>
          </w:tblBorders>
        </w:tblPrEx>
        <w:tc>
          <w:tcPr>
            <w:tcW w:w="1560" w:type="dxa"/>
            <w:vMerge w:val="restart"/>
            <w:tcBorders>
              <w:top w:val="nil"/>
              <w:left w:val="nil"/>
              <w:bottom w:val="single" w:sz="4" w:space="0" w:color="auto"/>
              <w:right w:val="nil"/>
            </w:tcBorders>
          </w:tcPr>
          <w:p w:rsidR="00C37057" w:rsidRPr="00873D47" w:rsidRDefault="00C37057">
            <w:pPr>
              <w:pStyle w:val="ConsPlusNormal"/>
              <w:rPr>
                <w:sz w:val="16"/>
                <w:szCs w:val="16"/>
              </w:rPr>
            </w:pPr>
            <w:r w:rsidRPr="00873D47">
              <w:rPr>
                <w:sz w:val="16"/>
                <w:szCs w:val="16"/>
              </w:rPr>
              <w:t>Чеченская Республика</w:t>
            </w:r>
          </w:p>
        </w:tc>
        <w:tc>
          <w:tcPr>
            <w:tcW w:w="1842" w:type="dxa"/>
            <w:tcBorders>
              <w:top w:val="nil"/>
              <w:left w:val="nil"/>
              <w:bottom w:val="nil"/>
              <w:right w:val="nil"/>
            </w:tcBorders>
          </w:tcPr>
          <w:p w:rsidR="00C37057" w:rsidRPr="00873D47" w:rsidRDefault="00C37057">
            <w:pPr>
              <w:pStyle w:val="ConsPlusNormal"/>
              <w:rPr>
                <w:sz w:val="16"/>
                <w:szCs w:val="16"/>
              </w:rPr>
            </w:pPr>
            <w:r w:rsidRPr="00873D47">
              <w:rPr>
                <w:sz w:val="16"/>
                <w:szCs w:val="16"/>
              </w:rPr>
              <w:t>всего, в том числе:</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1"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5709351,4</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6723199,9</w:t>
            </w:r>
          </w:p>
        </w:tc>
        <w:tc>
          <w:tcPr>
            <w:tcW w:w="992"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6976036,6</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7217816,6</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7001827,1</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7002139,2</w:t>
            </w:r>
          </w:p>
        </w:tc>
        <w:tc>
          <w:tcPr>
            <w:tcW w:w="1247"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7002463,9</w:t>
            </w:r>
          </w:p>
        </w:tc>
      </w:tr>
      <w:tr w:rsidR="00C37057" w:rsidRPr="00873D47" w:rsidTr="00873D47">
        <w:tblPrEx>
          <w:tblBorders>
            <w:insideH w:val="none" w:sz="0" w:space="0" w:color="auto"/>
            <w:insideV w:val="none" w:sz="0" w:space="0" w:color="auto"/>
          </w:tblBorders>
        </w:tblPrEx>
        <w:tc>
          <w:tcPr>
            <w:tcW w:w="1560" w:type="dxa"/>
            <w:vMerge/>
            <w:tcBorders>
              <w:top w:val="nil"/>
              <w:left w:val="nil"/>
              <w:bottom w:val="single" w:sz="4" w:space="0" w:color="auto"/>
              <w:right w:val="nil"/>
            </w:tcBorders>
          </w:tcPr>
          <w:p w:rsidR="00C37057" w:rsidRPr="00873D47" w:rsidRDefault="00C37057">
            <w:pPr>
              <w:rPr>
                <w:sz w:val="16"/>
                <w:szCs w:val="16"/>
              </w:rPr>
            </w:pPr>
          </w:p>
        </w:tc>
        <w:tc>
          <w:tcPr>
            <w:tcW w:w="1842" w:type="dxa"/>
            <w:tcBorders>
              <w:top w:val="nil"/>
              <w:left w:val="nil"/>
              <w:bottom w:val="nil"/>
              <w:right w:val="nil"/>
            </w:tcBorders>
          </w:tcPr>
          <w:p w:rsidR="00C37057" w:rsidRPr="00873D47" w:rsidRDefault="00C37057">
            <w:pPr>
              <w:pStyle w:val="ConsPlusNormal"/>
              <w:rPr>
                <w:sz w:val="16"/>
                <w:szCs w:val="16"/>
              </w:rPr>
            </w:pPr>
            <w:r w:rsidRPr="00873D47">
              <w:rPr>
                <w:sz w:val="16"/>
                <w:szCs w:val="16"/>
              </w:rPr>
              <w:t>федеральный бюджет</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rPr>
                <w:sz w:val="16"/>
                <w:szCs w:val="16"/>
              </w:rPr>
            </w:pP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1"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5707792,9</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6723199,9</w:t>
            </w:r>
          </w:p>
        </w:tc>
        <w:tc>
          <w:tcPr>
            <w:tcW w:w="992"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6976036,6</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7217816,6</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7001827,1</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7002139,2</w:t>
            </w:r>
          </w:p>
        </w:tc>
        <w:tc>
          <w:tcPr>
            <w:tcW w:w="1247"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7002463,9</w:t>
            </w:r>
          </w:p>
        </w:tc>
      </w:tr>
      <w:tr w:rsidR="00C37057" w:rsidRPr="00873D47" w:rsidTr="00873D47">
        <w:tblPrEx>
          <w:tblBorders>
            <w:insideH w:val="none" w:sz="0" w:space="0" w:color="auto"/>
            <w:insideV w:val="none" w:sz="0" w:space="0" w:color="auto"/>
          </w:tblBorders>
        </w:tblPrEx>
        <w:tc>
          <w:tcPr>
            <w:tcW w:w="1560" w:type="dxa"/>
            <w:vMerge/>
            <w:tcBorders>
              <w:top w:val="nil"/>
              <w:left w:val="nil"/>
              <w:bottom w:val="single" w:sz="4" w:space="0" w:color="auto"/>
              <w:right w:val="nil"/>
            </w:tcBorders>
          </w:tcPr>
          <w:p w:rsidR="00C37057" w:rsidRPr="00873D47" w:rsidRDefault="00C37057">
            <w:pPr>
              <w:rPr>
                <w:sz w:val="16"/>
                <w:szCs w:val="16"/>
              </w:rPr>
            </w:pPr>
          </w:p>
        </w:tc>
        <w:tc>
          <w:tcPr>
            <w:tcW w:w="1842" w:type="dxa"/>
            <w:tcBorders>
              <w:top w:val="nil"/>
              <w:left w:val="nil"/>
              <w:bottom w:val="nil"/>
              <w:right w:val="nil"/>
            </w:tcBorders>
          </w:tcPr>
          <w:p w:rsidR="00C37057" w:rsidRPr="00873D47" w:rsidRDefault="00C37057">
            <w:pPr>
              <w:pStyle w:val="ConsPlusNormal"/>
              <w:rPr>
                <w:sz w:val="16"/>
                <w:szCs w:val="16"/>
              </w:rPr>
            </w:pPr>
            <w:r w:rsidRPr="00873D47">
              <w:rPr>
                <w:sz w:val="16"/>
                <w:szCs w:val="16"/>
              </w:rPr>
              <w:t>государственные внебюджетные фонды Российской Федерации</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1"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1558,5</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992"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247"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r>
      <w:tr w:rsidR="00C37057" w:rsidRPr="00873D47" w:rsidTr="00873D47">
        <w:tblPrEx>
          <w:tblBorders>
            <w:insideH w:val="none" w:sz="0" w:space="0" w:color="auto"/>
            <w:insideV w:val="none" w:sz="0" w:space="0" w:color="auto"/>
          </w:tblBorders>
        </w:tblPrEx>
        <w:tc>
          <w:tcPr>
            <w:tcW w:w="1560" w:type="dxa"/>
            <w:vMerge/>
            <w:tcBorders>
              <w:top w:val="nil"/>
              <w:left w:val="nil"/>
              <w:bottom w:val="single" w:sz="4" w:space="0" w:color="auto"/>
              <w:right w:val="nil"/>
            </w:tcBorders>
          </w:tcPr>
          <w:p w:rsidR="00C37057" w:rsidRPr="00873D47" w:rsidRDefault="00C37057">
            <w:pPr>
              <w:rPr>
                <w:sz w:val="16"/>
                <w:szCs w:val="16"/>
              </w:rPr>
            </w:pPr>
          </w:p>
        </w:tc>
        <w:tc>
          <w:tcPr>
            <w:tcW w:w="1842" w:type="dxa"/>
            <w:tcBorders>
              <w:top w:val="nil"/>
              <w:left w:val="nil"/>
              <w:bottom w:val="nil"/>
              <w:right w:val="nil"/>
            </w:tcBorders>
          </w:tcPr>
          <w:p w:rsidR="00C37057" w:rsidRPr="00873D47" w:rsidRDefault="00C37057">
            <w:pPr>
              <w:pStyle w:val="ConsPlusNormal"/>
              <w:rPr>
                <w:sz w:val="16"/>
                <w:szCs w:val="16"/>
              </w:rPr>
            </w:pPr>
            <w:r w:rsidRPr="00873D47">
              <w:rPr>
                <w:sz w:val="16"/>
                <w:szCs w:val="16"/>
              </w:rPr>
              <w:t>бюджеты субъектов Российской Федерации</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1"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992"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247"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r>
      <w:tr w:rsidR="00C37057" w:rsidRPr="00873D47" w:rsidTr="00873D47">
        <w:tblPrEx>
          <w:tblBorders>
            <w:insideH w:val="none" w:sz="0" w:space="0" w:color="auto"/>
            <w:insideV w:val="none" w:sz="0" w:space="0" w:color="auto"/>
          </w:tblBorders>
        </w:tblPrEx>
        <w:tc>
          <w:tcPr>
            <w:tcW w:w="1560" w:type="dxa"/>
            <w:vMerge/>
            <w:tcBorders>
              <w:top w:val="nil"/>
              <w:left w:val="nil"/>
              <w:bottom w:val="single" w:sz="4" w:space="0" w:color="auto"/>
              <w:right w:val="nil"/>
            </w:tcBorders>
          </w:tcPr>
          <w:p w:rsidR="00C37057" w:rsidRPr="00873D47" w:rsidRDefault="00C37057">
            <w:pPr>
              <w:rPr>
                <w:sz w:val="16"/>
                <w:szCs w:val="16"/>
              </w:rPr>
            </w:pPr>
          </w:p>
        </w:tc>
        <w:tc>
          <w:tcPr>
            <w:tcW w:w="1842" w:type="dxa"/>
            <w:tcBorders>
              <w:top w:val="nil"/>
              <w:left w:val="nil"/>
              <w:bottom w:val="nil"/>
              <w:right w:val="nil"/>
            </w:tcBorders>
          </w:tcPr>
          <w:p w:rsidR="00C37057" w:rsidRPr="00873D47" w:rsidRDefault="00C37057">
            <w:pPr>
              <w:pStyle w:val="ConsPlusNormal"/>
              <w:rPr>
                <w:sz w:val="16"/>
                <w:szCs w:val="16"/>
              </w:rPr>
            </w:pPr>
            <w:r w:rsidRPr="00873D47">
              <w:rPr>
                <w:sz w:val="16"/>
                <w:szCs w:val="16"/>
              </w:rPr>
              <w:t>территориальные государственные внебюджетные фонды</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1"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992"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247"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r>
      <w:tr w:rsidR="00C37057" w:rsidRPr="00873D47" w:rsidTr="00873D47">
        <w:tblPrEx>
          <w:tblBorders>
            <w:insideH w:val="none" w:sz="0" w:space="0" w:color="auto"/>
            <w:insideV w:val="none" w:sz="0" w:space="0" w:color="auto"/>
          </w:tblBorders>
        </w:tblPrEx>
        <w:tc>
          <w:tcPr>
            <w:tcW w:w="1560" w:type="dxa"/>
            <w:vMerge/>
            <w:tcBorders>
              <w:top w:val="nil"/>
              <w:left w:val="nil"/>
              <w:bottom w:val="single" w:sz="4" w:space="0" w:color="auto"/>
              <w:right w:val="nil"/>
            </w:tcBorders>
          </w:tcPr>
          <w:p w:rsidR="00C37057" w:rsidRPr="00873D47" w:rsidRDefault="00C37057">
            <w:pPr>
              <w:rPr>
                <w:sz w:val="16"/>
                <w:szCs w:val="16"/>
              </w:rPr>
            </w:pPr>
          </w:p>
        </w:tc>
        <w:tc>
          <w:tcPr>
            <w:tcW w:w="1842" w:type="dxa"/>
            <w:tcBorders>
              <w:top w:val="nil"/>
              <w:left w:val="nil"/>
              <w:bottom w:val="nil"/>
              <w:right w:val="nil"/>
            </w:tcBorders>
          </w:tcPr>
          <w:p w:rsidR="00C37057" w:rsidRPr="00873D47" w:rsidRDefault="00C37057">
            <w:pPr>
              <w:pStyle w:val="ConsPlusNormal"/>
              <w:rPr>
                <w:sz w:val="16"/>
                <w:szCs w:val="16"/>
              </w:rPr>
            </w:pPr>
            <w:r w:rsidRPr="00873D47">
              <w:rPr>
                <w:sz w:val="16"/>
                <w:szCs w:val="16"/>
              </w:rPr>
              <w:t>местные бюджеты</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1"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992"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247"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r>
      <w:tr w:rsidR="00C37057" w:rsidRPr="00873D47" w:rsidTr="00873D47">
        <w:tblPrEx>
          <w:tblBorders>
            <w:insideH w:val="none" w:sz="0" w:space="0" w:color="auto"/>
            <w:insideV w:val="none" w:sz="0" w:space="0" w:color="auto"/>
          </w:tblBorders>
        </w:tblPrEx>
        <w:tc>
          <w:tcPr>
            <w:tcW w:w="1560" w:type="dxa"/>
            <w:vMerge/>
            <w:tcBorders>
              <w:top w:val="nil"/>
              <w:left w:val="nil"/>
              <w:bottom w:val="single" w:sz="4" w:space="0" w:color="auto"/>
              <w:right w:val="nil"/>
            </w:tcBorders>
          </w:tcPr>
          <w:p w:rsidR="00C37057" w:rsidRPr="00873D47" w:rsidRDefault="00C37057">
            <w:pPr>
              <w:rPr>
                <w:sz w:val="16"/>
                <w:szCs w:val="16"/>
              </w:rPr>
            </w:pPr>
          </w:p>
        </w:tc>
        <w:tc>
          <w:tcPr>
            <w:tcW w:w="1842" w:type="dxa"/>
            <w:tcBorders>
              <w:top w:val="nil"/>
              <w:left w:val="nil"/>
              <w:bottom w:val="nil"/>
              <w:right w:val="nil"/>
            </w:tcBorders>
          </w:tcPr>
          <w:p w:rsidR="00C37057" w:rsidRPr="00873D47" w:rsidRDefault="00C37057">
            <w:pPr>
              <w:pStyle w:val="ConsPlusNormal"/>
              <w:rPr>
                <w:sz w:val="16"/>
                <w:szCs w:val="16"/>
              </w:rPr>
            </w:pPr>
            <w:r w:rsidRPr="00873D47">
              <w:rPr>
                <w:sz w:val="16"/>
                <w:szCs w:val="16"/>
              </w:rPr>
              <w:t>компании с государственным участием</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1"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992"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c>
          <w:tcPr>
            <w:tcW w:w="1247" w:type="dxa"/>
            <w:tcBorders>
              <w:top w:val="nil"/>
              <w:left w:val="nil"/>
              <w:bottom w:val="nil"/>
              <w:right w:val="nil"/>
            </w:tcBorders>
          </w:tcPr>
          <w:p w:rsidR="00C37057" w:rsidRPr="00873D47" w:rsidRDefault="00C37057">
            <w:pPr>
              <w:pStyle w:val="ConsPlusNormal"/>
              <w:jc w:val="center"/>
              <w:rPr>
                <w:sz w:val="16"/>
                <w:szCs w:val="16"/>
              </w:rPr>
            </w:pPr>
            <w:r w:rsidRPr="00873D47">
              <w:rPr>
                <w:sz w:val="16"/>
                <w:szCs w:val="16"/>
              </w:rPr>
              <w:t>-</w:t>
            </w:r>
          </w:p>
        </w:tc>
      </w:tr>
      <w:tr w:rsidR="00C37057" w:rsidRPr="00873D47" w:rsidTr="00873D47">
        <w:tblPrEx>
          <w:tblBorders>
            <w:insideH w:val="none" w:sz="0" w:space="0" w:color="auto"/>
            <w:insideV w:val="none" w:sz="0" w:space="0" w:color="auto"/>
          </w:tblBorders>
        </w:tblPrEx>
        <w:tc>
          <w:tcPr>
            <w:tcW w:w="1560" w:type="dxa"/>
            <w:vMerge/>
            <w:tcBorders>
              <w:top w:val="nil"/>
              <w:left w:val="nil"/>
              <w:bottom w:val="single" w:sz="4" w:space="0" w:color="auto"/>
              <w:right w:val="nil"/>
            </w:tcBorders>
          </w:tcPr>
          <w:p w:rsidR="00C37057" w:rsidRPr="00873D47" w:rsidRDefault="00C37057">
            <w:pPr>
              <w:rPr>
                <w:sz w:val="16"/>
                <w:szCs w:val="16"/>
              </w:rPr>
            </w:pPr>
          </w:p>
        </w:tc>
        <w:tc>
          <w:tcPr>
            <w:tcW w:w="1842" w:type="dxa"/>
            <w:tcBorders>
              <w:top w:val="nil"/>
              <w:left w:val="nil"/>
              <w:bottom w:val="single" w:sz="4" w:space="0" w:color="auto"/>
              <w:right w:val="nil"/>
            </w:tcBorders>
          </w:tcPr>
          <w:p w:rsidR="00C37057" w:rsidRPr="00873D47" w:rsidRDefault="00C37057">
            <w:pPr>
              <w:pStyle w:val="ConsPlusNormal"/>
              <w:rPr>
                <w:sz w:val="16"/>
                <w:szCs w:val="16"/>
              </w:rPr>
            </w:pPr>
            <w:r w:rsidRPr="00873D47">
              <w:rPr>
                <w:sz w:val="16"/>
                <w:szCs w:val="16"/>
              </w:rPr>
              <w:t>иные внебюджетные источники</w:t>
            </w:r>
          </w:p>
        </w:tc>
        <w:tc>
          <w:tcPr>
            <w:tcW w:w="710" w:type="dxa"/>
            <w:tcBorders>
              <w:top w:val="nil"/>
              <w:left w:val="nil"/>
              <w:bottom w:val="single" w:sz="4" w:space="0" w:color="auto"/>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single" w:sz="4" w:space="0" w:color="auto"/>
              <w:right w:val="nil"/>
            </w:tcBorders>
          </w:tcPr>
          <w:p w:rsidR="00C37057" w:rsidRPr="00873D47" w:rsidRDefault="00C37057">
            <w:pPr>
              <w:pStyle w:val="ConsPlusNormal"/>
              <w:jc w:val="center"/>
              <w:rPr>
                <w:sz w:val="16"/>
                <w:szCs w:val="16"/>
              </w:rPr>
            </w:pPr>
            <w:r w:rsidRPr="00873D47">
              <w:rPr>
                <w:sz w:val="16"/>
                <w:szCs w:val="16"/>
              </w:rPr>
              <w:t>-</w:t>
            </w:r>
          </w:p>
        </w:tc>
        <w:tc>
          <w:tcPr>
            <w:tcW w:w="710" w:type="dxa"/>
            <w:tcBorders>
              <w:top w:val="nil"/>
              <w:left w:val="nil"/>
              <w:bottom w:val="single" w:sz="4" w:space="0" w:color="auto"/>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single" w:sz="4" w:space="0" w:color="auto"/>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single" w:sz="4" w:space="0" w:color="auto"/>
              <w:right w:val="nil"/>
            </w:tcBorders>
          </w:tcPr>
          <w:p w:rsidR="00C37057" w:rsidRPr="00873D47" w:rsidRDefault="00C37057">
            <w:pPr>
              <w:pStyle w:val="ConsPlusNormal"/>
              <w:jc w:val="center"/>
              <w:rPr>
                <w:sz w:val="16"/>
                <w:szCs w:val="16"/>
              </w:rPr>
            </w:pPr>
            <w:r w:rsidRPr="00873D47">
              <w:rPr>
                <w:sz w:val="16"/>
                <w:szCs w:val="16"/>
              </w:rPr>
              <w:t>-</w:t>
            </w:r>
          </w:p>
        </w:tc>
        <w:tc>
          <w:tcPr>
            <w:tcW w:w="706" w:type="dxa"/>
            <w:tcBorders>
              <w:top w:val="nil"/>
              <w:left w:val="nil"/>
              <w:bottom w:val="single" w:sz="4" w:space="0" w:color="auto"/>
              <w:right w:val="nil"/>
            </w:tcBorders>
          </w:tcPr>
          <w:p w:rsidR="00C37057" w:rsidRPr="00873D47" w:rsidRDefault="00C37057">
            <w:pPr>
              <w:pStyle w:val="ConsPlusNormal"/>
              <w:jc w:val="center"/>
              <w:rPr>
                <w:sz w:val="16"/>
                <w:szCs w:val="16"/>
              </w:rPr>
            </w:pPr>
            <w:r w:rsidRPr="00873D47">
              <w:rPr>
                <w:sz w:val="16"/>
                <w:szCs w:val="16"/>
              </w:rPr>
              <w:t>-</w:t>
            </w:r>
          </w:p>
        </w:tc>
        <w:tc>
          <w:tcPr>
            <w:tcW w:w="1131" w:type="dxa"/>
            <w:tcBorders>
              <w:top w:val="nil"/>
              <w:left w:val="nil"/>
              <w:bottom w:val="single" w:sz="4" w:space="0" w:color="auto"/>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single" w:sz="4" w:space="0" w:color="auto"/>
              <w:right w:val="nil"/>
            </w:tcBorders>
          </w:tcPr>
          <w:p w:rsidR="00C37057" w:rsidRPr="00873D47" w:rsidRDefault="00C37057">
            <w:pPr>
              <w:pStyle w:val="ConsPlusNormal"/>
              <w:jc w:val="center"/>
              <w:rPr>
                <w:sz w:val="16"/>
                <w:szCs w:val="16"/>
              </w:rPr>
            </w:pPr>
            <w:r w:rsidRPr="00873D47">
              <w:rPr>
                <w:sz w:val="16"/>
                <w:szCs w:val="16"/>
              </w:rPr>
              <w:t>-</w:t>
            </w:r>
          </w:p>
        </w:tc>
        <w:tc>
          <w:tcPr>
            <w:tcW w:w="992" w:type="dxa"/>
            <w:tcBorders>
              <w:top w:val="nil"/>
              <w:left w:val="nil"/>
              <w:bottom w:val="single" w:sz="4" w:space="0" w:color="auto"/>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single" w:sz="4" w:space="0" w:color="auto"/>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single" w:sz="4" w:space="0" w:color="auto"/>
              <w:right w:val="nil"/>
            </w:tcBorders>
          </w:tcPr>
          <w:p w:rsidR="00C37057" w:rsidRPr="00873D47" w:rsidRDefault="00C37057">
            <w:pPr>
              <w:pStyle w:val="ConsPlusNormal"/>
              <w:jc w:val="center"/>
              <w:rPr>
                <w:sz w:val="16"/>
                <w:szCs w:val="16"/>
              </w:rPr>
            </w:pPr>
            <w:r w:rsidRPr="00873D47">
              <w:rPr>
                <w:sz w:val="16"/>
                <w:szCs w:val="16"/>
              </w:rPr>
              <w:t>-</w:t>
            </w:r>
          </w:p>
        </w:tc>
        <w:tc>
          <w:tcPr>
            <w:tcW w:w="1134" w:type="dxa"/>
            <w:tcBorders>
              <w:top w:val="nil"/>
              <w:left w:val="nil"/>
              <w:bottom w:val="single" w:sz="4" w:space="0" w:color="auto"/>
              <w:right w:val="nil"/>
            </w:tcBorders>
          </w:tcPr>
          <w:p w:rsidR="00C37057" w:rsidRPr="00873D47" w:rsidRDefault="00C37057">
            <w:pPr>
              <w:pStyle w:val="ConsPlusNormal"/>
              <w:jc w:val="center"/>
              <w:rPr>
                <w:sz w:val="16"/>
                <w:szCs w:val="16"/>
              </w:rPr>
            </w:pPr>
            <w:r w:rsidRPr="00873D47">
              <w:rPr>
                <w:sz w:val="16"/>
                <w:szCs w:val="16"/>
              </w:rPr>
              <w:t>-</w:t>
            </w:r>
          </w:p>
        </w:tc>
        <w:tc>
          <w:tcPr>
            <w:tcW w:w="1247" w:type="dxa"/>
            <w:tcBorders>
              <w:top w:val="nil"/>
              <w:left w:val="nil"/>
              <w:bottom w:val="single" w:sz="4" w:space="0" w:color="auto"/>
              <w:right w:val="nil"/>
            </w:tcBorders>
          </w:tcPr>
          <w:p w:rsidR="00C37057" w:rsidRPr="00873D47" w:rsidRDefault="00C37057">
            <w:pPr>
              <w:pStyle w:val="ConsPlusNormal"/>
              <w:jc w:val="center"/>
              <w:rPr>
                <w:sz w:val="16"/>
                <w:szCs w:val="16"/>
              </w:rPr>
            </w:pPr>
            <w:r w:rsidRPr="00873D47">
              <w:rPr>
                <w:sz w:val="16"/>
                <w:szCs w:val="16"/>
              </w:rPr>
              <w:t>-</w:t>
            </w:r>
          </w:p>
        </w:tc>
      </w:tr>
    </w:tbl>
    <w:p w:rsidR="00C37057" w:rsidRDefault="00C37057">
      <w:pPr>
        <w:sectPr w:rsidR="00C37057">
          <w:pgSz w:w="16838" w:h="11905" w:orient="landscape"/>
          <w:pgMar w:top="1701" w:right="1134" w:bottom="850" w:left="1134" w:header="0" w:footer="0" w:gutter="0"/>
          <w:cols w:space="720"/>
        </w:sectPr>
      </w:pPr>
    </w:p>
    <w:p w:rsidR="00C37057" w:rsidRDefault="00C37057">
      <w:pPr>
        <w:pStyle w:val="ConsPlusNormal"/>
        <w:jc w:val="right"/>
        <w:outlineLvl w:val="1"/>
      </w:pPr>
      <w:r>
        <w:lastRenderedPageBreak/>
        <w:t>Приложение N 20</w:t>
      </w:r>
    </w:p>
    <w:p w:rsidR="00C37057" w:rsidRDefault="00C37057">
      <w:pPr>
        <w:pStyle w:val="ConsPlusNormal"/>
        <w:jc w:val="right"/>
      </w:pPr>
      <w:r>
        <w:t>к государственной программе</w:t>
      </w:r>
    </w:p>
    <w:p w:rsidR="00C37057" w:rsidRDefault="00C37057">
      <w:pPr>
        <w:pStyle w:val="ConsPlusNormal"/>
        <w:jc w:val="right"/>
      </w:pPr>
      <w:r>
        <w:t>Российской Федерации "Социальная</w:t>
      </w:r>
    </w:p>
    <w:p w:rsidR="00C37057" w:rsidRDefault="00C37057">
      <w:pPr>
        <w:pStyle w:val="ConsPlusNormal"/>
        <w:jc w:val="right"/>
      </w:pPr>
      <w:r>
        <w:t>поддержка граждан"</w:t>
      </w:r>
    </w:p>
    <w:p w:rsidR="00C37057" w:rsidRDefault="00C37057">
      <w:pPr>
        <w:pStyle w:val="ConsPlusNormal"/>
        <w:jc w:val="both"/>
      </w:pPr>
    </w:p>
    <w:p w:rsidR="00C37057" w:rsidRDefault="00C37057">
      <w:pPr>
        <w:pStyle w:val="ConsPlusTitle"/>
        <w:jc w:val="center"/>
      </w:pPr>
      <w:bookmarkStart w:id="75" w:name="P44734"/>
      <w:bookmarkEnd w:id="75"/>
      <w:r>
        <w:t>СВЕДЕНИЯ</w:t>
      </w:r>
    </w:p>
    <w:p w:rsidR="00C37057" w:rsidRDefault="00C37057">
      <w:pPr>
        <w:pStyle w:val="ConsPlusTitle"/>
        <w:jc w:val="center"/>
      </w:pPr>
      <w:r>
        <w:t>О ЦЕЛЯХ, ЗАДАЧАХ И ЦЕЛЕВЫХ ПОКАЗАТЕЛЯХ (ИНДИКАТОРАХ)</w:t>
      </w:r>
    </w:p>
    <w:p w:rsidR="00C37057" w:rsidRDefault="00C37057">
      <w:pPr>
        <w:pStyle w:val="ConsPlusTitle"/>
        <w:jc w:val="center"/>
      </w:pPr>
      <w:r>
        <w:t>ГОСУДАРСТВЕННОЙ ПРОГРАММЫ РОССИЙСКОЙ ФЕДЕРАЦИИ "СОЦИАЛЬНАЯ</w:t>
      </w:r>
    </w:p>
    <w:p w:rsidR="00C37057" w:rsidRDefault="00C37057">
      <w:pPr>
        <w:pStyle w:val="ConsPlusTitle"/>
        <w:jc w:val="center"/>
      </w:pPr>
      <w:r>
        <w:t>ПОДДЕРЖКА ГРАЖДАН" НА ТЕРРИТОРИИ КАЛИНИНГРАДСКОЙ ОБЛАСТИ</w:t>
      </w:r>
    </w:p>
    <w:p w:rsidR="00C37057" w:rsidRDefault="00C37057">
      <w:pPr>
        <w:spacing w:after="1"/>
      </w:pPr>
    </w:p>
    <w:p w:rsidR="000B46A3" w:rsidRPr="000B46A3" w:rsidRDefault="000B46A3" w:rsidP="000B46A3">
      <w:pPr>
        <w:spacing w:after="1"/>
        <w:jc w:val="center"/>
      </w:pPr>
      <w:r w:rsidRPr="000B46A3">
        <w:t xml:space="preserve">(в ред. </w:t>
      </w:r>
      <w:hyperlink r:id="rId131" w:history="1">
        <w:r w:rsidRPr="000B46A3">
          <w:t>Постановления</w:t>
        </w:r>
      </w:hyperlink>
      <w:r w:rsidRPr="000B46A3">
        <w:t xml:space="preserve"> Правительства РФ от 28.03.2019 N 346)</w:t>
      </w:r>
    </w:p>
    <w:p w:rsidR="000B46A3" w:rsidRDefault="000B46A3">
      <w:pPr>
        <w:spacing w:after="1"/>
      </w:pPr>
    </w:p>
    <w:tbl>
      <w:tblPr>
        <w:tblW w:w="1519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361"/>
        <w:gridCol w:w="854"/>
        <w:gridCol w:w="850"/>
        <w:gridCol w:w="850"/>
        <w:gridCol w:w="845"/>
        <w:gridCol w:w="845"/>
        <w:gridCol w:w="850"/>
        <w:gridCol w:w="850"/>
        <w:gridCol w:w="854"/>
        <w:gridCol w:w="859"/>
        <w:gridCol w:w="854"/>
        <w:gridCol w:w="854"/>
        <w:gridCol w:w="989"/>
        <w:gridCol w:w="869"/>
      </w:tblGrid>
      <w:tr w:rsidR="00C37057" w:rsidRPr="000B46A3" w:rsidTr="000B46A3">
        <w:tc>
          <w:tcPr>
            <w:tcW w:w="3969" w:type="dxa"/>
            <w:gridSpan w:val="2"/>
            <w:vMerge w:val="restart"/>
            <w:tcBorders>
              <w:top w:val="single" w:sz="4" w:space="0" w:color="auto"/>
              <w:left w:val="nil"/>
              <w:bottom w:val="single" w:sz="4" w:space="0" w:color="auto"/>
            </w:tcBorders>
          </w:tcPr>
          <w:p w:rsidR="00C37057" w:rsidRPr="000B46A3" w:rsidRDefault="00C37057">
            <w:pPr>
              <w:pStyle w:val="ConsPlusNormal"/>
              <w:jc w:val="center"/>
              <w:rPr>
                <w:sz w:val="18"/>
                <w:szCs w:val="18"/>
              </w:rPr>
            </w:pPr>
            <w:r w:rsidRPr="000B46A3">
              <w:rPr>
                <w:sz w:val="18"/>
                <w:szCs w:val="18"/>
              </w:rPr>
              <w:t>Территория (Российская Федерация, приоритетная территория, субъект Российской Федерации, входящий в состав приоритетной территории)</w:t>
            </w:r>
          </w:p>
        </w:tc>
        <w:tc>
          <w:tcPr>
            <w:tcW w:w="11223" w:type="dxa"/>
            <w:gridSpan w:val="13"/>
            <w:tcBorders>
              <w:top w:val="single" w:sz="4" w:space="0" w:color="auto"/>
              <w:bottom w:val="single" w:sz="4" w:space="0" w:color="auto"/>
              <w:right w:val="nil"/>
            </w:tcBorders>
          </w:tcPr>
          <w:p w:rsidR="00C37057" w:rsidRPr="000B46A3" w:rsidRDefault="00C37057">
            <w:pPr>
              <w:pStyle w:val="ConsPlusNormal"/>
              <w:jc w:val="center"/>
              <w:rPr>
                <w:sz w:val="18"/>
                <w:szCs w:val="18"/>
              </w:rPr>
            </w:pPr>
            <w:r w:rsidRPr="000B46A3">
              <w:rPr>
                <w:sz w:val="18"/>
                <w:szCs w:val="18"/>
              </w:rPr>
              <w:t>Значения показателей (индикаторов)</w:t>
            </w:r>
          </w:p>
        </w:tc>
      </w:tr>
      <w:tr w:rsidR="00C37057" w:rsidRPr="000B46A3" w:rsidTr="000B46A3">
        <w:tc>
          <w:tcPr>
            <w:tcW w:w="3969" w:type="dxa"/>
            <w:gridSpan w:val="2"/>
            <w:vMerge/>
            <w:tcBorders>
              <w:top w:val="single" w:sz="4" w:space="0" w:color="auto"/>
              <w:left w:val="nil"/>
              <w:bottom w:val="single" w:sz="4" w:space="0" w:color="auto"/>
            </w:tcBorders>
          </w:tcPr>
          <w:p w:rsidR="00C37057" w:rsidRPr="000B46A3" w:rsidRDefault="00C37057">
            <w:pPr>
              <w:rPr>
                <w:sz w:val="18"/>
                <w:szCs w:val="18"/>
              </w:rPr>
            </w:pPr>
          </w:p>
        </w:tc>
        <w:tc>
          <w:tcPr>
            <w:tcW w:w="1704" w:type="dxa"/>
            <w:gridSpan w:val="2"/>
            <w:tcBorders>
              <w:top w:val="single" w:sz="4" w:space="0" w:color="auto"/>
              <w:bottom w:val="single" w:sz="4" w:space="0" w:color="auto"/>
            </w:tcBorders>
          </w:tcPr>
          <w:p w:rsidR="00C37057" w:rsidRPr="000B46A3" w:rsidRDefault="00C37057">
            <w:pPr>
              <w:pStyle w:val="ConsPlusNormal"/>
              <w:jc w:val="center"/>
              <w:rPr>
                <w:sz w:val="18"/>
                <w:szCs w:val="18"/>
              </w:rPr>
            </w:pPr>
            <w:r w:rsidRPr="000B46A3">
              <w:rPr>
                <w:sz w:val="18"/>
                <w:szCs w:val="18"/>
              </w:rPr>
              <w:t>2015 год</w:t>
            </w:r>
          </w:p>
        </w:tc>
        <w:tc>
          <w:tcPr>
            <w:tcW w:w="1695" w:type="dxa"/>
            <w:gridSpan w:val="2"/>
            <w:tcBorders>
              <w:top w:val="single" w:sz="4" w:space="0" w:color="auto"/>
              <w:bottom w:val="single" w:sz="4" w:space="0" w:color="auto"/>
            </w:tcBorders>
          </w:tcPr>
          <w:p w:rsidR="00C37057" w:rsidRPr="000B46A3" w:rsidRDefault="00C37057">
            <w:pPr>
              <w:pStyle w:val="ConsPlusNormal"/>
              <w:jc w:val="center"/>
              <w:rPr>
                <w:sz w:val="18"/>
                <w:szCs w:val="18"/>
              </w:rPr>
            </w:pPr>
            <w:r w:rsidRPr="000B46A3">
              <w:rPr>
                <w:sz w:val="18"/>
                <w:szCs w:val="18"/>
              </w:rPr>
              <w:t>2016 год</w:t>
            </w:r>
          </w:p>
        </w:tc>
        <w:tc>
          <w:tcPr>
            <w:tcW w:w="1695" w:type="dxa"/>
            <w:gridSpan w:val="2"/>
            <w:tcBorders>
              <w:top w:val="single" w:sz="4" w:space="0" w:color="auto"/>
              <w:bottom w:val="single" w:sz="4" w:space="0" w:color="auto"/>
            </w:tcBorders>
          </w:tcPr>
          <w:p w:rsidR="00C37057" w:rsidRPr="000B46A3" w:rsidRDefault="00C37057">
            <w:pPr>
              <w:pStyle w:val="ConsPlusNormal"/>
              <w:jc w:val="center"/>
              <w:rPr>
                <w:sz w:val="18"/>
                <w:szCs w:val="18"/>
              </w:rPr>
            </w:pPr>
            <w:r w:rsidRPr="000B46A3">
              <w:rPr>
                <w:sz w:val="18"/>
                <w:szCs w:val="18"/>
              </w:rPr>
              <w:t>2017 год</w:t>
            </w:r>
          </w:p>
        </w:tc>
        <w:tc>
          <w:tcPr>
            <w:tcW w:w="850" w:type="dxa"/>
            <w:vMerge w:val="restart"/>
            <w:tcBorders>
              <w:top w:val="single" w:sz="4" w:space="0" w:color="auto"/>
              <w:bottom w:val="single" w:sz="4" w:space="0" w:color="auto"/>
            </w:tcBorders>
          </w:tcPr>
          <w:p w:rsidR="00C37057" w:rsidRPr="000B46A3" w:rsidRDefault="00C37057">
            <w:pPr>
              <w:pStyle w:val="ConsPlusNormal"/>
              <w:jc w:val="center"/>
              <w:rPr>
                <w:sz w:val="18"/>
                <w:szCs w:val="18"/>
              </w:rPr>
            </w:pPr>
            <w:r w:rsidRPr="000B46A3">
              <w:rPr>
                <w:sz w:val="18"/>
                <w:szCs w:val="18"/>
              </w:rPr>
              <w:t>2018 год план.</w:t>
            </w:r>
          </w:p>
        </w:tc>
        <w:tc>
          <w:tcPr>
            <w:tcW w:w="854" w:type="dxa"/>
            <w:vMerge w:val="restart"/>
            <w:tcBorders>
              <w:top w:val="single" w:sz="4" w:space="0" w:color="auto"/>
              <w:bottom w:val="single" w:sz="4" w:space="0" w:color="auto"/>
            </w:tcBorders>
          </w:tcPr>
          <w:p w:rsidR="00C37057" w:rsidRPr="000B46A3" w:rsidRDefault="00C37057">
            <w:pPr>
              <w:pStyle w:val="ConsPlusNormal"/>
              <w:jc w:val="center"/>
              <w:rPr>
                <w:sz w:val="18"/>
                <w:szCs w:val="18"/>
              </w:rPr>
            </w:pPr>
            <w:r w:rsidRPr="000B46A3">
              <w:rPr>
                <w:sz w:val="18"/>
                <w:szCs w:val="18"/>
              </w:rPr>
              <w:t>2019 год план.</w:t>
            </w:r>
          </w:p>
        </w:tc>
        <w:tc>
          <w:tcPr>
            <w:tcW w:w="859" w:type="dxa"/>
            <w:vMerge w:val="restart"/>
            <w:tcBorders>
              <w:top w:val="single" w:sz="4" w:space="0" w:color="auto"/>
              <w:bottom w:val="single" w:sz="4" w:space="0" w:color="auto"/>
            </w:tcBorders>
          </w:tcPr>
          <w:p w:rsidR="00C37057" w:rsidRPr="000B46A3" w:rsidRDefault="00C37057">
            <w:pPr>
              <w:pStyle w:val="ConsPlusNormal"/>
              <w:jc w:val="center"/>
              <w:rPr>
                <w:sz w:val="18"/>
                <w:szCs w:val="18"/>
              </w:rPr>
            </w:pPr>
            <w:r w:rsidRPr="000B46A3">
              <w:rPr>
                <w:sz w:val="18"/>
                <w:szCs w:val="18"/>
              </w:rPr>
              <w:t>2020 год план.</w:t>
            </w:r>
          </w:p>
        </w:tc>
        <w:tc>
          <w:tcPr>
            <w:tcW w:w="854" w:type="dxa"/>
            <w:vMerge w:val="restart"/>
            <w:tcBorders>
              <w:top w:val="single" w:sz="4" w:space="0" w:color="auto"/>
              <w:bottom w:val="single" w:sz="4" w:space="0" w:color="auto"/>
            </w:tcBorders>
          </w:tcPr>
          <w:p w:rsidR="00C37057" w:rsidRPr="000B46A3" w:rsidRDefault="00C37057">
            <w:pPr>
              <w:pStyle w:val="ConsPlusNormal"/>
              <w:jc w:val="center"/>
              <w:rPr>
                <w:sz w:val="18"/>
                <w:szCs w:val="18"/>
              </w:rPr>
            </w:pPr>
            <w:r w:rsidRPr="000B46A3">
              <w:rPr>
                <w:sz w:val="18"/>
                <w:szCs w:val="18"/>
              </w:rPr>
              <w:t>2021 год план.</w:t>
            </w:r>
          </w:p>
        </w:tc>
        <w:tc>
          <w:tcPr>
            <w:tcW w:w="854" w:type="dxa"/>
            <w:vMerge w:val="restart"/>
            <w:tcBorders>
              <w:top w:val="single" w:sz="4" w:space="0" w:color="auto"/>
              <w:bottom w:val="single" w:sz="4" w:space="0" w:color="auto"/>
            </w:tcBorders>
          </w:tcPr>
          <w:p w:rsidR="00C37057" w:rsidRPr="000B46A3" w:rsidRDefault="00C37057">
            <w:pPr>
              <w:pStyle w:val="ConsPlusNormal"/>
              <w:jc w:val="center"/>
              <w:rPr>
                <w:sz w:val="18"/>
                <w:szCs w:val="18"/>
              </w:rPr>
            </w:pPr>
            <w:r w:rsidRPr="000B46A3">
              <w:rPr>
                <w:sz w:val="18"/>
                <w:szCs w:val="18"/>
              </w:rPr>
              <w:t>2022 год план.</w:t>
            </w:r>
          </w:p>
        </w:tc>
        <w:tc>
          <w:tcPr>
            <w:tcW w:w="989" w:type="dxa"/>
            <w:vMerge w:val="restart"/>
            <w:tcBorders>
              <w:top w:val="single" w:sz="4" w:space="0" w:color="auto"/>
              <w:bottom w:val="single" w:sz="4" w:space="0" w:color="auto"/>
            </w:tcBorders>
          </w:tcPr>
          <w:p w:rsidR="00C37057" w:rsidRPr="000B46A3" w:rsidRDefault="00C37057">
            <w:pPr>
              <w:pStyle w:val="ConsPlusNormal"/>
              <w:jc w:val="center"/>
              <w:rPr>
                <w:sz w:val="18"/>
                <w:szCs w:val="18"/>
              </w:rPr>
            </w:pPr>
            <w:r w:rsidRPr="000B46A3">
              <w:rPr>
                <w:sz w:val="18"/>
                <w:szCs w:val="18"/>
              </w:rPr>
              <w:t>2023 год план.</w:t>
            </w:r>
          </w:p>
        </w:tc>
        <w:tc>
          <w:tcPr>
            <w:tcW w:w="869" w:type="dxa"/>
            <w:vMerge w:val="restart"/>
            <w:tcBorders>
              <w:top w:val="single" w:sz="4" w:space="0" w:color="auto"/>
              <w:bottom w:val="single" w:sz="4" w:space="0" w:color="auto"/>
              <w:right w:val="nil"/>
            </w:tcBorders>
          </w:tcPr>
          <w:p w:rsidR="00C37057" w:rsidRPr="000B46A3" w:rsidRDefault="00C37057">
            <w:pPr>
              <w:pStyle w:val="ConsPlusNormal"/>
              <w:jc w:val="center"/>
              <w:rPr>
                <w:sz w:val="18"/>
                <w:szCs w:val="18"/>
              </w:rPr>
            </w:pPr>
            <w:r w:rsidRPr="000B46A3">
              <w:rPr>
                <w:sz w:val="18"/>
                <w:szCs w:val="18"/>
              </w:rPr>
              <w:t>2024 год план.</w:t>
            </w:r>
          </w:p>
        </w:tc>
      </w:tr>
      <w:tr w:rsidR="00C37057" w:rsidRPr="000B46A3" w:rsidTr="000B46A3">
        <w:tc>
          <w:tcPr>
            <w:tcW w:w="3969" w:type="dxa"/>
            <w:gridSpan w:val="2"/>
            <w:vMerge/>
            <w:tcBorders>
              <w:top w:val="single" w:sz="4" w:space="0" w:color="auto"/>
              <w:left w:val="nil"/>
              <w:bottom w:val="single" w:sz="4" w:space="0" w:color="auto"/>
            </w:tcBorders>
          </w:tcPr>
          <w:p w:rsidR="00C37057" w:rsidRPr="000B46A3" w:rsidRDefault="00C37057">
            <w:pPr>
              <w:rPr>
                <w:sz w:val="18"/>
                <w:szCs w:val="18"/>
              </w:rPr>
            </w:pPr>
          </w:p>
        </w:tc>
        <w:tc>
          <w:tcPr>
            <w:tcW w:w="854" w:type="dxa"/>
            <w:tcBorders>
              <w:top w:val="single" w:sz="4" w:space="0" w:color="auto"/>
              <w:bottom w:val="single" w:sz="4" w:space="0" w:color="auto"/>
            </w:tcBorders>
          </w:tcPr>
          <w:p w:rsidR="00C37057" w:rsidRPr="000B46A3" w:rsidRDefault="00C37057">
            <w:pPr>
              <w:pStyle w:val="ConsPlusNormal"/>
              <w:jc w:val="center"/>
              <w:rPr>
                <w:sz w:val="18"/>
                <w:szCs w:val="18"/>
              </w:rPr>
            </w:pPr>
            <w:r w:rsidRPr="000B46A3">
              <w:rPr>
                <w:sz w:val="18"/>
                <w:szCs w:val="18"/>
              </w:rPr>
              <w:t>план.</w:t>
            </w:r>
          </w:p>
        </w:tc>
        <w:tc>
          <w:tcPr>
            <w:tcW w:w="850" w:type="dxa"/>
            <w:tcBorders>
              <w:top w:val="single" w:sz="4" w:space="0" w:color="auto"/>
              <w:bottom w:val="single" w:sz="4" w:space="0" w:color="auto"/>
            </w:tcBorders>
          </w:tcPr>
          <w:p w:rsidR="00C37057" w:rsidRPr="000B46A3" w:rsidRDefault="00C37057">
            <w:pPr>
              <w:pStyle w:val="ConsPlusNormal"/>
              <w:jc w:val="center"/>
              <w:rPr>
                <w:sz w:val="18"/>
                <w:szCs w:val="18"/>
              </w:rPr>
            </w:pPr>
            <w:r w:rsidRPr="000B46A3">
              <w:rPr>
                <w:sz w:val="18"/>
                <w:szCs w:val="18"/>
              </w:rPr>
              <w:t>факт.</w:t>
            </w:r>
          </w:p>
        </w:tc>
        <w:tc>
          <w:tcPr>
            <w:tcW w:w="850" w:type="dxa"/>
            <w:tcBorders>
              <w:top w:val="single" w:sz="4" w:space="0" w:color="auto"/>
              <w:bottom w:val="single" w:sz="4" w:space="0" w:color="auto"/>
            </w:tcBorders>
          </w:tcPr>
          <w:p w:rsidR="00C37057" w:rsidRPr="000B46A3" w:rsidRDefault="00C37057">
            <w:pPr>
              <w:pStyle w:val="ConsPlusNormal"/>
              <w:jc w:val="center"/>
              <w:rPr>
                <w:sz w:val="18"/>
                <w:szCs w:val="18"/>
              </w:rPr>
            </w:pPr>
            <w:r w:rsidRPr="000B46A3">
              <w:rPr>
                <w:sz w:val="18"/>
                <w:szCs w:val="18"/>
              </w:rPr>
              <w:t>план.</w:t>
            </w:r>
          </w:p>
        </w:tc>
        <w:tc>
          <w:tcPr>
            <w:tcW w:w="845" w:type="dxa"/>
            <w:tcBorders>
              <w:top w:val="single" w:sz="4" w:space="0" w:color="auto"/>
              <w:bottom w:val="single" w:sz="4" w:space="0" w:color="auto"/>
            </w:tcBorders>
          </w:tcPr>
          <w:p w:rsidR="00C37057" w:rsidRPr="000B46A3" w:rsidRDefault="00C37057">
            <w:pPr>
              <w:pStyle w:val="ConsPlusNormal"/>
              <w:jc w:val="center"/>
              <w:rPr>
                <w:sz w:val="18"/>
                <w:szCs w:val="18"/>
              </w:rPr>
            </w:pPr>
            <w:r w:rsidRPr="000B46A3">
              <w:rPr>
                <w:sz w:val="18"/>
                <w:szCs w:val="18"/>
              </w:rPr>
              <w:t>факт.</w:t>
            </w:r>
          </w:p>
        </w:tc>
        <w:tc>
          <w:tcPr>
            <w:tcW w:w="845" w:type="dxa"/>
            <w:tcBorders>
              <w:top w:val="single" w:sz="4" w:space="0" w:color="auto"/>
              <w:bottom w:val="single" w:sz="4" w:space="0" w:color="auto"/>
            </w:tcBorders>
          </w:tcPr>
          <w:p w:rsidR="00C37057" w:rsidRPr="000B46A3" w:rsidRDefault="00C37057">
            <w:pPr>
              <w:pStyle w:val="ConsPlusNormal"/>
              <w:jc w:val="center"/>
              <w:rPr>
                <w:sz w:val="18"/>
                <w:szCs w:val="18"/>
              </w:rPr>
            </w:pPr>
            <w:r w:rsidRPr="000B46A3">
              <w:rPr>
                <w:sz w:val="18"/>
                <w:szCs w:val="18"/>
              </w:rPr>
              <w:t>план.</w:t>
            </w:r>
          </w:p>
        </w:tc>
        <w:tc>
          <w:tcPr>
            <w:tcW w:w="850" w:type="dxa"/>
            <w:tcBorders>
              <w:top w:val="single" w:sz="4" w:space="0" w:color="auto"/>
              <w:bottom w:val="single" w:sz="4" w:space="0" w:color="auto"/>
            </w:tcBorders>
          </w:tcPr>
          <w:p w:rsidR="00C37057" w:rsidRPr="000B46A3" w:rsidRDefault="00C37057">
            <w:pPr>
              <w:pStyle w:val="ConsPlusNormal"/>
              <w:jc w:val="center"/>
              <w:rPr>
                <w:sz w:val="18"/>
                <w:szCs w:val="18"/>
              </w:rPr>
            </w:pPr>
            <w:r w:rsidRPr="000B46A3">
              <w:rPr>
                <w:sz w:val="18"/>
                <w:szCs w:val="18"/>
              </w:rPr>
              <w:t>факт.</w:t>
            </w:r>
          </w:p>
        </w:tc>
        <w:tc>
          <w:tcPr>
            <w:tcW w:w="850" w:type="dxa"/>
            <w:vMerge/>
            <w:tcBorders>
              <w:top w:val="single" w:sz="4" w:space="0" w:color="auto"/>
              <w:bottom w:val="single" w:sz="4" w:space="0" w:color="auto"/>
            </w:tcBorders>
          </w:tcPr>
          <w:p w:rsidR="00C37057" w:rsidRPr="000B46A3" w:rsidRDefault="00C37057">
            <w:pPr>
              <w:rPr>
                <w:sz w:val="18"/>
                <w:szCs w:val="18"/>
              </w:rPr>
            </w:pPr>
          </w:p>
        </w:tc>
        <w:tc>
          <w:tcPr>
            <w:tcW w:w="854" w:type="dxa"/>
            <w:vMerge/>
            <w:tcBorders>
              <w:top w:val="single" w:sz="4" w:space="0" w:color="auto"/>
              <w:bottom w:val="single" w:sz="4" w:space="0" w:color="auto"/>
            </w:tcBorders>
          </w:tcPr>
          <w:p w:rsidR="00C37057" w:rsidRPr="000B46A3" w:rsidRDefault="00C37057">
            <w:pPr>
              <w:rPr>
                <w:sz w:val="18"/>
                <w:szCs w:val="18"/>
              </w:rPr>
            </w:pPr>
          </w:p>
        </w:tc>
        <w:tc>
          <w:tcPr>
            <w:tcW w:w="859" w:type="dxa"/>
            <w:vMerge/>
            <w:tcBorders>
              <w:top w:val="single" w:sz="4" w:space="0" w:color="auto"/>
              <w:bottom w:val="single" w:sz="4" w:space="0" w:color="auto"/>
            </w:tcBorders>
          </w:tcPr>
          <w:p w:rsidR="00C37057" w:rsidRPr="000B46A3" w:rsidRDefault="00C37057">
            <w:pPr>
              <w:rPr>
                <w:sz w:val="18"/>
                <w:szCs w:val="18"/>
              </w:rPr>
            </w:pPr>
          </w:p>
        </w:tc>
        <w:tc>
          <w:tcPr>
            <w:tcW w:w="854" w:type="dxa"/>
            <w:vMerge/>
            <w:tcBorders>
              <w:top w:val="single" w:sz="4" w:space="0" w:color="auto"/>
              <w:bottom w:val="single" w:sz="4" w:space="0" w:color="auto"/>
            </w:tcBorders>
          </w:tcPr>
          <w:p w:rsidR="00C37057" w:rsidRPr="000B46A3" w:rsidRDefault="00C37057">
            <w:pPr>
              <w:rPr>
                <w:sz w:val="18"/>
                <w:szCs w:val="18"/>
              </w:rPr>
            </w:pPr>
          </w:p>
        </w:tc>
        <w:tc>
          <w:tcPr>
            <w:tcW w:w="854" w:type="dxa"/>
            <w:vMerge/>
            <w:tcBorders>
              <w:top w:val="single" w:sz="4" w:space="0" w:color="auto"/>
              <w:bottom w:val="single" w:sz="4" w:space="0" w:color="auto"/>
            </w:tcBorders>
          </w:tcPr>
          <w:p w:rsidR="00C37057" w:rsidRPr="000B46A3" w:rsidRDefault="00C37057">
            <w:pPr>
              <w:rPr>
                <w:sz w:val="18"/>
                <w:szCs w:val="18"/>
              </w:rPr>
            </w:pPr>
          </w:p>
        </w:tc>
        <w:tc>
          <w:tcPr>
            <w:tcW w:w="989" w:type="dxa"/>
            <w:vMerge/>
            <w:tcBorders>
              <w:top w:val="single" w:sz="4" w:space="0" w:color="auto"/>
              <w:bottom w:val="single" w:sz="4" w:space="0" w:color="auto"/>
            </w:tcBorders>
          </w:tcPr>
          <w:p w:rsidR="00C37057" w:rsidRPr="000B46A3" w:rsidRDefault="00C37057">
            <w:pPr>
              <w:rPr>
                <w:sz w:val="18"/>
                <w:szCs w:val="18"/>
              </w:rPr>
            </w:pPr>
          </w:p>
        </w:tc>
        <w:tc>
          <w:tcPr>
            <w:tcW w:w="869" w:type="dxa"/>
            <w:vMerge/>
            <w:tcBorders>
              <w:top w:val="single" w:sz="4" w:space="0" w:color="auto"/>
              <w:bottom w:val="single" w:sz="4" w:space="0" w:color="auto"/>
              <w:right w:val="nil"/>
            </w:tcBorders>
          </w:tcPr>
          <w:p w:rsidR="00C37057" w:rsidRPr="000B46A3" w:rsidRDefault="00C37057">
            <w:pPr>
              <w:rPr>
                <w:sz w:val="18"/>
                <w:szCs w:val="18"/>
              </w:rPr>
            </w:pPr>
          </w:p>
        </w:tc>
      </w:tr>
      <w:tr w:rsidR="00C37057" w:rsidRPr="000B46A3" w:rsidTr="000B46A3">
        <w:tblPrEx>
          <w:tblBorders>
            <w:insideH w:val="none" w:sz="0" w:space="0" w:color="auto"/>
            <w:insideV w:val="none" w:sz="0" w:space="0" w:color="auto"/>
          </w:tblBorders>
        </w:tblPrEx>
        <w:tc>
          <w:tcPr>
            <w:tcW w:w="15192" w:type="dxa"/>
            <w:gridSpan w:val="15"/>
            <w:tcBorders>
              <w:top w:val="single" w:sz="4" w:space="0" w:color="auto"/>
              <w:left w:val="nil"/>
              <w:bottom w:val="nil"/>
              <w:right w:val="nil"/>
            </w:tcBorders>
          </w:tcPr>
          <w:p w:rsidR="00C37057" w:rsidRPr="000B46A3" w:rsidRDefault="00C37057">
            <w:pPr>
              <w:pStyle w:val="ConsPlusNormal"/>
              <w:jc w:val="center"/>
              <w:outlineLvl w:val="2"/>
              <w:rPr>
                <w:sz w:val="18"/>
                <w:szCs w:val="18"/>
              </w:rPr>
            </w:pPr>
            <w:r w:rsidRPr="000B46A3">
              <w:rPr>
                <w:sz w:val="18"/>
                <w:szCs w:val="18"/>
              </w:rPr>
              <w:t>Государственная программа Российской Федерации "Социальная поддержка граждан"</w:t>
            </w:r>
          </w:p>
        </w:tc>
      </w:tr>
      <w:tr w:rsidR="00C37057" w:rsidRPr="000B46A3" w:rsidTr="000B46A3">
        <w:tblPrEx>
          <w:tblBorders>
            <w:insideH w:val="none" w:sz="0" w:space="0" w:color="auto"/>
            <w:insideV w:val="none" w:sz="0" w:space="0" w:color="auto"/>
          </w:tblBorders>
        </w:tblPrEx>
        <w:tc>
          <w:tcPr>
            <w:tcW w:w="2608" w:type="dxa"/>
            <w:tcBorders>
              <w:top w:val="nil"/>
              <w:left w:val="nil"/>
              <w:bottom w:val="nil"/>
              <w:right w:val="nil"/>
            </w:tcBorders>
          </w:tcPr>
          <w:p w:rsidR="00C37057" w:rsidRPr="000B46A3" w:rsidRDefault="00C37057">
            <w:pPr>
              <w:pStyle w:val="ConsPlusNormal"/>
              <w:jc w:val="right"/>
              <w:rPr>
                <w:sz w:val="18"/>
                <w:szCs w:val="18"/>
              </w:rPr>
            </w:pPr>
            <w:r w:rsidRPr="000B46A3">
              <w:rPr>
                <w:sz w:val="18"/>
                <w:szCs w:val="18"/>
              </w:rPr>
              <w:t>Цели</w:t>
            </w:r>
          </w:p>
        </w:tc>
        <w:tc>
          <w:tcPr>
            <w:tcW w:w="12584" w:type="dxa"/>
            <w:gridSpan w:val="14"/>
            <w:tcBorders>
              <w:top w:val="nil"/>
              <w:left w:val="nil"/>
              <w:bottom w:val="nil"/>
              <w:right w:val="nil"/>
            </w:tcBorders>
          </w:tcPr>
          <w:p w:rsidR="00C37057" w:rsidRPr="000B46A3" w:rsidRDefault="00C37057">
            <w:pPr>
              <w:pStyle w:val="ConsPlusNormal"/>
              <w:rPr>
                <w:sz w:val="18"/>
                <w:szCs w:val="18"/>
              </w:rPr>
            </w:pPr>
            <w:r w:rsidRPr="000B46A3">
              <w:rPr>
                <w:sz w:val="18"/>
                <w:szCs w:val="18"/>
              </w:rPr>
              <w:t>Повышение доступности социального обслуживания населения</w:t>
            </w:r>
          </w:p>
          <w:p w:rsidR="00C37057" w:rsidRPr="000B46A3" w:rsidRDefault="00C37057">
            <w:pPr>
              <w:pStyle w:val="ConsPlusNormal"/>
              <w:rPr>
                <w:sz w:val="18"/>
                <w:szCs w:val="18"/>
              </w:rPr>
            </w:pPr>
            <w:r w:rsidRPr="000B46A3">
              <w:rPr>
                <w:sz w:val="18"/>
                <w:szCs w:val="18"/>
              </w:rPr>
              <w:t>Создание условий для роста благосостояния граждан - получателей мер социальной поддержки, государственных социальных и страховых гарантий</w:t>
            </w:r>
          </w:p>
        </w:tc>
      </w:tr>
      <w:tr w:rsidR="00C37057" w:rsidRPr="000B46A3" w:rsidTr="000B46A3">
        <w:tblPrEx>
          <w:tblBorders>
            <w:insideH w:val="none" w:sz="0" w:space="0" w:color="auto"/>
            <w:insideV w:val="none" w:sz="0" w:space="0" w:color="auto"/>
          </w:tblBorders>
        </w:tblPrEx>
        <w:tc>
          <w:tcPr>
            <w:tcW w:w="2608" w:type="dxa"/>
            <w:tcBorders>
              <w:top w:val="nil"/>
              <w:left w:val="nil"/>
              <w:bottom w:val="nil"/>
              <w:right w:val="nil"/>
            </w:tcBorders>
          </w:tcPr>
          <w:p w:rsidR="00C37057" w:rsidRPr="000B46A3" w:rsidRDefault="00C37057">
            <w:pPr>
              <w:pStyle w:val="ConsPlusNormal"/>
              <w:jc w:val="right"/>
              <w:rPr>
                <w:sz w:val="18"/>
                <w:szCs w:val="18"/>
              </w:rPr>
            </w:pPr>
            <w:r w:rsidRPr="000B46A3">
              <w:rPr>
                <w:sz w:val="18"/>
                <w:szCs w:val="18"/>
              </w:rPr>
              <w:t>Задачи</w:t>
            </w:r>
          </w:p>
        </w:tc>
        <w:tc>
          <w:tcPr>
            <w:tcW w:w="12584" w:type="dxa"/>
            <w:gridSpan w:val="14"/>
            <w:tcBorders>
              <w:top w:val="nil"/>
              <w:left w:val="nil"/>
              <w:bottom w:val="nil"/>
              <w:right w:val="nil"/>
            </w:tcBorders>
          </w:tcPr>
          <w:p w:rsidR="00C37057" w:rsidRPr="000B46A3" w:rsidRDefault="00C37057">
            <w:pPr>
              <w:pStyle w:val="ConsPlusNormal"/>
              <w:rPr>
                <w:sz w:val="18"/>
                <w:szCs w:val="18"/>
              </w:rPr>
            </w:pPr>
            <w:r w:rsidRPr="000B46A3">
              <w:rPr>
                <w:sz w:val="18"/>
                <w:szCs w:val="18"/>
              </w:rPr>
              <w:t>Выполнение обязательств государства по социальной поддержке граждан</w:t>
            </w:r>
          </w:p>
          <w:p w:rsidR="00C37057" w:rsidRPr="000B46A3" w:rsidRDefault="00C37057">
            <w:pPr>
              <w:pStyle w:val="ConsPlusNormal"/>
              <w:rPr>
                <w:sz w:val="18"/>
                <w:szCs w:val="18"/>
              </w:rPr>
            </w:pPr>
            <w:r w:rsidRPr="000B46A3">
              <w:rPr>
                <w:sz w:val="18"/>
                <w:szCs w:val="18"/>
              </w:rPr>
              <w:t>Создание условий для обеспечения реализации Программы</w:t>
            </w:r>
          </w:p>
          <w:p w:rsidR="00C37057" w:rsidRPr="000B46A3" w:rsidRDefault="00C37057">
            <w:pPr>
              <w:pStyle w:val="ConsPlusNormal"/>
              <w:rPr>
                <w:sz w:val="18"/>
                <w:szCs w:val="18"/>
              </w:rPr>
            </w:pPr>
            <w:r w:rsidRPr="000B46A3">
              <w:rPr>
                <w:sz w:val="18"/>
                <w:szCs w:val="18"/>
              </w:rPr>
              <w:t>Обеспечение потребностей граждан в социальном обслуживании</w:t>
            </w:r>
          </w:p>
          <w:p w:rsidR="00C37057" w:rsidRPr="000B46A3" w:rsidRDefault="00C37057">
            <w:pPr>
              <w:pStyle w:val="ConsPlusNormal"/>
              <w:rPr>
                <w:sz w:val="18"/>
                <w:szCs w:val="18"/>
              </w:rPr>
            </w:pPr>
            <w:r w:rsidRPr="000B46A3">
              <w:rPr>
                <w:sz w:val="18"/>
                <w:szCs w:val="18"/>
              </w:rPr>
              <w:t>Создание благоприятных условий для жизнедеятельности семьи, функционирования института семьи и рождения детей</w:t>
            </w:r>
          </w:p>
          <w:p w:rsidR="00C37057" w:rsidRPr="000B46A3" w:rsidRDefault="00C37057">
            <w:pPr>
              <w:pStyle w:val="ConsPlusNormal"/>
              <w:rPr>
                <w:sz w:val="18"/>
                <w:szCs w:val="18"/>
              </w:rPr>
            </w:pPr>
            <w:r w:rsidRPr="000B46A3">
              <w:rPr>
                <w:sz w:val="18"/>
                <w:szCs w:val="18"/>
              </w:rPr>
              <w:t>Расширение участия негосударственных некоммерческих организаций в решении социальных вопросов</w:t>
            </w:r>
          </w:p>
          <w:p w:rsidR="00C37057" w:rsidRPr="000B46A3" w:rsidRDefault="00C37057">
            <w:pPr>
              <w:pStyle w:val="ConsPlusNormal"/>
              <w:rPr>
                <w:sz w:val="18"/>
                <w:szCs w:val="18"/>
              </w:rPr>
            </w:pPr>
            <w:r w:rsidRPr="000B46A3">
              <w:rPr>
                <w:sz w:val="18"/>
                <w:szCs w:val="18"/>
              </w:rPr>
              <w:t>Создание условий для повышения материального и социального положения граждан старшего поколения</w:t>
            </w:r>
          </w:p>
        </w:tc>
      </w:tr>
      <w:tr w:rsidR="00C37057" w:rsidRPr="000B46A3" w:rsidTr="000B46A3">
        <w:tblPrEx>
          <w:tblBorders>
            <w:insideH w:val="none" w:sz="0" w:space="0" w:color="auto"/>
            <w:insideV w:val="none" w:sz="0" w:space="0" w:color="auto"/>
          </w:tblBorders>
        </w:tblPrEx>
        <w:tc>
          <w:tcPr>
            <w:tcW w:w="15192" w:type="dxa"/>
            <w:gridSpan w:val="15"/>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(процентов)</w:t>
            </w:r>
          </w:p>
        </w:tc>
      </w:tr>
      <w:tr w:rsidR="00C37057" w:rsidRPr="000B46A3" w:rsidTr="000B46A3">
        <w:tblPrEx>
          <w:tblBorders>
            <w:insideH w:val="none" w:sz="0" w:space="0" w:color="auto"/>
            <w:insideV w:val="none" w:sz="0" w:space="0" w:color="auto"/>
          </w:tblBorders>
        </w:tblPrEx>
        <w:tc>
          <w:tcPr>
            <w:tcW w:w="3969" w:type="dxa"/>
            <w:gridSpan w:val="2"/>
            <w:tcBorders>
              <w:top w:val="nil"/>
              <w:left w:val="nil"/>
              <w:bottom w:val="nil"/>
              <w:right w:val="nil"/>
            </w:tcBorders>
          </w:tcPr>
          <w:p w:rsidR="00C37057" w:rsidRPr="000B46A3" w:rsidRDefault="00C37057">
            <w:pPr>
              <w:pStyle w:val="ConsPlusNormal"/>
              <w:rPr>
                <w:sz w:val="18"/>
                <w:szCs w:val="18"/>
              </w:rPr>
            </w:pPr>
            <w:r w:rsidRPr="000B46A3">
              <w:rPr>
                <w:sz w:val="18"/>
                <w:szCs w:val="18"/>
              </w:rPr>
              <w:t>Российская Федерация</w:t>
            </w:r>
          </w:p>
        </w:tc>
        <w:tc>
          <w:tcPr>
            <w:tcW w:w="854"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98,4</w:t>
            </w:r>
          </w:p>
        </w:tc>
        <w:tc>
          <w:tcPr>
            <w:tcW w:w="850"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99,4</w:t>
            </w:r>
          </w:p>
        </w:tc>
        <w:tc>
          <w:tcPr>
            <w:tcW w:w="850"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98,7</w:t>
            </w:r>
          </w:p>
        </w:tc>
        <w:tc>
          <w:tcPr>
            <w:tcW w:w="845"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99,4</w:t>
            </w:r>
          </w:p>
        </w:tc>
        <w:tc>
          <w:tcPr>
            <w:tcW w:w="845"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99,5</w:t>
            </w:r>
          </w:p>
        </w:tc>
        <w:tc>
          <w:tcPr>
            <w:tcW w:w="850"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99,9</w:t>
            </w:r>
          </w:p>
        </w:tc>
        <w:tc>
          <w:tcPr>
            <w:tcW w:w="850"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99,55</w:t>
            </w:r>
          </w:p>
        </w:tc>
        <w:tc>
          <w:tcPr>
            <w:tcW w:w="854"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99,9</w:t>
            </w:r>
          </w:p>
        </w:tc>
        <w:tc>
          <w:tcPr>
            <w:tcW w:w="859"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99,9</w:t>
            </w:r>
          </w:p>
        </w:tc>
        <w:tc>
          <w:tcPr>
            <w:tcW w:w="854"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99,9</w:t>
            </w:r>
          </w:p>
        </w:tc>
        <w:tc>
          <w:tcPr>
            <w:tcW w:w="854"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99,9</w:t>
            </w:r>
          </w:p>
        </w:tc>
        <w:tc>
          <w:tcPr>
            <w:tcW w:w="989"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99,9</w:t>
            </w:r>
          </w:p>
        </w:tc>
        <w:tc>
          <w:tcPr>
            <w:tcW w:w="869"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99,9</w:t>
            </w:r>
          </w:p>
        </w:tc>
      </w:tr>
      <w:tr w:rsidR="00C37057" w:rsidRPr="000B46A3" w:rsidTr="000B46A3">
        <w:tblPrEx>
          <w:tblBorders>
            <w:insideH w:val="none" w:sz="0" w:space="0" w:color="auto"/>
            <w:insideV w:val="none" w:sz="0" w:space="0" w:color="auto"/>
          </w:tblBorders>
        </w:tblPrEx>
        <w:tc>
          <w:tcPr>
            <w:tcW w:w="3969" w:type="dxa"/>
            <w:gridSpan w:val="2"/>
            <w:tcBorders>
              <w:top w:val="nil"/>
              <w:left w:val="nil"/>
              <w:bottom w:val="nil"/>
              <w:right w:val="nil"/>
            </w:tcBorders>
          </w:tcPr>
          <w:p w:rsidR="00C37057" w:rsidRPr="000B46A3" w:rsidRDefault="00C37057">
            <w:pPr>
              <w:pStyle w:val="ConsPlusNormal"/>
              <w:rPr>
                <w:sz w:val="18"/>
                <w:szCs w:val="18"/>
              </w:rPr>
            </w:pPr>
            <w:r w:rsidRPr="000B46A3">
              <w:rPr>
                <w:sz w:val="18"/>
                <w:szCs w:val="18"/>
              </w:rPr>
              <w:t>Калининградская область</w:t>
            </w:r>
          </w:p>
        </w:tc>
        <w:tc>
          <w:tcPr>
            <w:tcW w:w="854"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99,6</w:t>
            </w:r>
          </w:p>
        </w:tc>
        <w:tc>
          <w:tcPr>
            <w:tcW w:w="850"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99,8</w:t>
            </w:r>
          </w:p>
        </w:tc>
        <w:tc>
          <w:tcPr>
            <w:tcW w:w="850"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99,6</w:t>
            </w:r>
          </w:p>
        </w:tc>
        <w:tc>
          <w:tcPr>
            <w:tcW w:w="845"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100</w:t>
            </w:r>
          </w:p>
        </w:tc>
        <w:tc>
          <w:tcPr>
            <w:tcW w:w="845"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100</w:t>
            </w:r>
          </w:p>
        </w:tc>
        <w:tc>
          <w:tcPr>
            <w:tcW w:w="850"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100</w:t>
            </w:r>
          </w:p>
        </w:tc>
        <w:tc>
          <w:tcPr>
            <w:tcW w:w="850"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100</w:t>
            </w:r>
          </w:p>
        </w:tc>
        <w:tc>
          <w:tcPr>
            <w:tcW w:w="854"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100</w:t>
            </w:r>
          </w:p>
        </w:tc>
        <w:tc>
          <w:tcPr>
            <w:tcW w:w="859"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100</w:t>
            </w:r>
          </w:p>
        </w:tc>
        <w:tc>
          <w:tcPr>
            <w:tcW w:w="854"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100</w:t>
            </w:r>
          </w:p>
        </w:tc>
        <w:tc>
          <w:tcPr>
            <w:tcW w:w="854"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100</w:t>
            </w:r>
          </w:p>
        </w:tc>
        <w:tc>
          <w:tcPr>
            <w:tcW w:w="989"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100</w:t>
            </w:r>
          </w:p>
        </w:tc>
        <w:tc>
          <w:tcPr>
            <w:tcW w:w="869"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100</w:t>
            </w:r>
          </w:p>
        </w:tc>
      </w:tr>
      <w:tr w:rsidR="00C37057" w:rsidRPr="000B46A3" w:rsidTr="000B46A3">
        <w:tblPrEx>
          <w:tblBorders>
            <w:insideH w:val="none" w:sz="0" w:space="0" w:color="auto"/>
            <w:insideV w:val="none" w:sz="0" w:space="0" w:color="auto"/>
          </w:tblBorders>
        </w:tblPrEx>
        <w:tc>
          <w:tcPr>
            <w:tcW w:w="15192" w:type="dxa"/>
            <w:gridSpan w:val="15"/>
            <w:tcBorders>
              <w:top w:val="nil"/>
              <w:left w:val="nil"/>
              <w:bottom w:val="nil"/>
              <w:right w:val="nil"/>
            </w:tcBorders>
          </w:tcPr>
          <w:p w:rsidR="00C37057" w:rsidRPr="000B46A3" w:rsidRDefault="00C37057">
            <w:pPr>
              <w:pStyle w:val="ConsPlusNormal"/>
              <w:jc w:val="center"/>
              <w:outlineLvl w:val="2"/>
              <w:rPr>
                <w:sz w:val="18"/>
                <w:szCs w:val="18"/>
              </w:rPr>
            </w:pPr>
            <w:r w:rsidRPr="000B46A3">
              <w:rPr>
                <w:sz w:val="18"/>
                <w:szCs w:val="18"/>
              </w:rPr>
              <w:t>Подпрограмма 1 "Обеспечение мер социальной поддержки отдельных категорий граждан"</w:t>
            </w:r>
          </w:p>
        </w:tc>
      </w:tr>
      <w:tr w:rsidR="00C37057" w:rsidRPr="000B46A3" w:rsidTr="000B46A3">
        <w:tblPrEx>
          <w:tblBorders>
            <w:insideH w:val="none" w:sz="0" w:space="0" w:color="auto"/>
            <w:insideV w:val="none" w:sz="0" w:space="0" w:color="auto"/>
          </w:tblBorders>
        </w:tblPrEx>
        <w:tc>
          <w:tcPr>
            <w:tcW w:w="2608" w:type="dxa"/>
            <w:tcBorders>
              <w:top w:val="nil"/>
              <w:left w:val="nil"/>
              <w:bottom w:val="nil"/>
              <w:right w:val="nil"/>
            </w:tcBorders>
          </w:tcPr>
          <w:p w:rsidR="00C37057" w:rsidRPr="000B46A3" w:rsidRDefault="00C37057">
            <w:pPr>
              <w:pStyle w:val="ConsPlusNormal"/>
              <w:jc w:val="right"/>
              <w:rPr>
                <w:sz w:val="18"/>
                <w:szCs w:val="18"/>
              </w:rPr>
            </w:pPr>
            <w:r w:rsidRPr="000B46A3">
              <w:rPr>
                <w:sz w:val="18"/>
                <w:szCs w:val="18"/>
              </w:rPr>
              <w:lastRenderedPageBreak/>
              <w:t>Цели</w:t>
            </w:r>
          </w:p>
        </w:tc>
        <w:tc>
          <w:tcPr>
            <w:tcW w:w="12584" w:type="dxa"/>
            <w:gridSpan w:val="14"/>
            <w:tcBorders>
              <w:top w:val="nil"/>
              <w:left w:val="nil"/>
              <w:bottom w:val="nil"/>
              <w:right w:val="nil"/>
            </w:tcBorders>
          </w:tcPr>
          <w:p w:rsidR="00C37057" w:rsidRPr="000B46A3" w:rsidRDefault="00C37057">
            <w:pPr>
              <w:pStyle w:val="ConsPlusNormal"/>
              <w:rPr>
                <w:sz w:val="18"/>
                <w:szCs w:val="18"/>
              </w:rPr>
            </w:pPr>
            <w:r w:rsidRPr="000B46A3">
              <w:rPr>
                <w:sz w:val="18"/>
                <w:szCs w:val="18"/>
              </w:rPr>
              <w:t>Повышение уровня жизни граждан - получателей мер социальной поддержки, государственных социальных и страховых гарантий</w:t>
            </w:r>
          </w:p>
        </w:tc>
      </w:tr>
      <w:tr w:rsidR="00C37057" w:rsidRPr="000B46A3" w:rsidTr="000B46A3">
        <w:tblPrEx>
          <w:tblBorders>
            <w:insideH w:val="none" w:sz="0" w:space="0" w:color="auto"/>
            <w:insideV w:val="none" w:sz="0" w:space="0" w:color="auto"/>
          </w:tblBorders>
        </w:tblPrEx>
        <w:tc>
          <w:tcPr>
            <w:tcW w:w="2608" w:type="dxa"/>
            <w:tcBorders>
              <w:top w:val="nil"/>
              <w:left w:val="nil"/>
              <w:bottom w:val="nil"/>
              <w:right w:val="nil"/>
            </w:tcBorders>
          </w:tcPr>
          <w:p w:rsidR="00C37057" w:rsidRPr="000B46A3" w:rsidRDefault="00C37057">
            <w:pPr>
              <w:pStyle w:val="ConsPlusNormal"/>
              <w:jc w:val="right"/>
              <w:rPr>
                <w:sz w:val="18"/>
                <w:szCs w:val="18"/>
              </w:rPr>
            </w:pPr>
            <w:r w:rsidRPr="000B46A3">
              <w:rPr>
                <w:sz w:val="18"/>
                <w:szCs w:val="18"/>
              </w:rPr>
              <w:t>Задачи</w:t>
            </w:r>
          </w:p>
        </w:tc>
        <w:tc>
          <w:tcPr>
            <w:tcW w:w="12584" w:type="dxa"/>
            <w:gridSpan w:val="14"/>
            <w:tcBorders>
              <w:top w:val="nil"/>
              <w:left w:val="nil"/>
              <w:bottom w:val="nil"/>
              <w:right w:val="nil"/>
            </w:tcBorders>
          </w:tcPr>
          <w:p w:rsidR="00C37057" w:rsidRPr="000B46A3" w:rsidRDefault="00C37057">
            <w:pPr>
              <w:pStyle w:val="ConsPlusNormal"/>
              <w:rPr>
                <w:sz w:val="18"/>
                <w:szCs w:val="18"/>
              </w:rPr>
            </w:pPr>
            <w:r w:rsidRPr="000B46A3">
              <w:rPr>
                <w:sz w:val="18"/>
                <w:szCs w:val="18"/>
              </w:rPr>
              <w:t>Повышение адресности при предоставлении мер социальной поддержки</w:t>
            </w:r>
          </w:p>
          <w:p w:rsidR="00C37057" w:rsidRPr="000B46A3" w:rsidRDefault="00C37057">
            <w:pPr>
              <w:pStyle w:val="ConsPlusNormal"/>
              <w:rPr>
                <w:sz w:val="18"/>
                <w:szCs w:val="18"/>
              </w:rPr>
            </w:pPr>
            <w:r w:rsidRPr="000B46A3">
              <w:rPr>
                <w:sz w:val="18"/>
                <w:szCs w:val="18"/>
              </w:rPr>
              <w:t>Организация своевременного и в полном объеме предоставления мер социальной поддержки, государственных социальных и страховых гарантий отдельным категориям граждан</w:t>
            </w:r>
          </w:p>
        </w:tc>
      </w:tr>
      <w:tr w:rsidR="00C37057" w:rsidRPr="000B46A3" w:rsidTr="000B46A3">
        <w:tblPrEx>
          <w:tblBorders>
            <w:insideH w:val="none" w:sz="0" w:space="0" w:color="auto"/>
            <w:insideV w:val="none" w:sz="0" w:space="0" w:color="auto"/>
          </w:tblBorders>
        </w:tblPrEx>
        <w:tc>
          <w:tcPr>
            <w:tcW w:w="15192" w:type="dxa"/>
            <w:gridSpan w:val="15"/>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 (процентов)</w:t>
            </w:r>
          </w:p>
        </w:tc>
      </w:tr>
      <w:tr w:rsidR="00C37057" w:rsidRPr="000B46A3" w:rsidTr="000B46A3">
        <w:tblPrEx>
          <w:tblBorders>
            <w:insideH w:val="none" w:sz="0" w:space="0" w:color="auto"/>
            <w:insideV w:val="none" w:sz="0" w:space="0" w:color="auto"/>
          </w:tblBorders>
        </w:tblPrEx>
        <w:tc>
          <w:tcPr>
            <w:tcW w:w="3969" w:type="dxa"/>
            <w:gridSpan w:val="2"/>
            <w:tcBorders>
              <w:top w:val="nil"/>
              <w:left w:val="nil"/>
              <w:bottom w:val="nil"/>
              <w:right w:val="nil"/>
            </w:tcBorders>
          </w:tcPr>
          <w:p w:rsidR="00C37057" w:rsidRPr="000B46A3" w:rsidRDefault="00C37057">
            <w:pPr>
              <w:pStyle w:val="ConsPlusNormal"/>
              <w:rPr>
                <w:sz w:val="18"/>
                <w:szCs w:val="18"/>
              </w:rPr>
            </w:pPr>
            <w:r w:rsidRPr="000B46A3">
              <w:rPr>
                <w:sz w:val="18"/>
                <w:szCs w:val="18"/>
              </w:rPr>
              <w:t>Российская Федерация</w:t>
            </w:r>
          </w:p>
        </w:tc>
        <w:tc>
          <w:tcPr>
            <w:tcW w:w="854"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100</w:t>
            </w:r>
          </w:p>
        </w:tc>
        <w:tc>
          <w:tcPr>
            <w:tcW w:w="850"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100</w:t>
            </w:r>
          </w:p>
        </w:tc>
        <w:tc>
          <w:tcPr>
            <w:tcW w:w="850"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100</w:t>
            </w:r>
          </w:p>
        </w:tc>
        <w:tc>
          <w:tcPr>
            <w:tcW w:w="845"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100</w:t>
            </w:r>
          </w:p>
        </w:tc>
        <w:tc>
          <w:tcPr>
            <w:tcW w:w="845"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100</w:t>
            </w:r>
          </w:p>
        </w:tc>
        <w:tc>
          <w:tcPr>
            <w:tcW w:w="850"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100</w:t>
            </w:r>
          </w:p>
        </w:tc>
        <w:tc>
          <w:tcPr>
            <w:tcW w:w="850"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100</w:t>
            </w:r>
          </w:p>
        </w:tc>
        <w:tc>
          <w:tcPr>
            <w:tcW w:w="854"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100</w:t>
            </w:r>
          </w:p>
        </w:tc>
        <w:tc>
          <w:tcPr>
            <w:tcW w:w="859"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100</w:t>
            </w:r>
          </w:p>
        </w:tc>
        <w:tc>
          <w:tcPr>
            <w:tcW w:w="854"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100</w:t>
            </w:r>
          </w:p>
        </w:tc>
        <w:tc>
          <w:tcPr>
            <w:tcW w:w="854"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100</w:t>
            </w:r>
          </w:p>
        </w:tc>
        <w:tc>
          <w:tcPr>
            <w:tcW w:w="989"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100</w:t>
            </w:r>
          </w:p>
        </w:tc>
        <w:tc>
          <w:tcPr>
            <w:tcW w:w="869"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100</w:t>
            </w:r>
          </w:p>
        </w:tc>
      </w:tr>
      <w:tr w:rsidR="00C37057" w:rsidRPr="000B46A3" w:rsidTr="000B46A3">
        <w:tblPrEx>
          <w:tblBorders>
            <w:insideH w:val="none" w:sz="0" w:space="0" w:color="auto"/>
            <w:insideV w:val="none" w:sz="0" w:space="0" w:color="auto"/>
          </w:tblBorders>
        </w:tblPrEx>
        <w:tc>
          <w:tcPr>
            <w:tcW w:w="3969" w:type="dxa"/>
            <w:gridSpan w:val="2"/>
            <w:tcBorders>
              <w:top w:val="nil"/>
              <w:left w:val="nil"/>
              <w:bottom w:val="nil"/>
              <w:right w:val="nil"/>
            </w:tcBorders>
          </w:tcPr>
          <w:p w:rsidR="00C37057" w:rsidRPr="000B46A3" w:rsidRDefault="00C37057">
            <w:pPr>
              <w:pStyle w:val="ConsPlusNormal"/>
              <w:rPr>
                <w:sz w:val="18"/>
                <w:szCs w:val="18"/>
              </w:rPr>
            </w:pPr>
            <w:r w:rsidRPr="000B46A3">
              <w:rPr>
                <w:sz w:val="18"/>
                <w:szCs w:val="18"/>
              </w:rPr>
              <w:t>Калининградская область</w:t>
            </w:r>
          </w:p>
        </w:tc>
        <w:tc>
          <w:tcPr>
            <w:tcW w:w="854"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100</w:t>
            </w:r>
          </w:p>
        </w:tc>
        <w:tc>
          <w:tcPr>
            <w:tcW w:w="850"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100</w:t>
            </w:r>
          </w:p>
        </w:tc>
        <w:tc>
          <w:tcPr>
            <w:tcW w:w="850"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100</w:t>
            </w:r>
          </w:p>
        </w:tc>
        <w:tc>
          <w:tcPr>
            <w:tcW w:w="845"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100</w:t>
            </w:r>
          </w:p>
        </w:tc>
        <w:tc>
          <w:tcPr>
            <w:tcW w:w="845"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100</w:t>
            </w:r>
          </w:p>
        </w:tc>
        <w:tc>
          <w:tcPr>
            <w:tcW w:w="850"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100</w:t>
            </w:r>
          </w:p>
        </w:tc>
        <w:tc>
          <w:tcPr>
            <w:tcW w:w="850"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100</w:t>
            </w:r>
          </w:p>
        </w:tc>
        <w:tc>
          <w:tcPr>
            <w:tcW w:w="854"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100</w:t>
            </w:r>
          </w:p>
        </w:tc>
        <w:tc>
          <w:tcPr>
            <w:tcW w:w="859"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100</w:t>
            </w:r>
          </w:p>
        </w:tc>
        <w:tc>
          <w:tcPr>
            <w:tcW w:w="854"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100</w:t>
            </w:r>
          </w:p>
        </w:tc>
        <w:tc>
          <w:tcPr>
            <w:tcW w:w="854"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100</w:t>
            </w:r>
          </w:p>
        </w:tc>
        <w:tc>
          <w:tcPr>
            <w:tcW w:w="989"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100</w:t>
            </w:r>
          </w:p>
        </w:tc>
        <w:tc>
          <w:tcPr>
            <w:tcW w:w="869"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100</w:t>
            </w:r>
          </w:p>
        </w:tc>
      </w:tr>
      <w:tr w:rsidR="00C37057" w:rsidRPr="000B46A3" w:rsidTr="000B46A3">
        <w:tblPrEx>
          <w:tblBorders>
            <w:insideH w:val="none" w:sz="0" w:space="0" w:color="auto"/>
            <w:insideV w:val="none" w:sz="0" w:space="0" w:color="auto"/>
          </w:tblBorders>
        </w:tblPrEx>
        <w:tc>
          <w:tcPr>
            <w:tcW w:w="15192" w:type="dxa"/>
            <w:gridSpan w:val="15"/>
            <w:tcBorders>
              <w:top w:val="nil"/>
              <w:left w:val="nil"/>
              <w:bottom w:val="nil"/>
              <w:right w:val="nil"/>
            </w:tcBorders>
          </w:tcPr>
          <w:p w:rsidR="00C37057" w:rsidRPr="000B46A3" w:rsidRDefault="00C37057">
            <w:pPr>
              <w:pStyle w:val="ConsPlusNormal"/>
              <w:jc w:val="center"/>
              <w:outlineLvl w:val="2"/>
              <w:rPr>
                <w:sz w:val="18"/>
                <w:szCs w:val="18"/>
              </w:rPr>
            </w:pPr>
            <w:r w:rsidRPr="000B46A3">
              <w:rPr>
                <w:sz w:val="18"/>
                <w:szCs w:val="18"/>
              </w:rPr>
              <w:t>Подпрограмма 2 "Модернизация и развитие социального обслуживания населения"</w:t>
            </w:r>
          </w:p>
        </w:tc>
      </w:tr>
      <w:tr w:rsidR="00C37057" w:rsidRPr="000B46A3" w:rsidTr="000B46A3">
        <w:tblPrEx>
          <w:tblBorders>
            <w:insideH w:val="none" w:sz="0" w:space="0" w:color="auto"/>
            <w:insideV w:val="none" w:sz="0" w:space="0" w:color="auto"/>
          </w:tblBorders>
        </w:tblPrEx>
        <w:tc>
          <w:tcPr>
            <w:tcW w:w="2608" w:type="dxa"/>
            <w:tcBorders>
              <w:top w:val="nil"/>
              <w:left w:val="nil"/>
              <w:bottom w:val="nil"/>
              <w:right w:val="nil"/>
            </w:tcBorders>
          </w:tcPr>
          <w:p w:rsidR="00C37057" w:rsidRPr="000B46A3" w:rsidRDefault="00C37057">
            <w:pPr>
              <w:pStyle w:val="ConsPlusNormal"/>
              <w:jc w:val="right"/>
              <w:rPr>
                <w:sz w:val="18"/>
                <w:szCs w:val="18"/>
              </w:rPr>
            </w:pPr>
            <w:r w:rsidRPr="000B46A3">
              <w:rPr>
                <w:sz w:val="18"/>
                <w:szCs w:val="18"/>
              </w:rPr>
              <w:t>Цели</w:t>
            </w:r>
          </w:p>
        </w:tc>
        <w:tc>
          <w:tcPr>
            <w:tcW w:w="12584" w:type="dxa"/>
            <w:gridSpan w:val="14"/>
            <w:tcBorders>
              <w:top w:val="nil"/>
              <w:left w:val="nil"/>
              <w:bottom w:val="nil"/>
              <w:right w:val="nil"/>
            </w:tcBorders>
          </w:tcPr>
          <w:p w:rsidR="00C37057" w:rsidRPr="000B46A3" w:rsidRDefault="00C37057">
            <w:pPr>
              <w:pStyle w:val="ConsPlusNormal"/>
              <w:rPr>
                <w:sz w:val="18"/>
                <w:szCs w:val="18"/>
              </w:rPr>
            </w:pPr>
            <w:r w:rsidRPr="000B46A3">
              <w:rPr>
                <w:sz w:val="18"/>
                <w:szCs w:val="18"/>
              </w:rPr>
              <w:t>Повышение уровня, качества и безопасности социального обслуживания населения</w:t>
            </w:r>
          </w:p>
        </w:tc>
      </w:tr>
      <w:tr w:rsidR="00C37057" w:rsidRPr="000B46A3" w:rsidTr="000B46A3">
        <w:tblPrEx>
          <w:tblBorders>
            <w:insideH w:val="none" w:sz="0" w:space="0" w:color="auto"/>
            <w:insideV w:val="none" w:sz="0" w:space="0" w:color="auto"/>
          </w:tblBorders>
        </w:tblPrEx>
        <w:tc>
          <w:tcPr>
            <w:tcW w:w="2608" w:type="dxa"/>
            <w:tcBorders>
              <w:top w:val="nil"/>
              <w:left w:val="nil"/>
              <w:bottom w:val="nil"/>
              <w:right w:val="nil"/>
            </w:tcBorders>
          </w:tcPr>
          <w:p w:rsidR="00C37057" w:rsidRPr="000B46A3" w:rsidRDefault="00C37057">
            <w:pPr>
              <w:pStyle w:val="ConsPlusNormal"/>
              <w:jc w:val="right"/>
              <w:rPr>
                <w:sz w:val="18"/>
                <w:szCs w:val="18"/>
              </w:rPr>
            </w:pPr>
            <w:r w:rsidRPr="000B46A3">
              <w:rPr>
                <w:sz w:val="18"/>
                <w:szCs w:val="18"/>
              </w:rPr>
              <w:t>Задачи</w:t>
            </w:r>
          </w:p>
        </w:tc>
        <w:tc>
          <w:tcPr>
            <w:tcW w:w="12584" w:type="dxa"/>
            <w:gridSpan w:val="14"/>
            <w:tcBorders>
              <w:top w:val="nil"/>
              <w:left w:val="nil"/>
              <w:bottom w:val="nil"/>
              <w:right w:val="nil"/>
            </w:tcBorders>
          </w:tcPr>
          <w:p w:rsidR="00C37057" w:rsidRPr="000B46A3" w:rsidRDefault="00C37057">
            <w:pPr>
              <w:pStyle w:val="ConsPlusNormal"/>
              <w:rPr>
                <w:sz w:val="18"/>
                <w:szCs w:val="18"/>
              </w:rPr>
            </w:pPr>
            <w:r w:rsidRPr="000B46A3">
              <w:rPr>
                <w:sz w:val="18"/>
                <w:szCs w:val="18"/>
              </w:rPr>
              <w:t>Развитие конкуренции в сфере социального обслуживания населения</w:t>
            </w:r>
          </w:p>
          <w:p w:rsidR="00C37057" w:rsidRPr="000B46A3" w:rsidRDefault="00C37057">
            <w:pPr>
              <w:pStyle w:val="ConsPlusNormal"/>
              <w:rPr>
                <w:sz w:val="18"/>
                <w:szCs w:val="18"/>
              </w:rPr>
            </w:pPr>
            <w:r w:rsidRPr="000B46A3">
              <w:rPr>
                <w:sz w:val="18"/>
                <w:szCs w:val="18"/>
              </w:rPr>
              <w:t>Укрепление материальной базы организаций системы социального обслуживания населения Повышение к 2018 году средней заработной платы социальных работников, включая социальных работников медицинских организаций, до 100 процентов среднемесячного дохода от трудовой деятельности по субъекту Российской Федерации и дальнейшее поддержание достигнутого уровня до 2024 года</w:t>
            </w:r>
          </w:p>
          <w:p w:rsidR="00C37057" w:rsidRPr="000B46A3" w:rsidRDefault="00C37057">
            <w:pPr>
              <w:pStyle w:val="ConsPlusNormal"/>
              <w:rPr>
                <w:sz w:val="18"/>
                <w:szCs w:val="18"/>
              </w:rPr>
            </w:pPr>
            <w:r w:rsidRPr="000B46A3">
              <w:rPr>
                <w:sz w:val="18"/>
                <w:szCs w:val="18"/>
              </w:rPr>
              <w:t>Введение независимой оценки качества оказания услуг организациями социального обслуживания</w:t>
            </w:r>
          </w:p>
        </w:tc>
      </w:tr>
      <w:tr w:rsidR="00C37057" w:rsidRPr="000B46A3" w:rsidTr="000B46A3">
        <w:tblPrEx>
          <w:tblBorders>
            <w:insideH w:val="none" w:sz="0" w:space="0" w:color="auto"/>
            <w:insideV w:val="none" w:sz="0" w:space="0" w:color="auto"/>
          </w:tblBorders>
        </w:tblPrEx>
        <w:tc>
          <w:tcPr>
            <w:tcW w:w="15192" w:type="dxa"/>
            <w:gridSpan w:val="15"/>
            <w:tcBorders>
              <w:top w:val="nil"/>
              <w:left w:val="nil"/>
              <w:bottom w:val="nil"/>
              <w:right w:val="nil"/>
            </w:tcBorders>
          </w:tcPr>
          <w:p w:rsidR="00C37057" w:rsidRPr="000B46A3" w:rsidRDefault="00C37057">
            <w:pPr>
              <w:pStyle w:val="ConsPlusNormal"/>
              <w:jc w:val="center"/>
              <w:outlineLvl w:val="2"/>
              <w:rPr>
                <w:sz w:val="18"/>
                <w:szCs w:val="18"/>
              </w:rPr>
            </w:pPr>
            <w:r w:rsidRPr="000B46A3">
              <w:rPr>
                <w:sz w:val="18"/>
                <w:szCs w:val="18"/>
              </w:rPr>
              <w:t>Подпрограмма 3 "Обеспечение государственной поддержки семей, имеющих детей"</w:t>
            </w:r>
          </w:p>
        </w:tc>
      </w:tr>
      <w:tr w:rsidR="00C37057" w:rsidRPr="000B46A3" w:rsidTr="000B46A3">
        <w:tblPrEx>
          <w:tblBorders>
            <w:insideH w:val="none" w:sz="0" w:space="0" w:color="auto"/>
            <w:insideV w:val="none" w:sz="0" w:space="0" w:color="auto"/>
          </w:tblBorders>
        </w:tblPrEx>
        <w:tc>
          <w:tcPr>
            <w:tcW w:w="2608" w:type="dxa"/>
            <w:tcBorders>
              <w:top w:val="nil"/>
              <w:left w:val="nil"/>
              <w:bottom w:val="nil"/>
              <w:right w:val="nil"/>
            </w:tcBorders>
          </w:tcPr>
          <w:p w:rsidR="00C37057" w:rsidRPr="000B46A3" w:rsidRDefault="00C37057">
            <w:pPr>
              <w:pStyle w:val="ConsPlusNormal"/>
              <w:jc w:val="right"/>
              <w:rPr>
                <w:sz w:val="18"/>
                <w:szCs w:val="18"/>
              </w:rPr>
            </w:pPr>
            <w:r w:rsidRPr="000B46A3">
              <w:rPr>
                <w:sz w:val="18"/>
                <w:szCs w:val="18"/>
              </w:rPr>
              <w:t>Цели</w:t>
            </w:r>
          </w:p>
        </w:tc>
        <w:tc>
          <w:tcPr>
            <w:tcW w:w="12584" w:type="dxa"/>
            <w:gridSpan w:val="14"/>
            <w:tcBorders>
              <w:top w:val="nil"/>
              <w:left w:val="nil"/>
              <w:bottom w:val="nil"/>
              <w:right w:val="nil"/>
            </w:tcBorders>
          </w:tcPr>
          <w:p w:rsidR="00C37057" w:rsidRPr="000B46A3" w:rsidRDefault="00C37057">
            <w:pPr>
              <w:pStyle w:val="ConsPlusNormal"/>
              <w:rPr>
                <w:sz w:val="18"/>
                <w:szCs w:val="18"/>
              </w:rPr>
            </w:pPr>
            <w:r w:rsidRPr="000B46A3">
              <w:rPr>
                <w:sz w:val="18"/>
                <w:szCs w:val="18"/>
              </w:rPr>
              <w:t>Повышение уровня жизни детей-сирот, детей, оставшихся без попечения родителей, и семей, имеющих детей</w:t>
            </w:r>
          </w:p>
          <w:p w:rsidR="00C37057" w:rsidRPr="000B46A3" w:rsidRDefault="00C37057">
            <w:pPr>
              <w:pStyle w:val="ConsPlusNormal"/>
              <w:rPr>
                <w:sz w:val="18"/>
                <w:szCs w:val="18"/>
              </w:rPr>
            </w:pPr>
            <w:r w:rsidRPr="000B46A3">
              <w:rPr>
                <w:sz w:val="18"/>
                <w:szCs w:val="18"/>
              </w:rPr>
              <w:t>Повышение рождаемости</w:t>
            </w:r>
          </w:p>
        </w:tc>
      </w:tr>
      <w:tr w:rsidR="00C37057" w:rsidRPr="000B46A3" w:rsidTr="000B46A3">
        <w:tblPrEx>
          <w:tblBorders>
            <w:insideH w:val="none" w:sz="0" w:space="0" w:color="auto"/>
            <w:insideV w:val="none" w:sz="0" w:space="0" w:color="auto"/>
          </w:tblBorders>
        </w:tblPrEx>
        <w:tc>
          <w:tcPr>
            <w:tcW w:w="2608" w:type="dxa"/>
            <w:tcBorders>
              <w:top w:val="nil"/>
              <w:left w:val="nil"/>
              <w:bottom w:val="nil"/>
              <w:right w:val="nil"/>
            </w:tcBorders>
          </w:tcPr>
          <w:p w:rsidR="00C37057" w:rsidRPr="000B46A3" w:rsidRDefault="00C37057">
            <w:pPr>
              <w:pStyle w:val="ConsPlusNormal"/>
              <w:jc w:val="right"/>
              <w:rPr>
                <w:sz w:val="18"/>
                <w:szCs w:val="18"/>
              </w:rPr>
            </w:pPr>
            <w:r w:rsidRPr="000B46A3">
              <w:rPr>
                <w:sz w:val="18"/>
                <w:szCs w:val="18"/>
              </w:rPr>
              <w:t>Задачи</w:t>
            </w:r>
          </w:p>
        </w:tc>
        <w:tc>
          <w:tcPr>
            <w:tcW w:w="12584" w:type="dxa"/>
            <w:gridSpan w:val="14"/>
            <w:tcBorders>
              <w:top w:val="nil"/>
              <w:left w:val="nil"/>
              <w:bottom w:val="nil"/>
              <w:right w:val="nil"/>
            </w:tcBorders>
          </w:tcPr>
          <w:p w:rsidR="00C37057" w:rsidRPr="000B46A3" w:rsidRDefault="00C37057">
            <w:pPr>
              <w:pStyle w:val="ConsPlusNormal"/>
              <w:rPr>
                <w:sz w:val="18"/>
                <w:szCs w:val="18"/>
              </w:rPr>
            </w:pPr>
            <w:r w:rsidRPr="000B46A3">
              <w:rPr>
                <w:sz w:val="18"/>
                <w:szCs w:val="18"/>
              </w:rPr>
              <w:t>Организация своевременного и в полном объеме предоставления мер социальной поддержки, государственных социальных и страховых гарантий детям-сиротам и детям, оставшимся без попечения родителей, беременным женщинам и семьям, имеющим детей</w:t>
            </w:r>
          </w:p>
          <w:p w:rsidR="00C37057" w:rsidRPr="000B46A3" w:rsidRDefault="00C37057">
            <w:pPr>
              <w:pStyle w:val="ConsPlusNormal"/>
              <w:rPr>
                <w:sz w:val="18"/>
                <w:szCs w:val="18"/>
              </w:rPr>
            </w:pPr>
            <w:r w:rsidRPr="000B46A3">
              <w:rPr>
                <w:sz w:val="18"/>
                <w:szCs w:val="18"/>
              </w:rPr>
              <w:t>Внедрение механизма финансовой поддержки семей при рождении детей</w:t>
            </w:r>
          </w:p>
          <w:p w:rsidR="00C37057" w:rsidRPr="000B46A3" w:rsidRDefault="00C37057">
            <w:pPr>
              <w:pStyle w:val="ConsPlusNormal"/>
              <w:rPr>
                <w:sz w:val="18"/>
                <w:szCs w:val="18"/>
              </w:rPr>
            </w:pPr>
            <w:r w:rsidRPr="000B46A3">
              <w:rPr>
                <w:sz w:val="18"/>
                <w:szCs w:val="18"/>
              </w:rPr>
              <w:t>Обеспечение семейного жизнеустройства детей-сирот и детей, оставшихся без попечения родителей</w:t>
            </w:r>
          </w:p>
        </w:tc>
      </w:tr>
      <w:tr w:rsidR="00C37057" w:rsidRPr="000B46A3" w:rsidTr="000B46A3">
        <w:tblPrEx>
          <w:tblBorders>
            <w:insideH w:val="none" w:sz="0" w:space="0" w:color="auto"/>
            <w:insideV w:val="none" w:sz="0" w:space="0" w:color="auto"/>
          </w:tblBorders>
        </w:tblPrEx>
        <w:tc>
          <w:tcPr>
            <w:tcW w:w="15192" w:type="dxa"/>
            <w:gridSpan w:val="15"/>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Суммарный коэффициент рождаемости (число детей на одну женщину) (единиц)</w:t>
            </w:r>
          </w:p>
        </w:tc>
      </w:tr>
      <w:tr w:rsidR="00C37057" w:rsidRPr="000B46A3" w:rsidTr="000B46A3">
        <w:tblPrEx>
          <w:tblBorders>
            <w:insideH w:val="none" w:sz="0" w:space="0" w:color="auto"/>
            <w:insideV w:val="none" w:sz="0" w:space="0" w:color="auto"/>
          </w:tblBorders>
        </w:tblPrEx>
        <w:tc>
          <w:tcPr>
            <w:tcW w:w="3969" w:type="dxa"/>
            <w:gridSpan w:val="2"/>
            <w:tcBorders>
              <w:top w:val="nil"/>
              <w:left w:val="nil"/>
              <w:bottom w:val="nil"/>
              <w:right w:val="nil"/>
            </w:tcBorders>
          </w:tcPr>
          <w:p w:rsidR="00C37057" w:rsidRPr="000B46A3" w:rsidRDefault="00C37057">
            <w:pPr>
              <w:pStyle w:val="ConsPlusNormal"/>
              <w:rPr>
                <w:sz w:val="18"/>
                <w:szCs w:val="18"/>
              </w:rPr>
            </w:pPr>
            <w:r w:rsidRPr="000B46A3">
              <w:rPr>
                <w:sz w:val="18"/>
                <w:szCs w:val="18"/>
              </w:rPr>
              <w:t>Российская Федерация</w:t>
            </w:r>
          </w:p>
        </w:tc>
        <w:tc>
          <w:tcPr>
            <w:tcW w:w="854"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1,712</w:t>
            </w:r>
          </w:p>
        </w:tc>
        <w:tc>
          <w:tcPr>
            <w:tcW w:w="850"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1,777</w:t>
            </w:r>
          </w:p>
        </w:tc>
        <w:tc>
          <w:tcPr>
            <w:tcW w:w="850"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1,725</w:t>
            </w:r>
          </w:p>
        </w:tc>
        <w:tc>
          <w:tcPr>
            <w:tcW w:w="845"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1,762</w:t>
            </w:r>
          </w:p>
        </w:tc>
        <w:tc>
          <w:tcPr>
            <w:tcW w:w="845"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1,786</w:t>
            </w:r>
          </w:p>
        </w:tc>
        <w:tc>
          <w:tcPr>
            <w:tcW w:w="850"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1,621</w:t>
            </w:r>
          </w:p>
        </w:tc>
        <w:tc>
          <w:tcPr>
            <w:tcW w:w="850"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1,66</w:t>
            </w:r>
          </w:p>
        </w:tc>
        <w:tc>
          <w:tcPr>
            <w:tcW w:w="854"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1,63</w:t>
            </w:r>
          </w:p>
        </w:tc>
        <w:tc>
          <w:tcPr>
            <w:tcW w:w="859"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1,65</w:t>
            </w:r>
          </w:p>
        </w:tc>
        <w:tc>
          <w:tcPr>
            <w:tcW w:w="854"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1,66</w:t>
            </w:r>
          </w:p>
        </w:tc>
        <w:tc>
          <w:tcPr>
            <w:tcW w:w="854"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1,68</w:t>
            </w:r>
          </w:p>
        </w:tc>
        <w:tc>
          <w:tcPr>
            <w:tcW w:w="989"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1,69</w:t>
            </w:r>
          </w:p>
        </w:tc>
        <w:tc>
          <w:tcPr>
            <w:tcW w:w="869"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1,7</w:t>
            </w:r>
          </w:p>
        </w:tc>
      </w:tr>
      <w:tr w:rsidR="00C37057" w:rsidRPr="000B46A3" w:rsidTr="000B46A3">
        <w:tblPrEx>
          <w:tblBorders>
            <w:insideH w:val="none" w:sz="0" w:space="0" w:color="auto"/>
            <w:insideV w:val="none" w:sz="0" w:space="0" w:color="auto"/>
          </w:tblBorders>
        </w:tblPrEx>
        <w:tc>
          <w:tcPr>
            <w:tcW w:w="3969" w:type="dxa"/>
            <w:gridSpan w:val="2"/>
            <w:tcBorders>
              <w:top w:val="nil"/>
              <w:left w:val="nil"/>
              <w:bottom w:val="nil"/>
              <w:right w:val="nil"/>
            </w:tcBorders>
          </w:tcPr>
          <w:p w:rsidR="00C37057" w:rsidRPr="000B46A3" w:rsidRDefault="00C37057">
            <w:pPr>
              <w:pStyle w:val="ConsPlusNormal"/>
              <w:rPr>
                <w:sz w:val="18"/>
                <w:szCs w:val="18"/>
              </w:rPr>
            </w:pPr>
            <w:r w:rsidRPr="000B46A3">
              <w:rPr>
                <w:sz w:val="18"/>
                <w:szCs w:val="18"/>
              </w:rPr>
              <w:t>Калининградская область</w:t>
            </w:r>
          </w:p>
        </w:tc>
        <w:tc>
          <w:tcPr>
            <w:tcW w:w="854"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1,731</w:t>
            </w:r>
          </w:p>
        </w:tc>
        <w:tc>
          <w:tcPr>
            <w:tcW w:w="850"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1,745</w:t>
            </w:r>
          </w:p>
        </w:tc>
        <w:tc>
          <w:tcPr>
            <w:tcW w:w="850"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1,772</w:t>
            </w:r>
          </w:p>
        </w:tc>
        <w:tc>
          <w:tcPr>
            <w:tcW w:w="845"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1,728</w:t>
            </w:r>
          </w:p>
        </w:tc>
        <w:tc>
          <w:tcPr>
            <w:tcW w:w="845"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1,762</w:t>
            </w:r>
          </w:p>
        </w:tc>
        <w:tc>
          <w:tcPr>
            <w:tcW w:w="850"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1,567</w:t>
            </w:r>
          </w:p>
        </w:tc>
        <w:tc>
          <w:tcPr>
            <w:tcW w:w="850"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1,764</w:t>
            </w:r>
          </w:p>
        </w:tc>
        <w:tc>
          <w:tcPr>
            <w:tcW w:w="854"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1,577</w:t>
            </w:r>
          </w:p>
        </w:tc>
        <w:tc>
          <w:tcPr>
            <w:tcW w:w="859"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1,602</w:t>
            </w:r>
          </w:p>
        </w:tc>
        <w:tc>
          <w:tcPr>
            <w:tcW w:w="854"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1,618</w:t>
            </w:r>
          </w:p>
        </w:tc>
        <w:tc>
          <w:tcPr>
            <w:tcW w:w="854"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1,642</w:t>
            </w:r>
          </w:p>
        </w:tc>
        <w:tc>
          <w:tcPr>
            <w:tcW w:w="989"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1,659</w:t>
            </w:r>
          </w:p>
        </w:tc>
        <w:tc>
          <w:tcPr>
            <w:tcW w:w="869"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1,681</w:t>
            </w:r>
          </w:p>
        </w:tc>
      </w:tr>
      <w:tr w:rsidR="00C37057" w:rsidRPr="000B46A3" w:rsidTr="000B46A3">
        <w:tblPrEx>
          <w:tblBorders>
            <w:insideH w:val="none" w:sz="0" w:space="0" w:color="auto"/>
            <w:insideV w:val="none" w:sz="0" w:space="0" w:color="auto"/>
          </w:tblBorders>
        </w:tblPrEx>
        <w:tc>
          <w:tcPr>
            <w:tcW w:w="15192" w:type="dxa"/>
            <w:gridSpan w:val="15"/>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Коэффициент рождаемости в возрастной группе 25 - 29 лет (число родившихся на 1000 женщин соответствующего возраста) (человек)</w:t>
            </w:r>
          </w:p>
        </w:tc>
      </w:tr>
      <w:tr w:rsidR="00C37057" w:rsidRPr="000B46A3" w:rsidTr="000B46A3">
        <w:tblPrEx>
          <w:tblBorders>
            <w:insideH w:val="none" w:sz="0" w:space="0" w:color="auto"/>
            <w:insideV w:val="none" w:sz="0" w:space="0" w:color="auto"/>
          </w:tblBorders>
        </w:tblPrEx>
        <w:tc>
          <w:tcPr>
            <w:tcW w:w="3969" w:type="dxa"/>
            <w:gridSpan w:val="2"/>
            <w:tcBorders>
              <w:top w:val="nil"/>
              <w:left w:val="nil"/>
              <w:bottom w:val="nil"/>
              <w:right w:val="nil"/>
            </w:tcBorders>
          </w:tcPr>
          <w:p w:rsidR="00C37057" w:rsidRPr="000B46A3" w:rsidRDefault="00C37057">
            <w:pPr>
              <w:pStyle w:val="ConsPlusNormal"/>
              <w:rPr>
                <w:sz w:val="18"/>
                <w:szCs w:val="18"/>
              </w:rPr>
            </w:pPr>
            <w:r w:rsidRPr="000B46A3">
              <w:rPr>
                <w:sz w:val="18"/>
                <w:szCs w:val="18"/>
              </w:rPr>
              <w:t>Российская Федерация</w:t>
            </w:r>
          </w:p>
        </w:tc>
        <w:tc>
          <w:tcPr>
            <w:tcW w:w="854"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w:t>
            </w:r>
          </w:p>
        </w:tc>
        <w:tc>
          <w:tcPr>
            <w:tcW w:w="850"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w:t>
            </w:r>
          </w:p>
        </w:tc>
        <w:tc>
          <w:tcPr>
            <w:tcW w:w="850"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w:t>
            </w:r>
          </w:p>
        </w:tc>
        <w:tc>
          <w:tcPr>
            <w:tcW w:w="845"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w:t>
            </w:r>
          </w:p>
        </w:tc>
        <w:tc>
          <w:tcPr>
            <w:tcW w:w="845"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w:t>
            </w:r>
          </w:p>
        </w:tc>
        <w:tc>
          <w:tcPr>
            <w:tcW w:w="850"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w:t>
            </w:r>
          </w:p>
        </w:tc>
        <w:tc>
          <w:tcPr>
            <w:tcW w:w="850"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w:t>
            </w:r>
          </w:p>
        </w:tc>
        <w:tc>
          <w:tcPr>
            <w:tcW w:w="854"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102,5</w:t>
            </w:r>
          </w:p>
        </w:tc>
        <w:tc>
          <w:tcPr>
            <w:tcW w:w="859"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104</w:t>
            </w:r>
          </w:p>
        </w:tc>
        <w:tc>
          <w:tcPr>
            <w:tcW w:w="854"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105,1</w:t>
            </w:r>
          </w:p>
        </w:tc>
        <w:tc>
          <w:tcPr>
            <w:tcW w:w="854"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106,7</w:t>
            </w:r>
          </w:p>
        </w:tc>
        <w:tc>
          <w:tcPr>
            <w:tcW w:w="989"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107,7</w:t>
            </w:r>
          </w:p>
        </w:tc>
        <w:tc>
          <w:tcPr>
            <w:tcW w:w="869"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109,3</w:t>
            </w:r>
          </w:p>
        </w:tc>
      </w:tr>
      <w:tr w:rsidR="00C37057" w:rsidRPr="000B46A3" w:rsidTr="000B46A3">
        <w:tblPrEx>
          <w:tblBorders>
            <w:insideH w:val="none" w:sz="0" w:space="0" w:color="auto"/>
            <w:insideV w:val="none" w:sz="0" w:space="0" w:color="auto"/>
          </w:tblBorders>
        </w:tblPrEx>
        <w:tc>
          <w:tcPr>
            <w:tcW w:w="3969" w:type="dxa"/>
            <w:gridSpan w:val="2"/>
            <w:tcBorders>
              <w:top w:val="nil"/>
              <w:left w:val="nil"/>
              <w:bottom w:val="nil"/>
              <w:right w:val="nil"/>
            </w:tcBorders>
          </w:tcPr>
          <w:p w:rsidR="00C37057" w:rsidRPr="000B46A3" w:rsidRDefault="00C37057">
            <w:pPr>
              <w:pStyle w:val="ConsPlusNormal"/>
              <w:rPr>
                <w:sz w:val="18"/>
                <w:szCs w:val="18"/>
              </w:rPr>
            </w:pPr>
            <w:r w:rsidRPr="000B46A3">
              <w:rPr>
                <w:sz w:val="18"/>
                <w:szCs w:val="18"/>
              </w:rPr>
              <w:lastRenderedPageBreak/>
              <w:t>Калининградская область</w:t>
            </w:r>
          </w:p>
        </w:tc>
        <w:tc>
          <w:tcPr>
            <w:tcW w:w="854"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w:t>
            </w:r>
          </w:p>
        </w:tc>
        <w:tc>
          <w:tcPr>
            <w:tcW w:w="850"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w:t>
            </w:r>
          </w:p>
        </w:tc>
        <w:tc>
          <w:tcPr>
            <w:tcW w:w="850"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w:t>
            </w:r>
          </w:p>
        </w:tc>
        <w:tc>
          <w:tcPr>
            <w:tcW w:w="845"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w:t>
            </w:r>
          </w:p>
        </w:tc>
        <w:tc>
          <w:tcPr>
            <w:tcW w:w="845"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w:t>
            </w:r>
          </w:p>
        </w:tc>
        <w:tc>
          <w:tcPr>
            <w:tcW w:w="850"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w:t>
            </w:r>
          </w:p>
        </w:tc>
        <w:tc>
          <w:tcPr>
            <w:tcW w:w="850"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w:t>
            </w:r>
          </w:p>
        </w:tc>
        <w:tc>
          <w:tcPr>
            <w:tcW w:w="854"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103,4</w:t>
            </w:r>
          </w:p>
        </w:tc>
        <w:tc>
          <w:tcPr>
            <w:tcW w:w="859"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104,8</w:t>
            </w:r>
          </w:p>
        </w:tc>
        <w:tc>
          <w:tcPr>
            <w:tcW w:w="854"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105,6</w:t>
            </w:r>
          </w:p>
        </w:tc>
        <w:tc>
          <w:tcPr>
            <w:tcW w:w="854"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107</w:t>
            </w:r>
          </w:p>
        </w:tc>
        <w:tc>
          <w:tcPr>
            <w:tcW w:w="989"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106,5</w:t>
            </w:r>
          </w:p>
        </w:tc>
        <w:tc>
          <w:tcPr>
            <w:tcW w:w="869"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106,8</w:t>
            </w:r>
          </w:p>
        </w:tc>
      </w:tr>
      <w:tr w:rsidR="00C37057" w:rsidRPr="000B46A3" w:rsidTr="000B46A3">
        <w:tblPrEx>
          <w:tblBorders>
            <w:insideH w:val="none" w:sz="0" w:space="0" w:color="auto"/>
            <w:insideV w:val="none" w:sz="0" w:space="0" w:color="auto"/>
          </w:tblBorders>
        </w:tblPrEx>
        <w:tc>
          <w:tcPr>
            <w:tcW w:w="15192" w:type="dxa"/>
            <w:gridSpan w:val="15"/>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Коэффициент рождаемости в возрастной группе 30 - 34 лет (число родившихся на 100 женщин соответствующего возраста) (человек)</w:t>
            </w:r>
          </w:p>
        </w:tc>
      </w:tr>
      <w:tr w:rsidR="00C37057" w:rsidRPr="000B46A3" w:rsidTr="000B46A3">
        <w:tblPrEx>
          <w:tblBorders>
            <w:insideH w:val="none" w:sz="0" w:space="0" w:color="auto"/>
            <w:insideV w:val="none" w:sz="0" w:space="0" w:color="auto"/>
          </w:tblBorders>
        </w:tblPrEx>
        <w:tc>
          <w:tcPr>
            <w:tcW w:w="3969" w:type="dxa"/>
            <w:gridSpan w:val="2"/>
            <w:tcBorders>
              <w:top w:val="nil"/>
              <w:left w:val="nil"/>
              <w:bottom w:val="nil"/>
              <w:right w:val="nil"/>
            </w:tcBorders>
          </w:tcPr>
          <w:p w:rsidR="00C37057" w:rsidRPr="000B46A3" w:rsidRDefault="00C37057">
            <w:pPr>
              <w:pStyle w:val="ConsPlusNormal"/>
              <w:rPr>
                <w:sz w:val="18"/>
                <w:szCs w:val="18"/>
              </w:rPr>
            </w:pPr>
            <w:r w:rsidRPr="000B46A3">
              <w:rPr>
                <w:sz w:val="18"/>
                <w:szCs w:val="18"/>
              </w:rPr>
              <w:t>Российская Федерация</w:t>
            </w:r>
          </w:p>
        </w:tc>
        <w:tc>
          <w:tcPr>
            <w:tcW w:w="854"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w:t>
            </w:r>
          </w:p>
        </w:tc>
        <w:tc>
          <w:tcPr>
            <w:tcW w:w="850"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w:t>
            </w:r>
          </w:p>
        </w:tc>
        <w:tc>
          <w:tcPr>
            <w:tcW w:w="850"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w:t>
            </w:r>
          </w:p>
        </w:tc>
        <w:tc>
          <w:tcPr>
            <w:tcW w:w="845"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w:t>
            </w:r>
          </w:p>
        </w:tc>
        <w:tc>
          <w:tcPr>
            <w:tcW w:w="845"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w:t>
            </w:r>
          </w:p>
        </w:tc>
        <w:tc>
          <w:tcPr>
            <w:tcW w:w="850"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w:t>
            </w:r>
          </w:p>
        </w:tc>
        <w:tc>
          <w:tcPr>
            <w:tcW w:w="850"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w:t>
            </w:r>
          </w:p>
        </w:tc>
        <w:tc>
          <w:tcPr>
            <w:tcW w:w="854"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82,8</w:t>
            </w:r>
          </w:p>
        </w:tc>
        <w:tc>
          <w:tcPr>
            <w:tcW w:w="859"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86,7</w:t>
            </w:r>
          </w:p>
        </w:tc>
        <w:tc>
          <w:tcPr>
            <w:tcW w:w="854"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90,3</w:t>
            </w:r>
          </w:p>
        </w:tc>
        <w:tc>
          <w:tcPr>
            <w:tcW w:w="854"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94,4</w:t>
            </w:r>
          </w:p>
        </w:tc>
        <w:tc>
          <w:tcPr>
            <w:tcW w:w="989"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97,9</w:t>
            </w:r>
          </w:p>
        </w:tc>
        <w:tc>
          <w:tcPr>
            <w:tcW w:w="869"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102,1</w:t>
            </w:r>
          </w:p>
        </w:tc>
      </w:tr>
      <w:tr w:rsidR="00C37057" w:rsidRPr="000B46A3" w:rsidTr="000B46A3">
        <w:tblPrEx>
          <w:tblBorders>
            <w:insideH w:val="none" w:sz="0" w:space="0" w:color="auto"/>
            <w:insideV w:val="none" w:sz="0" w:space="0" w:color="auto"/>
          </w:tblBorders>
        </w:tblPrEx>
        <w:tc>
          <w:tcPr>
            <w:tcW w:w="3969" w:type="dxa"/>
            <w:gridSpan w:val="2"/>
            <w:tcBorders>
              <w:top w:val="nil"/>
              <w:left w:val="nil"/>
              <w:bottom w:val="nil"/>
              <w:right w:val="nil"/>
            </w:tcBorders>
          </w:tcPr>
          <w:p w:rsidR="00C37057" w:rsidRPr="000B46A3" w:rsidRDefault="00C37057">
            <w:pPr>
              <w:pStyle w:val="ConsPlusNormal"/>
              <w:rPr>
                <w:sz w:val="18"/>
                <w:szCs w:val="18"/>
              </w:rPr>
            </w:pPr>
            <w:r w:rsidRPr="000B46A3">
              <w:rPr>
                <w:sz w:val="18"/>
                <w:szCs w:val="18"/>
              </w:rPr>
              <w:t>Калининградская область</w:t>
            </w:r>
          </w:p>
        </w:tc>
        <w:tc>
          <w:tcPr>
            <w:tcW w:w="854"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w:t>
            </w:r>
          </w:p>
        </w:tc>
        <w:tc>
          <w:tcPr>
            <w:tcW w:w="850"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w:t>
            </w:r>
          </w:p>
        </w:tc>
        <w:tc>
          <w:tcPr>
            <w:tcW w:w="850"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w:t>
            </w:r>
          </w:p>
        </w:tc>
        <w:tc>
          <w:tcPr>
            <w:tcW w:w="845"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w:t>
            </w:r>
          </w:p>
        </w:tc>
        <w:tc>
          <w:tcPr>
            <w:tcW w:w="845"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w:t>
            </w:r>
          </w:p>
        </w:tc>
        <w:tc>
          <w:tcPr>
            <w:tcW w:w="850"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w:t>
            </w:r>
          </w:p>
        </w:tc>
        <w:tc>
          <w:tcPr>
            <w:tcW w:w="850"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w:t>
            </w:r>
          </w:p>
        </w:tc>
        <w:tc>
          <w:tcPr>
            <w:tcW w:w="854"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84</w:t>
            </w:r>
          </w:p>
        </w:tc>
        <w:tc>
          <w:tcPr>
            <w:tcW w:w="859"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88,3</w:t>
            </w:r>
          </w:p>
        </w:tc>
        <w:tc>
          <w:tcPr>
            <w:tcW w:w="854"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92,2</w:t>
            </w:r>
          </w:p>
        </w:tc>
        <w:tc>
          <w:tcPr>
            <w:tcW w:w="854"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96,7</w:t>
            </w:r>
          </w:p>
        </w:tc>
        <w:tc>
          <w:tcPr>
            <w:tcW w:w="989"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99,1</w:t>
            </w:r>
          </w:p>
        </w:tc>
        <w:tc>
          <w:tcPr>
            <w:tcW w:w="869"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102,5</w:t>
            </w:r>
          </w:p>
        </w:tc>
      </w:tr>
      <w:tr w:rsidR="00C37057" w:rsidRPr="000B46A3" w:rsidTr="000B46A3">
        <w:tblPrEx>
          <w:tblBorders>
            <w:insideH w:val="none" w:sz="0" w:space="0" w:color="auto"/>
            <w:insideV w:val="none" w:sz="0" w:space="0" w:color="auto"/>
          </w:tblBorders>
        </w:tblPrEx>
        <w:tc>
          <w:tcPr>
            <w:tcW w:w="15192" w:type="dxa"/>
            <w:gridSpan w:val="15"/>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 xml:space="preserve">Отношение численности третьих или последующих детей (родных, усыновленных), родившихся в отчетном финансовом году, к численности детей указанной категории, родившихся в году, предшествующем отчетному году, в субъектах Российской Федерации, в которых осуществляется ежемесячная денежная выплата, </w:t>
            </w:r>
            <w:r w:rsidRPr="00375C7E">
              <w:rPr>
                <w:sz w:val="18"/>
                <w:szCs w:val="18"/>
              </w:rPr>
              <w:t xml:space="preserve">установленная </w:t>
            </w:r>
            <w:hyperlink r:id="rId132" w:history="1">
              <w:r w:rsidRPr="00375C7E">
                <w:rPr>
                  <w:sz w:val="18"/>
                  <w:szCs w:val="18"/>
                </w:rPr>
                <w:t>Указом</w:t>
              </w:r>
            </w:hyperlink>
            <w:r w:rsidRPr="000B46A3">
              <w:rPr>
                <w:sz w:val="18"/>
                <w:szCs w:val="18"/>
              </w:rPr>
              <w:t xml:space="preserve"> Президента Российской Федерации от 7 мая 2012 г. N 606 "О мерах по реализации демографической политики Российской Федерации" (условных единиц)</w:t>
            </w:r>
          </w:p>
        </w:tc>
      </w:tr>
      <w:tr w:rsidR="00C37057" w:rsidRPr="000B46A3" w:rsidTr="000B46A3">
        <w:tblPrEx>
          <w:tblBorders>
            <w:insideH w:val="none" w:sz="0" w:space="0" w:color="auto"/>
            <w:insideV w:val="none" w:sz="0" w:space="0" w:color="auto"/>
          </w:tblBorders>
        </w:tblPrEx>
        <w:tc>
          <w:tcPr>
            <w:tcW w:w="3969" w:type="dxa"/>
            <w:gridSpan w:val="2"/>
            <w:tcBorders>
              <w:top w:val="nil"/>
              <w:left w:val="nil"/>
              <w:bottom w:val="nil"/>
              <w:right w:val="nil"/>
            </w:tcBorders>
          </w:tcPr>
          <w:p w:rsidR="00C37057" w:rsidRPr="000B46A3" w:rsidRDefault="00C37057">
            <w:pPr>
              <w:pStyle w:val="ConsPlusNormal"/>
              <w:rPr>
                <w:sz w:val="18"/>
                <w:szCs w:val="18"/>
              </w:rPr>
            </w:pPr>
            <w:r w:rsidRPr="000B46A3">
              <w:rPr>
                <w:sz w:val="18"/>
                <w:szCs w:val="18"/>
              </w:rPr>
              <w:t>Российская Федерация</w:t>
            </w:r>
          </w:p>
        </w:tc>
        <w:tc>
          <w:tcPr>
            <w:tcW w:w="854"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w:t>
            </w:r>
          </w:p>
        </w:tc>
        <w:tc>
          <w:tcPr>
            <w:tcW w:w="850"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1,05</w:t>
            </w:r>
          </w:p>
        </w:tc>
        <w:tc>
          <w:tcPr>
            <w:tcW w:w="850"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w:t>
            </w:r>
          </w:p>
        </w:tc>
        <w:tc>
          <w:tcPr>
            <w:tcW w:w="845"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1,05</w:t>
            </w:r>
          </w:p>
        </w:tc>
        <w:tc>
          <w:tcPr>
            <w:tcW w:w="845"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w:t>
            </w:r>
          </w:p>
        </w:tc>
        <w:tc>
          <w:tcPr>
            <w:tcW w:w="850"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0,994</w:t>
            </w:r>
          </w:p>
        </w:tc>
        <w:tc>
          <w:tcPr>
            <w:tcW w:w="850"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w:t>
            </w:r>
          </w:p>
        </w:tc>
        <w:tc>
          <w:tcPr>
            <w:tcW w:w="854"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w:t>
            </w:r>
          </w:p>
        </w:tc>
        <w:tc>
          <w:tcPr>
            <w:tcW w:w="859"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w:t>
            </w:r>
          </w:p>
        </w:tc>
        <w:tc>
          <w:tcPr>
            <w:tcW w:w="854"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w:t>
            </w:r>
          </w:p>
        </w:tc>
        <w:tc>
          <w:tcPr>
            <w:tcW w:w="854"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w:t>
            </w:r>
          </w:p>
        </w:tc>
        <w:tc>
          <w:tcPr>
            <w:tcW w:w="989"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w:t>
            </w:r>
          </w:p>
        </w:tc>
        <w:tc>
          <w:tcPr>
            <w:tcW w:w="869"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w:t>
            </w:r>
          </w:p>
        </w:tc>
      </w:tr>
      <w:tr w:rsidR="00C37057" w:rsidRPr="000B46A3" w:rsidTr="000B46A3">
        <w:tblPrEx>
          <w:tblBorders>
            <w:insideH w:val="none" w:sz="0" w:space="0" w:color="auto"/>
            <w:insideV w:val="none" w:sz="0" w:space="0" w:color="auto"/>
          </w:tblBorders>
        </w:tblPrEx>
        <w:tc>
          <w:tcPr>
            <w:tcW w:w="3969" w:type="dxa"/>
            <w:gridSpan w:val="2"/>
            <w:tcBorders>
              <w:top w:val="nil"/>
              <w:left w:val="nil"/>
              <w:bottom w:val="nil"/>
              <w:right w:val="nil"/>
            </w:tcBorders>
          </w:tcPr>
          <w:p w:rsidR="00C37057" w:rsidRPr="000B46A3" w:rsidRDefault="00C37057">
            <w:pPr>
              <w:pStyle w:val="ConsPlusNormal"/>
              <w:rPr>
                <w:sz w:val="18"/>
                <w:szCs w:val="18"/>
              </w:rPr>
            </w:pPr>
            <w:r w:rsidRPr="000B46A3">
              <w:rPr>
                <w:sz w:val="18"/>
                <w:szCs w:val="18"/>
              </w:rPr>
              <w:t>Калининградская область</w:t>
            </w:r>
          </w:p>
        </w:tc>
        <w:tc>
          <w:tcPr>
            <w:tcW w:w="854"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1,04</w:t>
            </w:r>
          </w:p>
        </w:tc>
        <w:tc>
          <w:tcPr>
            <w:tcW w:w="850"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1,0456</w:t>
            </w:r>
          </w:p>
        </w:tc>
        <w:tc>
          <w:tcPr>
            <w:tcW w:w="850"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1,015</w:t>
            </w:r>
          </w:p>
        </w:tc>
        <w:tc>
          <w:tcPr>
            <w:tcW w:w="845"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1,0534</w:t>
            </w:r>
          </w:p>
        </w:tc>
        <w:tc>
          <w:tcPr>
            <w:tcW w:w="845"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1,01</w:t>
            </w:r>
          </w:p>
        </w:tc>
        <w:tc>
          <w:tcPr>
            <w:tcW w:w="850"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0,99</w:t>
            </w:r>
          </w:p>
        </w:tc>
        <w:tc>
          <w:tcPr>
            <w:tcW w:w="850"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w:t>
            </w:r>
          </w:p>
        </w:tc>
        <w:tc>
          <w:tcPr>
            <w:tcW w:w="854"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w:t>
            </w:r>
          </w:p>
        </w:tc>
        <w:tc>
          <w:tcPr>
            <w:tcW w:w="859"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w:t>
            </w:r>
          </w:p>
        </w:tc>
        <w:tc>
          <w:tcPr>
            <w:tcW w:w="854"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w:t>
            </w:r>
          </w:p>
        </w:tc>
        <w:tc>
          <w:tcPr>
            <w:tcW w:w="854"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w:t>
            </w:r>
          </w:p>
        </w:tc>
        <w:tc>
          <w:tcPr>
            <w:tcW w:w="989"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w:t>
            </w:r>
          </w:p>
        </w:tc>
        <w:tc>
          <w:tcPr>
            <w:tcW w:w="869"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w:t>
            </w:r>
          </w:p>
        </w:tc>
      </w:tr>
      <w:tr w:rsidR="00C37057" w:rsidRPr="000B46A3" w:rsidTr="000B46A3">
        <w:tblPrEx>
          <w:tblBorders>
            <w:insideH w:val="none" w:sz="0" w:space="0" w:color="auto"/>
            <w:insideV w:val="none" w:sz="0" w:space="0" w:color="auto"/>
          </w:tblBorders>
        </w:tblPrEx>
        <w:tc>
          <w:tcPr>
            <w:tcW w:w="15192" w:type="dxa"/>
            <w:gridSpan w:val="15"/>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бюджетам субъектов Российской Федерации (нарастающим итогом) (человек)</w:t>
            </w:r>
          </w:p>
        </w:tc>
      </w:tr>
      <w:tr w:rsidR="00C37057" w:rsidRPr="000B46A3" w:rsidTr="000B46A3">
        <w:tblPrEx>
          <w:tblBorders>
            <w:insideH w:val="none" w:sz="0" w:space="0" w:color="auto"/>
            <w:insideV w:val="none" w:sz="0" w:space="0" w:color="auto"/>
          </w:tblBorders>
        </w:tblPrEx>
        <w:tc>
          <w:tcPr>
            <w:tcW w:w="3969" w:type="dxa"/>
            <w:gridSpan w:val="2"/>
            <w:tcBorders>
              <w:top w:val="nil"/>
              <w:left w:val="nil"/>
              <w:bottom w:val="nil"/>
              <w:right w:val="nil"/>
            </w:tcBorders>
          </w:tcPr>
          <w:p w:rsidR="00C37057" w:rsidRPr="000B46A3" w:rsidRDefault="00C37057">
            <w:pPr>
              <w:pStyle w:val="ConsPlusNormal"/>
              <w:rPr>
                <w:sz w:val="18"/>
                <w:szCs w:val="18"/>
              </w:rPr>
            </w:pPr>
            <w:r w:rsidRPr="000B46A3">
              <w:rPr>
                <w:sz w:val="18"/>
                <w:szCs w:val="18"/>
              </w:rPr>
              <w:t>Российская Федерация</w:t>
            </w:r>
          </w:p>
        </w:tc>
        <w:tc>
          <w:tcPr>
            <w:tcW w:w="854"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w:t>
            </w:r>
          </w:p>
        </w:tc>
        <w:tc>
          <w:tcPr>
            <w:tcW w:w="850"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22742</w:t>
            </w:r>
          </w:p>
        </w:tc>
        <w:tc>
          <w:tcPr>
            <w:tcW w:w="850"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w:t>
            </w:r>
          </w:p>
        </w:tc>
        <w:tc>
          <w:tcPr>
            <w:tcW w:w="845"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31009</w:t>
            </w:r>
          </w:p>
        </w:tc>
        <w:tc>
          <w:tcPr>
            <w:tcW w:w="845"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39480</w:t>
            </w:r>
          </w:p>
        </w:tc>
        <w:tc>
          <w:tcPr>
            <w:tcW w:w="850"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39246</w:t>
            </w:r>
          </w:p>
        </w:tc>
        <w:tc>
          <w:tcPr>
            <w:tcW w:w="850"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46884</w:t>
            </w:r>
          </w:p>
        </w:tc>
        <w:tc>
          <w:tcPr>
            <w:tcW w:w="854"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53921</w:t>
            </w:r>
          </w:p>
        </w:tc>
        <w:tc>
          <w:tcPr>
            <w:tcW w:w="859"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60960</w:t>
            </w:r>
          </w:p>
        </w:tc>
        <w:tc>
          <w:tcPr>
            <w:tcW w:w="854"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67998</w:t>
            </w:r>
          </w:p>
        </w:tc>
        <w:tc>
          <w:tcPr>
            <w:tcW w:w="854"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75036</w:t>
            </w:r>
          </w:p>
        </w:tc>
        <w:tc>
          <w:tcPr>
            <w:tcW w:w="989"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82075</w:t>
            </w:r>
          </w:p>
        </w:tc>
        <w:tc>
          <w:tcPr>
            <w:tcW w:w="869"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89113</w:t>
            </w:r>
          </w:p>
        </w:tc>
      </w:tr>
      <w:tr w:rsidR="00C37057" w:rsidRPr="000B46A3" w:rsidTr="000B46A3">
        <w:tblPrEx>
          <w:tblBorders>
            <w:insideH w:val="none" w:sz="0" w:space="0" w:color="auto"/>
            <w:insideV w:val="none" w:sz="0" w:space="0" w:color="auto"/>
          </w:tblBorders>
        </w:tblPrEx>
        <w:tc>
          <w:tcPr>
            <w:tcW w:w="3969" w:type="dxa"/>
            <w:gridSpan w:val="2"/>
            <w:tcBorders>
              <w:top w:val="nil"/>
              <w:left w:val="nil"/>
              <w:bottom w:val="nil"/>
              <w:right w:val="nil"/>
            </w:tcBorders>
          </w:tcPr>
          <w:p w:rsidR="00C37057" w:rsidRPr="000B46A3" w:rsidRDefault="00C37057">
            <w:pPr>
              <w:pStyle w:val="ConsPlusNormal"/>
              <w:rPr>
                <w:sz w:val="18"/>
                <w:szCs w:val="18"/>
              </w:rPr>
            </w:pPr>
            <w:r w:rsidRPr="000B46A3">
              <w:rPr>
                <w:sz w:val="18"/>
                <w:szCs w:val="18"/>
              </w:rPr>
              <w:t>Калининградская область</w:t>
            </w:r>
          </w:p>
        </w:tc>
        <w:tc>
          <w:tcPr>
            <w:tcW w:w="854"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w:t>
            </w:r>
          </w:p>
        </w:tc>
        <w:tc>
          <w:tcPr>
            <w:tcW w:w="850"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72</w:t>
            </w:r>
          </w:p>
        </w:tc>
        <w:tc>
          <w:tcPr>
            <w:tcW w:w="850"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w:t>
            </w:r>
          </w:p>
        </w:tc>
        <w:tc>
          <w:tcPr>
            <w:tcW w:w="845"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137</w:t>
            </w:r>
          </w:p>
        </w:tc>
        <w:tc>
          <w:tcPr>
            <w:tcW w:w="845"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192</w:t>
            </w:r>
          </w:p>
        </w:tc>
        <w:tc>
          <w:tcPr>
            <w:tcW w:w="850"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192</w:t>
            </w:r>
          </w:p>
        </w:tc>
        <w:tc>
          <w:tcPr>
            <w:tcW w:w="850"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243</w:t>
            </w:r>
          </w:p>
        </w:tc>
        <w:tc>
          <w:tcPr>
            <w:tcW w:w="854"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298</w:t>
            </w:r>
          </w:p>
        </w:tc>
        <w:tc>
          <w:tcPr>
            <w:tcW w:w="859"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352</w:t>
            </w:r>
          </w:p>
        </w:tc>
        <w:tc>
          <w:tcPr>
            <w:tcW w:w="854"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407</w:t>
            </w:r>
          </w:p>
        </w:tc>
        <w:tc>
          <w:tcPr>
            <w:tcW w:w="854"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462</w:t>
            </w:r>
          </w:p>
        </w:tc>
        <w:tc>
          <w:tcPr>
            <w:tcW w:w="989"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517</w:t>
            </w:r>
          </w:p>
        </w:tc>
        <w:tc>
          <w:tcPr>
            <w:tcW w:w="869"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571</w:t>
            </w:r>
          </w:p>
        </w:tc>
      </w:tr>
      <w:tr w:rsidR="00C37057" w:rsidRPr="000B46A3" w:rsidTr="000B46A3">
        <w:tblPrEx>
          <w:tblBorders>
            <w:insideH w:val="none" w:sz="0" w:space="0" w:color="auto"/>
            <w:insideV w:val="none" w:sz="0" w:space="0" w:color="auto"/>
          </w:tblBorders>
        </w:tblPrEx>
        <w:tc>
          <w:tcPr>
            <w:tcW w:w="15192" w:type="dxa"/>
            <w:gridSpan w:val="15"/>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Число семей с тремя и более детьми,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 (единиц)</w:t>
            </w:r>
          </w:p>
        </w:tc>
      </w:tr>
      <w:tr w:rsidR="00C37057" w:rsidRPr="000B46A3" w:rsidTr="000B46A3">
        <w:tblPrEx>
          <w:tblBorders>
            <w:insideH w:val="none" w:sz="0" w:space="0" w:color="auto"/>
            <w:insideV w:val="none" w:sz="0" w:space="0" w:color="auto"/>
          </w:tblBorders>
        </w:tblPrEx>
        <w:tc>
          <w:tcPr>
            <w:tcW w:w="3969" w:type="dxa"/>
            <w:gridSpan w:val="2"/>
            <w:tcBorders>
              <w:top w:val="nil"/>
              <w:left w:val="nil"/>
              <w:bottom w:val="nil"/>
              <w:right w:val="nil"/>
            </w:tcBorders>
          </w:tcPr>
          <w:p w:rsidR="00C37057" w:rsidRPr="000B46A3" w:rsidRDefault="00C37057">
            <w:pPr>
              <w:pStyle w:val="ConsPlusNormal"/>
              <w:rPr>
                <w:sz w:val="18"/>
                <w:szCs w:val="18"/>
              </w:rPr>
            </w:pPr>
            <w:r w:rsidRPr="000B46A3">
              <w:rPr>
                <w:sz w:val="18"/>
                <w:szCs w:val="18"/>
              </w:rPr>
              <w:t>Российская Федерация</w:t>
            </w:r>
          </w:p>
        </w:tc>
        <w:tc>
          <w:tcPr>
            <w:tcW w:w="854"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w:t>
            </w:r>
          </w:p>
        </w:tc>
        <w:tc>
          <w:tcPr>
            <w:tcW w:w="850"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w:t>
            </w:r>
          </w:p>
        </w:tc>
        <w:tc>
          <w:tcPr>
            <w:tcW w:w="850"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w:t>
            </w:r>
          </w:p>
        </w:tc>
        <w:tc>
          <w:tcPr>
            <w:tcW w:w="845"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w:t>
            </w:r>
          </w:p>
        </w:tc>
        <w:tc>
          <w:tcPr>
            <w:tcW w:w="845"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w:t>
            </w:r>
          </w:p>
        </w:tc>
        <w:tc>
          <w:tcPr>
            <w:tcW w:w="850"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w:t>
            </w:r>
          </w:p>
        </w:tc>
        <w:tc>
          <w:tcPr>
            <w:tcW w:w="850"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w:t>
            </w:r>
          </w:p>
        </w:tc>
        <w:tc>
          <w:tcPr>
            <w:tcW w:w="854"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68000</w:t>
            </w:r>
          </w:p>
        </w:tc>
        <w:tc>
          <w:tcPr>
            <w:tcW w:w="859"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68900</w:t>
            </w:r>
          </w:p>
        </w:tc>
        <w:tc>
          <w:tcPr>
            <w:tcW w:w="854"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69000</w:t>
            </w:r>
          </w:p>
        </w:tc>
        <w:tc>
          <w:tcPr>
            <w:tcW w:w="854"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69500</w:t>
            </w:r>
          </w:p>
        </w:tc>
        <w:tc>
          <w:tcPr>
            <w:tcW w:w="989"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70000</w:t>
            </w:r>
          </w:p>
        </w:tc>
        <w:tc>
          <w:tcPr>
            <w:tcW w:w="869"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70500</w:t>
            </w:r>
          </w:p>
        </w:tc>
      </w:tr>
      <w:tr w:rsidR="00C37057" w:rsidRPr="000B46A3" w:rsidTr="000B46A3">
        <w:tblPrEx>
          <w:tblBorders>
            <w:insideH w:val="none" w:sz="0" w:space="0" w:color="auto"/>
            <w:insideV w:val="none" w:sz="0" w:space="0" w:color="auto"/>
          </w:tblBorders>
        </w:tblPrEx>
        <w:tc>
          <w:tcPr>
            <w:tcW w:w="3969" w:type="dxa"/>
            <w:gridSpan w:val="2"/>
            <w:tcBorders>
              <w:top w:val="nil"/>
              <w:left w:val="nil"/>
              <w:bottom w:val="nil"/>
              <w:right w:val="nil"/>
            </w:tcBorders>
          </w:tcPr>
          <w:p w:rsidR="00C37057" w:rsidRPr="000B46A3" w:rsidRDefault="00C37057">
            <w:pPr>
              <w:pStyle w:val="ConsPlusNormal"/>
              <w:rPr>
                <w:sz w:val="18"/>
                <w:szCs w:val="18"/>
              </w:rPr>
            </w:pPr>
            <w:r w:rsidRPr="000B46A3">
              <w:rPr>
                <w:sz w:val="18"/>
                <w:szCs w:val="18"/>
              </w:rPr>
              <w:t>Калининградская область</w:t>
            </w:r>
          </w:p>
        </w:tc>
        <w:tc>
          <w:tcPr>
            <w:tcW w:w="854"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w:t>
            </w:r>
          </w:p>
        </w:tc>
        <w:tc>
          <w:tcPr>
            <w:tcW w:w="850"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w:t>
            </w:r>
          </w:p>
        </w:tc>
        <w:tc>
          <w:tcPr>
            <w:tcW w:w="850"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w:t>
            </w:r>
          </w:p>
        </w:tc>
        <w:tc>
          <w:tcPr>
            <w:tcW w:w="845"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w:t>
            </w:r>
          </w:p>
        </w:tc>
        <w:tc>
          <w:tcPr>
            <w:tcW w:w="845"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w:t>
            </w:r>
          </w:p>
        </w:tc>
        <w:tc>
          <w:tcPr>
            <w:tcW w:w="850"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w:t>
            </w:r>
          </w:p>
        </w:tc>
        <w:tc>
          <w:tcPr>
            <w:tcW w:w="850"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w:t>
            </w:r>
          </w:p>
        </w:tc>
        <w:tc>
          <w:tcPr>
            <w:tcW w:w="854"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800</w:t>
            </w:r>
          </w:p>
        </w:tc>
        <w:tc>
          <w:tcPr>
            <w:tcW w:w="859"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w:t>
            </w:r>
          </w:p>
        </w:tc>
        <w:tc>
          <w:tcPr>
            <w:tcW w:w="854"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w:t>
            </w:r>
          </w:p>
        </w:tc>
        <w:tc>
          <w:tcPr>
            <w:tcW w:w="854"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w:t>
            </w:r>
          </w:p>
        </w:tc>
        <w:tc>
          <w:tcPr>
            <w:tcW w:w="989"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w:t>
            </w:r>
          </w:p>
        </w:tc>
        <w:tc>
          <w:tcPr>
            <w:tcW w:w="869" w:type="dxa"/>
            <w:tcBorders>
              <w:top w:val="nil"/>
              <w:left w:val="nil"/>
              <w:bottom w:val="nil"/>
              <w:right w:val="nil"/>
            </w:tcBorders>
          </w:tcPr>
          <w:p w:rsidR="00C37057" w:rsidRPr="000B46A3" w:rsidRDefault="00C37057">
            <w:pPr>
              <w:pStyle w:val="ConsPlusNormal"/>
              <w:jc w:val="center"/>
              <w:rPr>
                <w:sz w:val="18"/>
                <w:szCs w:val="18"/>
              </w:rPr>
            </w:pPr>
            <w:r w:rsidRPr="000B46A3">
              <w:rPr>
                <w:sz w:val="18"/>
                <w:szCs w:val="18"/>
              </w:rPr>
              <w:t>-</w:t>
            </w:r>
          </w:p>
        </w:tc>
      </w:tr>
      <w:tr w:rsidR="00C37057" w:rsidRPr="000B46A3" w:rsidTr="000B46A3">
        <w:tblPrEx>
          <w:tblBorders>
            <w:insideH w:val="none" w:sz="0" w:space="0" w:color="auto"/>
            <w:insideV w:val="none" w:sz="0" w:space="0" w:color="auto"/>
          </w:tblBorders>
        </w:tblPrEx>
        <w:tc>
          <w:tcPr>
            <w:tcW w:w="15192" w:type="dxa"/>
            <w:gridSpan w:val="15"/>
            <w:tcBorders>
              <w:top w:val="nil"/>
              <w:left w:val="nil"/>
              <w:bottom w:val="nil"/>
              <w:right w:val="nil"/>
            </w:tcBorders>
          </w:tcPr>
          <w:p w:rsidR="00C37057" w:rsidRPr="000B46A3" w:rsidRDefault="00C37057">
            <w:pPr>
              <w:pStyle w:val="ConsPlusNormal"/>
              <w:jc w:val="center"/>
              <w:outlineLvl w:val="2"/>
              <w:rPr>
                <w:sz w:val="18"/>
                <w:szCs w:val="18"/>
              </w:rPr>
            </w:pPr>
            <w:r w:rsidRPr="000B46A3">
              <w:rPr>
                <w:sz w:val="18"/>
                <w:szCs w:val="18"/>
              </w:rPr>
              <w:t>Подпрограмма 4 "Повышение эффективности государственной поддержки социально ориентированных некоммерческих организаций"</w:t>
            </w:r>
          </w:p>
        </w:tc>
      </w:tr>
      <w:tr w:rsidR="00C37057" w:rsidRPr="000B46A3" w:rsidTr="000B46A3">
        <w:tblPrEx>
          <w:tblBorders>
            <w:insideH w:val="none" w:sz="0" w:space="0" w:color="auto"/>
            <w:insideV w:val="none" w:sz="0" w:space="0" w:color="auto"/>
          </w:tblBorders>
        </w:tblPrEx>
        <w:tc>
          <w:tcPr>
            <w:tcW w:w="2608" w:type="dxa"/>
            <w:tcBorders>
              <w:top w:val="nil"/>
              <w:left w:val="nil"/>
              <w:bottom w:val="nil"/>
              <w:right w:val="nil"/>
            </w:tcBorders>
          </w:tcPr>
          <w:p w:rsidR="00C37057" w:rsidRPr="000B46A3" w:rsidRDefault="00C37057">
            <w:pPr>
              <w:pStyle w:val="ConsPlusNormal"/>
              <w:jc w:val="right"/>
              <w:rPr>
                <w:sz w:val="18"/>
                <w:szCs w:val="18"/>
              </w:rPr>
            </w:pPr>
            <w:r w:rsidRPr="000B46A3">
              <w:rPr>
                <w:sz w:val="18"/>
                <w:szCs w:val="18"/>
              </w:rPr>
              <w:t>Цели</w:t>
            </w:r>
          </w:p>
        </w:tc>
        <w:tc>
          <w:tcPr>
            <w:tcW w:w="12584" w:type="dxa"/>
            <w:gridSpan w:val="14"/>
            <w:tcBorders>
              <w:top w:val="nil"/>
              <w:left w:val="nil"/>
              <w:bottom w:val="nil"/>
              <w:right w:val="nil"/>
            </w:tcBorders>
          </w:tcPr>
          <w:p w:rsidR="00C37057" w:rsidRPr="000B46A3" w:rsidRDefault="00C37057">
            <w:pPr>
              <w:pStyle w:val="ConsPlusNormal"/>
              <w:rPr>
                <w:sz w:val="18"/>
                <w:szCs w:val="18"/>
              </w:rPr>
            </w:pPr>
            <w:r w:rsidRPr="000B46A3">
              <w:rPr>
                <w:sz w:val="18"/>
                <w:szCs w:val="18"/>
              </w:rPr>
              <w:t>Создание условий для повышения эффективности деятельности социально ориентированных некоммерческих организаций</w:t>
            </w:r>
          </w:p>
        </w:tc>
      </w:tr>
      <w:tr w:rsidR="00C37057" w:rsidRPr="000B46A3" w:rsidTr="000B46A3">
        <w:tblPrEx>
          <w:tblBorders>
            <w:insideH w:val="none" w:sz="0" w:space="0" w:color="auto"/>
            <w:insideV w:val="none" w:sz="0" w:space="0" w:color="auto"/>
          </w:tblBorders>
        </w:tblPrEx>
        <w:tc>
          <w:tcPr>
            <w:tcW w:w="2608" w:type="dxa"/>
            <w:tcBorders>
              <w:top w:val="nil"/>
              <w:left w:val="nil"/>
              <w:bottom w:val="nil"/>
              <w:right w:val="nil"/>
            </w:tcBorders>
          </w:tcPr>
          <w:p w:rsidR="00C37057" w:rsidRPr="000B46A3" w:rsidRDefault="00C37057">
            <w:pPr>
              <w:pStyle w:val="ConsPlusNormal"/>
              <w:jc w:val="right"/>
              <w:rPr>
                <w:sz w:val="18"/>
                <w:szCs w:val="18"/>
              </w:rPr>
            </w:pPr>
            <w:r w:rsidRPr="000B46A3">
              <w:rPr>
                <w:sz w:val="18"/>
                <w:szCs w:val="18"/>
              </w:rPr>
              <w:t>Задачи</w:t>
            </w:r>
          </w:p>
        </w:tc>
        <w:tc>
          <w:tcPr>
            <w:tcW w:w="12584" w:type="dxa"/>
            <w:gridSpan w:val="14"/>
            <w:tcBorders>
              <w:top w:val="nil"/>
              <w:left w:val="nil"/>
              <w:bottom w:val="nil"/>
              <w:right w:val="nil"/>
            </w:tcBorders>
          </w:tcPr>
          <w:p w:rsidR="00C37057" w:rsidRPr="000B46A3" w:rsidRDefault="00C37057">
            <w:pPr>
              <w:pStyle w:val="ConsPlusNormal"/>
              <w:rPr>
                <w:sz w:val="18"/>
                <w:szCs w:val="18"/>
              </w:rPr>
            </w:pPr>
            <w:r w:rsidRPr="000B46A3">
              <w:rPr>
                <w:sz w:val="18"/>
                <w:szCs w:val="18"/>
              </w:rPr>
              <w:t>Оказание за счет средств федерального бюджета финансовой поддержки деятельности социально ориентированных некоммерческих организаций</w:t>
            </w:r>
          </w:p>
          <w:p w:rsidR="00C37057" w:rsidRPr="000B46A3" w:rsidRDefault="00C37057">
            <w:pPr>
              <w:pStyle w:val="ConsPlusNormal"/>
              <w:rPr>
                <w:sz w:val="18"/>
                <w:szCs w:val="18"/>
              </w:rPr>
            </w:pPr>
            <w:r w:rsidRPr="000B46A3">
              <w:rPr>
                <w:sz w:val="18"/>
                <w:szCs w:val="18"/>
              </w:rPr>
              <w:t>Развитие механизмов привлечения социально ориентированных некоммерческих организаций к оказанию социальных услуг на конкурсной основе</w:t>
            </w:r>
          </w:p>
        </w:tc>
      </w:tr>
      <w:tr w:rsidR="00C37057" w:rsidRPr="000B46A3" w:rsidTr="000B46A3">
        <w:tblPrEx>
          <w:tblBorders>
            <w:insideH w:val="none" w:sz="0" w:space="0" w:color="auto"/>
            <w:insideV w:val="none" w:sz="0" w:space="0" w:color="auto"/>
          </w:tblBorders>
        </w:tblPrEx>
        <w:tc>
          <w:tcPr>
            <w:tcW w:w="15192" w:type="dxa"/>
            <w:gridSpan w:val="15"/>
            <w:tcBorders>
              <w:top w:val="nil"/>
              <w:left w:val="nil"/>
              <w:bottom w:val="nil"/>
              <w:right w:val="nil"/>
            </w:tcBorders>
          </w:tcPr>
          <w:p w:rsidR="00C37057" w:rsidRPr="000B46A3" w:rsidRDefault="00C37057">
            <w:pPr>
              <w:pStyle w:val="ConsPlusNormal"/>
              <w:jc w:val="center"/>
              <w:outlineLvl w:val="2"/>
              <w:rPr>
                <w:sz w:val="18"/>
                <w:szCs w:val="18"/>
              </w:rPr>
            </w:pPr>
            <w:r w:rsidRPr="000B46A3">
              <w:rPr>
                <w:sz w:val="18"/>
                <w:szCs w:val="18"/>
              </w:rPr>
              <w:t>Подпрограмма 6 "Старшее поколение"</w:t>
            </w:r>
          </w:p>
        </w:tc>
      </w:tr>
      <w:tr w:rsidR="00C37057" w:rsidRPr="000B46A3" w:rsidTr="000B46A3">
        <w:tblPrEx>
          <w:tblBorders>
            <w:insideH w:val="none" w:sz="0" w:space="0" w:color="auto"/>
            <w:insideV w:val="none" w:sz="0" w:space="0" w:color="auto"/>
          </w:tblBorders>
        </w:tblPrEx>
        <w:tc>
          <w:tcPr>
            <w:tcW w:w="2608" w:type="dxa"/>
            <w:tcBorders>
              <w:top w:val="nil"/>
              <w:left w:val="nil"/>
              <w:bottom w:val="nil"/>
              <w:right w:val="nil"/>
            </w:tcBorders>
          </w:tcPr>
          <w:p w:rsidR="00C37057" w:rsidRPr="000B46A3" w:rsidRDefault="00C37057">
            <w:pPr>
              <w:pStyle w:val="ConsPlusNormal"/>
              <w:jc w:val="right"/>
              <w:rPr>
                <w:sz w:val="18"/>
                <w:szCs w:val="18"/>
              </w:rPr>
            </w:pPr>
            <w:r w:rsidRPr="000B46A3">
              <w:rPr>
                <w:sz w:val="18"/>
                <w:szCs w:val="18"/>
              </w:rPr>
              <w:t>Цели</w:t>
            </w:r>
          </w:p>
        </w:tc>
        <w:tc>
          <w:tcPr>
            <w:tcW w:w="12584" w:type="dxa"/>
            <w:gridSpan w:val="14"/>
            <w:tcBorders>
              <w:top w:val="nil"/>
              <w:left w:val="nil"/>
              <w:bottom w:val="nil"/>
              <w:right w:val="nil"/>
            </w:tcBorders>
          </w:tcPr>
          <w:p w:rsidR="00C37057" w:rsidRPr="000B46A3" w:rsidRDefault="00C37057">
            <w:pPr>
              <w:pStyle w:val="ConsPlusNormal"/>
              <w:rPr>
                <w:sz w:val="18"/>
                <w:szCs w:val="18"/>
              </w:rPr>
            </w:pPr>
            <w:r w:rsidRPr="000B46A3">
              <w:rPr>
                <w:sz w:val="18"/>
                <w:szCs w:val="18"/>
              </w:rPr>
              <w:t>Улучшение условий жизнедеятельности граждан старшего поколения</w:t>
            </w:r>
          </w:p>
        </w:tc>
      </w:tr>
      <w:tr w:rsidR="00C37057" w:rsidRPr="000B46A3" w:rsidTr="000B46A3">
        <w:tblPrEx>
          <w:tblBorders>
            <w:insideH w:val="none" w:sz="0" w:space="0" w:color="auto"/>
            <w:insideV w:val="none" w:sz="0" w:space="0" w:color="auto"/>
          </w:tblBorders>
        </w:tblPrEx>
        <w:tc>
          <w:tcPr>
            <w:tcW w:w="2608" w:type="dxa"/>
            <w:tcBorders>
              <w:top w:val="nil"/>
              <w:left w:val="nil"/>
              <w:bottom w:val="nil"/>
              <w:right w:val="nil"/>
            </w:tcBorders>
          </w:tcPr>
          <w:p w:rsidR="00C37057" w:rsidRPr="000B46A3" w:rsidRDefault="00C37057">
            <w:pPr>
              <w:pStyle w:val="ConsPlusNormal"/>
              <w:jc w:val="right"/>
              <w:rPr>
                <w:sz w:val="18"/>
                <w:szCs w:val="18"/>
              </w:rPr>
            </w:pPr>
            <w:r w:rsidRPr="000B46A3">
              <w:rPr>
                <w:sz w:val="18"/>
                <w:szCs w:val="18"/>
              </w:rPr>
              <w:lastRenderedPageBreak/>
              <w:t>Задачи</w:t>
            </w:r>
          </w:p>
        </w:tc>
        <w:tc>
          <w:tcPr>
            <w:tcW w:w="12584" w:type="dxa"/>
            <w:gridSpan w:val="14"/>
            <w:tcBorders>
              <w:top w:val="nil"/>
              <w:left w:val="nil"/>
              <w:bottom w:val="nil"/>
              <w:right w:val="nil"/>
            </w:tcBorders>
          </w:tcPr>
          <w:p w:rsidR="00C37057" w:rsidRPr="000B46A3" w:rsidRDefault="00C37057">
            <w:pPr>
              <w:pStyle w:val="ConsPlusNormal"/>
              <w:rPr>
                <w:sz w:val="18"/>
                <w:szCs w:val="18"/>
              </w:rPr>
            </w:pPr>
            <w:r w:rsidRPr="000B46A3">
              <w:rPr>
                <w:sz w:val="18"/>
                <w:szCs w:val="18"/>
              </w:rPr>
              <w:t>Организация своевременного и в полном объеме предоставления мер социальной поддержки гражданам старшего поколения</w:t>
            </w:r>
          </w:p>
          <w:p w:rsidR="00C37057" w:rsidRPr="000B46A3" w:rsidRDefault="00C37057">
            <w:pPr>
              <w:pStyle w:val="ConsPlusNormal"/>
              <w:rPr>
                <w:sz w:val="18"/>
                <w:szCs w:val="18"/>
              </w:rPr>
            </w:pPr>
            <w:r w:rsidRPr="000B46A3">
              <w:rPr>
                <w:sz w:val="18"/>
                <w:szCs w:val="18"/>
              </w:rPr>
              <w:t>Обеспечение доступа граждан старшего поколения к информационным ресурсам</w:t>
            </w:r>
          </w:p>
          <w:p w:rsidR="00C37057" w:rsidRPr="000B46A3" w:rsidRDefault="00C37057">
            <w:pPr>
              <w:pStyle w:val="ConsPlusNormal"/>
              <w:rPr>
                <w:sz w:val="18"/>
                <w:szCs w:val="18"/>
              </w:rPr>
            </w:pPr>
            <w:r w:rsidRPr="000B46A3">
              <w:rPr>
                <w:sz w:val="18"/>
                <w:szCs w:val="18"/>
              </w:rPr>
              <w:t>Создание системы долговременного ухода за гражданами пожилого возраста и инвалидами</w:t>
            </w:r>
          </w:p>
          <w:p w:rsidR="00C37057" w:rsidRPr="000B46A3" w:rsidRDefault="00C37057">
            <w:pPr>
              <w:pStyle w:val="ConsPlusNormal"/>
              <w:rPr>
                <w:sz w:val="18"/>
                <w:szCs w:val="18"/>
              </w:rPr>
            </w:pPr>
            <w:r w:rsidRPr="000B46A3">
              <w:rPr>
                <w:sz w:val="18"/>
                <w:szCs w:val="18"/>
              </w:rPr>
              <w:t>Обеспечение для граждан старшего поколения безопасных и комфортных условий предоставления социальных услуг в сфере социального обслуживания</w:t>
            </w:r>
          </w:p>
        </w:tc>
      </w:tr>
      <w:tr w:rsidR="00C37057" w:rsidRPr="000B46A3" w:rsidTr="000B46A3">
        <w:tblPrEx>
          <w:tblBorders>
            <w:insideH w:val="none" w:sz="0" w:space="0" w:color="auto"/>
            <w:insideV w:val="none" w:sz="0" w:space="0" w:color="auto"/>
          </w:tblBorders>
        </w:tblPrEx>
        <w:tc>
          <w:tcPr>
            <w:tcW w:w="15192" w:type="dxa"/>
            <w:gridSpan w:val="15"/>
            <w:tcBorders>
              <w:top w:val="nil"/>
              <w:left w:val="nil"/>
              <w:bottom w:val="nil"/>
              <w:right w:val="nil"/>
            </w:tcBorders>
          </w:tcPr>
          <w:p w:rsidR="00C37057" w:rsidRPr="000B46A3" w:rsidRDefault="00C37057">
            <w:pPr>
              <w:pStyle w:val="ConsPlusNormal"/>
              <w:jc w:val="center"/>
              <w:outlineLvl w:val="2"/>
              <w:rPr>
                <w:sz w:val="18"/>
                <w:szCs w:val="18"/>
              </w:rPr>
            </w:pPr>
            <w:r w:rsidRPr="000B46A3">
              <w:rPr>
                <w:sz w:val="18"/>
                <w:szCs w:val="18"/>
              </w:rPr>
              <w:t>Подпрограмма 7 "Обеспечение условий реализации государственной программы Российской Федерации "Социальная поддержка граждан"</w:t>
            </w:r>
          </w:p>
        </w:tc>
      </w:tr>
      <w:tr w:rsidR="00C37057" w:rsidRPr="000B46A3" w:rsidTr="000B46A3">
        <w:tblPrEx>
          <w:tblBorders>
            <w:insideH w:val="none" w:sz="0" w:space="0" w:color="auto"/>
            <w:insideV w:val="none" w:sz="0" w:space="0" w:color="auto"/>
          </w:tblBorders>
        </w:tblPrEx>
        <w:tc>
          <w:tcPr>
            <w:tcW w:w="2608" w:type="dxa"/>
            <w:tcBorders>
              <w:top w:val="nil"/>
              <w:left w:val="nil"/>
              <w:bottom w:val="nil"/>
              <w:right w:val="nil"/>
            </w:tcBorders>
          </w:tcPr>
          <w:p w:rsidR="00C37057" w:rsidRPr="000B46A3" w:rsidRDefault="00C37057">
            <w:pPr>
              <w:pStyle w:val="ConsPlusNormal"/>
              <w:jc w:val="right"/>
              <w:rPr>
                <w:sz w:val="18"/>
                <w:szCs w:val="18"/>
              </w:rPr>
            </w:pPr>
            <w:r w:rsidRPr="000B46A3">
              <w:rPr>
                <w:sz w:val="18"/>
                <w:szCs w:val="18"/>
              </w:rPr>
              <w:t>Цели</w:t>
            </w:r>
          </w:p>
        </w:tc>
        <w:tc>
          <w:tcPr>
            <w:tcW w:w="12584" w:type="dxa"/>
            <w:gridSpan w:val="14"/>
            <w:tcBorders>
              <w:top w:val="nil"/>
              <w:left w:val="nil"/>
              <w:bottom w:val="nil"/>
              <w:right w:val="nil"/>
            </w:tcBorders>
          </w:tcPr>
          <w:p w:rsidR="00C37057" w:rsidRPr="000B46A3" w:rsidRDefault="00C37057">
            <w:pPr>
              <w:pStyle w:val="ConsPlusNormal"/>
              <w:rPr>
                <w:sz w:val="18"/>
                <w:szCs w:val="18"/>
              </w:rPr>
            </w:pPr>
            <w:r w:rsidRPr="000B46A3">
              <w:rPr>
                <w:sz w:val="18"/>
                <w:szCs w:val="18"/>
              </w:rPr>
              <w:t>Создание необходимых условий для эффективной реализации Программы</w:t>
            </w:r>
          </w:p>
        </w:tc>
      </w:tr>
      <w:tr w:rsidR="00C37057" w:rsidRPr="000B46A3" w:rsidTr="000B46A3">
        <w:tblPrEx>
          <w:tblBorders>
            <w:insideH w:val="none" w:sz="0" w:space="0" w:color="auto"/>
            <w:insideV w:val="none" w:sz="0" w:space="0" w:color="auto"/>
          </w:tblBorders>
        </w:tblPrEx>
        <w:tc>
          <w:tcPr>
            <w:tcW w:w="2608" w:type="dxa"/>
            <w:tcBorders>
              <w:top w:val="nil"/>
              <w:left w:val="nil"/>
              <w:bottom w:val="single" w:sz="4" w:space="0" w:color="auto"/>
              <w:right w:val="nil"/>
            </w:tcBorders>
          </w:tcPr>
          <w:p w:rsidR="00C37057" w:rsidRPr="000B46A3" w:rsidRDefault="00C37057">
            <w:pPr>
              <w:pStyle w:val="ConsPlusNormal"/>
              <w:jc w:val="right"/>
              <w:rPr>
                <w:sz w:val="18"/>
                <w:szCs w:val="18"/>
              </w:rPr>
            </w:pPr>
            <w:r w:rsidRPr="000B46A3">
              <w:rPr>
                <w:sz w:val="18"/>
                <w:szCs w:val="18"/>
              </w:rPr>
              <w:t>Задачи</w:t>
            </w:r>
          </w:p>
        </w:tc>
        <w:tc>
          <w:tcPr>
            <w:tcW w:w="12584" w:type="dxa"/>
            <w:gridSpan w:val="14"/>
            <w:tcBorders>
              <w:top w:val="nil"/>
              <w:left w:val="nil"/>
              <w:bottom w:val="single" w:sz="4" w:space="0" w:color="auto"/>
              <w:right w:val="nil"/>
            </w:tcBorders>
          </w:tcPr>
          <w:p w:rsidR="00C37057" w:rsidRPr="000B46A3" w:rsidRDefault="00C37057">
            <w:pPr>
              <w:pStyle w:val="ConsPlusNormal"/>
              <w:rPr>
                <w:sz w:val="18"/>
                <w:szCs w:val="18"/>
              </w:rPr>
            </w:pPr>
            <w:r w:rsidRPr="000B46A3">
              <w:rPr>
                <w:sz w:val="18"/>
                <w:szCs w:val="18"/>
              </w:rPr>
              <w:t>Научно-методическое обеспечение государственной политики в сфере социальной поддержки граждан</w:t>
            </w:r>
          </w:p>
          <w:p w:rsidR="00C37057" w:rsidRPr="000B46A3" w:rsidRDefault="00C37057">
            <w:pPr>
              <w:pStyle w:val="ConsPlusNormal"/>
              <w:rPr>
                <w:sz w:val="18"/>
                <w:szCs w:val="18"/>
              </w:rPr>
            </w:pPr>
            <w:r w:rsidRPr="000B46A3">
              <w:rPr>
                <w:sz w:val="18"/>
                <w:szCs w:val="18"/>
              </w:rPr>
              <w:t>Обеспечение выполнения международных обязательств в сфере реализации Программы</w:t>
            </w:r>
          </w:p>
          <w:p w:rsidR="00C37057" w:rsidRPr="000B46A3" w:rsidRDefault="00C37057">
            <w:pPr>
              <w:pStyle w:val="ConsPlusNormal"/>
              <w:rPr>
                <w:sz w:val="18"/>
                <w:szCs w:val="18"/>
              </w:rPr>
            </w:pPr>
            <w:r w:rsidRPr="000B46A3">
              <w:rPr>
                <w:sz w:val="18"/>
                <w:szCs w:val="18"/>
              </w:rPr>
              <w:t>Обеспечение выполнения полномочий Фонда социального страхования Российской Федерации</w:t>
            </w:r>
          </w:p>
        </w:tc>
      </w:tr>
    </w:tbl>
    <w:p w:rsidR="00C37057" w:rsidRDefault="00C37057">
      <w:pPr>
        <w:pStyle w:val="ConsPlusNormal"/>
        <w:jc w:val="both"/>
      </w:pPr>
    </w:p>
    <w:p w:rsidR="00C37057" w:rsidRDefault="00C37057">
      <w:pPr>
        <w:pStyle w:val="ConsPlusNormal"/>
        <w:jc w:val="both"/>
      </w:pPr>
    </w:p>
    <w:p w:rsidR="00C37057" w:rsidRDefault="00C37057">
      <w:pPr>
        <w:pStyle w:val="ConsPlusNormal"/>
        <w:jc w:val="both"/>
      </w:pPr>
    </w:p>
    <w:p w:rsidR="00C37057" w:rsidRDefault="00C37057">
      <w:pPr>
        <w:pStyle w:val="ConsPlusNormal"/>
        <w:jc w:val="both"/>
      </w:pPr>
    </w:p>
    <w:p w:rsidR="00C37057" w:rsidRDefault="00C37057">
      <w:pPr>
        <w:pStyle w:val="ConsPlusNormal"/>
        <w:jc w:val="both"/>
      </w:pPr>
    </w:p>
    <w:p w:rsidR="00C37057" w:rsidRDefault="00C37057">
      <w:pPr>
        <w:pStyle w:val="ConsPlusNormal"/>
        <w:jc w:val="right"/>
        <w:outlineLvl w:val="1"/>
      </w:pPr>
      <w:r>
        <w:t>Приложение N 21</w:t>
      </w:r>
    </w:p>
    <w:p w:rsidR="00C37057" w:rsidRDefault="00C37057">
      <w:pPr>
        <w:pStyle w:val="ConsPlusNormal"/>
        <w:jc w:val="right"/>
      </w:pPr>
      <w:r>
        <w:t>к государственной программе</w:t>
      </w:r>
    </w:p>
    <w:p w:rsidR="00C37057" w:rsidRDefault="00C37057">
      <w:pPr>
        <w:pStyle w:val="ConsPlusNormal"/>
        <w:jc w:val="right"/>
      </w:pPr>
      <w:r>
        <w:t>Российской Федерации "Социальная</w:t>
      </w:r>
    </w:p>
    <w:p w:rsidR="00C37057" w:rsidRDefault="00C37057">
      <w:pPr>
        <w:pStyle w:val="ConsPlusNormal"/>
        <w:jc w:val="right"/>
      </w:pPr>
      <w:r>
        <w:t>поддержка граждан"</w:t>
      </w:r>
    </w:p>
    <w:p w:rsidR="00C37057" w:rsidRDefault="00C37057">
      <w:pPr>
        <w:pStyle w:val="ConsPlusNormal"/>
        <w:jc w:val="both"/>
      </w:pPr>
    </w:p>
    <w:p w:rsidR="00C37057" w:rsidRDefault="00C37057">
      <w:pPr>
        <w:pStyle w:val="ConsPlusTitle"/>
        <w:jc w:val="center"/>
      </w:pPr>
      <w:bookmarkStart w:id="76" w:name="P45054"/>
      <w:bookmarkEnd w:id="76"/>
      <w:r>
        <w:t>СВЕДЕНИЯ</w:t>
      </w:r>
    </w:p>
    <w:p w:rsidR="00C37057" w:rsidRDefault="00C37057">
      <w:pPr>
        <w:pStyle w:val="ConsPlusTitle"/>
        <w:jc w:val="center"/>
      </w:pPr>
      <w:r>
        <w:t>О РЕСУРСНОМ ОБЕСПЕЧЕНИИ ЗА СЧЕТ СРЕДСТВ ФЕДЕРАЛЬНОГО</w:t>
      </w:r>
    </w:p>
    <w:p w:rsidR="00C37057" w:rsidRDefault="00C37057">
      <w:pPr>
        <w:pStyle w:val="ConsPlusTitle"/>
        <w:jc w:val="center"/>
      </w:pPr>
      <w:r>
        <w:t>БЮДЖЕТА РЕАЛИЗАЦИИ МЕРОПРИЯТИЙ ГОСУДАРСТВЕННОЙ ПРОГРАММЫ</w:t>
      </w:r>
    </w:p>
    <w:p w:rsidR="00C37057" w:rsidRDefault="00C37057">
      <w:pPr>
        <w:pStyle w:val="ConsPlusTitle"/>
        <w:jc w:val="center"/>
      </w:pPr>
      <w:r>
        <w:t>РОССИЙСКОЙ ФЕДЕРАЦИИ "СОЦИАЛЬНАЯ ПОДДЕРЖКА ГРАЖДАН"</w:t>
      </w:r>
    </w:p>
    <w:p w:rsidR="00C37057" w:rsidRDefault="00C37057">
      <w:pPr>
        <w:pStyle w:val="ConsPlusTitle"/>
        <w:jc w:val="center"/>
      </w:pPr>
      <w:r>
        <w:t>НА ТЕРРИТОРИИ КАЛИНИНГРАДСКОЙ ОБЛАСТИ</w:t>
      </w:r>
    </w:p>
    <w:p w:rsidR="00C37057" w:rsidRDefault="00C37057">
      <w:pPr>
        <w:spacing w:after="1"/>
      </w:pPr>
    </w:p>
    <w:p w:rsidR="00375C7E" w:rsidRPr="00375C7E" w:rsidRDefault="00375C7E" w:rsidP="00375C7E">
      <w:pPr>
        <w:spacing w:after="1"/>
        <w:jc w:val="center"/>
      </w:pPr>
      <w:r w:rsidRPr="00375C7E">
        <w:t xml:space="preserve">(в ред. </w:t>
      </w:r>
      <w:hyperlink r:id="rId133" w:history="1">
        <w:r w:rsidRPr="00375C7E">
          <w:t>Постановления</w:t>
        </w:r>
      </w:hyperlink>
      <w:r w:rsidRPr="00375C7E">
        <w:t xml:space="preserve"> Правительства РФ от 28.03.2019 N 346)</w:t>
      </w:r>
    </w:p>
    <w:p w:rsidR="00375C7E" w:rsidRPr="00375C7E" w:rsidRDefault="00375C7E">
      <w:pPr>
        <w:spacing w:after="1"/>
      </w:pPr>
    </w:p>
    <w:p w:rsidR="00C37057" w:rsidRDefault="00C37057">
      <w:pPr>
        <w:pStyle w:val="ConsPlusNormal"/>
        <w:jc w:val="both"/>
      </w:pPr>
    </w:p>
    <w:p w:rsidR="00C37057" w:rsidRDefault="00C37057">
      <w:pPr>
        <w:pStyle w:val="ConsPlusNormal"/>
        <w:jc w:val="right"/>
      </w:pPr>
      <w:r>
        <w:t>(тыс. рублей)</w:t>
      </w:r>
    </w:p>
    <w:p w:rsidR="00C37057" w:rsidRDefault="00C37057">
      <w:pPr>
        <w:spacing w:after="1"/>
      </w:pPr>
    </w:p>
    <w:tbl>
      <w:tblPr>
        <w:tblW w:w="15706" w:type="dxa"/>
        <w:tblInd w:w="-567"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1418"/>
        <w:gridCol w:w="680"/>
        <w:gridCol w:w="566"/>
        <w:gridCol w:w="566"/>
        <w:gridCol w:w="623"/>
        <w:gridCol w:w="566"/>
        <w:gridCol w:w="566"/>
        <w:gridCol w:w="566"/>
        <w:gridCol w:w="566"/>
        <w:gridCol w:w="566"/>
        <w:gridCol w:w="566"/>
        <w:gridCol w:w="907"/>
        <w:gridCol w:w="916"/>
        <w:gridCol w:w="993"/>
        <w:gridCol w:w="992"/>
        <w:gridCol w:w="850"/>
        <w:gridCol w:w="851"/>
        <w:gridCol w:w="963"/>
      </w:tblGrid>
      <w:tr w:rsidR="00C37057" w:rsidTr="00933BA4">
        <w:tc>
          <w:tcPr>
            <w:tcW w:w="1985" w:type="dxa"/>
            <w:vMerge w:val="restart"/>
            <w:tcBorders>
              <w:top w:val="single" w:sz="4" w:space="0" w:color="auto"/>
              <w:left w:val="nil"/>
              <w:bottom w:val="single" w:sz="4" w:space="0" w:color="auto"/>
            </w:tcBorders>
          </w:tcPr>
          <w:p w:rsidR="00C37057" w:rsidRPr="00375C7E" w:rsidRDefault="00C37057">
            <w:pPr>
              <w:pStyle w:val="ConsPlusNormal"/>
              <w:jc w:val="center"/>
              <w:rPr>
                <w:sz w:val="16"/>
                <w:szCs w:val="16"/>
              </w:rPr>
            </w:pPr>
            <w:r w:rsidRPr="00375C7E">
              <w:rPr>
                <w:sz w:val="16"/>
                <w:szCs w:val="16"/>
              </w:rPr>
              <w:t xml:space="preserve">Наименование подпрограммы </w:t>
            </w:r>
            <w:r w:rsidRPr="00375C7E">
              <w:rPr>
                <w:sz w:val="16"/>
                <w:szCs w:val="16"/>
              </w:rPr>
              <w:lastRenderedPageBreak/>
              <w:t>государственной программы, основного мероприятия, мероприятия</w:t>
            </w:r>
          </w:p>
        </w:tc>
        <w:tc>
          <w:tcPr>
            <w:tcW w:w="1418" w:type="dxa"/>
            <w:vMerge w:val="restart"/>
            <w:tcBorders>
              <w:top w:val="single" w:sz="4" w:space="0" w:color="auto"/>
              <w:bottom w:val="single" w:sz="4" w:space="0" w:color="auto"/>
            </w:tcBorders>
          </w:tcPr>
          <w:p w:rsidR="00C37057" w:rsidRPr="00375C7E" w:rsidRDefault="00C37057">
            <w:pPr>
              <w:pStyle w:val="ConsPlusNormal"/>
              <w:jc w:val="center"/>
              <w:rPr>
                <w:sz w:val="16"/>
                <w:szCs w:val="16"/>
              </w:rPr>
            </w:pPr>
            <w:r w:rsidRPr="00375C7E">
              <w:rPr>
                <w:sz w:val="16"/>
                <w:szCs w:val="16"/>
              </w:rPr>
              <w:lastRenderedPageBreak/>
              <w:t xml:space="preserve">Приоритетная территория </w:t>
            </w:r>
            <w:r w:rsidRPr="00375C7E">
              <w:rPr>
                <w:sz w:val="16"/>
                <w:szCs w:val="16"/>
              </w:rPr>
              <w:lastRenderedPageBreak/>
              <w:t>(субъект Российской Федерации, входящий в состав приоритетной территории)</w:t>
            </w:r>
          </w:p>
        </w:tc>
        <w:tc>
          <w:tcPr>
            <w:tcW w:w="2435" w:type="dxa"/>
            <w:gridSpan w:val="4"/>
            <w:tcBorders>
              <w:top w:val="single" w:sz="4" w:space="0" w:color="auto"/>
              <w:bottom w:val="single" w:sz="4" w:space="0" w:color="auto"/>
            </w:tcBorders>
          </w:tcPr>
          <w:p w:rsidR="00C37057" w:rsidRPr="00375C7E" w:rsidRDefault="00C37057">
            <w:pPr>
              <w:pStyle w:val="ConsPlusNormal"/>
              <w:jc w:val="center"/>
              <w:rPr>
                <w:sz w:val="16"/>
                <w:szCs w:val="16"/>
              </w:rPr>
            </w:pPr>
            <w:r w:rsidRPr="00375C7E">
              <w:rPr>
                <w:sz w:val="16"/>
                <w:szCs w:val="16"/>
              </w:rPr>
              <w:lastRenderedPageBreak/>
              <w:t>Код бюджетной классификации Российской Федерации</w:t>
            </w:r>
          </w:p>
        </w:tc>
        <w:tc>
          <w:tcPr>
            <w:tcW w:w="9868" w:type="dxa"/>
            <w:gridSpan w:val="13"/>
            <w:tcBorders>
              <w:top w:val="single" w:sz="4" w:space="0" w:color="auto"/>
              <w:bottom w:val="single" w:sz="4" w:space="0" w:color="auto"/>
              <w:right w:val="nil"/>
            </w:tcBorders>
          </w:tcPr>
          <w:p w:rsidR="00C37057" w:rsidRPr="00375C7E" w:rsidRDefault="00C37057">
            <w:pPr>
              <w:pStyle w:val="ConsPlusNormal"/>
              <w:jc w:val="center"/>
              <w:rPr>
                <w:sz w:val="16"/>
                <w:szCs w:val="16"/>
              </w:rPr>
            </w:pPr>
            <w:r w:rsidRPr="00375C7E">
              <w:rPr>
                <w:sz w:val="16"/>
                <w:szCs w:val="16"/>
              </w:rPr>
              <w:t>Объем бюджетных ассигнований</w:t>
            </w:r>
          </w:p>
        </w:tc>
      </w:tr>
      <w:tr w:rsidR="00C37057" w:rsidRPr="00933BA4" w:rsidTr="00933BA4">
        <w:tc>
          <w:tcPr>
            <w:tcW w:w="1985" w:type="dxa"/>
            <w:vMerge/>
            <w:tcBorders>
              <w:top w:val="single" w:sz="4" w:space="0" w:color="auto"/>
              <w:left w:val="nil"/>
              <w:bottom w:val="single" w:sz="4" w:space="0" w:color="auto"/>
            </w:tcBorders>
          </w:tcPr>
          <w:p w:rsidR="00C37057" w:rsidRPr="00375C7E" w:rsidRDefault="00C37057">
            <w:pPr>
              <w:rPr>
                <w:sz w:val="16"/>
                <w:szCs w:val="16"/>
              </w:rPr>
            </w:pPr>
          </w:p>
        </w:tc>
        <w:tc>
          <w:tcPr>
            <w:tcW w:w="1418" w:type="dxa"/>
            <w:vMerge/>
            <w:tcBorders>
              <w:top w:val="single" w:sz="4" w:space="0" w:color="auto"/>
              <w:bottom w:val="single" w:sz="4" w:space="0" w:color="auto"/>
            </w:tcBorders>
          </w:tcPr>
          <w:p w:rsidR="00C37057" w:rsidRPr="00375C7E" w:rsidRDefault="00C37057">
            <w:pPr>
              <w:rPr>
                <w:sz w:val="16"/>
                <w:szCs w:val="16"/>
              </w:rPr>
            </w:pPr>
          </w:p>
        </w:tc>
        <w:tc>
          <w:tcPr>
            <w:tcW w:w="680" w:type="dxa"/>
            <w:vMerge w:val="restart"/>
            <w:tcBorders>
              <w:top w:val="single" w:sz="4" w:space="0" w:color="auto"/>
              <w:bottom w:val="single" w:sz="4" w:space="0" w:color="auto"/>
            </w:tcBorders>
          </w:tcPr>
          <w:p w:rsidR="00C37057" w:rsidRPr="00375C7E" w:rsidRDefault="00C37057">
            <w:pPr>
              <w:pStyle w:val="ConsPlusNormal"/>
              <w:jc w:val="center"/>
              <w:rPr>
                <w:sz w:val="16"/>
                <w:szCs w:val="16"/>
              </w:rPr>
            </w:pPr>
            <w:r w:rsidRPr="00375C7E">
              <w:rPr>
                <w:sz w:val="16"/>
                <w:szCs w:val="16"/>
              </w:rPr>
              <w:t>ГРБС</w:t>
            </w:r>
          </w:p>
        </w:tc>
        <w:tc>
          <w:tcPr>
            <w:tcW w:w="566" w:type="dxa"/>
            <w:vMerge w:val="restart"/>
            <w:tcBorders>
              <w:top w:val="single" w:sz="4" w:space="0" w:color="auto"/>
              <w:bottom w:val="single" w:sz="4" w:space="0" w:color="auto"/>
            </w:tcBorders>
          </w:tcPr>
          <w:p w:rsidR="00C37057" w:rsidRPr="00375C7E" w:rsidRDefault="00C37057">
            <w:pPr>
              <w:pStyle w:val="ConsPlusNormal"/>
              <w:jc w:val="center"/>
              <w:rPr>
                <w:sz w:val="16"/>
                <w:szCs w:val="16"/>
              </w:rPr>
            </w:pPr>
            <w:r w:rsidRPr="00375C7E">
              <w:rPr>
                <w:sz w:val="16"/>
                <w:szCs w:val="16"/>
              </w:rPr>
              <w:t>ГП</w:t>
            </w:r>
          </w:p>
        </w:tc>
        <w:tc>
          <w:tcPr>
            <w:tcW w:w="566" w:type="dxa"/>
            <w:vMerge w:val="restart"/>
            <w:tcBorders>
              <w:top w:val="single" w:sz="4" w:space="0" w:color="auto"/>
              <w:bottom w:val="single" w:sz="4" w:space="0" w:color="auto"/>
            </w:tcBorders>
          </w:tcPr>
          <w:p w:rsidR="00C37057" w:rsidRPr="00375C7E" w:rsidRDefault="00C37057">
            <w:pPr>
              <w:pStyle w:val="ConsPlusNormal"/>
              <w:jc w:val="center"/>
              <w:rPr>
                <w:sz w:val="16"/>
                <w:szCs w:val="16"/>
              </w:rPr>
            </w:pPr>
            <w:proofErr w:type="spellStart"/>
            <w:r w:rsidRPr="00375C7E">
              <w:rPr>
                <w:sz w:val="16"/>
                <w:szCs w:val="16"/>
              </w:rPr>
              <w:t>пГП</w:t>
            </w:r>
            <w:proofErr w:type="spellEnd"/>
          </w:p>
        </w:tc>
        <w:tc>
          <w:tcPr>
            <w:tcW w:w="623" w:type="dxa"/>
            <w:vMerge w:val="restart"/>
            <w:tcBorders>
              <w:top w:val="single" w:sz="4" w:space="0" w:color="auto"/>
              <w:bottom w:val="single" w:sz="4" w:space="0" w:color="auto"/>
            </w:tcBorders>
          </w:tcPr>
          <w:p w:rsidR="00C37057" w:rsidRPr="00375C7E" w:rsidRDefault="00C37057">
            <w:pPr>
              <w:pStyle w:val="ConsPlusNormal"/>
              <w:jc w:val="center"/>
              <w:rPr>
                <w:sz w:val="16"/>
                <w:szCs w:val="16"/>
              </w:rPr>
            </w:pPr>
            <w:r w:rsidRPr="00375C7E">
              <w:rPr>
                <w:sz w:val="16"/>
                <w:szCs w:val="16"/>
              </w:rPr>
              <w:t>ОМ</w:t>
            </w:r>
          </w:p>
        </w:tc>
        <w:tc>
          <w:tcPr>
            <w:tcW w:w="1132" w:type="dxa"/>
            <w:gridSpan w:val="2"/>
            <w:tcBorders>
              <w:top w:val="single" w:sz="4" w:space="0" w:color="auto"/>
              <w:bottom w:val="single" w:sz="4" w:space="0" w:color="auto"/>
            </w:tcBorders>
          </w:tcPr>
          <w:p w:rsidR="00C37057" w:rsidRPr="00375C7E" w:rsidRDefault="00C37057">
            <w:pPr>
              <w:pStyle w:val="ConsPlusNormal"/>
              <w:jc w:val="center"/>
              <w:rPr>
                <w:sz w:val="16"/>
                <w:szCs w:val="16"/>
              </w:rPr>
            </w:pPr>
            <w:r w:rsidRPr="00375C7E">
              <w:rPr>
                <w:sz w:val="16"/>
                <w:szCs w:val="16"/>
              </w:rPr>
              <w:t>2015 год</w:t>
            </w:r>
          </w:p>
        </w:tc>
        <w:tc>
          <w:tcPr>
            <w:tcW w:w="1132" w:type="dxa"/>
            <w:gridSpan w:val="2"/>
            <w:tcBorders>
              <w:top w:val="single" w:sz="4" w:space="0" w:color="auto"/>
              <w:bottom w:val="single" w:sz="4" w:space="0" w:color="auto"/>
            </w:tcBorders>
          </w:tcPr>
          <w:p w:rsidR="00C37057" w:rsidRPr="00375C7E" w:rsidRDefault="00C37057">
            <w:pPr>
              <w:pStyle w:val="ConsPlusNormal"/>
              <w:jc w:val="center"/>
              <w:rPr>
                <w:sz w:val="16"/>
                <w:szCs w:val="16"/>
              </w:rPr>
            </w:pPr>
            <w:r w:rsidRPr="00375C7E">
              <w:rPr>
                <w:sz w:val="16"/>
                <w:szCs w:val="16"/>
              </w:rPr>
              <w:t>2016 год</w:t>
            </w:r>
          </w:p>
        </w:tc>
        <w:tc>
          <w:tcPr>
            <w:tcW w:w="1132" w:type="dxa"/>
            <w:gridSpan w:val="2"/>
            <w:tcBorders>
              <w:top w:val="single" w:sz="4" w:space="0" w:color="auto"/>
              <w:bottom w:val="single" w:sz="4" w:space="0" w:color="auto"/>
            </w:tcBorders>
          </w:tcPr>
          <w:p w:rsidR="00C37057" w:rsidRPr="00375C7E" w:rsidRDefault="00C37057">
            <w:pPr>
              <w:pStyle w:val="ConsPlusNormal"/>
              <w:jc w:val="center"/>
              <w:rPr>
                <w:sz w:val="16"/>
                <w:szCs w:val="16"/>
              </w:rPr>
            </w:pPr>
            <w:r w:rsidRPr="00375C7E">
              <w:rPr>
                <w:sz w:val="16"/>
                <w:szCs w:val="16"/>
              </w:rPr>
              <w:t>2017 год</w:t>
            </w:r>
          </w:p>
        </w:tc>
        <w:tc>
          <w:tcPr>
            <w:tcW w:w="907" w:type="dxa"/>
            <w:vMerge w:val="restart"/>
            <w:tcBorders>
              <w:top w:val="single" w:sz="4" w:space="0" w:color="auto"/>
              <w:bottom w:val="single" w:sz="4" w:space="0" w:color="auto"/>
            </w:tcBorders>
          </w:tcPr>
          <w:p w:rsidR="00C37057" w:rsidRPr="00375C7E" w:rsidRDefault="00C37057">
            <w:pPr>
              <w:pStyle w:val="ConsPlusNormal"/>
              <w:jc w:val="center"/>
              <w:rPr>
                <w:sz w:val="16"/>
                <w:szCs w:val="16"/>
              </w:rPr>
            </w:pPr>
            <w:r w:rsidRPr="00375C7E">
              <w:rPr>
                <w:sz w:val="16"/>
                <w:szCs w:val="16"/>
              </w:rPr>
              <w:t>2018 год план.</w:t>
            </w:r>
          </w:p>
        </w:tc>
        <w:tc>
          <w:tcPr>
            <w:tcW w:w="916" w:type="dxa"/>
            <w:vMerge w:val="restart"/>
            <w:tcBorders>
              <w:top w:val="single" w:sz="4" w:space="0" w:color="auto"/>
              <w:bottom w:val="single" w:sz="4" w:space="0" w:color="auto"/>
            </w:tcBorders>
          </w:tcPr>
          <w:p w:rsidR="00C37057" w:rsidRPr="00375C7E" w:rsidRDefault="00C37057">
            <w:pPr>
              <w:pStyle w:val="ConsPlusNormal"/>
              <w:jc w:val="center"/>
              <w:rPr>
                <w:sz w:val="16"/>
                <w:szCs w:val="16"/>
              </w:rPr>
            </w:pPr>
            <w:r w:rsidRPr="00375C7E">
              <w:rPr>
                <w:sz w:val="16"/>
                <w:szCs w:val="16"/>
              </w:rPr>
              <w:t>2019 год план.</w:t>
            </w:r>
          </w:p>
        </w:tc>
        <w:tc>
          <w:tcPr>
            <w:tcW w:w="993" w:type="dxa"/>
            <w:vMerge w:val="restart"/>
            <w:tcBorders>
              <w:top w:val="single" w:sz="4" w:space="0" w:color="auto"/>
              <w:bottom w:val="single" w:sz="4" w:space="0" w:color="auto"/>
            </w:tcBorders>
          </w:tcPr>
          <w:p w:rsidR="00C37057" w:rsidRPr="00933BA4" w:rsidRDefault="00C37057">
            <w:pPr>
              <w:pStyle w:val="ConsPlusNormal"/>
              <w:jc w:val="center"/>
              <w:rPr>
                <w:sz w:val="16"/>
                <w:szCs w:val="16"/>
              </w:rPr>
            </w:pPr>
            <w:r w:rsidRPr="00933BA4">
              <w:rPr>
                <w:sz w:val="16"/>
                <w:szCs w:val="16"/>
              </w:rPr>
              <w:t>2020 год план.</w:t>
            </w:r>
          </w:p>
        </w:tc>
        <w:tc>
          <w:tcPr>
            <w:tcW w:w="992" w:type="dxa"/>
            <w:vMerge w:val="restart"/>
            <w:tcBorders>
              <w:top w:val="single" w:sz="4" w:space="0" w:color="auto"/>
              <w:bottom w:val="single" w:sz="4" w:space="0" w:color="auto"/>
            </w:tcBorders>
          </w:tcPr>
          <w:p w:rsidR="00C37057" w:rsidRPr="00933BA4" w:rsidRDefault="00C37057">
            <w:pPr>
              <w:pStyle w:val="ConsPlusNormal"/>
              <w:jc w:val="center"/>
              <w:rPr>
                <w:sz w:val="16"/>
                <w:szCs w:val="16"/>
              </w:rPr>
            </w:pPr>
            <w:r w:rsidRPr="00933BA4">
              <w:rPr>
                <w:sz w:val="16"/>
                <w:szCs w:val="16"/>
              </w:rPr>
              <w:t>2021 год план.</w:t>
            </w:r>
          </w:p>
        </w:tc>
        <w:tc>
          <w:tcPr>
            <w:tcW w:w="850" w:type="dxa"/>
            <w:vMerge w:val="restart"/>
            <w:tcBorders>
              <w:top w:val="single" w:sz="4" w:space="0" w:color="auto"/>
              <w:bottom w:val="single" w:sz="4" w:space="0" w:color="auto"/>
            </w:tcBorders>
          </w:tcPr>
          <w:p w:rsidR="00C37057" w:rsidRPr="00933BA4" w:rsidRDefault="00C37057">
            <w:pPr>
              <w:pStyle w:val="ConsPlusNormal"/>
              <w:jc w:val="center"/>
              <w:rPr>
                <w:sz w:val="16"/>
                <w:szCs w:val="16"/>
              </w:rPr>
            </w:pPr>
            <w:r w:rsidRPr="00933BA4">
              <w:rPr>
                <w:sz w:val="16"/>
                <w:szCs w:val="16"/>
              </w:rPr>
              <w:t>2022 год план.</w:t>
            </w:r>
          </w:p>
        </w:tc>
        <w:tc>
          <w:tcPr>
            <w:tcW w:w="851" w:type="dxa"/>
            <w:vMerge w:val="restart"/>
            <w:tcBorders>
              <w:top w:val="single" w:sz="4" w:space="0" w:color="auto"/>
              <w:bottom w:val="single" w:sz="4" w:space="0" w:color="auto"/>
            </w:tcBorders>
          </w:tcPr>
          <w:p w:rsidR="00C37057" w:rsidRPr="00933BA4" w:rsidRDefault="00C37057">
            <w:pPr>
              <w:pStyle w:val="ConsPlusNormal"/>
              <w:jc w:val="center"/>
              <w:rPr>
                <w:sz w:val="16"/>
                <w:szCs w:val="16"/>
              </w:rPr>
            </w:pPr>
            <w:r w:rsidRPr="00933BA4">
              <w:rPr>
                <w:sz w:val="16"/>
                <w:szCs w:val="16"/>
              </w:rPr>
              <w:t>2023 год план.</w:t>
            </w:r>
          </w:p>
        </w:tc>
        <w:tc>
          <w:tcPr>
            <w:tcW w:w="963" w:type="dxa"/>
            <w:vMerge w:val="restart"/>
            <w:tcBorders>
              <w:top w:val="single" w:sz="4" w:space="0" w:color="auto"/>
              <w:bottom w:val="single" w:sz="4" w:space="0" w:color="auto"/>
              <w:right w:val="nil"/>
            </w:tcBorders>
          </w:tcPr>
          <w:p w:rsidR="00C37057" w:rsidRPr="00933BA4" w:rsidRDefault="00C37057">
            <w:pPr>
              <w:pStyle w:val="ConsPlusNormal"/>
              <w:jc w:val="center"/>
              <w:rPr>
                <w:sz w:val="16"/>
                <w:szCs w:val="16"/>
              </w:rPr>
            </w:pPr>
            <w:r w:rsidRPr="00933BA4">
              <w:rPr>
                <w:sz w:val="16"/>
                <w:szCs w:val="16"/>
              </w:rPr>
              <w:t>2024 год план.</w:t>
            </w:r>
          </w:p>
        </w:tc>
      </w:tr>
      <w:tr w:rsidR="00C37057" w:rsidRPr="00933BA4" w:rsidTr="00933BA4">
        <w:tc>
          <w:tcPr>
            <w:tcW w:w="1985" w:type="dxa"/>
            <w:vMerge/>
            <w:tcBorders>
              <w:top w:val="single" w:sz="4" w:space="0" w:color="auto"/>
              <w:left w:val="nil"/>
              <w:bottom w:val="single" w:sz="4" w:space="0" w:color="auto"/>
            </w:tcBorders>
          </w:tcPr>
          <w:p w:rsidR="00C37057" w:rsidRPr="00375C7E" w:rsidRDefault="00C37057">
            <w:pPr>
              <w:rPr>
                <w:sz w:val="16"/>
                <w:szCs w:val="16"/>
              </w:rPr>
            </w:pPr>
          </w:p>
        </w:tc>
        <w:tc>
          <w:tcPr>
            <w:tcW w:w="1418" w:type="dxa"/>
            <w:vMerge/>
            <w:tcBorders>
              <w:top w:val="single" w:sz="4" w:space="0" w:color="auto"/>
              <w:bottom w:val="single" w:sz="4" w:space="0" w:color="auto"/>
            </w:tcBorders>
          </w:tcPr>
          <w:p w:rsidR="00C37057" w:rsidRPr="00375C7E" w:rsidRDefault="00C37057">
            <w:pPr>
              <w:rPr>
                <w:sz w:val="16"/>
                <w:szCs w:val="16"/>
              </w:rPr>
            </w:pPr>
          </w:p>
        </w:tc>
        <w:tc>
          <w:tcPr>
            <w:tcW w:w="680" w:type="dxa"/>
            <w:vMerge/>
            <w:tcBorders>
              <w:top w:val="single" w:sz="4" w:space="0" w:color="auto"/>
              <w:bottom w:val="single" w:sz="4" w:space="0" w:color="auto"/>
            </w:tcBorders>
          </w:tcPr>
          <w:p w:rsidR="00C37057" w:rsidRPr="00375C7E" w:rsidRDefault="00C37057">
            <w:pPr>
              <w:rPr>
                <w:sz w:val="16"/>
                <w:szCs w:val="16"/>
              </w:rPr>
            </w:pPr>
          </w:p>
        </w:tc>
        <w:tc>
          <w:tcPr>
            <w:tcW w:w="566" w:type="dxa"/>
            <w:vMerge/>
            <w:tcBorders>
              <w:top w:val="single" w:sz="4" w:space="0" w:color="auto"/>
              <w:bottom w:val="single" w:sz="4" w:space="0" w:color="auto"/>
            </w:tcBorders>
          </w:tcPr>
          <w:p w:rsidR="00C37057" w:rsidRPr="00375C7E" w:rsidRDefault="00C37057">
            <w:pPr>
              <w:rPr>
                <w:sz w:val="16"/>
                <w:szCs w:val="16"/>
              </w:rPr>
            </w:pPr>
          </w:p>
        </w:tc>
        <w:tc>
          <w:tcPr>
            <w:tcW w:w="566" w:type="dxa"/>
            <w:vMerge/>
            <w:tcBorders>
              <w:top w:val="single" w:sz="4" w:space="0" w:color="auto"/>
              <w:bottom w:val="single" w:sz="4" w:space="0" w:color="auto"/>
            </w:tcBorders>
          </w:tcPr>
          <w:p w:rsidR="00C37057" w:rsidRPr="00375C7E" w:rsidRDefault="00C37057">
            <w:pPr>
              <w:rPr>
                <w:sz w:val="16"/>
                <w:szCs w:val="16"/>
              </w:rPr>
            </w:pPr>
          </w:p>
        </w:tc>
        <w:tc>
          <w:tcPr>
            <w:tcW w:w="623" w:type="dxa"/>
            <w:vMerge/>
            <w:tcBorders>
              <w:top w:val="single" w:sz="4" w:space="0" w:color="auto"/>
              <w:bottom w:val="single" w:sz="4" w:space="0" w:color="auto"/>
            </w:tcBorders>
          </w:tcPr>
          <w:p w:rsidR="00C37057" w:rsidRPr="00375C7E" w:rsidRDefault="00C37057">
            <w:pPr>
              <w:rPr>
                <w:sz w:val="16"/>
                <w:szCs w:val="16"/>
              </w:rPr>
            </w:pPr>
          </w:p>
        </w:tc>
        <w:tc>
          <w:tcPr>
            <w:tcW w:w="566" w:type="dxa"/>
            <w:tcBorders>
              <w:top w:val="single" w:sz="4" w:space="0" w:color="auto"/>
              <w:bottom w:val="single" w:sz="4" w:space="0" w:color="auto"/>
            </w:tcBorders>
          </w:tcPr>
          <w:p w:rsidR="00C37057" w:rsidRPr="00375C7E" w:rsidRDefault="00C37057">
            <w:pPr>
              <w:pStyle w:val="ConsPlusNormal"/>
              <w:jc w:val="center"/>
              <w:rPr>
                <w:sz w:val="16"/>
                <w:szCs w:val="16"/>
              </w:rPr>
            </w:pPr>
            <w:r w:rsidRPr="00375C7E">
              <w:rPr>
                <w:sz w:val="16"/>
                <w:szCs w:val="16"/>
              </w:rPr>
              <w:t>план.</w:t>
            </w:r>
          </w:p>
        </w:tc>
        <w:tc>
          <w:tcPr>
            <w:tcW w:w="566" w:type="dxa"/>
            <w:tcBorders>
              <w:top w:val="single" w:sz="4" w:space="0" w:color="auto"/>
              <w:bottom w:val="single" w:sz="4" w:space="0" w:color="auto"/>
            </w:tcBorders>
          </w:tcPr>
          <w:p w:rsidR="00C37057" w:rsidRPr="00375C7E" w:rsidRDefault="00C37057">
            <w:pPr>
              <w:pStyle w:val="ConsPlusNormal"/>
              <w:jc w:val="center"/>
              <w:rPr>
                <w:sz w:val="16"/>
                <w:szCs w:val="16"/>
              </w:rPr>
            </w:pPr>
            <w:r w:rsidRPr="00375C7E">
              <w:rPr>
                <w:sz w:val="16"/>
                <w:szCs w:val="16"/>
              </w:rPr>
              <w:t>факт.</w:t>
            </w:r>
          </w:p>
        </w:tc>
        <w:tc>
          <w:tcPr>
            <w:tcW w:w="566" w:type="dxa"/>
            <w:tcBorders>
              <w:top w:val="single" w:sz="4" w:space="0" w:color="auto"/>
              <w:bottom w:val="single" w:sz="4" w:space="0" w:color="auto"/>
            </w:tcBorders>
          </w:tcPr>
          <w:p w:rsidR="00C37057" w:rsidRPr="00375C7E" w:rsidRDefault="00C37057">
            <w:pPr>
              <w:pStyle w:val="ConsPlusNormal"/>
              <w:jc w:val="center"/>
              <w:rPr>
                <w:sz w:val="16"/>
                <w:szCs w:val="16"/>
              </w:rPr>
            </w:pPr>
            <w:r w:rsidRPr="00375C7E">
              <w:rPr>
                <w:sz w:val="16"/>
                <w:szCs w:val="16"/>
              </w:rPr>
              <w:t>план.</w:t>
            </w:r>
          </w:p>
        </w:tc>
        <w:tc>
          <w:tcPr>
            <w:tcW w:w="566" w:type="dxa"/>
            <w:tcBorders>
              <w:top w:val="single" w:sz="4" w:space="0" w:color="auto"/>
              <w:bottom w:val="single" w:sz="4" w:space="0" w:color="auto"/>
            </w:tcBorders>
          </w:tcPr>
          <w:p w:rsidR="00C37057" w:rsidRPr="00375C7E" w:rsidRDefault="00C37057">
            <w:pPr>
              <w:pStyle w:val="ConsPlusNormal"/>
              <w:jc w:val="center"/>
              <w:rPr>
                <w:sz w:val="16"/>
                <w:szCs w:val="16"/>
              </w:rPr>
            </w:pPr>
            <w:r w:rsidRPr="00375C7E">
              <w:rPr>
                <w:sz w:val="16"/>
                <w:szCs w:val="16"/>
              </w:rPr>
              <w:t>факт.</w:t>
            </w:r>
          </w:p>
        </w:tc>
        <w:tc>
          <w:tcPr>
            <w:tcW w:w="566" w:type="dxa"/>
            <w:tcBorders>
              <w:top w:val="single" w:sz="4" w:space="0" w:color="auto"/>
              <w:bottom w:val="single" w:sz="4" w:space="0" w:color="auto"/>
            </w:tcBorders>
          </w:tcPr>
          <w:p w:rsidR="00C37057" w:rsidRPr="00375C7E" w:rsidRDefault="00C37057">
            <w:pPr>
              <w:pStyle w:val="ConsPlusNormal"/>
              <w:jc w:val="center"/>
              <w:rPr>
                <w:sz w:val="16"/>
                <w:szCs w:val="16"/>
              </w:rPr>
            </w:pPr>
            <w:r w:rsidRPr="00375C7E">
              <w:rPr>
                <w:sz w:val="16"/>
                <w:szCs w:val="16"/>
              </w:rPr>
              <w:t>план.</w:t>
            </w:r>
          </w:p>
        </w:tc>
        <w:tc>
          <w:tcPr>
            <w:tcW w:w="566" w:type="dxa"/>
            <w:tcBorders>
              <w:top w:val="single" w:sz="4" w:space="0" w:color="auto"/>
              <w:bottom w:val="single" w:sz="4" w:space="0" w:color="auto"/>
            </w:tcBorders>
          </w:tcPr>
          <w:p w:rsidR="00C37057" w:rsidRPr="00375C7E" w:rsidRDefault="00C37057">
            <w:pPr>
              <w:pStyle w:val="ConsPlusNormal"/>
              <w:jc w:val="center"/>
              <w:rPr>
                <w:sz w:val="16"/>
                <w:szCs w:val="16"/>
              </w:rPr>
            </w:pPr>
            <w:r w:rsidRPr="00375C7E">
              <w:rPr>
                <w:sz w:val="16"/>
                <w:szCs w:val="16"/>
              </w:rPr>
              <w:t>факт.</w:t>
            </w:r>
          </w:p>
        </w:tc>
        <w:tc>
          <w:tcPr>
            <w:tcW w:w="907" w:type="dxa"/>
            <w:vMerge/>
            <w:tcBorders>
              <w:top w:val="single" w:sz="4" w:space="0" w:color="auto"/>
              <w:bottom w:val="single" w:sz="4" w:space="0" w:color="auto"/>
            </w:tcBorders>
          </w:tcPr>
          <w:p w:rsidR="00C37057" w:rsidRPr="00375C7E" w:rsidRDefault="00C37057">
            <w:pPr>
              <w:rPr>
                <w:sz w:val="16"/>
                <w:szCs w:val="16"/>
              </w:rPr>
            </w:pPr>
          </w:p>
        </w:tc>
        <w:tc>
          <w:tcPr>
            <w:tcW w:w="916" w:type="dxa"/>
            <w:vMerge/>
            <w:tcBorders>
              <w:top w:val="single" w:sz="4" w:space="0" w:color="auto"/>
              <w:bottom w:val="single" w:sz="4" w:space="0" w:color="auto"/>
            </w:tcBorders>
          </w:tcPr>
          <w:p w:rsidR="00C37057" w:rsidRPr="00375C7E" w:rsidRDefault="00C37057">
            <w:pPr>
              <w:rPr>
                <w:sz w:val="16"/>
                <w:szCs w:val="16"/>
              </w:rPr>
            </w:pPr>
          </w:p>
        </w:tc>
        <w:tc>
          <w:tcPr>
            <w:tcW w:w="993" w:type="dxa"/>
            <w:vMerge/>
            <w:tcBorders>
              <w:top w:val="single" w:sz="4" w:space="0" w:color="auto"/>
              <w:bottom w:val="single" w:sz="4" w:space="0" w:color="auto"/>
            </w:tcBorders>
          </w:tcPr>
          <w:p w:rsidR="00C37057" w:rsidRPr="00933BA4" w:rsidRDefault="00C37057">
            <w:pPr>
              <w:rPr>
                <w:sz w:val="16"/>
                <w:szCs w:val="16"/>
              </w:rPr>
            </w:pPr>
          </w:p>
        </w:tc>
        <w:tc>
          <w:tcPr>
            <w:tcW w:w="992" w:type="dxa"/>
            <w:vMerge/>
            <w:tcBorders>
              <w:top w:val="single" w:sz="4" w:space="0" w:color="auto"/>
              <w:bottom w:val="single" w:sz="4" w:space="0" w:color="auto"/>
            </w:tcBorders>
          </w:tcPr>
          <w:p w:rsidR="00C37057" w:rsidRPr="00933BA4" w:rsidRDefault="00C37057">
            <w:pPr>
              <w:rPr>
                <w:sz w:val="16"/>
                <w:szCs w:val="16"/>
              </w:rPr>
            </w:pPr>
          </w:p>
        </w:tc>
        <w:tc>
          <w:tcPr>
            <w:tcW w:w="850" w:type="dxa"/>
            <w:vMerge/>
            <w:tcBorders>
              <w:top w:val="single" w:sz="4" w:space="0" w:color="auto"/>
              <w:bottom w:val="single" w:sz="4" w:space="0" w:color="auto"/>
            </w:tcBorders>
          </w:tcPr>
          <w:p w:rsidR="00C37057" w:rsidRPr="00933BA4" w:rsidRDefault="00C37057">
            <w:pPr>
              <w:rPr>
                <w:sz w:val="16"/>
                <w:szCs w:val="16"/>
              </w:rPr>
            </w:pPr>
          </w:p>
        </w:tc>
        <w:tc>
          <w:tcPr>
            <w:tcW w:w="851" w:type="dxa"/>
            <w:vMerge/>
            <w:tcBorders>
              <w:top w:val="single" w:sz="4" w:space="0" w:color="auto"/>
              <w:bottom w:val="single" w:sz="4" w:space="0" w:color="auto"/>
            </w:tcBorders>
          </w:tcPr>
          <w:p w:rsidR="00C37057" w:rsidRPr="00933BA4" w:rsidRDefault="00C37057">
            <w:pPr>
              <w:rPr>
                <w:sz w:val="16"/>
                <w:szCs w:val="16"/>
              </w:rPr>
            </w:pPr>
          </w:p>
        </w:tc>
        <w:tc>
          <w:tcPr>
            <w:tcW w:w="963" w:type="dxa"/>
            <w:vMerge/>
            <w:tcBorders>
              <w:top w:val="single" w:sz="4" w:space="0" w:color="auto"/>
              <w:bottom w:val="single" w:sz="4" w:space="0" w:color="auto"/>
              <w:right w:val="nil"/>
            </w:tcBorders>
          </w:tcPr>
          <w:p w:rsidR="00C37057" w:rsidRPr="00933BA4" w:rsidRDefault="00C37057">
            <w:pPr>
              <w:rPr>
                <w:sz w:val="16"/>
                <w:szCs w:val="16"/>
              </w:rPr>
            </w:pPr>
          </w:p>
        </w:tc>
      </w:tr>
      <w:tr w:rsidR="00C37057" w:rsidRPr="00933BA4" w:rsidTr="00933BA4">
        <w:tblPrEx>
          <w:tblBorders>
            <w:insideV w:val="none" w:sz="0" w:space="0" w:color="auto"/>
          </w:tblBorders>
        </w:tblPrEx>
        <w:tc>
          <w:tcPr>
            <w:tcW w:w="1985" w:type="dxa"/>
            <w:vMerge w:val="restart"/>
            <w:tcBorders>
              <w:top w:val="single" w:sz="4" w:space="0" w:color="auto"/>
              <w:left w:val="nil"/>
              <w:bottom w:val="nil"/>
              <w:right w:val="nil"/>
            </w:tcBorders>
          </w:tcPr>
          <w:p w:rsidR="00C37057" w:rsidRPr="00375C7E" w:rsidRDefault="00C37057">
            <w:pPr>
              <w:pStyle w:val="ConsPlusNormal"/>
              <w:rPr>
                <w:sz w:val="16"/>
                <w:szCs w:val="16"/>
              </w:rPr>
            </w:pPr>
            <w:r w:rsidRPr="00375C7E">
              <w:rPr>
                <w:sz w:val="16"/>
                <w:szCs w:val="16"/>
              </w:rPr>
              <w:t>Государственная программа Российской Федерации "Социальная поддержка граждан"</w:t>
            </w:r>
          </w:p>
        </w:tc>
        <w:tc>
          <w:tcPr>
            <w:tcW w:w="1418" w:type="dxa"/>
            <w:vMerge w:val="restart"/>
            <w:tcBorders>
              <w:top w:val="single" w:sz="4" w:space="0" w:color="auto"/>
              <w:left w:val="nil"/>
              <w:bottom w:val="nil"/>
              <w:right w:val="nil"/>
            </w:tcBorders>
          </w:tcPr>
          <w:p w:rsidR="00C37057" w:rsidRPr="00375C7E" w:rsidRDefault="00C37057">
            <w:pPr>
              <w:pStyle w:val="ConsPlusNormal"/>
              <w:jc w:val="center"/>
              <w:rPr>
                <w:sz w:val="16"/>
                <w:szCs w:val="16"/>
              </w:rPr>
            </w:pPr>
            <w:r w:rsidRPr="00375C7E">
              <w:rPr>
                <w:sz w:val="16"/>
                <w:szCs w:val="16"/>
              </w:rPr>
              <w:t>Калининградская область</w:t>
            </w:r>
          </w:p>
        </w:tc>
        <w:tc>
          <w:tcPr>
            <w:tcW w:w="680" w:type="dxa"/>
            <w:tcBorders>
              <w:top w:val="single" w:sz="4" w:space="0" w:color="auto"/>
              <w:left w:val="nil"/>
              <w:bottom w:val="nil"/>
              <w:right w:val="nil"/>
            </w:tcBorders>
          </w:tcPr>
          <w:p w:rsidR="00C37057" w:rsidRPr="00375C7E" w:rsidRDefault="00C37057">
            <w:pPr>
              <w:pStyle w:val="ConsPlusNormal"/>
              <w:jc w:val="center"/>
              <w:rPr>
                <w:sz w:val="16"/>
                <w:szCs w:val="16"/>
              </w:rPr>
            </w:pPr>
            <w:r w:rsidRPr="00375C7E">
              <w:rPr>
                <w:sz w:val="16"/>
                <w:szCs w:val="16"/>
              </w:rPr>
              <w:t>056</w:t>
            </w:r>
          </w:p>
        </w:tc>
        <w:tc>
          <w:tcPr>
            <w:tcW w:w="566" w:type="dxa"/>
            <w:tcBorders>
              <w:top w:val="single" w:sz="4" w:space="0" w:color="auto"/>
              <w:left w:val="nil"/>
              <w:bottom w:val="nil"/>
              <w:right w:val="nil"/>
            </w:tcBorders>
          </w:tcPr>
          <w:p w:rsidR="00C37057" w:rsidRPr="00375C7E" w:rsidRDefault="00C37057">
            <w:pPr>
              <w:pStyle w:val="ConsPlusNormal"/>
              <w:jc w:val="center"/>
              <w:rPr>
                <w:sz w:val="16"/>
                <w:szCs w:val="16"/>
              </w:rPr>
            </w:pPr>
            <w:r w:rsidRPr="00375C7E">
              <w:rPr>
                <w:sz w:val="16"/>
                <w:szCs w:val="16"/>
              </w:rPr>
              <w:t>03</w:t>
            </w:r>
          </w:p>
        </w:tc>
        <w:tc>
          <w:tcPr>
            <w:tcW w:w="566" w:type="dxa"/>
            <w:tcBorders>
              <w:top w:val="single" w:sz="4" w:space="0" w:color="auto"/>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623" w:type="dxa"/>
            <w:tcBorders>
              <w:top w:val="single" w:sz="4" w:space="0" w:color="auto"/>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single" w:sz="4" w:space="0" w:color="auto"/>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single" w:sz="4" w:space="0" w:color="auto"/>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single" w:sz="4" w:space="0" w:color="auto"/>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single" w:sz="4" w:space="0" w:color="auto"/>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single" w:sz="4" w:space="0" w:color="auto"/>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single" w:sz="4" w:space="0" w:color="auto"/>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907" w:type="dxa"/>
            <w:tcBorders>
              <w:top w:val="single" w:sz="4" w:space="0" w:color="auto"/>
              <w:left w:val="nil"/>
              <w:bottom w:val="nil"/>
              <w:right w:val="nil"/>
            </w:tcBorders>
          </w:tcPr>
          <w:p w:rsidR="00C37057" w:rsidRPr="00375C7E" w:rsidRDefault="00C37057">
            <w:pPr>
              <w:pStyle w:val="ConsPlusNormal"/>
              <w:jc w:val="center"/>
              <w:rPr>
                <w:sz w:val="16"/>
                <w:szCs w:val="16"/>
              </w:rPr>
            </w:pPr>
            <w:r w:rsidRPr="00375C7E">
              <w:rPr>
                <w:sz w:val="16"/>
                <w:szCs w:val="16"/>
              </w:rPr>
              <w:t>56</w:t>
            </w:r>
          </w:p>
        </w:tc>
        <w:tc>
          <w:tcPr>
            <w:tcW w:w="916" w:type="dxa"/>
            <w:tcBorders>
              <w:top w:val="single" w:sz="4" w:space="0" w:color="auto"/>
              <w:left w:val="nil"/>
              <w:bottom w:val="nil"/>
              <w:right w:val="nil"/>
            </w:tcBorders>
          </w:tcPr>
          <w:p w:rsidR="00C37057" w:rsidRPr="00375C7E" w:rsidRDefault="00C37057">
            <w:pPr>
              <w:pStyle w:val="ConsPlusNormal"/>
              <w:jc w:val="center"/>
              <w:rPr>
                <w:sz w:val="16"/>
                <w:szCs w:val="16"/>
              </w:rPr>
            </w:pPr>
            <w:r w:rsidRPr="00375C7E">
              <w:rPr>
                <w:sz w:val="16"/>
                <w:szCs w:val="16"/>
              </w:rPr>
              <w:t>48,4</w:t>
            </w:r>
          </w:p>
        </w:tc>
        <w:tc>
          <w:tcPr>
            <w:tcW w:w="993" w:type="dxa"/>
            <w:tcBorders>
              <w:top w:val="single" w:sz="4" w:space="0" w:color="auto"/>
              <w:left w:val="nil"/>
              <w:bottom w:val="nil"/>
              <w:right w:val="nil"/>
            </w:tcBorders>
          </w:tcPr>
          <w:p w:rsidR="00C37057" w:rsidRPr="00933BA4" w:rsidRDefault="00C37057">
            <w:pPr>
              <w:pStyle w:val="ConsPlusNormal"/>
              <w:jc w:val="center"/>
              <w:rPr>
                <w:sz w:val="16"/>
                <w:szCs w:val="16"/>
              </w:rPr>
            </w:pPr>
            <w:r w:rsidRPr="00933BA4">
              <w:rPr>
                <w:sz w:val="16"/>
                <w:szCs w:val="16"/>
              </w:rPr>
              <w:t>50,3</w:t>
            </w:r>
          </w:p>
        </w:tc>
        <w:tc>
          <w:tcPr>
            <w:tcW w:w="992" w:type="dxa"/>
            <w:tcBorders>
              <w:top w:val="single" w:sz="4" w:space="0" w:color="auto"/>
              <w:left w:val="nil"/>
              <w:bottom w:val="nil"/>
              <w:right w:val="nil"/>
            </w:tcBorders>
          </w:tcPr>
          <w:p w:rsidR="00C37057" w:rsidRPr="00933BA4" w:rsidRDefault="00C37057">
            <w:pPr>
              <w:pStyle w:val="ConsPlusNormal"/>
              <w:jc w:val="center"/>
              <w:rPr>
                <w:sz w:val="16"/>
                <w:szCs w:val="16"/>
              </w:rPr>
            </w:pPr>
            <w:r w:rsidRPr="00933BA4">
              <w:rPr>
                <w:sz w:val="16"/>
                <w:szCs w:val="16"/>
              </w:rPr>
              <w:t>52,3</w:t>
            </w:r>
          </w:p>
        </w:tc>
        <w:tc>
          <w:tcPr>
            <w:tcW w:w="850" w:type="dxa"/>
            <w:tcBorders>
              <w:top w:val="single" w:sz="4" w:space="0" w:color="auto"/>
              <w:left w:val="nil"/>
              <w:bottom w:val="nil"/>
              <w:right w:val="nil"/>
            </w:tcBorders>
          </w:tcPr>
          <w:p w:rsidR="00C37057" w:rsidRPr="00933BA4" w:rsidRDefault="00C37057">
            <w:pPr>
              <w:pStyle w:val="ConsPlusNormal"/>
              <w:jc w:val="center"/>
              <w:rPr>
                <w:sz w:val="16"/>
                <w:szCs w:val="16"/>
              </w:rPr>
            </w:pPr>
            <w:r w:rsidRPr="00933BA4">
              <w:rPr>
                <w:sz w:val="16"/>
                <w:szCs w:val="16"/>
              </w:rPr>
              <w:t>52,3</w:t>
            </w:r>
          </w:p>
        </w:tc>
        <w:tc>
          <w:tcPr>
            <w:tcW w:w="851" w:type="dxa"/>
            <w:tcBorders>
              <w:top w:val="single" w:sz="4" w:space="0" w:color="auto"/>
              <w:left w:val="nil"/>
              <w:bottom w:val="nil"/>
              <w:right w:val="nil"/>
            </w:tcBorders>
          </w:tcPr>
          <w:p w:rsidR="00C37057" w:rsidRPr="00933BA4" w:rsidRDefault="00C37057">
            <w:pPr>
              <w:pStyle w:val="ConsPlusNormal"/>
              <w:jc w:val="center"/>
              <w:rPr>
                <w:sz w:val="16"/>
                <w:szCs w:val="16"/>
              </w:rPr>
            </w:pPr>
            <w:r w:rsidRPr="00933BA4">
              <w:rPr>
                <w:sz w:val="16"/>
                <w:szCs w:val="16"/>
              </w:rPr>
              <w:t>52,3</w:t>
            </w:r>
          </w:p>
        </w:tc>
        <w:tc>
          <w:tcPr>
            <w:tcW w:w="963" w:type="dxa"/>
            <w:tcBorders>
              <w:top w:val="single" w:sz="4" w:space="0" w:color="auto"/>
              <w:left w:val="nil"/>
              <w:bottom w:val="nil"/>
              <w:right w:val="nil"/>
            </w:tcBorders>
          </w:tcPr>
          <w:p w:rsidR="00C37057" w:rsidRPr="00933BA4" w:rsidRDefault="00C37057">
            <w:pPr>
              <w:pStyle w:val="ConsPlusNormal"/>
              <w:jc w:val="center"/>
              <w:rPr>
                <w:sz w:val="16"/>
                <w:szCs w:val="16"/>
              </w:rPr>
            </w:pPr>
            <w:r w:rsidRPr="00933BA4">
              <w:rPr>
                <w:sz w:val="16"/>
                <w:szCs w:val="16"/>
              </w:rPr>
              <w:t>52,3</w:t>
            </w:r>
          </w:p>
        </w:tc>
      </w:tr>
      <w:tr w:rsidR="00C37057" w:rsidRPr="00933BA4" w:rsidTr="00933BA4">
        <w:tblPrEx>
          <w:tblBorders>
            <w:insideH w:val="none" w:sz="0" w:space="0" w:color="auto"/>
            <w:insideV w:val="none" w:sz="0" w:space="0" w:color="auto"/>
          </w:tblBorders>
        </w:tblPrEx>
        <w:tc>
          <w:tcPr>
            <w:tcW w:w="1985" w:type="dxa"/>
            <w:vMerge/>
            <w:tcBorders>
              <w:top w:val="single" w:sz="4" w:space="0" w:color="auto"/>
              <w:left w:val="nil"/>
              <w:bottom w:val="nil"/>
              <w:right w:val="nil"/>
            </w:tcBorders>
          </w:tcPr>
          <w:p w:rsidR="00C37057" w:rsidRPr="00375C7E" w:rsidRDefault="00C37057">
            <w:pPr>
              <w:rPr>
                <w:sz w:val="16"/>
                <w:szCs w:val="16"/>
              </w:rPr>
            </w:pPr>
          </w:p>
        </w:tc>
        <w:tc>
          <w:tcPr>
            <w:tcW w:w="1418" w:type="dxa"/>
            <w:vMerge/>
            <w:tcBorders>
              <w:top w:val="single" w:sz="4" w:space="0" w:color="auto"/>
              <w:left w:val="nil"/>
              <w:bottom w:val="nil"/>
              <w:right w:val="nil"/>
            </w:tcBorders>
          </w:tcPr>
          <w:p w:rsidR="00C37057" w:rsidRPr="00375C7E" w:rsidRDefault="00C37057">
            <w:pPr>
              <w:rPr>
                <w:sz w:val="16"/>
                <w:szCs w:val="16"/>
              </w:rPr>
            </w:pPr>
          </w:p>
        </w:tc>
        <w:tc>
          <w:tcPr>
            <w:tcW w:w="680"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073</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03</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623"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907"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54010,5</w:t>
            </w:r>
          </w:p>
        </w:tc>
        <w:tc>
          <w:tcPr>
            <w:tcW w:w="91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64224,2</w:t>
            </w:r>
          </w:p>
        </w:tc>
        <w:tc>
          <w:tcPr>
            <w:tcW w:w="993"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67610</w:t>
            </w:r>
          </w:p>
        </w:tc>
        <w:tc>
          <w:tcPr>
            <w:tcW w:w="992"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67954,8</w:t>
            </w:r>
          </w:p>
        </w:tc>
        <w:tc>
          <w:tcPr>
            <w:tcW w:w="850"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68313,5</w:t>
            </w:r>
          </w:p>
        </w:tc>
        <w:tc>
          <w:tcPr>
            <w:tcW w:w="851"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68686,5</w:t>
            </w:r>
          </w:p>
        </w:tc>
        <w:tc>
          <w:tcPr>
            <w:tcW w:w="963"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69074,4</w:t>
            </w:r>
          </w:p>
        </w:tc>
      </w:tr>
      <w:tr w:rsidR="00C37057" w:rsidRPr="00933BA4" w:rsidTr="00933BA4">
        <w:tblPrEx>
          <w:tblBorders>
            <w:insideH w:val="none" w:sz="0" w:space="0" w:color="auto"/>
            <w:insideV w:val="none" w:sz="0" w:space="0" w:color="auto"/>
          </w:tblBorders>
        </w:tblPrEx>
        <w:tc>
          <w:tcPr>
            <w:tcW w:w="1985" w:type="dxa"/>
            <w:vMerge/>
            <w:tcBorders>
              <w:top w:val="single" w:sz="4" w:space="0" w:color="auto"/>
              <w:left w:val="nil"/>
              <w:bottom w:val="nil"/>
              <w:right w:val="nil"/>
            </w:tcBorders>
          </w:tcPr>
          <w:p w:rsidR="00C37057" w:rsidRPr="00375C7E" w:rsidRDefault="00C37057">
            <w:pPr>
              <w:rPr>
                <w:sz w:val="16"/>
                <w:szCs w:val="16"/>
              </w:rPr>
            </w:pPr>
          </w:p>
        </w:tc>
        <w:tc>
          <w:tcPr>
            <w:tcW w:w="1418" w:type="dxa"/>
            <w:vMerge/>
            <w:tcBorders>
              <w:top w:val="single" w:sz="4" w:space="0" w:color="auto"/>
              <w:left w:val="nil"/>
              <w:bottom w:val="nil"/>
              <w:right w:val="nil"/>
            </w:tcBorders>
          </w:tcPr>
          <w:p w:rsidR="00C37057" w:rsidRPr="00375C7E" w:rsidRDefault="00C37057">
            <w:pPr>
              <w:rPr>
                <w:sz w:val="16"/>
                <w:szCs w:val="16"/>
              </w:rPr>
            </w:pPr>
          </w:p>
        </w:tc>
        <w:tc>
          <w:tcPr>
            <w:tcW w:w="680"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149</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03</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623"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907"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1091786,3</w:t>
            </w:r>
          </w:p>
        </w:tc>
        <w:tc>
          <w:tcPr>
            <w:tcW w:w="91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2046329,5</w:t>
            </w:r>
          </w:p>
        </w:tc>
        <w:tc>
          <w:tcPr>
            <w:tcW w:w="993"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1988576,1</w:t>
            </w:r>
          </w:p>
        </w:tc>
        <w:tc>
          <w:tcPr>
            <w:tcW w:w="992"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2078903,9</w:t>
            </w:r>
          </w:p>
        </w:tc>
        <w:tc>
          <w:tcPr>
            <w:tcW w:w="850"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2060035,3</w:t>
            </w:r>
          </w:p>
        </w:tc>
        <w:tc>
          <w:tcPr>
            <w:tcW w:w="851"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2060035,3</w:t>
            </w:r>
          </w:p>
        </w:tc>
        <w:tc>
          <w:tcPr>
            <w:tcW w:w="963"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2060035,3</w:t>
            </w:r>
          </w:p>
        </w:tc>
      </w:tr>
      <w:tr w:rsidR="00C37057" w:rsidRPr="00933BA4" w:rsidTr="00933BA4">
        <w:tblPrEx>
          <w:tblBorders>
            <w:insideH w:val="none" w:sz="0" w:space="0" w:color="auto"/>
            <w:insideV w:val="none" w:sz="0" w:space="0" w:color="auto"/>
          </w:tblBorders>
        </w:tblPrEx>
        <w:tc>
          <w:tcPr>
            <w:tcW w:w="1985" w:type="dxa"/>
            <w:vMerge/>
            <w:tcBorders>
              <w:top w:val="single" w:sz="4" w:space="0" w:color="auto"/>
              <w:left w:val="nil"/>
              <w:bottom w:val="nil"/>
              <w:right w:val="nil"/>
            </w:tcBorders>
          </w:tcPr>
          <w:p w:rsidR="00C37057" w:rsidRPr="00375C7E" w:rsidRDefault="00C37057">
            <w:pPr>
              <w:rPr>
                <w:sz w:val="16"/>
                <w:szCs w:val="16"/>
              </w:rPr>
            </w:pPr>
          </w:p>
        </w:tc>
        <w:tc>
          <w:tcPr>
            <w:tcW w:w="1418" w:type="dxa"/>
            <w:vMerge/>
            <w:tcBorders>
              <w:top w:val="single" w:sz="4" w:space="0" w:color="auto"/>
              <w:left w:val="nil"/>
              <w:bottom w:val="nil"/>
              <w:right w:val="nil"/>
            </w:tcBorders>
          </w:tcPr>
          <w:p w:rsidR="00C37057" w:rsidRPr="00375C7E" w:rsidRDefault="00C37057">
            <w:pPr>
              <w:rPr>
                <w:sz w:val="16"/>
                <w:szCs w:val="16"/>
              </w:rPr>
            </w:pPr>
          </w:p>
        </w:tc>
        <w:tc>
          <w:tcPr>
            <w:tcW w:w="680"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150</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03</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623"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907"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20568,4</w:t>
            </w:r>
          </w:p>
        </w:tc>
        <w:tc>
          <w:tcPr>
            <w:tcW w:w="91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21420,2</w:t>
            </w:r>
          </w:p>
        </w:tc>
        <w:tc>
          <w:tcPr>
            <w:tcW w:w="993"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23838,2</w:t>
            </w:r>
          </w:p>
        </w:tc>
        <w:tc>
          <w:tcPr>
            <w:tcW w:w="992"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25771,7</w:t>
            </w:r>
          </w:p>
        </w:tc>
        <w:tc>
          <w:tcPr>
            <w:tcW w:w="850"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25771,7</w:t>
            </w:r>
          </w:p>
        </w:tc>
        <w:tc>
          <w:tcPr>
            <w:tcW w:w="851"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25771,7</w:t>
            </w:r>
          </w:p>
        </w:tc>
        <w:tc>
          <w:tcPr>
            <w:tcW w:w="963"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25771,7</w:t>
            </w:r>
          </w:p>
        </w:tc>
      </w:tr>
      <w:tr w:rsidR="00C37057" w:rsidRPr="00933BA4" w:rsidTr="00933BA4">
        <w:tblPrEx>
          <w:tblBorders>
            <w:insideH w:val="none" w:sz="0" w:space="0" w:color="auto"/>
            <w:insideV w:val="none" w:sz="0" w:space="0" w:color="auto"/>
          </w:tblBorders>
        </w:tblPrEx>
        <w:tc>
          <w:tcPr>
            <w:tcW w:w="1985" w:type="dxa"/>
            <w:vMerge/>
            <w:tcBorders>
              <w:top w:val="single" w:sz="4" w:space="0" w:color="auto"/>
              <w:left w:val="nil"/>
              <w:bottom w:val="nil"/>
              <w:right w:val="nil"/>
            </w:tcBorders>
          </w:tcPr>
          <w:p w:rsidR="00C37057" w:rsidRPr="00375C7E" w:rsidRDefault="00C37057">
            <w:pPr>
              <w:rPr>
                <w:sz w:val="16"/>
                <w:szCs w:val="16"/>
              </w:rPr>
            </w:pPr>
          </w:p>
        </w:tc>
        <w:tc>
          <w:tcPr>
            <w:tcW w:w="1418" w:type="dxa"/>
            <w:vMerge/>
            <w:tcBorders>
              <w:top w:val="single" w:sz="4" w:space="0" w:color="auto"/>
              <w:left w:val="nil"/>
              <w:bottom w:val="nil"/>
              <w:right w:val="nil"/>
            </w:tcBorders>
          </w:tcPr>
          <w:p w:rsidR="00C37057" w:rsidRPr="00375C7E" w:rsidRDefault="00C37057">
            <w:pPr>
              <w:rPr>
                <w:sz w:val="16"/>
                <w:szCs w:val="16"/>
              </w:rPr>
            </w:pPr>
          </w:p>
        </w:tc>
        <w:tc>
          <w:tcPr>
            <w:tcW w:w="680"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388</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03</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623"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907"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37864</w:t>
            </w:r>
          </w:p>
        </w:tc>
        <w:tc>
          <w:tcPr>
            <w:tcW w:w="91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40432,1</w:t>
            </w:r>
          </w:p>
        </w:tc>
        <w:tc>
          <w:tcPr>
            <w:tcW w:w="993"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41968,3</w:t>
            </w:r>
          </w:p>
        </w:tc>
        <w:tc>
          <w:tcPr>
            <w:tcW w:w="992"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43647,6</w:t>
            </w:r>
          </w:p>
        </w:tc>
        <w:tc>
          <w:tcPr>
            <w:tcW w:w="850"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45393,1</w:t>
            </w:r>
          </w:p>
        </w:tc>
        <w:tc>
          <w:tcPr>
            <w:tcW w:w="851"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47207,3</w:t>
            </w:r>
          </w:p>
        </w:tc>
        <w:tc>
          <w:tcPr>
            <w:tcW w:w="963"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49096</w:t>
            </w:r>
          </w:p>
        </w:tc>
      </w:tr>
      <w:tr w:rsidR="00C37057" w:rsidRPr="00933BA4" w:rsidTr="00933BA4">
        <w:tblPrEx>
          <w:tblBorders>
            <w:insideH w:val="none" w:sz="0" w:space="0" w:color="auto"/>
            <w:insideV w:val="none" w:sz="0" w:space="0" w:color="auto"/>
          </w:tblBorders>
        </w:tblPrEx>
        <w:tc>
          <w:tcPr>
            <w:tcW w:w="1985" w:type="dxa"/>
            <w:vMerge w:val="restart"/>
            <w:tcBorders>
              <w:top w:val="nil"/>
              <w:left w:val="nil"/>
              <w:bottom w:val="nil"/>
              <w:right w:val="nil"/>
            </w:tcBorders>
          </w:tcPr>
          <w:p w:rsidR="00C37057" w:rsidRPr="00375C7E" w:rsidRDefault="0018585D">
            <w:pPr>
              <w:pStyle w:val="ConsPlusNormal"/>
              <w:rPr>
                <w:sz w:val="16"/>
                <w:szCs w:val="16"/>
              </w:rPr>
            </w:pPr>
            <w:hyperlink w:anchor="P198" w:history="1">
              <w:r w:rsidR="00C37057" w:rsidRPr="00375C7E">
                <w:rPr>
                  <w:color w:val="0000FF"/>
                  <w:sz w:val="16"/>
                  <w:szCs w:val="16"/>
                </w:rPr>
                <w:t>Подпрограмма 1</w:t>
              </w:r>
            </w:hyperlink>
            <w:r w:rsidR="00C37057" w:rsidRPr="00375C7E">
              <w:rPr>
                <w:sz w:val="16"/>
                <w:szCs w:val="16"/>
              </w:rPr>
              <w:t xml:space="preserve"> "Обеспечение мер социальной поддержки отдельных категорий граждан"</w:t>
            </w:r>
          </w:p>
        </w:tc>
        <w:tc>
          <w:tcPr>
            <w:tcW w:w="1418" w:type="dxa"/>
            <w:vMerge w:val="restart"/>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Калининградская область</w:t>
            </w:r>
          </w:p>
        </w:tc>
        <w:tc>
          <w:tcPr>
            <w:tcW w:w="680"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056</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03</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1</w:t>
            </w:r>
          </w:p>
        </w:tc>
        <w:tc>
          <w:tcPr>
            <w:tcW w:w="623"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907"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56</w:t>
            </w:r>
          </w:p>
        </w:tc>
        <w:tc>
          <w:tcPr>
            <w:tcW w:w="91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48,4</w:t>
            </w:r>
          </w:p>
        </w:tc>
        <w:tc>
          <w:tcPr>
            <w:tcW w:w="993"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50,3</w:t>
            </w:r>
          </w:p>
        </w:tc>
        <w:tc>
          <w:tcPr>
            <w:tcW w:w="992"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52,3</w:t>
            </w:r>
          </w:p>
        </w:tc>
        <w:tc>
          <w:tcPr>
            <w:tcW w:w="850"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52,3</w:t>
            </w:r>
          </w:p>
        </w:tc>
        <w:tc>
          <w:tcPr>
            <w:tcW w:w="851"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52,3</w:t>
            </w:r>
          </w:p>
        </w:tc>
        <w:tc>
          <w:tcPr>
            <w:tcW w:w="963"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52,3</w:t>
            </w:r>
          </w:p>
        </w:tc>
      </w:tr>
      <w:tr w:rsidR="00C37057" w:rsidRPr="00933BA4" w:rsidTr="00933BA4">
        <w:tblPrEx>
          <w:tblBorders>
            <w:insideH w:val="none" w:sz="0" w:space="0" w:color="auto"/>
            <w:insideV w:val="none" w:sz="0" w:space="0" w:color="auto"/>
          </w:tblBorders>
        </w:tblPrEx>
        <w:tc>
          <w:tcPr>
            <w:tcW w:w="1985" w:type="dxa"/>
            <w:vMerge/>
            <w:tcBorders>
              <w:top w:val="nil"/>
              <w:left w:val="nil"/>
              <w:bottom w:val="nil"/>
              <w:right w:val="nil"/>
            </w:tcBorders>
          </w:tcPr>
          <w:p w:rsidR="00C37057" w:rsidRPr="00375C7E" w:rsidRDefault="00C37057">
            <w:pPr>
              <w:rPr>
                <w:sz w:val="16"/>
                <w:szCs w:val="16"/>
              </w:rPr>
            </w:pPr>
          </w:p>
        </w:tc>
        <w:tc>
          <w:tcPr>
            <w:tcW w:w="1418" w:type="dxa"/>
            <w:vMerge/>
            <w:tcBorders>
              <w:top w:val="nil"/>
              <w:left w:val="nil"/>
              <w:bottom w:val="nil"/>
              <w:right w:val="nil"/>
            </w:tcBorders>
          </w:tcPr>
          <w:p w:rsidR="00C37057" w:rsidRPr="00375C7E" w:rsidRDefault="00C37057">
            <w:pPr>
              <w:rPr>
                <w:sz w:val="16"/>
                <w:szCs w:val="16"/>
              </w:rPr>
            </w:pPr>
          </w:p>
        </w:tc>
        <w:tc>
          <w:tcPr>
            <w:tcW w:w="680"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149</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03</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1</w:t>
            </w:r>
          </w:p>
        </w:tc>
        <w:tc>
          <w:tcPr>
            <w:tcW w:w="623"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907"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505277</w:t>
            </w:r>
          </w:p>
        </w:tc>
        <w:tc>
          <w:tcPr>
            <w:tcW w:w="91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685574</w:t>
            </w:r>
          </w:p>
        </w:tc>
        <w:tc>
          <w:tcPr>
            <w:tcW w:w="993"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685572,6</w:t>
            </w:r>
          </w:p>
        </w:tc>
        <w:tc>
          <w:tcPr>
            <w:tcW w:w="992"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685572,6</w:t>
            </w:r>
          </w:p>
        </w:tc>
        <w:tc>
          <w:tcPr>
            <w:tcW w:w="850"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685572,6</w:t>
            </w:r>
          </w:p>
        </w:tc>
        <w:tc>
          <w:tcPr>
            <w:tcW w:w="851"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685572,6</w:t>
            </w:r>
          </w:p>
        </w:tc>
        <w:tc>
          <w:tcPr>
            <w:tcW w:w="963"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685572,6</w:t>
            </w:r>
          </w:p>
        </w:tc>
      </w:tr>
      <w:tr w:rsidR="00C37057" w:rsidRPr="00933BA4" w:rsidTr="00933BA4">
        <w:tblPrEx>
          <w:tblBorders>
            <w:insideH w:val="none" w:sz="0" w:space="0" w:color="auto"/>
            <w:insideV w:val="none" w:sz="0" w:space="0" w:color="auto"/>
          </w:tblBorders>
        </w:tblPrEx>
        <w:tc>
          <w:tcPr>
            <w:tcW w:w="1985" w:type="dxa"/>
            <w:vMerge/>
            <w:tcBorders>
              <w:top w:val="nil"/>
              <w:left w:val="nil"/>
              <w:bottom w:val="nil"/>
              <w:right w:val="nil"/>
            </w:tcBorders>
          </w:tcPr>
          <w:p w:rsidR="00C37057" w:rsidRPr="00375C7E" w:rsidRDefault="00C37057">
            <w:pPr>
              <w:rPr>
                <w:sz w:val="16"/>
                <w:szCs w:val="16"/>
              </w:rPr>
            </w:pPr>
          </w:p>
        </w:tc>
        <w:tc>
          <w:tcPr>
            <w:tcW w:w="1418" w:type="dxa"/>
            <w:vMerge/>
            <w:tcBorders>
              <w:top w:val="nil"/>
              <w:left w:val="nil"/>
              <w:bottom w:val="nil"/>
              <w:right w:val="nil"/>
            </w:tcBorders>
          </w:tcPr>
          <w:p w:rsidR="00C37057" w:rsidRPr="00375C7E" w:rsidRDefault="00C37057">
            <w:pPr>
              <w:rPr>
                <w:sz w:val="16"/>
                <w:szCs w:val="16"/>
              </w:rPr>
            </w:pPr>
          </w:p>
        </w:tc>
        <w:tc>
          <w:tcPr>
            <w:tcW w:w="680"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150</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03</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1</w:t>
            </w:r>
          </w:p>
        </w:tc>
        <w:tc>
          <w:tcPr>
            <w:tcW w:w="623"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907"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20568,4</w:t>
            </w:r>
          </w:p>
        </w:tc>
        <w:tc>
          <w:tcPr>
            <w:tcW w:w="91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21420,2</w:t>
            </w:r>
          </w:p>
        </w:tc>
        <w:tc>
          <w:tcPr>
            <w:tcW w:w="993"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23838,2</w:t>
            </w:r>
          </w:p>
        </w:tc>
        <w:tc>
          <w:tcPr>
            <w:tcW w:w="992"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25771,7</w:t>
            </w:r>
          </w:p>
        </w:tc>
        <w:tc>
          <w:tcPr>
            <w:tcW w:w="850"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25771,7</w:t>
            </w:r>
          </w:p>
        </w:tc>
        <w:tc>
          <w:tcPr>
            <w:tcW w:w="851"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25771,7</w:t>
            </w:r>
          </w:p>
        </w:tc>
        <w:tc>
          <w:tcPr>
            <w:tcW w:w="963"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25771,7</w:t>
            </w:r>
          </w:p>
        </w:tc>
      </w:tr>
      <w:tr w:rsidR="00C37057" w:rsidRPr="00933BA4" w:rsidTr="00933BA4">
        <w:tblPrEx>
          <w:tblBorders>
            <w:insideH w:val="none" w:sz="0" w:space="0" w:color="auto"/>
            <w:insideV w:val="none" w:sz="0" w:space="0" w:color="auto"/>
          </w:tblBorders>
        </w:tblPrEx>
        <w:tc>
          <w:tcPr>
            <w:tcW w:w="1985" w:type="dxa"/>
            <w:vMerge/>
            <w:tcBorders>
              <w:top w:val="nil"/>
              <w:left w:val="nil"/>
              <w:bottom w:val="nil"/>
              <w:right w:val="nil"/>
            </w:tcBorders>
          </w:tcPr>
          <w:p w:rsidR="00C37057" w:rsidRPr="00375C7E" w:rsidRDefault="00C37057">
            <w:pPr>
              <w:rPr>
                <w:sz w:val="16"/>
                <w:szCs w:val="16"/>
              </w:rPr>
            </w:pPr>
          </w:p>
        </w:tc>
        <w:tc>
          <w:tcPr>
            <w:tcW w:w="1418" w:type="dxa"/>
            <w:vMerge/>
            <w:tcBorders>
              <w:top w:val="nil"/>
              <w:left w:val="nil"/>
              <w:bottom w:val="nil"/>
              <w:right w:val="nil"/>
            </w:tcBorders>
          </w:tcPr>
          <w:p w:rsidR="00C37057" w:rsidRPr="00375C7E" w:rsidRDefault="00C37057">
            <w:pPr>
              <w:rPr>
                <w:sz w:val="16"/>
                <w:szCs w:val="16"/>
              </w:rPr>
            </w:pPr>
          </w:p>
        </w:tc>
        <w:tc>
          <w:tcPr>
            <w:tcW w:w="680"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388</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03</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1</w:t>
            </w:r>
          </w:p>
        </w:tc>
        <w:tc>
          <w:tcPr>
            <w:tcW w:w="623"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907"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37864</w:t>
            </w:r>
          </w:p>
        </w:tc>
        <w:tc>
          <w:tcPr>
            <w:tcW w:w="91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40432,1</w:t>
            </w:r>
          </w:p>
        </w:tc>
        <w:tc>
          <w:tcPr>
            <w:tcW w:w="993"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41968,3</w:t>
            </w:r>
          </w:p>
        </w:tc>
        <w:tc>
          <w:tcPr>
            <w:tcW w:w="992"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43647,6</w:t>
            </w:r>
          </w:p>
        </w:tc>
        <w:tc>
          <w:tcPr>
            <w:tcW w:w="850"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45393,1</w:t>
            </w:r>
          </w:p>
        </w:tc>
        <w:tc>
          <w:tcPr>
            <w:tcW w:w="851"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47207,3</w:t>
            </w:r>
          </w:p>
        </w:tc>
        <w:tc>
          <w:tcPr>
            <w:tcW w:w="963"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49096</w:t>
            </w:r>
          </w:p>
        </w:tc>
      </w:tr>
      <w:tr w:rsidR="00C37057" w:rsidRPr="00933BA4" w:rsidTr="00933BA4">
        <w:tblPrEx>
          <w:tblBorders>
            <w:insideH w:val="none" w:sz="0" w:space="0" w:color="auto"/>
            <w:insideV w:val="none" w:sz="0" w:space="0" w:color="auto"/>
          </w:tblBorders>
        </w:tblPrEx>
        <w:tc>
          <w:tcPr>
            <w:tcW w:w="1985" w:type="dxa"/>
            <w:tcBorders>
              <w:top w:val="nil"/>
              <w:left w:val="nil"/>
              <w:bottom w:val="nil"/>
              <w:right w:val="nil"/>
            </w:tcBorders>
          </w:tcPr>
          <w:p w:rsidR="00C37057" w:rsidRPr="00375C7E" w:rsidRDefault="00C37057">
            <w:pPr>
              <w:pStyle w:val="ConsPlusNormal"/>
              <w:rPr>
                <w:sz w:val="16"/>
                <w:szCs w:val="16"/>
              </w:rPr>
            </w:pPr>
            <w:r w:rsidRPr="00375C7E">
              <w:rPr>
                <w:sz w:val="16"/>
                <w:szCs w:val="16"/>
              </w:rPr>
              <w:t>Основное мероприятие 1.1 "Оказание мер государственной поддержки гражданам, подвергшимся воздействию радиации вследствие радиационных аварий и ядерных испытаний"</w:t>
            </w:r>
          </w:p>
        </w:tc>
        <w:tc>
          <w:tcPr>
            <w:tcW w:w="1418"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Калининградская область</w:t>
            </w:r>
          </w:p>
        </w:tc>
        <w:tc>
          <w:tcPr>
            <w:tcW w:w="680"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150</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03</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1</w:t>
            </w:r>
          </w:p>
        </w:tc>
        <w:tc>
          <w:tcPr>
            <w:tcW w:w="623"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1.1</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907"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20568,4</w:t>
            </w:r>
          </w:p>
        </w:tc>
        <w:tc>
          <w:tcPr>
            <w:tcW w:w="91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21420,2</w:t>
            </w:r>
          </w:p>
        </w:tc>
        <w:tc>
          <w:tcPr>
            <w:tcW w:w="993"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23838,2</w:t>
            </w:r>
          </w:p>
        </w:tc>
        <w:tc>
          <w:tcPr>
            <w:tcW w:w="992"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25771,7</w:t>
            </w:r>
          </w:p>
        </w:tc>
        <w:tc>
          <w:tcPr>
            <w:tcW w:w="850"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25771,7</w:t>
            </w:r>
          </w:p>
        </w:tc>
        <w:tc>
          <w:tcPr>
            <w:tcW w:w="851"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25771,7</w:t>
            </w:r>
          </w:p>
        </w:tc>
        <w:tc>
          <w:tcPr>
            <w:tcW w:w="963"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25771,7</w:t>
            </w:r>
          </w:p>
        </w:tc>
      </w:tr>
      <w:tr w:rsidR="00C37057" w:rsidRPr="00933BA4" w:rsidTr="00933BA4">
        <w:tblPrEx>
          <w:tblBorders>
            <w:insideH w:val="none" w:sz="0" w:space="0" w:color="auto"/>
            <w:insideV w:val="none" w:sz="0" w:space="0" w:color="auto"/>
          </w:tblBorders>
        </w:tblPrEx>
        <w:tc>
          <w:tcPr>
            <w:tcW w:w="1985" w:type="dxa"/>
            <w:tcBorders>
              <w:top w:val="nil"/>
              <w:left w:val="nil"/>
              <w:bottom w:val="nil"/>
              <w:right w:val="nil"/>
            </w:tcBorders>
          </w:tcPr>
          <w:p w:rsidR="00C37057" w:rsidRPr="00375C7E" w:rsidRDefault="00C37057">
            <w:pPr>
              <w:pStyle w:val="ConsPlusNormal"/>
              <w:rPr>
                <w:sz w:val="16"/>
                <w:szCs w:val="16"/>
              </w:rPr>
            </w:pPr>
            <w:r w:rsidRPr="00375C7E">
              <w:rPr>
                <w:sz w:val="16"/>
                <w:szCs w:val="16"/>
              </w:rPr>
              <w:t xml:space="preserve">Мероприятие 1.1.12 "Меры государственной поддержки гражданам, подвергшимся воздействию радиации вследствие радиационных аварий и ядерных испытаний, осуществляемые </w:t>
            </w:r>
            <w:proofErr w:type="spellStart"/>
            <w:r w:rsidRPr="00375C7E">
              <w:rPr>
                <w:sz w:val="16"/>
                <w:szCs w:val="16"/>
              </w:rPr>
              <w:t>Рострудом</w:t>
            </w:r>
            <w:proofErr w:type="spellEnd"/>
            <w:r w:rsidRPr="00375C7E">
              <w:rPr>
                <w:sz w:val="16"/>
                <w:szCs w:val="16"/>
              </w:rPr>
              <w:t>"</w:t>
            </w:r>
          </w:p>
        </w:tc>
        <w:tc>
          <w:tcPr>
            <w:tcW w:w="1418"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Калининградская область</w:t>
            </w:r>
          </w:p>
        </w:tc>
        <w:tc>
          <w:tcPr>
            <w:tcW w:w="680"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150</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03</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1</w:t>
            </w:r>
          </w:p>
        </w:tc>
        <w:tc>
          <w:tcPr>
            <w:tcW w:w="623"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1.1</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907"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20568,4</w:t>
            </w:r>
          </w:p>
        </w:tc>
        <w:tc>
          <w:tcPr>
            <w:tcW w:w="91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21420,2</w:t>
            </w:r>
          </w:p>
        </w:tc>
        <w:tc>
          <w:tcPr>
            <w:tcW w:w="993"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23838,2</w:t>
            </w:r>
          </w:p>
        </w:tc>
        <w:tc>
          <w:tcPr>
            <w:tcW w:w="992"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25771,7</w:t>
            </w:r>
          </w:p>
        </w:tc>
        <w:tc>
          <w:tcPr>
            <w:tcW w:w="850"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25771,7</w:t>
            </w:r>
          </w:p>
        </w:tc>
        <w:tc>
          <w:tcPr>
            <w:tcW w:w="851"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25771,7</w:t>
            </w:r>
          </w:p>
        </w:tc>
        <w:tc>
          <w:tcPr>
            <w:tcW w:w="963"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25771,7</w:t>
            </w:r>
          </w:p>
        </w:tc>
      </w:tr>
      <w:tr w:rsidR="00C37057" w:rsidRPr="00933BA4" w:rsidTr="00933BA4">
        <w:tblPrEx>
          <w:tblBorders>
            <w:insideH w:val="none" w:sz="0" w:space="0" w:color="auto"/>
            <w:insideV w:val="none" w:sz="0" w:space="0" w:color="auto"/>
          </w:tblBorders>
        </w:tblPrEx>
        <w:tc>
          <w:tcPr>
            <w:tcW w:w="1985" w:type="dxa"/>
            <w:tcBorders>
              <w:top w:val="nil"/>
              <w:left w:val="nil"/>
              <w:bottom w:val="nil"/>
              <w:right w:val="nil"/>
            </w:tcBorders>
          </w:tcPr>
          <w:p w:rsidR="00C37057" w:rsidRPr="00375C7E" w:rsidRDefault="00C37057">
            <w:pPr>
              <w:pStyle w:val="ConsPlusNormal"/>
              <w:rPr>
                <w:sz w:val="16"/>
                <w:szCs w:val="16"/>
              </w:rPr>
            </w:pPr>
            <w:r w:rsidRPr="00375C7E">
              <w:rPr>
                <w:sz w:val="16"/>
                <w:szCs w:val="16"/>
              </w:rPr>
              <w:lastRenderedPageBreak/>
              <w:t>Основное мероприятие 1.8 "Оказание мер социальной поддержки по оплате жилищно-коммунальных услуг отдельным категориям граждан"</w:t>
            </w:r>
          </w:p>
        </w:tc>
        <w:tc>
          <w:tcPr>
            <w:tcW w:w="1418"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Калининградская область</w:t>
            </w:r>
          </w:p>
        </w:tc>
        <w:tc>
          <w:tcPr>
            <w:tcW w:w="680"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149</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03</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1</w:t>
            </w:r>
          </w:p>
        </w:tc>
        <w:tc>
          <w:tcPr>
            <w:tcW w:w="623"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1.8</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907"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505277</w:t>
            </w:r>
          </w:p>
        </w:tc>
        <w:tc>
          <w:tcPr>
            <w:tcW w:w="91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685574</w:t>
            </w:r>
          </w:p>
        </w:tc>
        <w:tc>
          <w:tcPr>
            <w:tcW w:w="993"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685572,6</w:t>
            </w:r>
          </w:p>
        </w:tc>
        <w:tc>
          <w:tcPr>
            <w:tcW w:w="992"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685572,6</w:t>
            </w:r>
          </w:p>
        </w:tc>
        <w:tc>
          <w:tcPr>
            <w:tcW w:w="850"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685572,6</w:t>
            </w:r>
          </w:p>
        </w:tc>
        <w:tc>
          <w:tcPr>
            <w:tcW w:w="851"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685572,6</w:t>
            </w:r>
          </w:p>
        </w:tc>
        <w:tc>
          <w:tcPr>
            <w:tcW w:w="963"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685572,6</w:t>
            </w:r>
          </w:p>
        </w:tc>
      </w:tr>
      <w:tr w:rsidR="00C37057" w:rsidRPr="00933BA4" w:rsidTr="00933BA4">
        <w:tblPrEx>
          <w:tblBorders>
            <w:insideH w:val="none" w:sz="0" w:space="0" w:color="auto"/>
            <w:insideV w:val="none" w:sz="0" w:space="0" w:color="auto"/>
          </w:tblBorders>
        </w:tblPrEx>
        <w:tc>
          <w:tcPr>
            <w:tcW w:w="1985" w:type="dxa"/>
            <w:tcBorders>
              <w:top w:val="nil"/>
              <w:left w:val="nil"/>
              <w:bottom w:val="nil"/>
              <w:right w:val="nil"/>
            </w:tcBorders>
          </w:tcPr>
          <w:p w:rsidR="00C37057" w:rsidRPr="00375C7E" w:rsidRDefault="00C37057">
            <w:pPr>
              <w:pStyle w:val="ConsPlusNormal"/>
              <w:rPr>
                <w:sz w:val="16"/>
                <w:szCs w:val="16"/>
              </w:rPr>
            </w:pPr>
            <w:r w:rsidRPr="00375C7E">
              <w:rPr>
                <w:sz w:val="16"/>
                <w:szCs w:val="16"/>
              </w:rPr>
              <w:t>Мероприятие 1.8.1 "Обеспечение предоставления субвенции на оплату жилищно-коммунальных услуг отдельным категориям граждан субъектам Российской Федерации"</w:t>
            </w:r>
          </w:p>
        </w:tc>
        <w:tc>
          <w:tcPr>
            <w:tcW w:w="1418"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Калининградская область</w:t>
            </w:r>
          </w:p>
        </w:tc>
        <w:tc>
          <w:tcPr>
            <w:tcW w:w="680"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149</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03</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1</w:t>
            </w:r>
          </w:p>
        </w:tc>
        <w:tc>
          <w:tcPr>
            <w:tcW w:w="623"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1.8</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907"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505277</w:t>
            </w:r>
          </w:p>
        </w:tc>
        <w:tc>
          <w:tcPr>
            <w:tcW w:w="91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685574</w:t>
            </w:r>
          </w:p>
        </w:tc>
        <w:tc>
          <w:tcPr>
            <w:tcW w:w="993"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685572,6</w:t>
            </w:r>
          </w:p>
        </w:tc>
        <w:tc>
          <w:tcPr>
            <w:tcW w:w="992"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685572,6</w:t>
            </w:r>
          </w:p>
        </w:tc>
        <w:tc>
          <w:tcPr>
            <w:tcW w:w="850"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685572,6</w:t>
            </w:r>
          </w:p>
        </w:tc>
        <w:tc>
          <w:tcPr>
            <w:tcW w:w="851"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685572,6</w:t>
            </w:r>
          </w:p>
        </w:tc>
        <w:tc>
          <w:tcPr>
            <w:tcW w:w="963"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685572,6</w:t>
            </w:r>
          </w:p>
        </w:tc>
      </w:tr>
      <w:tr w:rsidR="00C37057" w:rsidRPr="00933BA4" w:rsidTr="00933BA4">
        <w:tblPrEx>
          <w:tblBorders>
            <w:insideH w:val="none" w:sz="0" w:space="0" w:color="auto"/>
            <w:insideV w:val="none" w:sz="0" w:space="0" w:color="auto"/>
          </w:tblBorders>
        </w:tblPrEx>
        <w:tc>
          <w:tcPr>
            <w:tcW w:w="1985" w:type="dxa"/>
            <w:tcBorders>
              <w:top w:val="nil"/>
              <w:left w:val="nil"/>
              <w:bottom w:val="nil"/>
              <w:right w:val="nil"/>
            </w:tcBorders>
          </w:tcPr>
          <w:p w:rsidR="00C37057" w:rsidRPr="00375C7E" w:rsidRDefault="00C37057">
            <w:pPr>
              <w:pStyle w:val="ConsPlusNormal"/>
              <w:rPr>
                <w:sz w:val="16"/>
                <w:szCs w:val="16"/>
              </w:rPr>
            </w:pPr>
            <w:r w:rsidRPr="00375C7E">
              <w:rPr>
                <w:sz w:val="16"/>
                <w:szCs w:val="16"/>
              </w:rPr>
              <w:t>Основное мероприятие 1.11 "Оказание мер социальной поддержки лицам, награжденным нагрудным знаком "Почетный донор России"</w:t>
            </w:r>
          </w:p>
        </w:tc>
        <w:tc>
          <w:tcPr>
            <w:tcW w:w="1418"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Калининградская область</w:t>
            </w:r>
          </w:p>
        </w:tc>
        <w:tc>
          <w:tcPr>
            <w:tcW w:w="680"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388</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03</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1</w:t>
            </w:r>
          </w:p>
        </w:tc>
        <w:tc>
          <w:tcPr>
            <w:tcW w:w="623"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1.11</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907"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37864</w:t>
            </w:r>
          </w:p>
        </w:tc>
        <w:tc>
          <w:tcPr>
            <w:tcW w:w="91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40432,1</w:t>
            </w:r>
          </w:p>
        </w:tc>
        <w:tc>
          <w:tcPr>
            <w:tcW w:w="993"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41968,3</w:t>
            </w:r>
          </w:p>
        </w:tc>
        <w:tc>
          <w:tcPr>
            <w:tcW w:w="992"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43647,6</w:t>
            </w:r>
          </w:p>
        </w:tc>
        <w:tc>
          <w:tcPr>
            <w:tcW w:w="850"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45393,1</w:t>
            </w:r>
          </w:p>
        </w:tc>
        <w:tc>
          <w:tcPr>
            <w:tcW w:w="851"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47207,3</w:t>
            </w:r>
          </w:p>
        </w:tc>
        <w:tc>
          <w:tcPr>
            <w:tcW w:w="963"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49096</w:t>
            </w:r>
          </w:p>
        </w:tc>
      </w:tr>
      <w:tr w:rsidR="00C37057" w:rsidRPr="00933BA4" w:rsidTr="00933BA4">
        <w:tblPrEx>
          <w:tblBorders>
            <w:insideH w:val="none" w:sz="0" w:space="0" w:color="auto"/>
            <w:insideV w:val="none" w:sz="0" w:space="0" w:color="auto"/>
          </w:tblBorders>
        </w:tblPrEx>
        <w:tc>
          <w:tcPr>
            <w:tcW w:w="1985" w:type="dxa"/>
            <w:tcBorders>
              <w:top w:val="nil"/>
              <w:left w:val="nil"/>
              <w:bottom w:val="nil"/>
              <w:right w:val="nil"/>
            </w:tcBorders>
          </w:tcPr>
          <w:p w:rsidR="00C37057" w:rsidRPr="00375C7E" w:rsidRDefault="00C37057">
            <w:pPr>
              <w:pStyle w:val="ConsPlusNormal"/>
              <w:rPr>
                <w:sz w:val="16"/>
                <w:szCs w:val="16"/>
              </w:rPr>
            </w:pPr>
            <w:r w:rsidRPr="00375C7E">
              <w:rPr>
                <w:sz w:val="16"/>
                <w:szCs w:val="16"/>
              </w:rPr>
              <w:t>Мероприятие 1.11.1 "Субвенции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предоставляемые субъектам Российской Федерации ФМБА России"</w:t>
            </w:r>
          </w:p>
        </w:tc>
        <w:tc>
          <w:tcPr>
            <w:tcW w:w="1418"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Калининградская область</w:t>
            </w:r>
          </w:p>
        </w:tc>
        <w:tc>
          <w:tcPr>
            <w:tcW w:w="680"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388</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03</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1</w:t>
            </w:r>
          </w:p>
        </w:tc>
        <w:tc>
          <w:tcPr>
            <w:tcW w:w="623"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1.11</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907"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37864</w:t>
            </w:r>
          </w:p>
        </w:tc>
        <w:tc>
          <w:tcPr>
            <w:tcW w:w="91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40432,1</w:t>
            </w:r>
          </w:p>
        </w:tc>
        <w:tc>
          <w:tcPr>
            <w:tcW w:w="993"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41968,3</w:t>
            </w:r>
          </w:p>
        </w:tc>
        <w:tc>
          <w:tcPr>
            <w:tcW w:w="992"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43647,6</w:t>
            </w:r>
          </w:p>
        </w:tc>
        <w:tc>
          <w:tcPr>
            <w:tcW w:w="850"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45393,1</w:t>
            </w:r>
          </w:p>
        </w:tc>
        <w:tc>
          <w:tcPr>
            <w:tcW w:w="851"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47207,3</w:t>
            </w:r>
          </w:p>
        </w:tc>
        <w:tc>
          <w:tcPr>
            <w:tcW w:w="963"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49096</w:t>
            </w:r>
          </w:p>
        </w:tc>
      </w:tr>
      <w:tr w:rsidR="00C37057" w:rsidRPr="00933BA4" w:rsidTr="00933BA4">
        <w:tblPrEx>
          <w:tblBorders>
            <w:insideH w:val="none" w:sz="0" w:space="0" w:color="auto"/>
            <w:insideV w:val="none" w:sz="0" w:space="0" w:color="auto"/>
          </w:tblBorders>
        </w:tblPrEx>
        <w:tc>
          <w:tcPr>
            <w:tcW w:w="1985" w:type="dxa"/>
            <w:tcBorders>
              <w:top w:val="nil"/>
              <w:left w:val="nil"/>
              <w:bottom w:val="nil"/>
              <w:right w:val="nil"/>
            </w:tcBorders>
          </w:tcPr>
          <w:p w:rsidR="00C37057" w:rsidRPr="00375C7E" w:rsidRDefault="00C37057">
            <w:pPr>
              <w:pStyle w:val="ConsPlusNormal"/>
              <w:rPr>
                <w:sz w:val="16"/>
                <w:szCs w:val="16"/>
              </w:rPr>
            </w:pPr>
            <w:r w:rsidRPr="00375C7E">
              <w:rPr>
                <w:sz w:val="16"/>
                <w:szCs w:val="16"/>
              </w:rPr>
              <w:t>Основное мероприятие 1.12 "Оказание мер социальной поддержки гражданам при возникновении поствакцинальных осложнений"</w:t>
            </w:r>
          </w:p>
        </w:tc>
        <w:tc>
          <w:tcPr>
            <w:tcW w:w="1418"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Калининградская область</w:t>
            </w:r>
          </w:p>
        </w:tc>
        <w:tc>
          <w:tcPr>
            <w:tcW w:w="680"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056</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03</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1</w:t>
            </w:r>
          </w:p>
        </w:tc>
        <w:tc>
          <w:tcPr>
            <w:tcW w:w="623"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1.12</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907"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56</w:t>
            </w:r>
          </w:p>
        </w:tc>
        <w:tc>
          <w:tcPr>
            <w:tcW w:w="91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48,4</w:t>
            </w:r>
          </w:p>
        </w:tc>
        <w:tc>
          <w:tcPr>
            <w:tcW w:w="993"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50,3</w:t>
            </w:r>
          </w:p>
        </w:tc>
        <w:tc>
          <w:tcPr>
            <w:tcW w:w="992"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52,3</w:t>
            </w:r>
          </w:p>
        </w:tc>
        <w:tc>
          <w:tcPr>
            <w:tcW w:w="850"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52,3</w:t>
            </w:r>
          </w:p>
        </w:tc>
        <w:tc>
          <w:tcPr>
            <w:tcW w:w="851"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52,3</w:t>
            </w:r>
          </w:p>
        </w:tc>
        <w:tc>
          <w:tcPr>
            <w:tcW w:w="963"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52,3</w:t>
            </w:r>
          </w:p>
        </w:tc>
      </w:tr>
      <w:tr w:rsidR="00C37057" w:rsidRPr="00933BA4" w:rsidTr="00933BA4">
        <w:tblPrEx>
          <w:tblBorders>
            <w:insideH w:val="none" w:sz="0" w:space="0" w:color="auto"/>
            <w:insideV w:val="none" w:sz="0" w:space="0" w:color="auto"/>
          </w:tblBorders>
        </w:tblPrEx>
        <w:tc>
          <w:tcPr>
            <w:tcW w:w="1985" w:type="dxa"/>
            <w:tcBorders>
              <w:top w:val="nil"/>
              <w:left w:val="nil"/>
              <w:bottom w:val="nil"/>
              <w:right w:val="nil"/>
            </w:tcBorders>
          </w:tcPr>
          <w:p w:rsidR="00C37057" w:rsidRPr="00375C7E" w:rsidRDefault="00C37057">
            <w:pPr>
              <w:pStyle w:val="ConsPlusNormal"/>
              <w:rPr>
                <w:sz w:val="16"/>
                <w:szCs w:val="16"/>
              </w:rPr>
            </w:pPr>
            <w:r w:rsidRPr="00375C7E">
              <w:rPr>
                <w:sz w:val="16"/>
                <w:szCs w:val="16"/>
              </w:rPr>
              <w:lastRenderedPageBreak/>
              <w:t xml:space="preserve">Мероприятие 1.12.1 "Субвенции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w:t>
            </w:r>
            <w:r w:rsidRPr="005B2CB1">
              <w:rPr>
                <w:sz w:val="16"/>
                <w:szCs w:val="16"/>
              </w:rPr>
              <w:t xml:space="preserve">Федеральным </w:t>
            </w:r>
            <w:hyperlink r:id="rId134" w:history="1">
              <w:r w:rsidRPr="005B2CB1">
                <w:rPr>
                  <w:sz w:val="16"/>
                  <w:szCs w:val="16"/>
                </w:rPr>
                <w:t>законом</w:t>
              </w:r>
            </w:hyperlink>
            <w:r w:rsidRPr="00375C7E">
              <w:rPr>
                <w:sz w:val="16"/>
                <w:szCs w:val="16"/>
              </w:rPr>
              <w:t xml:space="preserve"> от 17 сентября 1998 г. N 157-ФЗ "Об иммунопрофилактике инфекционных болезней", предоставляемые субъектам Российской Федерации Минздравом России"</w:t>
            </w:r>
          </w:p>
        </w:tc>
        <w:tc>
          <w:tcPr>
            <w:tcW w:w="1418"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Калининградская область</w:t>
            </w:r>
          </w:p>
        </w:tc>
        <w:tc>
          <w:tcPr>
            <w:tcW w:w="680"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056</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03</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1</w:t>
            </w:r>
          </w:p>
        </w:tc>
        <w:tc>
          <w:tcPr>
            <w:tcW w:w="623"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1.12</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907"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56</w:t>
            </w:r>
          </w:p>
        </w:tc>
        <w:tc>
          <w:tcPr>
            <w:tcW w:w="91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48,4</w:t>
            </w:r>
          </w:p>
        </w:tc>
        <w:tc>
          <w:tcPr>
            <w:tcW w:w="993"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50,3</w:t>
            </w:r>
          </w:p>
        </w:tc>
        <w:tc>
          <w:tcPr>
            <w:tcW w:w="992"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52,3</w:t>
            </w:r>
          </w:p>
        </w:tc>
        <w:tc>
          <w:tcPr>
            <w:tcW w:w="850"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52,3</w:t>
            </w:r>
          </w:p>
        </w:tc>
        <w:tc>
          <w:tcPr>
            <w:tcW w:w="851"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52,3</w:t>
            </w:r>
          </w:p>
        </w:tc>
        <w:tc>
          <w:tcPr>
            <w:tcW w:w="963"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52,3</w:t>
            </w:r>
          </w:p>
        </w:tc>
      </w:tr>
      <w:tr w:rsidR="00C37057" w:rsidRPr="00933BA4" w:rsidTr="00933BA4">
        <w:tblPrEx>
          <w:tblBorders>
            <w:insideH w:val="none" w:sz="0" w:space="0" w:color="auto"/>
            <w:insideV w:val="none" w:sz="0" w:space="0" w:color="auto"/>
          </w:tblBorders>
        </w:tblPrEx>
        <w:tc>
          <w:tcPr>
            <w:tcW w:w="1985" w:type="dxa"/>
            <w:vMerge w:val="restart"/>
            <w:tcBorders>
              <w:top w:val="nil"/>
              <w:left w:val="nil"/>
              <w:bottom w:val="nil"/>
              <w:right w:val="nil"/>
            </w:tcBorders>
          </w:tcPr>
          <w:p w:rsidR="00C37057" w:rsidRPr="00375C7E" w:rsidRDefault="0018585D">
            <w:pPr>
              <w:pStyle w:val="ConsPlusNormal"/>
              <w:rPr>
                <w:sz w:val="16"/>
                <w:szCs w:val="16"/>
              </w:rPr>
            </w:pPr>
            <w:hyperlink w:anchor="P370" w:history="1">
              <w:r w:rsidR="00C37057" w:rsidRPr="00375C7E">
                <w:rPr>
                  <w:color w:val="0000FF"/>
                  <w:sz w:val="16"/>
                  <w:szCs w:val="16"/>
                </w:rPr>
                <w:t>Подпрограмма 3</w:t>
              </w:r>
            </w:hyperlink>
            <w:r w:rsidR="00C37057" w:rsidRPr="00375C7E">
              <w:rPr>
                <w:sz w:val="16"/>
                <w:szCs w:val="16"/>
              </w:rPr>
              <w:t xml:space="preserve"> "Обеспечение государственной поддержки семей, имеющих детей"</w:t>
            </w:r>
          </w:p>
        </w:tc>
        <w:tc>
          <w:tcPr>
            <w:tcW w:w="1418" w:type="dxa"/>
            <w:vMerge w:val="restart"/>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Калининградская область</w:t>
            </w:r>
          </w:p>
        </w:tc>
        <w:tc>
          <w:tcPr>
            <w:tcW w:w="680"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073</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03</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3</w:t>
            </w:r>
          </w:p>
        </w:tc>
        <w:tc>
          <w:tcPr>
            <w:tcW w:w="623"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907"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54010,5</w:t>
            </w:r>
          </w:p>
        </w:tc>
        <w:tc>
          <w:tcPr>
            <w:tcW w:w="91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64224,2</w:t>
            </w:r>
          </w:p>
        </w:tc>
        <w:tc>
          <w:tcPr>
            <w:tcW w:w="993"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67610</w:t>
            </w:r>
          </w:p>
        </w:tc>
        <w:tc>
          <w:tcPr>
            <w:tcW w:w="992"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67954,8</w:t>
            </w:r>
          </w:p>
        </w:tc>
        <w:tc>
          <w:tcPr>
            <w:tcW w:w="850"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68313,5</w:t>
            </w:r>
          </w:p>
        </w:tc>
        <w:tc>
          <w:tcPr>
            <w:tcW w:w="851"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68686,5</w:t>
            </w:r>
          </w:p>
        </w:tc>
        <w:tc>
          <w:tcPr>
            <w:tcW w:w="963"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69074,4</w:t>
            </w:r>
          </w:p>
        </w:tc>
      </w:tr>
      <w:tr w:rsidR="00C37057" w:rsidRPr="00933BA4" w:rsidTr="00933BA4">
        <w:tblPrEx>
          <w:tblBorders>
            <w:insideH w:val="none" w:sz="0" w:space="0" w:color="auto"/>
            <w:insideV w:val="none" w:sz="0" w:space="0" w:color="auto"/>
          </w:tblBorders>
        </w:tblPrEx>
        <w:tc>
          <w:tcPr>
            <w:tcW w:w="1985" w:type="dxa"/>
            <w:vMerge/>
            <w:tcBorders>
              <w:top w:val="nil"/>
              <w:left w:val="nil"/>
              <w:bottom w:val="nil"/>
              <w:right w:val="nil"/>
            </w:tcBorders>
          </w:tcPr>
          <w:p w:rsidR="00C37057" w:rsidRPr="00375C7E" w:rsidRDefault="00C37057">
            <w:pPr>
              <w:rPr>
                <w:sz w:val="16"/>
                <w:szCs w:val="16"/>
              </w:rPr>
            </w:pPr>
          </w:p>
        </w:tc>
        <w:tc>
          <w:tcPr>
            <w:tcW w:w="1418" w:type="dxa"/>
            <w:vMerge/>
            <w:tcBorders>
              <w:top w:val="nil"/>
              <w:left w:val="nil"/>
              <w:bottom w:val="nil"/>
              <w:right w:val="nil"/>
            </w:tcBorders>
          </w:tcPr>
          <w:p w:rsidR="00C37057" w:rsidRPr="00375C7E" w:rsidRDefault="00C37057">
            <w:pPr>
              <w:rPr>
                <w:sz w:val="16"/>
                <w:szCs w:val="16"/>
              </w:rPr>
            </w:pPr>
          </w:p>
        </w:tc>
        <w:tc>
          <w:tcPr>
            <w:tcW w:w="680"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149</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03</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3</w:t>
            </w:r>
          </w:p>
        </w:tc>
        <w:tc>
          <w:tcPr>
            <w:tcW w:w="623"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907"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586509,3</w:t>
            </w:r>
          </w:p>
        </w:tc>
        <w:tc>
          <w:tcPr>
            <w:tcW w:w="91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1360755,5</w:t>
            </w:r>
          </w:p>
        </w:tc>
        <w:tc>
          <w:tcPr>
            <w:tcW w:w="993"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1303003,5</w:t>
            </w:r>
          </w:p>
        </w:tc>
        <w:tc>
          <w:tcPr>
            <w:tcW w:w="992"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1393331,3</w:t>
            </w:r>
          </w:p>
        </w:tc>
        <w:tc>
          <w:tcPr>
            <w:tcW w:w="850"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1374462,7</w:t>
            </w:r>
          </w:p>
        </w:tc>
        <w:tc>
          <w:tcPr>
            <w:tcW w:w="851"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1374462,7</w:t>
            </w:r>
          </w:p>
        </w:tc>
        <w:tc>
          <w:tcPr>
            <w:tcW w:w="963"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1374462,7</w:t>
            </w:r>
          </w:p>
        </w:tc>
      </w:tr>
      <w:tr w:rsidR="00C37057" w:rsidRPr="00933BA4" w:rsidTr="00933BA4">
        <w:tblPrEx>
          <w:tblBorders>
            <w:insideH w:val="none" w:sz="0" w:space="0" w:color="auto"/>
            <w:insideV w:val="none" w:sz="0" w:space="0" w:color="auto"/>
          </w:tblBorders>
        </w:tblPrEx>
        <w:tc>
          <w:tcPr>
            <w:tcW w:w="1985" w:type="dxa"/>
            <w:tcBorders>
              <w:top w:val="nil"/>
              <w:left w:val="nil"/>
              <w:bottom w:val="nil"/>
              <w:right w:val="nil"/>
            </w:tcBorders>
          </w:tcPr>
          <w:p w:rsidR="00C37057" w:rsidRPr="00375C7E" w:rsidRDefault="00C37057">
            <w:pPr>
              <w:pStyle w:val="ConsPlusNormal"/>
              <w:rPr>
                <w:sz w:val="16"/>
                <w:szCs w:val="16"/>
              </w:rPr>
            </w:pPr>
            <w:r w:rsidRPr="00375C7E">
              <w:rPr>
                <w:sz w:val="16"/>
                <w:szCs w:val="16"/>
              </w:rPr>
              <w:t>Основное мероприятие 3.1 "Оказание мер государственной поддержки в связи с беременностью и родами, а также гражданам, имеющим детей"</w:t>
            </w:r>
          </w:p>
        </w:tc>
        <w:tc>
          <w:tcPr>
            <w:tcW w:w="1418"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Калининградская область</w:t>
            </w:r>
          </w:p>
        </w:tc>
        <w:tc>
          <w:tcPr>
            <w:tcW w:w="680"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149</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03</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3</w:t>
            </w:r>
          </w:p>
        </w:tc>
        <w:tc>
          <w:tcPr>
            <w:tcW w:w="623"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3.1</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907"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447984,1</w:t>
            </w:r>
          </w:p>
        </w:tc>
        <w:tc>
          <w:tcPr>
            <w:tcW w:w="91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471430</w:t>
            </w:r>
          </w:p>
        </w:tc>
        <w:tc>
          <w:tcPr>
            <w:tcW w:w="993"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491358,7</w:t>
            </w:r>
          </w:p>
        </w:tc>
        <w:tc>
          <w:tcPr>
            <w:tcW w:w="992"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510227,3</w:t>
            </w:r>
          </w:p>
        </w:tc>
        <w:tc>
          <w:tcPr>
            <w:tcW w:w="850"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491358,7</w:t>
            </w:r>
          </w:p>
        </w:tc>
        <w:tc>
          <w:tcPr>
            <w:tcW w:w="851"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491358,7</w:t>
            </w:r>
          </w:p>
        </w:tc>
        <w:tc>
          <w:tcPr>
            <w:tcW w:w="963"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491358,7</w:t>
            </w:r>
          </w:p>
        </w:tc>
      </w:tr>
      <w:tr w:rsidR="00C37057" w:rsidRPr="00933BA4" w:rsidTr="00933BA4">
        <w:tblPrEx>
          <w:tblBorders>
            <w:insideH w:val="none" w:sz="0" w:space="0" w:color="auto"/>
            <w:insideV w:val="none" w:sz="0" w:space="0" w:color="auto"/>
          </w:tblBorders>
        </w:tblPrEx>
        <w:tc>
          <w:tcPr>
            <w:tcW w:w="1985" w:type="dxa"/>
            <w:tcBorders>
              <w:top w:val="nil"/>
              <w:left w:val="nil"/>
              <w:bottom w:val="nil"/>
              <w:right w:val="nil"/>
            </w:tcBorders>
          </w:tcPr>
          <w:p w:rsidR="00C37057" w:rsidRPr="00375C7E" w:rsidRDefault="00C37057">
            <w:pPr>
              <w:pStyle w:val="ConsPlusNormal"/>
              <w:rPr>
                <w:sz w:val="16"/>
                <w:szCs w:val="16"/>
              </w:rPr>
            </w:pPr>
            <w:r w:rsidRPr="00375C7E">
              <w:rPr>
                <w:sz w:val="16"/>
                <w:szCs w:val="16"/>
              </w:rPr>
              <w:t>Мероприятие 3.1.10 "Меры государственной поддержки в связи с беременностью и родами, а также гражданам, имеющим детей, осуществляемые Минтрудом России"</w:t>
            </w:r>
          </w:p>
        </w:tc>
        <w:tc>
          <w:tcPr>
            <w:tcW w:w="1418"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Калининградская область</w:t>
            </w:r>
          </w:p>
        </w:tc>
        <w:tc>
          <w:tcPr>
            <w:tcW w:w="680"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149</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03</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3</w:t>
            </w:r>
          </w:p>
        </w:tc>
        <w:tc>
          <w:tcPr>
            <w:tcW w:w="623"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3.1</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907"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447984,1</w:t>
            </w:r>
          </w:p>
        </w:tc>
        <w:tc>
          <w:tcPr>
            <w:tcW w:w="91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471430</w:t>
            </w:r>
          </w:p>
        </w:tc>
        <w:tc>
          <w:tcPr>
            <w:tcW w:w="993"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491358,7</w:t>
            </w:r>
          </w:p>
        </w:tc>
        <w:tc>
          <w:tcPr>
            <w:tcW w:w="992"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510227,3</w:t>
            </w:r>
          </w:p>
        </w:tc>
        <w:tc>
          <w:tcPr>
            <w:tcW w:w="850"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491358,7</w:t>
            </w:r>
          </w:p>
        </w:tc>
        <w:tc>
          <w:tcPr>
            <w:tcW w:w="851"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491358,7</w:t>
            </w:r>
          </w:p>
        </w:tc>
        <w:tc>
          <w:tcPr>
            <w:tcW w:w="963"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491358,7</w:t>
            </w:r>
          </w:p>
        </w:tc>
      </w:tr>
      <w:tr w:rsidR="00C37057" w:rsidRPr="00933BA4" w:rsidTr="00933BA4">
        <w:tblPrEx>
          <w:tblBorders>
            <w:insideH w:val="none" w:sz="0" w:space="0" w:color="auto"/>
            <w:insideV w:val="none" w:sz="0" w:space="0" w:color="auto"/>
          </w:tblBorders>
        </w:tblPrEx>
        <w:tc>
          <w:tcPr>
            <w:tcW w:w="1985" w:type="dxa"/>
            <w:tcBorders>
              <w:top w:val="nil"/>
              <w:left w:val="nil"/>
              <w:bottom w:val="nil"/>
              <w:right w:val="nil"/>
            </w:tcBorders>
          </w:tcPr>
          <w:p w:rsidR="00C37057" w:rsidRPr="00375C7E" w:rsidRDefault="00C37057">
            <w:pPr>
              <w:pStyle w:val="ConsPlusNormal"/>
              <w:rPr>
                <w:sz w:val="16"/>
                <w:szCs w:val="16"/>
              </w:rPr>
            </w:pPr>
            <w:r w:rsidRPr="00375C7E">
              <w:rPr>
                <w:sz w:val="16"/>
                <w:szCs w:val="16"/>
              </w:rPr>
              <w:t xml:space="preserve">Основное мероприятие 3.4 "Оказание социальной поддержки многодетным </w:t>
            </w:r>
            <w:r w:rsidRPr="00375C7E">
              <w:rPr>
                <w:sz w:val="16"/>
                <w:szCs w:val="16"/>
              </w:rPr>
              <w:lastRenderedPageBreak/>
              <w:t>семьям"</w:t>
            </w:r>
          </w:p>
        </w:tc>
        <w:tc>
          <w:tcPr>
            <w:tcW w:w="1418"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lastRenderedPageBreak/>
              <w:t>Калининградская область</w:t>
            </w:r>
          </w:p>
        </w:tc>
        <w:tc>
          <w:tcPr>
            <w:tcW w:w="680"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149</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03</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3</w:t>
            </w:r>
          </w:p>
        </w:tc>
        <w:tc>
          <w:tcPr>
            <w:tcW w:w="623"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3.4</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907"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138525,2</w:t>
            </w:r>
          </w:p>
        </w:tc>
        <w:tc>
          <w:tcPr>
            <w:tcW w:w="91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993"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w:t>
            </w:r>
          </w:p>
        </w:tc>
        <w:tc>
          <w:tcPr>
            <w:tcW w:w="992"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w:t>
            </w:r>
          </w:p>
        </w:tc>
        <w:tc>
          <w:tcPr>
            <w:tcW w:w="850"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w:t>
            </w:r>
          </w:p>
        </w:tc>
        <w:tc>
          <w:tcPr>
            <w:tcW w:w="851"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w:t>
            </w:r>
          </w:p>
        </w:tc>
        <w:tc>
          <w:tcPr>
            <w:tcW w:w="963"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w:t>
            </w:r>
          </w:p>
        </w:tc>
      </w:tr>
      <w:tr w:rsidR="00C37057" w:rsidRPr="00933BA4" w:rsidTr="00933BA4">
        <w:tblPrEx>
          <w:tblBorders>
            <w:insideH w:val="none" w:sz="0" w:space="0" w:color="auto"/>
            <w:insideV w:val="none" w:sz="0" w:space="0" w:color="auto"/>
          </w:tblBorders>
        </w:tblPrEx>
        <w:tc>
          <w:tcPr>
            <w:tcW w:w="1985" w:type="dxa"/>
            <w:tcBorders>
              <w:top w:val="nil"/>
              <w:left w:val="nil"/>
              <w:bottom w:val="nil"/>
              <w:right w:val="nil"/>
            </w:tcBorders>
          </w:tcPr>
          <w:p w:rsidR="00C37057" w:rsidRPr="00375C7E" w:rsidRDefault="00C37057">
            <w:pPr>
              <w:pStyle w:val="ConsPlusNormal"/>
              <w:rPr>
                <w:sz w:val="16"/>
                <w:szCs w:val="16"/>
              </w:rPr>
            </w:pPr>
            <w:r w:rsidRPr="00375C7E">
              <w:rPr>
                <w:sz w:val="16"/>
                <w:szCs w:val="16"/>
              </w:rPr>
              <w:t>Мероприятие 3.4.1 "Социальная поддержка многодетным семьям, осуществляемая Минтрудом России"</w:t>
            </w:r>
          </w:p>
        </w:tc>
        <w:tc>
          <w:tcPr>
            <w:tcW w:w="1418"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Калининградская область</w:t>
            </w:r>
          </w:p>
        </w:tc>
        <w:tc>
          <w:tcPr>
            <w:tcW w:w="680"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149</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03</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3</w:t>
            </w:r>
          </w:p>
        </w:tc>
        <w:tc>
          <w:tcPr>
            <w:tcW w:w="623"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3.4</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907"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138525,2</w:t>
            </w:r>
          </w:p>
        </w:tc>
        <w:tc>
          <w:tcPr>
            <w:tcW w:w="91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993"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w:t>
            </w:r>
          </w:p>
        </w:tc>
        <w:tc>
          <w:tcPr>
            <w:tcW w:w="992"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w:t>
            </w:r>
          </w:p>
        </w:tc>
        <w:tc>
          <w:tcPr>
            <w:tcW w:w="850"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w:t>
            </w:r>
          </w:p>
        </w:tc>
        <w:tc>
          <w:tcPr>
            <w:tcW w:w="851"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w:t>
            </w:r>
          </w:p>
        </w:tc>
        <w:tc>
          <w:tcPr>
            <w:tcW w:w="963"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w:t>
            </w:r>
          </w:p>
        </w:tc>
      </w:tr>
      <w:tr w:rsidR="00C37057" w:rsidRPr="00933BA4" w:rsidTr="00933BA4">
        <w:tblPrEx>
          <w:tblBorders>
            <w:insideH w:val="none" w:sz="0" w:space="0" w:color="auto"/>
            <w:insideV w:val="none" w:sz="0" w:space="0" w:color="auto"/>
          </w:tblBorders>
        </w:tblPrEx>
        <w:tc>
          <w:tcPr>
            <w:tcW w:w="1985" w:type="dxa"/>
            <w:tcBorders>
              <w:top w:val="nil"/>
              <w:left w:val="nil"/>
              <w:bottom w:val="nil"/>
              <w:right w:val="nil"/>
            </w:tcBorders>
          </w:tcPr>
          <w:p w:rsidR="00C37057" w:rsidRPr="00375C7E" w:rsidRDefault="00C37057">
            <w:pPr>
              <w:pStyle w:val="ConsPlusNormal"/>
              <w:rPr>
                <w:sz w:val="16"/>
                <w:szCs w:val="16"/>
              </w:rPr>
            </w:pPr>
            <w:r w:rsidRPr="00375C7E">
              <w:rPr>
                <w:sz w:val="16"/>
                <w:szCs w:val="16"/>
              </w:rPr>
              <w:t>Основное мероприятие 3.7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418"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Калининградская область</w:t>
            </w:r>
          </w:p>
        </w:tc>
        <w:tc>
          <w:tcPr>
            <w:tcW w:w="680"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073</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03</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3</w:t>
            </w:r>
          </w:p>
        </w:tc>
        <w:tc>
          <w:tcPr>
            <w:tcW w:w="623"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3.7</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907"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54010,5</w:t>
            </w:r>
          </w:p>
        </w:tc>
        <w:tc>
          <w:tcPr>
            <w:tcW w:w="91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64224,2</w:t>
            </w:r>
          </w:p>
        </w:tc>
        <w:tc>
          <w:tcPr>
            <w:tcW w:w="993"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67610</w:t>
            </w:r>
          </w:p>
        </w:tc>
        <w:tc>
          <w:tcPr>
            <w:tcW w:w="992"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67954,8</w:t>
            </w:r>
          </w:p>
        </w:tc>
        <w:tc>
          <w:tcPr>
            <w:tcW w:w="850"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68313,5</w:t>
            </w:r>
          </w:p>
        </w:tc>
        <w:tc>
          <w:tcPr>
            <w:tcW w:w="851"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68686,5</w:t>
            </w:r>
          </w:p>
        </w:tc>
        <w:tc>
          <w:tcPr>
            <w:tcW w:w="963"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69074,4</w:t>
            </w:r>
          </w:p>
        </w:tc>
      </w:tr>
      <w:tr w:rsidR="00C37057" w:rsidRPr="00933BA4" w:rsidTr="00933BA4">
        <w:tblPrEx>
          <w:tblBorders>
            <w:insideH w:val="none" w:sz="0" w:space="0" w:color="auto"/>
            <w:insideV w:val="none" w:sz="0" w:space="0" w:color="auto"/>
          </w:tblBorders>
        </w:tblPrEx>
        <w:tc>
          <w:tcPr>
            <w:tcW w:w="1985" w:type="dxa"/>
            <w:tcBorders>
              <w:top w:val="nil"/>
              <w:left w:val="nil"/>
              <w:bottom w:val="nil"/>
              <w:right w:val="nil"/>
            </w:tcBorders>
          </w:tcPr>
          <w:p w:rsidR="00C37057" w:rsidRPr="00375C7E" w:rsidRDefault="00C37057">
            <w:pPr>
              <w:pStyle w:val="ConsPlusNormal"/>
              <w:rPr>
                <w:sz w:val="16"/>
                <w:szCs w:val="16"/>
              </w:rPr>
            </w:pPr>
            <w:r w:rsidRPr="00375C7E">
              <w:rPr>
                <w:sz w:val="16"/>
                <w:szCs w:val="16"/>
              </w:rPr>
              <w:t xml:space="preserve">Мероприятие 3.7.1 "Меры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осуществляемые </w:t>
            </w:r>
            <w:proofErr w:type="spellStart"/>
            <w:r w:rsidRPr="00375C7E">
              <w:rPr>
                <w:sz w:val="16"/>
                <w:szCs w:val="16"/>
              </w:rPr>
              <w:t>Минпросвещения</w:t>
            </w:r>
            <w:proofErr w:type="spellEnd"/>
            <w:r w:rsidRPr="00375C7E">
              <w:rPr>
                <w:sz w:val="16"/>
                <w:szCs w:val="16"/>
              </w:rPr>
              <w:t xml:space="preserve"> России"</w:t>
            </w:r>
          </w:p>
        </w:tc>
        <w:tc>
          <w:tcPr>
            <w:tcW w:w="1418"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Калининградская область</w:t>
            </w:r>
          </w:p>
        </w:tc>
        <w:tc>
          <w:tcPr>
            <w:tcW w:w="680"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073</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03</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3</w:t>
            </w:r>
          </w:p>
        </w:tc>
        <w:tc>
          <w:tcPr>
            <w:tcW w:w="623"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3.7</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907"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54010,5</w:t>
            </w:r>
          </w:p>
        </w:tc>
        <w:tc>
          <w:tcPr>
            <w:tcW w:w="91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64224,2</w:t>
            </w:r>
          </w:p>
        </w:tc>
        <w:tc>
          <w:tcPr>
            <w:tcW w:w="993"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67610</w:t>
            </w:r>
          </w:p>
        </w:tc>
        <w:tc>
          <w:tcPr>
            <w:tcW w:w="992"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67954,8</w:t>
            </w:r>
          </w:p>
        </w:tc>
        <w:tc>
          <w:tcPr>
            <w:tcW w:w="850"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68313,5</w:t>
            </w:r>
          </w:p>
        </w:tc>
        <w:tc>
          <w:tcPr>
            <w:tcW w:w="851"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68686,5</w:t>
            </w:r>
          </w:p>
        </w:tc>
        <w:tc>
          <w:tcPr>
            <w:tcW w:w="963"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69074,4</w:t>
            </w:r>
          </w:p>
        </w:tc>
      </w:tr>
      <w:tr w:rsidR="00C37057" w:rsidRPr="00933BA4" w:rsidTr="00933BA4">
        <w:tblPrEx>
          <w:tblBorders>
            <w:insideH w:val="none" w:sz="0" w:space="0" w:color="auto"/>
            <w:insideV w:val="none" w:sz="0" w:space="0" w:color="auto"/>
          </w:tblBorders>
        </w:tblPrEx>
        <w:tc>
          <w:tcPr>
            <w:tcW w:w="1985" w:type="dxa"/>
            <w:tcBorders>
              <w:top w:val="nil"/>
              <w:left w:val="nil"/>
              <w:bottom w:val="nil"/>
              <w:right w:val="nil"/>
            </w:tcBorders>
          </w:tcPr>
          <w:p w:rsidR="00C37057" w:rsidRPr="00375C7E" w:rsidRDefault="00C37057">
            <w:pPr>
              <w:pStyle w:val="ConsPlusNormal"/>
              <w:rPr>
                <w:sz w:val="16"/>
                <w:szCs w:val="16"/>
              </w:rPr>
            </w:pPr>
            <w:r w:rsidRPr="00375C7E">
              <w:rPr>
                <w:sz w:val="16"/>
                <w:szCs w:val="16"/>
              </w:rPr>
              <w:t>Федеральный проект "Финансовая поддержка семей при рождении детей"</w:t>
            </w:r>
          </w:p>
        </w:tc>
        <w:tc>
          <w:tcPr>
            <w:tcW w:w="1418"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Калининградская область</w:t>
            </w:r>
          </w:p>
        </w:tc>
        <w:tc>
          <w:tcPr>
            <w:tcW w:w="680"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149</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03</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3</w:t>
            </w:r>
          </w:p>
        </w:tc>
        <w:tc>
          <w:tcPr>
            <w:tcW w:w="623"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3.11</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907"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91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889325,5</w:t>
            </w:r>
          </w:p>
        </w:tc>
        <w:tc>
          <w:tcPr>
            <w:tcW w:w="993"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811644,8</w:t>
            </w:r>
          </w:p>
        </w:tc>
        <w:tc>
          <w:tcPr>
            <w:tcW w:w="992"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883104</w:t>
            </w:r>
          </w:p>
        </w:tc>
        <w:tc>
          <w:tcPr>
            <w:tcW w:w="850"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883104</w:t>
            </w:r>
          </w:p>
        </w:tc>
        <w:tc>
          <w:tcPr>
            <w:tcW w:w="851"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883104</w:t>
            </w:r>
          </w:p>
        </w:tc>
        <w:tc>
          <w:tcPr>
            <w:tcW w:w="963"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883104</w:t>
            </w:r>
          </w:p>
        </w:tc>
      </w:tr>
      <w:tr w:rsidR="00C37057" w:rsidRPr="00933BA4" w:rsidTr="00933BA4">
        <w:tblPrEx>
          <w:tblBorders>
            <w:insideH w:val="none" w:sz="0" w:space="0" w:color="auto"/>
            <w:insideV w:val="none" w:sz="0" w:space="0" w:color="auto"/>
          </w:tblBorders>
        </w:tblPrEx>
        <w:tc>
          <w:tcPr>
            <w:tcW w:w="1985" w:type="dxa"/>
            <w:tcBorders>
              <w:top w:val="nil"/>
              <w:left w:val="nil"/>
              <w:bottom w:val="nil"/>
              <w:right w:val="nil"/>
            </w:tcBorders>
          </w:tcPr>
          <w:p w:rsidR="00C37057" w:rsidRPr="00375C7E" w:rsidRDefault="00C37057">
            <w:pPr>
              <w:pStyle w:val="ConsPlusNormal"/>
              <w:rPr>
                <w:sz w:val="16"/>
                <w:szCs w:val="16"/>
              </w:rPr>
            </w:pPr>
            <w:r w:rsidRPr="00375C7E">
              <w:rPr>
                <w:sz w:val="16"/>
                <w:szCs w:val="16"/>
              </w:rPr>
              <w:t>"Осуществление ежемесячной выплаты в связи с рождением (усыновлением) первого ребенка"</w:t>
            </w:r>
          </w:p>
        </w:tc>
        <w:tc>
          <w:tcPr>
            <w:tcW w:w="1418"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Калининградская область</w:t>
            </w:r>
          </w:p>
        </w:tc>
        <w:tc>
          <w:tcPr>
            <w:tcW w:w="680"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149</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03</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3</w:t>
            </w:r>
          </w:p>
        </w:tc>
        <w:tc>
          <w:tcPr>
            <w:tcW w:w="623"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3.11</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907"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w:t>
            </w:r>
          </w:p>
        </w:tc>
        <w:tc>
          <w:tcPr>
            <w:tcW w:w="916" w:type="dxa"/>
            <w:tcBorders>
              <w:top w:val="nil"/>
              <w:left w:val="nil"/>
              <w:bottom w:val="nil"/>
              <w:right w:val="nil"/>
            </w:tcBorders>
          </w:tcPr>
          <w:p w:rsidR="00C37057" w:rsidRPr="00375C7E" w:rsidRDefault="00C37057">
            <w:pPr>
              <w:pStyle w:val="ConsPlusNormal"/>
              <w:jc w:val="center"/>
              <w:rPr>
                <w:sz w:val="16"/>
                <w:szCs w:val="16"/>
              </w:rPr>
            </w:pPr>
            <w:r w:rsidRPr="00375C7E">
              <w:rPr>
                <w:sz w:val="16"/>
                <w:szCs w:val="16"/>
              </w:rPr>
              <w:t>688417,1</w:t>
            </w:r>
          </w:p>
        </w:tc>
        <w:tc>
          <w:tcPr>
            <w:tcW w:w="993"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811644,8</w:t>
            </w:r>
          </w:p>
        </w:tc>
        <w:tc>
          <w:tcPr>
            <w:tcW w:w="992"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883104</w:t>
            </w:r>
          </w:p>
        </w:tc>
        <w:tc>
          <w:tcPr>
            <w:tcW w:w="850"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883104</w:t>
            </w:r>
          </w:p>
        </w:tc>
        <w:tc>
          <w:tcPr>
            <w:tcW w:w="851"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883104</w:t>
            </w:r>
          </w:p>
        </w:tc>
        <w:tc>
          <w:tcPr>
            <w:tcW w:w="963" w:type="dxa"/>
            <w:tcBorders>
              <w:top w:val="nil"/>
              <w:left w:val="nil"/>
              <w:bottom w:val="nil"/>
              <w:right w:val="nil"/>
            </w:tcBorders>
          </w:tcPr>
          <w:p w:rsidR="00C37057" w:rsidRPr="00933BA4" w:rsidRDefault="00C37057">
            <w:pPr>
              <w:pStyle w:val="ConsPlusNormal"/>
              <w:jc w:val="center"/>
              <w:rPr>
                <w:sz w:val="16"/>
                <w:szCs w:val="16"/>
              </w:rPr>
            </w:pPr>
            <w:r w:rsidRPr="00933BA4">
              <w:rPr>
                <w:sz w:val="16"/>
                <w:szCs w:val="16"/>
              </w:rPr>
              <w:t>883104</w:t>
            </w:r>
          </w:p>
        </w:tc>
      </w:tr>
      <w:tr w:rsidR="00C37057" w:rsidRPr="00933BA4" w:rsidTr="00933BA4">
        <w:tblPrEx>
          <w:tblBorders>
            <w:insideH w:val="none" w:sz="0" w:space="0" w:color="auto"/>
            <w:insideV w:val="none" w:sz="0" w:space="0" w:color="auto"/>
          </w:tblBorders>
        </w:tblPrEx>
        <w:tc>
          <w:tcPr>
            <w:tcW w:w="1985" w:type="dxa"/>
            <w:tcBorders>
              <w:top w:val="nil"/>
              <w:left w:val="nil"/>
              <w:bottom w:val="single" w:sz="4" w:space="0" w:color="auto"/>
              <w:right w:val="nil"/>
            </w:tcBorders>
          </w:tcPr>
          <w:p w:rsidR="00C37057" w:rsidRPr="00375C7E" w:rsidRDefault="00C37057">
            <w:pPr>
              <w:pStyle w:val="ConsPlusNormal"/>
              <w:rPr>
                <w:sz w:val="16"/>
                <w:szCs w:val="16"/>
              </w:rPr>
            </w:pPr>
            <w:r w:rsidRPr="00375C7E">
              <w:rPr>
                <w:sz w:val="16"/>
                <w:szCs w:val="16"/>
              </w:rPr>
              <w:t xml:space="preserve">"Осуществление ежемесячной денежной выплаты, назначаемой в случае рождения третьего </w:t>
            </w:r>
            <w:r w:rsidRPr="00375C7E">
              <w:rPr>
                <w:sz w:val="16"/>
                <w:szCs w:val="16"/>
              </w:rPr>
              <w:lastRenderedPageBreak/>
              <w:t>ребенка или последующих детей до достижения ребенком возраста 3 лет"</w:t>
            </w:r>
          </w:p>
        </w:tc>
        <w:tc>
          <w:tcPr>
            <w:tcW w:w="1418" w:type="dxa"/>
            <w:tcBorders>
              <w:top w:val="nil"/>
              <w:left w:val="nil"/>
              <w:bottom w:val="single" w:sz="4" w:space="0" w:color="auto"/>
              <w:right w:val="nil"/>
            </w:tcBorders>
          </w:tcPr>
          <w:p w:rsidR="00C37057" w:rsidRPr="00375C7E" w:rsidRDefault="00C37057">
            <w:pPr>
              <w:pStyle w:val="ConsPlusNormal"/>
              <w:jc w:val="center"/>
              <w:rPr>
                <w:sz w:val="16"/>
                <w:szCs w:val="16"/>
              </w:rPr>
            </w:pPr>
            <w:r w:rsidRPr="00375C7E">
              <w:rPr>
                <w:sz w:val="16"/>
                <w:szCs w:val="16"/>
              </w:rPr>
              <w:lastRenderedPageBreak/>
              <w:t>Калининградская область</w:t>
            </w:r>
          </w:p>
        </w:tc>
        <w:tc>
          <w:tcPr>
            <w:tcW w:w="680" w:type="dxa"/>
            <w:tcBorders>
              <w:top w:val="nil"/>
              <w:left w:val="nil"/>
              <w:bottom w:val="single" w:sz="4" w:space="0" w:color="auto"/>
              <w:right w:val="nil"/>
            </w:tcBorders>
          </w:tcPr>
          <w:p w:rsidR="00C37057" w:rsidRPr="00375C7E" w:rsidRDefault="00C37057">
            <w:pPr>
              <w:pStyle w:val="ConsPlusNormal"/>
              <w:jc w:val="center"/>
              <w:rPr>
                <w:sz w:val="16"/>
                <w:szCs w:val="16"/>
              </w:rPr>
            </w:pPr>
            <w:r w:rsidRPr="00375C7E">
              <w:rPr>
                <w:sz w:val="16"/>
                <w:szCs w:val="16"/>
              </w:rPr>
              <w:t>149</w:t>
            </w:r>
          </w:p>
        </w:tc>
        <w:tc>
          <w:tcPr>
            <w:tcW w:w="566" w:type="dxa"/>
            <w:tcBorders>
              <w:top w:val="nil"/>
              <w:left w:val="nil"/>
              <w:bottom w:val="single" w:sz="4" w:space="0" w:color="auto"/>
              <w:right w:val="nil"/>
            </w:tcBorders>
          </w:tcPr>
          <w:p w:rsidR="00C37057" w:rsidRPr="00375C7E" w:rsidRDefault="00C37057">
            <w:pPr>
              <w:pStyle w:val="ConsPlusNormal"/>
              <w:jc w:val="center"/>
              <w:rPr>
                <w:sz w:val="16"/>
                <w:szCs w:val="16"/>
              </w:rPr>
            </w:pPr>
            <w:r w:rsidRPr="00375C7E">
              <w:rPr>
                <w:sz w:val="16"/>
                <w:szCs w:val="16"/>
              </w:rPr>
              <w:t>03</w:t>
            </w:r>
          </w:p>
        </w:tc>
        <w:tc>
          <w:tcPr>
            <w:tcW w:w="566" w:type="dxa"/>
            <w:tcBorders>
              <w:top w:val="nil"/>
              <w:left w:val="nil"/>
              <w:bottom w:val="single" w:sz="4" w:space="0" w:color="auto"/>
              <w:right w:val="nil"/>
            </w:tcBorders>
          </w:tcPr>
          <w:p w:rsidR="00C37057" w:rsidRPr="00375C7E" w:rsidRDefault="00C37057">
            <w:pPr>
              <w:pStyle w:val="ConsPlusNormal"/>
              <w:jc w:val="center"/>
              <w:rPr>
                <w:sz w:val="16"/>
                <w:szCs w:val="16"/>
              </w:rPr>
            </w:pPr>
            <w:r w:rsidRPr="00375C7E">
              <w:rPr>
                <w:sz w:val="16"/>
                <w:szCs w:val="16"/>
              </w:rPr>
              <w:t>3</w:t>
            </w:r>
          </w:p>
        </w:tc>
        <w:tc>
          <w:tcPr>
            <w:tcW w:w="623" w:type="dxa"/>
            <w:tcBorders>
              <w:top w:val="nil"/>
              <w:left w:val="nil"/>
              <w:bottom w:val="single" w:sz="4" w:space="0" w:color="auto"/>
              <w:right w:val="nil"/>
            </w:tcBorders>
          </w:tcPr>
          <w:p w:rsidR="00C37057" w:rsidRPr="00375C7E" w:rsidRDefault="00C37057">
            <w:pPr>
              <w:pStyle w:val="ConsPlusNormal"/>
              <w:jc w:val="center"/>
              <w:rPr>
                <w:sz w:val="16"/>
                <w:szCs w:val="16"/>
              </w:rPr>
            </w:pPr>
            <w:r w:rsidRPr="00375C7E">
              <w:rPr>
                <w:sz w:val="16"/>
                <w:szCs w:val="16"/>
              </w:rPr>
              <w:t>3.11</w:t>
            </w:r>
          </w:p>
        </w:tc>
        <w:tc>
          <w:tcPr>
            <w:tcW w:w="566" w:type="dxa"/>
            <w:tcBorders>
              <w:top w:val="nil"/>
              <w:left w:val="nil"/>
              <w:bottom w:val="single" w:sz="4" w:space="0" w:color="auto"/>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single" w:sz="4" w:space="0" w:color="auto"/>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single" w:sz="4" w:space="0" w:color="auto"/>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single" w:sz="4" w:space="0" w:color="auto"/>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single" w:sz="4" w:space="0" w:color="auto"/>
              <w:right w:val="nil"/>
            </w:tcBorders>
          </w:tcPr>
          <w:p w:rsidR="00C37057" w:rsidRPr="00375C7E" w:rsidRDefault="00C37057">
            <w:pPr>
              <w:pStyle w:val="ConsPlusNormal"/>
              <w:jc w:val="center"/>
              <w:rPr>
                <w:sz w:val="16"/>
                <w:szCs w:val="16"/>
              </w:rPr>
            </w:pPr>
            <w:r w:rsidRPr="00375C7E">
              <w:rPr>
                <w:sz w:val="16"/>
                <w:szCs w:val="16"/>
              </w:rPr>
              <w:t>-</w:t>
            </w:r>
          </w:p>
        </w:tc>
        <w:tc>
          <w:tcPr>
            <w:tcW w:w="566" w:type="dxa"/>
            <w:tcBorders>
              <w:top w:val="nil"/>
              <w:left w:val="nil"/>
              <w:bottom w:val="single" w:sz="4" w:space="0" w:color="auto"/>
              <w:right w:val="nil"/>
            </w:tcBorders>
          </w:tcPr>
          <w:p w:rsidR="00C37057" w:rsidRPr="00375C7E" w:rsidRDefault="00C37057">
            <w:pPr>
              <w:pStyle w:val="ConsPlusNormal"/>
              <w:jc w:val="center"/>
              <w:rPr>
                <w:sz w:val="16"/>
                <w:szCs w:val="16"/>
              </w:rPr>
            </w:pPr>
            <w:r w:rsidRPr="00375C7E">
              <w:rPr>
                <w:sz w:val="16"/>
                <w:szCs w:val="16"/>
              </w:rPr>
              <w:t>-</w:t>
            </w:r>
          </w:p>
        </w:tc>
        <w:tc>
          <w:tcPr>
            <w:tcW w:w="907" w:type="dxa"/>
            <w:tcBorders>
              <w:top w:val="nil"/>
              <w:left w:val="nil"/>
              <w:bottom w:val="single" w:sz="4" w:space="0" w:color="auto"/>
              <w:right w:val="nil"/>
            </w:tcBorders>
          </w:tcPr>
          <w:p w:rsidR="00C37057" w:rsidRPr="00375C7E" w:rsidRDefault="00C37057">
            <w:pPr>
              <w:pStyle w:val="ConsPlusNormal"/>
              <w:jc w:val="center"/>
              <w:rPr>
                <w:sz w:val="16"/>
                <w:szCs w:val="16"/>
              </w:rPr>
            </w:pPr>
            <w:r w:rsidRPr="00375C7E">
              <w:rPr>
                <w:sz w:val="16"/>
                <w:szCs w:val="16"/>
              </w:rPr>
              <w:t>-</w:t>
            </w:r>
          </w:p>
        </w:tc>
        <w:tc>
          <w:tcPr>
            <w:tcW w:w="916" w:type="dxa"/>
            <w:tcBorders>
              <w:top w:val="nil"/>
              <w:left w:val="nil"/>
              <w:bottom w:val="single" w:sz="4" w:space="0" w:color="auto"/>
              <w:right w:val="nil"/>
            </w:tcBorders>
          </w:tcPr>
          <w:p w:rsidR="00C37057" w:rsidRPr="00375C7E" w:rsidRDefault="00C37057">
            <w:pPr>
              <w:pStyle w:val="ConsPlusNormal"/>
              <w:jc w:val="center"/>
              <w:rPr>
                <w:sz w:val="16"/>
                <w:szCs w:val="16"/>
              </w:rPr>
            </w:pPr>
            <w:r w:rsidRPr="00375C7E">
              <w:rPr>
                <w:sz w:val="16"/>
                <w:szCs w:val="16"/>
              </w:rPr>
              <w:t>200908,4</w:t>
            </w:r>
          </w:p>
        </w:tc>
        <w:tc>
          <w:tcPr>
            <w:tcW w:w="993" w:type="dxa"/>
            <w:tcBorders>
              <w:top w:val="nil"/>
              <w:left w:val="nil"/>
              <w:bottom w:val="single" w:sz="4" w:space="0" w:color="auto"/>
              <w:right w:val="nil"/>
            </w:tcBorders>
          </w:tcPr>
          <w:p w:rsidR="00C37057" w:rsidRPr="00933BA4" w:rsidRDefault="00C37057">
            <w:pPr>
              <w:pStyle w:val="ConsPlusNormal"/>
              <w:jc w:val="center"/>
              <w:rPr>
                <w:sz w:val="16"/>
                <w:szCs w:val="16"/>
              </w:rPr>
            </w:pPr>
            <w:r w:rsidRPr="00933BA4">
              <w:rPr>
                <w:sz w:val="16"/>
                <w:szCs w:val="16"/>
              </w:rPr>
              <w:t>-</w:t>
            </w:r>
          </w:p>
        </w:tc>
        <w:tc>
          <w:tcPr>
            <w:tcW w:w="992" w:type="dxa"/>
            <w:tcBorders>
              <w:top w:val="nil"/>
              <w:left w:val="nil"/>
              <w:bottom w:val="single" w:sz="4" w:space="0" w:color="auto"/>
              <w:right w:val="nil"/>
            </w:tcBorders>
          </w:tcPr>
          <w:p w:rsidR="00C37057" w:rsidRPr="00933BA4" w:rsidRDefault="00C37057">
            <w:pPr>
              <w:pStyle w:val="ConsPlusNormal"/>
              <w:jc w:val="center"/>
              <w:rPr>
                <w:sz w:val="16"/>
                <w:szCs w:val="16"/>
              </w:rPr>
            </w:pPr>
            <w:r w:rsidRPr="00933BA4">
              <w:rPr>
                <w:sz w:val="16"/>
                <w:szCs w:val="16"/>
              </w:rPr>
              <w:t>-</w:t>
            </w:r>
          </w:p>
        </w:tc>
        <w:tc>
          <w:tcPr>
            <w:tcW w:w="850" w:type="dxa"/>
            <w:tcBorders>
              <w:top w:val="nil"/>
              <w:left w:val="nil"/>
              <w:bottom w:val="single" w:sz="4" w:space="0" w:color="auto"/>
              <w:right w:val="nil"/>
            </w:tcBorders>
          </w:tcPr>
          <w:p w:rsidR="00C37057" w:rsidRPr="00933BA4" w:rsidRDefault="00C37057">
            <w:pPr>
              <w:pStyle w:val="ConsPlusNormal"/>
              <w:jc w:val="center"/>
              <w:rPr>
                <w:sz w:val="16"/>
                <w:szCs w:val="16"/>
              </w:rPr>
            </w:pPr>
            <w:r w:rsidRPr="00933BA4">
              <w:rPr>
                <w:sz w:val="16"/>
                <w:szCs w:val="16"/>
              </w:rPr>
              <w:t>-</w:t>
            </w:r>
          </w:p>
        </w:tc>
        <w:tc>
          <w:tcPr>
            <w:tcW w:w="851" w:type="dxa"/>
            <w:tcBorders>
              <w:top w:val="nil"/>
              <w:left w:val="nil"/>
              <w:bottom w:val="single" w:sz="4" w:space="0" w:color="auto"/>
              <w:right w:val="nil"/>
            </w:tcBorders>
          </w:tcPr>
          <w:p w:rsidR="00C37057" w:rsidRPr="00933BA4" w:rsidRDefault="00C37057">
            <w:pPr>
              <w:pStyle w:val="ConsPlusNormal"/>
              <w:jc w:val="center"/>
              <w:rPr>
                <w:sz w:val="16"/>
                <w:szCs w:val="16"/>
              </w:rPr>
            </w:pPr>
            <w:r w:rsidRPr="00933BA4">
              <w:rPr>
                <w:sz w:val="16"/>
                <w:szCs w:val="16"/>
              </w:rPr>
              <w:t>-</w:t>
            </w:r>
          </w:p>
        </w:tc>
        <w:tc>
          <w:tcPr>
            <w:tcW w:w="963" w:type="dxa"/>
            <w:tcBorders>
              <w:top w:val="nil"/>
              <w:left w:val="nil"/>
              <w:bottom w:val="single" w:sz="4" w:space="0" w:color="auto"/>
              <w:right w:val="nil"/>
            </w:tcBorders>
          </w:tcPr>
          <w:p w:rsidR="00C37057" w:rsidRPr="00933BA4" w:rsidRDefault="00C37057">
            <w:pPr>
              <w:pStyle w:val="ConsPlusNormal"/>
              <w:jc w:val="center"/>
              <w:rPr>
                <w:sz w:val="16"/>
                <w:szCs w:val="16"/>
              </w:rPr>
            </w:pPr>
            <w:r w:rsidRPr="00933BA4">
              <w:rPr>
                <w:sz w:val="16"/>
                <w:szCs w:val="16"/>
              </w:rPr>
              <w:t>-</w:t>
            </w:r>
          </w:p>
        </w:tc>
      </w:tr>
    </w:tbl>
    <w:p w:rsidR="00C37057" w:rsidRDefault="00C37057">
      <w:pPr>
        <w:sectPr w:rsidR="00C37057">
          <w:pgSz w:w="16838" w:h="11905" w:orient="landscape"/>
          <w:pgMar w:top="1701" w:right="1134" w:bottom="850" w:left="1134" w:header="0" w:footer="0" w:gutter="0"/>
          <w:cols w:space="720"/>
        </w:sectPr>
      </w:pPr>
    </w:p>
    <w:p w:rsidR="00C37057" w:rsidRDefault="00C37057">
      <w:pPr>
        <w:pStyle w:val="ConsPlusNormal"/>
        <w:jc w:val="both"/>
      </w:pPr>
    </w:p>
    <w:p w:rsidR="00C37057" w:rsidRDefault="00C37057">
      <w:pPr>
        <w:pStyle w:val="ConsPlusNormal"/>
        <w:jc w:val="right"/>
        <w:outlineLvl w:val="1"/>
      </w:pPr>
      <w:r>
        <w:t>Приложение N 22</w:t>
      </w:r>
    </w:p>
    <w:p w:rsidR="00C37057" w:rsidRDefault="00C37057">
      <w:pPr>
        <w:pStyle w:val="ConsPlusNormal"/>
        <w:jc w:val="right"/>
      </w:pPr>
      <w:r>
        <w:t>к государственной программе</w:t>
      </w:r>
    </w:p>
    <w:p w:rsidR="00C37057" w:rsidRDefault="00C37057">
      <w:pPr>
        <w:pStyle w:val="ConsPlusNormal"/>
        <w:jc w:val="right"/>
      </w:pPr>
      <w:r>
        <w:t>Российской Федерации "Социальная</w:t>
      </w:r>
    </w:p>
    <w:p w:rsidR="00C37057" w:rsidRDefault="00C37057">
      <w:pPr>
        <w:pStyle w:val="ConsPlusNormal"/>
        <w:jc w:val="right"/>
      </w:pPr>
      <w:r>
        <w:t>поддержка граждан"</w:t>
      </w:r>
    </w:p>
    <w:p w:rsidR="00C37057" w:rsidRDefault="00C37057">
      <w:pPr>
        <w:pStyle w:val="ConsPlusNormal"/>
        <w:jc w:val="both"/>
      </w:pPr>
    </w:p>
    <w:p w:rsidR="00C37057" w:rsidRDefault="00C37057">
      <w:pPr>
        <w:pStyle w:val="ConsPlusTitle"/>
        <w:jc w:val="center"/>
      </w:pPr>
      <w:bookmarkStart w:id="77" w:name="P45613"/>
      <w:bookmarkEnd w:id="77"/>
      <w:r>
        <w:t>СВЕДЕНИЯ</w:t>
      </w:r>
    </w:p>
    <w:p w:rsidR="00C37057" w:rsidRDefault="00C37057">
      <w:pPr>
        <w:pStyle w:val="ConsPlusTitle"/>
        <w:jc w:val="center"/>
      </w:pPr>
      <w:r>
        <w:t>О РЕСУРСНОМ ОБЕСПЕЧЕНИИ И ПРОГНОЗНОЙ (СПРАВОЧНОЙ) ОЦЕНКЕ</w:t>
      </w:r>
    </w:p>
    <w:p w:rsidR="00C37057" w:rsidRDefault="00C37057">
      <w:pPr>
        <w:pStyle w:val="ConsPlusTitle"/>
        <w:jc w:val="center"/>
      </w:pPr>
      <w:r>
        <w:t>РАСХОДОВ ФЕДЕРАЛЬНОГО БЮДЖЕТА, БЮДЖЕТОВ ГОСУДАРСТВЕННЫХ</w:t>
      </w:r>
    </w:p>
    <w:p w:rsidR="00C37057" w:rsidRDefault="00C37057">
      <w:pPr>
        <w:pStyle w:val="ConsPlusTitle"/>
        <w:jc w:val="center"/>
      </w:pPr>
      <w:r>
        <w:t>ВНЕБЮДЖЕТНЫХ ФОНДОВ РОССИЙСКОЙ ФЕДЕРАЦИИ, БЮДЖЕТОВ</w:t>
      </w:r>
    </w:p>
    <w:p w:rsidR="00C37057" w:rsidRDefault="00C37057">
      <w:pPr>
        <w:pStyle w:val="ConsPlusTitle"/>
        <w:jc w:val="center"/>
      </w:pPr>
      <w:r>
        <w:t>СУБЪЕКТОВ РОССИЙСКОЙ ФЕДЕРАЦИИ, ТЕРРИТОРИАЛЬНЫХ</w:t>
      </w:r>
    </w:p>
    <w:p w:rsidR="00C37057" w:rsidRDefault="00C37057">
      <w:pPr>
        <w:pStyle w:val="ConsPlusTitle"/>
        <w:jc w:val="center"/>
      </w:pPr>
      <w:r>
        <w:t>ГОСУДАРСТВЕННЫХ ВНЕБЮДЖЕТНЫХ ФОНДОВ, МЕСТНЫХ БЮДЖЕТОВ,</w:t>
      </w:r>
    </w:p>
    <w:p w:rsidR="00C37057" w:rsidRDefault="00C37057">
      <w:pPr>
        <w:pStyle w:val="ConsPlusTitle"/>
        <w:jc w:val="center"/>
      </w:pPr>
      <w:r>
        <w:t>КОМПАНИЙ С ГОСУДАРСТВЕННЫМ УЧАСТИЕМ И ИНЫХ ВНЕБЮДЖЕТНЫХ</w:t>
      </w:r>
    </w:p>
    <w:p w:rsidR="00C37057" w:rsidRDefault="00C37057">
      <w:pPr>
        <w:pStyle w:val="ConsPlusTitle"/>
        <w:jc w:val="center"/>
      </w:pPr>
      <w:r>
        <w:t>ИСТОЧНИКОВ НА РЕАЛИЗАЦИЮ МЕРОПРИЯТИЙ ГОСУДАРСТВЕННОЙ</w:t>
      </w:r>
    </w:p>
    <w:p w:rsidR="00C37057" w:rsidRDefault="00C37057">
      <w:pPr>
        <w:pStyle w:val="ConsPlusTitle"/>
        <w:jc w:val="center"/>
      </w:pPr>
      <w:r>
        <w:t>ПРОГРАММЫ РОССИЙСКОЙ ФЕДЕРАЦИИ "СОЦИАЛЬНАЯ ПОДДЕРЖКА</w:t>
      </w:r>
    </w:p>
    <w:p w:rsidR="00C37057" w:rsidRDefault="00C37057">
      <w:pPr>
        <w:pStyle w:val="ConsPlusTitle"/>
        <w:jc w:val="center"/>
      </w:pPr>
      <w:r>
        <w:t>ГРАЖДАН" НА ТЕРРИТОРИИ КАЛИНИНГРАДСКОЙ ОБЛАСТИ</w:t>
      </w:r>
    </w:p>
    <w:p w:rsidR="00C37057" w:rsidRDefault="00C37057">
      <w:pPr>
        <w:spacing w:after="1"/>
      </w:pPr>
    </w:p>
    <w:p w:rsidR="005B2CB1" w:rsidRPr="005B2CB1" w:rsidRDefault="005B2CB1" w:rsidP="005B2CB1">
      <w:pPr>
        <w:spacing w:after="1"/>
        <w:jc w:val="center"/>
      </w:pPr>
      <w:r w:rsidRPr="005B2CB1">
        <w:t xml:space="preserve">(в ред. </w:t>
      </w:r>
      <w:hyperlink r:id="rId135" w:history="1">
        <w:r w:rsidRPr="005B2CB1">
          <w:t>Постановления</w:t>
        </w:r>
      </w:hyperlink>
      <w:r w:rsidRPr="005B2CB1">
        <w:t xml:space="preserve"> Правительства РФ от 28.03.2019 N 346)</w:t>
      </w:r>
    </w:p>
    <w:p w:rsidR="005B2CB1" w:rsidRDefault="005B2CB1">
      <w:pPr>
        <w:spacing w:after="1"/>
      </w:pPr>
    </w:p>
    <w:p w:rsidR="00C37057" w:rsidRDefault="00C37057">
      <w:pPr>
        <w:pStyle w:val="ConsPlusNormal"/>
        <w:jc w:val="right"/>
      </w:pPr>
      <w:r>
        <w:t>(тыс. рублей)</w:t>
      </w:r>
    </w:p>
    <w:p w:rsidR="00C37057" w:rsidRDefault="00C37057">
      <w:pPr>
        <w:spacing w:after="1"/>
      </w:pPr>
    </w:p>
    <w:tbl>
      <w:tblPr>
        <w:tblW w:w="15389" w:type="dxa"/>
        <w:tblInd w:w="-28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1985"/>
        <w:gridCol w:w="623"/>
        <w:gridCol w:w="623"/>
        <w:gridCol w:w="623"/>
        <w:gridCol w:w="623"/>
        <w:gridCol w:w="623"/>
        <w:gridCol w:w="623"/>
        <w:gridCol w:w="1077"/>
        <w:gridCol w:w="1077"/>
        <w:gridCol w:w="1077"/>
        <w:gridCol w:w="1077"/>
        <w:gridCol w:w="1077"/>
        <w:gridCol w:w="1077"/>
        <w:gridCol w:w="1077"/>
      </w:tblGrid>
      <w:tr w:rsidR="00C37057" w:rsidTr="00BA79D4">
        <w:tc>
          <w:tcPr>
            <w:tcW w:w="2127" w:type="dxa"/>
            <w:vMerge w:val="restart"/>
            <w:tcBorders>
              <w:top w:val="single" w:sz="4" w:space="0" w:color="auto"/>
              <w:left w:val="nil"/>
              <w:bottom w:val="single" w:sz="4" w:space="0" w:color="auto"/>
            </w:tcBorders>
          </w:tcPr>
          <w:p w:rsidR="00C37057" w:rsidRPr="00BA79D4" w:rsidRDefault="00C37057">
            <w:pPr>
              <w:pStyle w:val="ConsPlusNormal"/>
              <w:jc w:val="center"/>
              <w:rPr>
                <w:sz w:val="16"/>
                <w:szCs w:val="16"/>
              </w:rPr>
            </w:pPr>
            <w:r w:rsidRPr="00BA79D4">
              <w:rPr>
                <w:sz w:val="16"/>
                <w:szCs w:val="16"/>
              </w:rPr>
              <w:t>Приоритетные территории (субъект Российской Федерации, входящий в состав приоритетной территории)</w:t>
            </w:r>
          </w:p>
        </w:tc>
        <w:tc>
          <w:tcPr>
            <w:tcW w:w="1985" w:type="dxa"/>
            <w:vMerge w:val="restart"/>
            <w:tcBorders>
              <w:top w:val="single" w:sz="4" w:space="0" w:color="auto"/>
              <w:bottom w:val="single" w:sz="4" w:space="0" w:color="auto"/>
            </w:tcBorders>
          </w:tcPr>
          <w:p w:rsidR="00C37057" w:rsidRPr="00BA79D4" w:rsidRDefault="00C37057">
            <w:pPr>
              <w:pStyle w:val="ConsPlusNormal"/>
              <w:jc w:val="center"/>
              <w:rPr>
                <w:sz w:val="16"/>
                <w:szCs w:val="16"/>
              </w:rPr>
            </w:pPr>
            <w:r w:rsidRPr="00BA79D4">
              <w:rPr>
                <w:sz w:val="16"/>
                <w:szCs w:val="16"/>
              </w:rPr>
              <w:t>Источник финансирования</w:t>
            </w:r>
          </w:p>
        </w:tc>
        <w:tc>
          <w:tcPr>
            <w:tcW w:w="11277" w:type="dxa"/>
            <w:gridSpan w:val="13"/>
            <w:tcBorders>
              <w:top w:val="single" w:sz="4" w:space="0" w:color="auto"/>
              <w:bottom w:val="single" w:sz="4" w:space="0" w:color="auto"/>
              <w:right w:val="nil"/>
            </w:tcBorders>
          </w:tcPr>
          <w:p w:rsidR="00C37057" w:rsidRPr="00BA79D4" w:rsidRDefault="00C37057">
            <w:pPr>
              <w:pStyle w:val="ConsPlusNormal"/>
              <w:jc w:val="center"/>
              <w:rPr>
                <w:sz w:val="16"/>
                <w:szCs w:val="16"/>
              </w:rPr>
            </w:pPr>
            <w:r w:rsidRPr="00BA79D4">
              <w:rPr>
                <w:sz w:val="16"/>
                <w:szCs w:val="16"/>
              </w:rPr>
              <w:t>Оценка расходов</w:t>
            </w:r>
          </w:p>
        </w:tc>
      </w:tr>
      <w:tr w:rsidR="00C37057" w:rsidTr="00BA79D4">
        <w:tc>
          <w:tcPr>
            <w:tcW w:w="2127" w:type="dxa"/>
            <w:vMerge/>
            <w:tcBorders>
              <w:top w:val="single" w:sz="4" w:space="0" w:color="auto"/>
              <w:left w:val="nil"/>
              <w:bottom w:val="single" w:sz="4" w:space="0" w:color="auto"/>
            </w:tcBorders>
          </w:tcPr>
          <w:p w:rsidR="00C37057" w:rsidRPr="00BA79D4" w:rsidRDefault="00C37057">
            <w:pPr>
              <w:rPr>
                <w:sz w:val="16"/>
                <w:szCs w:val="16"/>
              </w:rPr>
            </w:pPr>
          </w:p>
        </w:tc>
        <w:tc>
          <w:tcPr>
            <w:tcW w:w="1985" w:type="dxa"/>
            <w:vMerge/>
            <w:tcBorders>
              <w:top w:val="single" w:sz="4" w:space="0" w:color="auto"/>
              <w:bottom w:val="single" w:sz="4" w:space="0" w:color="auto"/>
            </w:tcBorders>
          </w:tcPr>
          <w:p w:rsidR="00C37057" w:rsidRPr="00BA79D4" w:rsidRDefault="00C37057">
            <w:pPr>
              <w:rPr>
                <w:sz w:val="16"/>
                <w:szCs w:val="16"/>
              </w:rPr>
            </w:pPr>
          </w:p>
        </w:tc>
        <w:tc>
          <w:tcPr>
            <w:tcW w:w="1246" w:type="dxa"/>
            <w:gridSpan w:val="2"/>
            <w:tcBorders>
              <w:top w:val="single" w:sz="4" w:space="0" w:color="auto"/>
              <w:bottom w:val="single" w:sz="4" w:space="0" w:color="auto"/>
            </w:tcBorders>
          </w:tcPr>
          <w:p w:rsidR="00C37057" w:rsidRPr="00BA79D4" w:rsidRDefault="00C37057">
            <w:pPr>
              <w:pStyle w:val="ConsPlusNormal"/>
              <w:jc w:val="center"/>
              <w:rPr>
                <w:sz w:val="16"/>
                <w:szCs w:val="16"/>
              </w:rPr>
            </w:pPr>
            <w:r w:rsidRPr="00BA79D4">
              <w:rPr>
                <w:sz w:val="16"/>
                <w:szCs w:val="16"/>
              </w:rPr>
              <w:t>2015 год</w:t>
            </w:r>
          </w:p>
        </w:tc>
        <w:tc>
          <w:tcPr>
            <w:tcW w:w="1246" w:type="dxa"/>
            <w:gridSpan w:val="2"/>
            <w:tcBorders>
              <w:top w:val="single" w:sz="4" w:space="0" w:color="auto"/>
              <w:bottom w:val="single" w:sz="4" w:space="0" w:color="auto"/>
            </w:tcBorders>
          </w:tcPr>
          <w:p w:rsidR="00C37057" w:rsidRPr="00BA79D4" w:rsidRDefault="00C37057">
            <w:pPr>
              <w:pStyle w:val="ConsPlusNormal"/>
              <w:jc w:val="center"/>
              <w:rPr>
                <w:sz w:val="16"/>
                <w:szCs w:val="16"/>
              </w:rPr>
            </w:pPr>
            <w:r w:rsidRPr="00BA79D4">
              <w:rPr>
                <w:sz w:val="16"/>
                <w:szCs w:val="16"/>
              </w:rPr>
              <w:t>2016 год</w:t>
            </w:r>
          </w:p>
        </w:tc>
        <w:tc>
          <w:tcPr>
            <w:tcW w:w="1246" w:type="dxa"/>
            <w:gridSpan w:val="2"/>
            <w:tcBorders>
              <w:top w:val="single" w:sz="4" w:space="0" w:color="auto"/>
              <w:bottom w:val="single" w:sz="4" w:space="0" w:color="auto"/>
            </w:tcBorders>
          </w:tcPr>
          <w:p w:rsidR="00C37057" w:rsidRPr="00BA79D4" w:rsidRDefault="00C37057">
            <w:pPr>
              <w:pStyle w:val="ConsPlusNormal"/>
              <w:jc w:val="center"/>
              <w:rPr>
                <w:sz w:val="16"/>
                <w:szCs w:val="16"/>
              </w:rPr>
            </w:pPr>
            <w:r w:rsidRPr="00BA79D4">
              <w:rPr>
                <w:sz w:val="16"/>
                <w:szCs w:val="16"/>
              </w:rPr>
              <w:t>2017 год</w:t>
            </w:r>
          </w:p>
        </w:tc>
        <w:tc>
          <w:tcPr>
            <w:tcW w:w="1077" w:type="dxa"/>
            <w:vMerge w:val="restart"/>
            <w:tcBorders>
              <w:top w:val="single" w:sz="4" w:space="0" w:color="auto"/>
              <w:bottom w:val="single" w:sz="4" w:space="0" w:color="auto"/>
            </w:tcBorders>
          </w:tcPr>
          <w:p w:rsidR="00C37057" w:rsidRPr="00BA79D4" w:rsidRDefault="00C37057">
            <w:pPr>
              <w:pStyle w:val="ConsPlusNormal"/>
              <w:jc w:val="center"/>
              <w:rPr>
                <w:sz w:val="16"/>
                <w:szCs w:val="16"/>
              </w:rPr>
            </w:pPr>
            <w:r w:rsidRPr="00BA79D4">
              <w:rPr>
                <w:sz w:val="16"/>
                <w:szCs w:val="16"/>
              </w:rPr>
              <w:t>2018 год план.</w:t>
            </w:r>
          </w:p>
        </w:tc>
        <w:tc>
          <w:tcPr>
            <w:tcW w:w="1077" w:type="dxa"/>
            <w:vMerge w:val="restart"/>
            <w:tcBorders>
              <w:top w:val="single" w:sz="4" w:space="0" w:color="auto"/>
              <w:bottom w:val="single" w:sz="4" w:space="0" w:color="auto"/>
            </w:tcBorders>
          </w:tcPr>
          <w:p w:rsidR="00C37057" w:rsidRPr="00BA79D4" w:rsidRDefault="00C37057">
            <w:pPr>
              <w:pStyle w:val="ConsPlusNormal"/>
              <w:jc w:val="center"/>
              <w:rPr>
                <w:sz w:val="16"/>
                <w:szCs w:val="16"/>
              </w:rPr>
            </w:pPr>
            <w:r w:rsidRPr="00BA79D4">
              <w:rPr>
                <w:sz w:val="16"/>
                <w:szCs w:val="16"/>
              </w:rPr>
              <w:t>2019 год план.</w:t>
            </w:r>
          </w:p>
        </w:tc>
        <w:tc>
          <w:tcPr>
            <w:tcW w:w="1077" w:type="dxa"/>
            <w:vMerge w:val="restart"/>
            <w:tcBorders>
              <w:top w:val="single" w:sz="4" w:space="0" w:color="auto"/>
              <w:bottom w:val="single" w:sz="4" w:space="0" w:color="auto"/>
            </w:tcBorders>
          </w:tcPr>
          <w:p w:rsidR="00C37057" w:rsidRPr="00BA79D4" w:rsidRDefault="00C37057">
            <w:pPr>
              <w:pStyle w:val="ConsPlusNormal"/>
              <w:jc w:val="center"/>
              <w:rPr>
                <w:sz w:val="16"/>
                <w:szCs w:val="16"/>
              </w:rPr>
            </w:pPr>
            <w:r w:rsidRPr="00BA79D4">
              <w:rPr>
                <w:sz w:val="16"/>
                <w:szCs w:val="16"/>
              </w:rPr>
              <w:t>2020 год план.</w:t>
            </w:r>
          </w:p>
        </w:tc>
        <w:tc>
          <w:tcPr>
            <w:tcW w:w="1077" w:type="dxa"/>
            <w:vMerge w:val="restart"/>
            <w:tcBorders>
              <w:top w:val="single" w:sz="4" w:space="0" w:color="auto"/>
              <w:bottom w:val="single" w:sz="4" w:space="0" w:color="auto"/>
            </w:tcBorders>
          </w:tcPr>
          <w:p w:rsidR="00C37057" w:rsidRPr="00BA79D4" w:rsidRDefault="00C37057">
            <w:pPr>
              <w:pStyle w:val="ConsPlusNormal"/>
              <w:jc w:val="center"/>
              <w:rPr>
                <w:sz w:val="16"/>
                <w:szCs w:val="16"/>
              </w:rPr>
            </w:pPr>
            <w:r w:rsidRPr="00BA79D4">
              <w:rPr>
                <w:sz w:val="16"/>
                <w:szCs w:val="16"/>
              </w:rPr>
              <w:t>2021 год план.</w:t>
            </w:r>
          </w:p>
        </w:tc>
        <w:tc>
          <w:tcPr>
            <w:tcW w:w="1077" w:type="dxa"/>
            <w:vMerge w:val="restart"/>
            <w:tcBorders>
              <w:top w:val="single" w:sz="4" w:space="0" w:color="auto"/>
              <w:bottom w:val="single" w:sz="4" w:space="0" w:color="auto"/>
            </w:tcBorders>
          </w:tcPr>
          <w:p w:rsidR="00C37057" w:rsidRPr="00BA79D4" w:rsidRDefault="00C37057">
            <w:pPr>
              <w:pStyle w:val="ConsPlusNormal"/>
              <w:jc w:val="center"/>
              <w:rPr>
                <w:sz w:val="16"/>
                <w:szCs w:val="16"/>
              </w:rPr>
            </w:pPr>
            <w:r w:rsidRPr="00BA79D4">
              <w:rPr>
                <w:sz w:val="16"/>
                <w:szCs w:val="16"/>
              </w:rPr>
              <w:t>2022 год план.</w:t>
            </w:r>
          </w:p>
        </w:tc>
        <w:tc>
          <w:tcPr>
            <w:tcW w:w="1077" w:type="dxa"/>
            <w:vMerge w:val="restart"/>
            <w:tcBorders>
              <w:top w:val="single" w:sz="4" w:space="0" w:color="auto"/>
              <w:bottom w:val="single" w:sz="4" w:space="0" w:color="auto"/>
            </w:tcBorders>
          </w:tcPr>
          <w:p w:rsidR="00C37057" w:rsidRPr="00BA79D4" w:rsidRDefault="00C37057">
            <w:pPr>
              <w:pStyle w:val="ConsPlusNormal"/>
              <w:jc w:val="center"/>
              <w:rPr>
                <w:sz w:val="16"/>
                <w:szCs w:val="16"/>
              </w:rPr>
            </w:pPr>
            <w:r w:rsidRPr="00BA79D4">
              <w:rPr>
                <w:sz w:val="16"/>
                <w:szCs w:val="16"/>
              </w:rPr>
              <w:t>2023 год план.</w:t>
            </w:r>
          </w:p>
        </w:tc>
        <w:tc>
          <w:tcPr>
            <w:tcW w:w="1077" w:type="dxa"/>
            <w:vMerge w:val="restart"/>
            <w:tcBorders>
              <w:top w:val="single" w:sz="4" w:space="0" w:color="auto"/>
              <w:bottom w:val="single" w:sz="4" w:space="0" w:color="auto"/>
              <w:right w:val="nil"/>
            </w:tcBorders>
          </w:tcPr>
          <w:p w:rsidR="00C37057" w:rsidRPr="00BA79D4" w:rsidRDefault="00C37057">
            <w:pPr>
              <w:pStyle w:val="ConsPlusNormal"/>
              <w:jc w:val="center"/>
              <w:rPr>
                <w:sz w:val="16"/>
                <w:szCs w:val="16"/>
              </w:rPr>
            </w:pPr>
            <w:r w:rsidRPr="00BA79D4">
              <w:rPr>
                <w:sz w:val="16"/>
                <w:szCs w:val="16"/>
              </w:rPr>
              <w:t>2024 год план.</w:t>
            </w:r>
          </w:p>
        </w:tc>
      </w:tr>
      <w:tr w:rsidR="00C37057" w:rsidTr="00BA79D4">
        <w:tc>
          <w:tcPr>
            <w:tcW w:w="2127" w:type="dxa"/>
            <w:vMerge/>
            <w:tcBorders>
              <w:top w:val="single" w:sz="4" w:space="0" w:color="auto"/>
              <w:left w:val="nil"/>
              <w:bottom w:val="single" w:sz="4" w:space="0" w:color="auto"/>
            </w:tcBorders>
          </w:tcPr>
          <w:p w:rsidR="00C37057" w:rsidRPr="00BA79D4" w:rsidRDefault="00C37057">
            <w:pPr>
              <w:rPr>
                <w:sz w:val="16"/>
                <w:szCs w:val="16"/>
              </w:rPr>
            </w:pPr>
          </w:p>
        </w:tc>
        <w:tc>
          <w:tcPr>
            <w:tcW w:w="1985" w:type="dxa"/>
            <w:vMerge/>
            <w:tcBorders>
              <w:top w:val="single" w:sz="4" w:space="0" w:color="auto"/>
              <w:bottom w:val="single" w:sz="4" w:space="0" w:color="auto"/>
            </w:tcBorders>
          </w:tcPr>
          <w:p w:rsidR="00C37057" w:rsidRPr="00BA79D4" w:rsidRDefault="00C37057">
            <w:pPr>
              <w:rPr>
                <w:sz w:val="16"/>
                <w:szCs w:val="16"/>
              </w:rPr>
            </w:pPr>
          </w:p>
        </w:tc>
        <w:tc>
          <w:tcPr>
            <w:tcW w:w="623" w:type="dxa"/>
            <w:tcBorders>
              <w:top w:val="single" w:sz="4" w:space="0" w:color="auto"/>
              <w:bottom w:val="single" w:sz="4" w:space="0" w:color="auto"/>
            </w:tcBorders>
          </w:tcPr>
          <w:p w:rsidR="00C37057" w:rsidRPr="00BA79D4" w:rsidRDefault="00C37057">
            <w:pPr>
              <w:pStyle w:val="ConsPlusNormal"/>
              <w:jc w:val="center"/>
              <w:rPr>
                <w:sz w:val="16"/>
                <w:szCs w:val="16"/>
              </w:rPr>
            </w:pPr>
            <w:r w:rsidRPr="00BA79D4">
              <w:rPr>
                <w:sz w:val="16"/>
                <w:szCs w:val="16"/>
              </w:rPr>
              <w:t>план.</w:t>
            </w:r>
          </w:p>
        </w:tc>
        <w:tc>
          <w:tcPr>
            <w:tcW w:w="623" w:type="dxa"/>
            <w:tcBorders>
              <w:top w:val="single" w:sz="4" w:space="0" w:color="auto"/>
              <w:bottom w:val="single" w:sz="4" w:space="0" w:color="auto"/>
            </w:tcBorders>
          </w:tcPr>
          <w:p w:rsidR="00C37057" w:rsidRPr="00BA79D4" w:rsidRDefault="00C37057">
            <w:pPr>
              <w:pStyle w:val="ConsPlusNormal"/>
              <w:jc w:val="center"/>
              <w:rPr>
                <w:sz w:val="16"/>
                <w:szCs w:val="16"/>
              </w:rPr>
            </w:pPr>
            <w:r w:rsidRPr="00BA79D4">
              <w:rPr>
                <w:sz w:val="16"/>
                <w:szCs w:val="16"/>
              </w:rPr>
              <w:t>факт.</w:t>
            </w:r>
          </w:p>
        </w:tc>
        <w:tc>
          <w:tcPr>
            <w:tcW w:w="623" w:type="dxa"/>
            <w:tcBorders>
              <w:top w:val="single" w:sz="4" w:space="0" w:color="auto"/>
              <w:bottom w:val="single" w:sz="4" w:space="0" w:color="auto"/>
            </w:tcBorders>
          </w:tcPr>
          <w:p w:rsidR="00C37057" w:rsidRPr="00BA79D4" w:rsidRDefault="00C37057">
            <w:pPr>
              <w:pStyle w:val="ConsPlusNormal"/>
              <w:jc w:val="center"/>
              <w:rPr>
                <w:sz w:val="16"/>
                <w:szCs w:val="16"/>
              </w:rPr>
            </w:pPr>
            <w:r w:rsidRPr="00BA79D4">
              <w:rPr>
                <w:sz w:val="16"/>
                <w:szCs w:val="16"/>
              </w:rPr>
              <w:t>план.</w:t>
            </w:r>
          </w:p>
        </w:tc>
        <w:tc>
          <w:tcPr>
            <w:tcW w:w="623" w:type="dxa"/>
            <w:tcBorders>
              <w:top w:val="single" w:sz="4" w:space="0" w:color="auto"/>
              <w:bottom w:val="single" w:sz="4" w:space="0" w:color="auto"/>
            </w:tcBorders>
          </w:tcPr>
          <w:p w:rsidR="00C37057" w:rsidRPr="00BA79D4" w:rsidRDefault="00C37057">
            <w:pPr>
              <w:pStyle w:val="ConsPlusNormal"/>
              <w:jc w:val="center"/>
              <w:rPr>
                <w:sz w:val="16"/>
                <w:szCs w:val="16"/>
              </w:rPr>
            </w:pPr>
            <w:r w:rsidRPr="00BA79D4">
              <w:rPr>
                <w:sz w:val="16"/>
                <w:szCs w:val="16"/>
              </w:rPr>
              <w:t>факт.</w:t>
            </w:r>
          </w:p>
        </w:tc>
        <w:tc>
          <w:tcPr>
            <w:tcW w:w="623" w:type="dxa"/>
            <w:tcBorders>
              <w:top w:val="single" w:sz="4" w:space="0" w:color="auto"/>
              <w:bottom w:val="single" w:sz="4" w:space="0" w:color="auto"/>
            </w:tcBorders>
          </w:tcPr>
          <w:p w:rsidR="00C37057" w:rsidRPr="00BA79D4" w:rsidRDefault="00C37057">
            <w:pPr>
              <w:pStyle w:val="ConsPlusNormal"/>
              <w:jc w:val="center"/>
              <w:rPr>
                <w:sz w:val="16"/>
                <w:szCs w:val="16"/>
              </w:rPr>
            </w:pPr>
            <w:r w:rsidRPr="00BA79D4">
              <w:rPr>
                <w:sz w:val="16"/>
                <w:szCs w:val="16"/>
              </w:rPr>
              <w:t>план.</w:t>
            </w:r>
          </w:p>
        </w:tc>
        <w:tc>
          <w:tcPr>
            <w:tcW w:w="623" w:type="dxa"/>
            <w:tcBorders>
              <w:top w:val="single" w:sz="4" w:space="0" w:color="auto"/>
              <w:bottom w:val="single" w:sz="4" w:space="0" w:color="auto"/>
            </w:tcBorders>
          </w:tcPr>
          <w:p w:rsidR="00C37057" w:rsidRPr="00BA79D4" w:rsidRDefault="00C37057">
            <w:pPr>
              <w:pStyle w:val="ConsPlusNormal"/>
              <w:jc w:val="center"/>
              <w:rPr>
                <w:sz w:val="16"/>
                <w:szCs w:val="16"/>
              </w:rPr>
            </w:pPr>
            <w:r w:rsidRPr="00BA79D4">
              <w:rPr>
                <w:sz w:val="16"/>
                <w:szCs w:val="16"/>
              </w:rPr>
              <w:t>факт.</w:t>
            </w:r>
          </w:p>
        </w:tc>
        <w:tc>
          <w:tcPr>
            <w:tcW w:w="1077" w:type="dxa"/>
            <w:vMerge/>
            <w:tcBorders>
              <w:top w:val="single" w:sz="4" w:space="0" w:color="auto"/>
              <w:bottom w:val="single" w:sz="4" w:space="0" w:color="auto"/>
            </w:tcBorders>
          </w:tcPr>
          <w:p w:rsidR="00C37057" w:rsidRPr="00BA79D4" w:rsidRDefault="00C37057">
            <w:pPr>
              <w:rPr>
                <w:sz w:val="16"/>
                <w:szCs w:val="16"/>
              </w:rPr>
            </w:pPr>
          </w:p>
        </w:tc>
        <w:tc>
          <w:tcPr>
            <w:tcW w:w="1077" w:type="dxa"/>
            <w:vMerge/>
            <w:tcBorders>
              <w:top w:val="single" w:sz="4" w:space="0" w:color="auto"/>
              <w:bottom w:val="single" w:sz="4" w:space="0" w:color="auto"/>
            </w:tcBorders>
          </w:tcPr>
          <w:p w:rsidR="00C37057" w:rsidRPr="00BA79D4" w:rsidRDefault="00C37057">
            <w:pPr>
              <w:rPr>
                <w:sz w:val="16"/>
                <w:szCs w:val="16"/>
              </w:rPr>
            </w:pPr>
          </w:p>
        </w:tc>
        <w:tc>
          <w:tcPr>
            <w:tcW w:w="1077" w:type="dxa"/>
            <w:vMerge/>
            <w:tcBorders>
              <w:top w:val="single" w:sz="4" w:space="0" w:color="auto"/>
              <w:bottom w:val="single" w:sz="4" w:space="0" w:color="auto"/>
            </w:tcBorders>
          </w:tcPr>
          <w:p w:rsidR="00C37057" w:rsidRPr="00BA79D4" w:rsidRDefault="00C37057">
            <w:pPr>
              <w:rPr>
                <w:sz w:val="16"/>
                <w:szCs w:val="16"/>
              </w:rPr>
            </w:pPr>
          </w:p>
        </w:tc>
        <w:tc>
          <w:tcPr>
            <w:tcW w:w="1077" w:type="dxa"/>
            <w:vMerge/>
            <w:tcBorders>
              <w:top w:val="single" w:sz="4" w:space="0" w:color="auto"/>
              <w:bottom w:val="single" w:sz="4" w:space="0" w:color="auto"/>
            </w:tcBorders>
          </w:tcPr>
          <w:p w:rsidR="00C37057" w:rsidRPr="00BA79D4" w:rsidRDefault="00C37057">
            <w:pPr>
              <w:rPr>
                <w:sz w:val="16"/>
                <w:szCs w:val="16"/>
              </w:rPr>
            </w:pPr>
          </w:p>
        </w:tc>
        <w:tc>
          <w:tcPr>
            <w:tcW w:w="1077" w:type="dxa"/>
            <w:vMerge/>
            <w:tcBorders>
              <w:top w:val="single" w:sz="4" w:space="0" w:color="auto"/>
              <w:bottom w:val="single" w:sz="4" w:space="0" w:color="auto"/>
            </w:tcBorders>
          </w:tcPr>
          <w:p w:rsidR="00C37057" w:rsidRPr="00BA79D4" w:rsidRDefault="00C37057">
            <w:pPr>
              <w:rPr>
                <w:sz w:val="16"/>
                <w:szCs w:val="16"/>
              </w:rPr>
            </w:pPr>
          </w:p>
        </w:tc>
        <w:tc>
          <w:tcPr>
            <w:tcW w:w="1077" w:type="dxa"/>
            <w:vMerge/>
            <w:tcBorders>
              <w:top w:val="single" w:sz="4" w:space="0" w:color="auto"/>
              <w:bottom w:val="single" w:sz="4" w:space="0" w:color="auto"/>
            </w:tcBorders>
          </w:tcPr>
          <w:p w:rsidR="00C37057" w:rsidRPr="00BA79D4" w:rsidRDefault="00C37057">
            <w:pPr>
              <w:rPr>
                <w:sz w:val="16"/>
                <w:szCs w:val="16"/>
              </w:rPr>
            </w:pPr>
          </w:p>
        </w:tc>
        <w:tc>
          <w:tcPr>
            <w:tcW w:w="1077" w:type="dxa"/>
            <w:vMerge/>
            <w:tcBorders>
              <w:top w:val="single" w:sz="4" w:space="0" w:color="auto"/>
              <w:bottom w:val="single" w:sz="4" w:space="0" w:color="auto"/>
              <w:right w:val="nil"/>
            </w:tcBorders>
          </w:tcPr>
          <w:p w:rsidR="00C37057" w:rsidRPr="00BA79D4" w:rsidRDefault="00C37057">
            <w:pPr>
              <w:rPr>
                <w:sz w:val="16"/>
                <w:szCs w:val="16"/>
              </w:rPr>
            </w:pPr>
          </w:p>
        </w:tc>
      </w:tr>
      <w:tr w:rsidR="00C37057" w:rsidTr="00BA79D4">
        <w:tblPrEx>
          <w:tblBorders>
            <w:insideV w:val="none" w:sz="0" w:space="0" w:color="auto"/>
          </w:tblBorders>
        </w:tblPrEx>
        <w:tc>
          <w:tcPr>
            <w:tcW w:w="2127" w:type="dxa"/>
            <w:vMerge w:val="restart"/>
            <w:tcBorders>
              <w:top w:val="single" w:sz="4" w:space="0" w:color="auto"/>
              <w:left w:val="nil"/>
              <w:bottom w:val="single" w:sz="4" w:space="0" w:color="auto"/>
              <w:right w:val="nil"/>
            </w:tcBorders>
          </w:tcPr>
          <w:p w:rsidR="00C37057" w:rsidRPr="00BA79D4" w:rsidRDefault="00C37057">
            <w:pPr>
              <w:pStyle w:val="ConsPlusNormal"/>
              <w:rPr>
                <w:sz w:val="16"/>
                <w:szCs w:val="16"/>
              </w:rPr>
            </w:pPr>
            <w:r w:rsidRPr="00BA79D4">
              <w:rPr>
                <w:sz w:val="16"/>
                <w:szCs w:val="16"/>
              </w:rPr>
              <w:t>Калининградская область</w:t>
            </w:r>
          </w:p>
        </w:tc>
        <w:tc>
          <w:tcPr>
            <w:tcW w:w="1985" w:type="dxa"/>
            <w:tcBorders>
              <w:top w:val="single" w:sz="4" w:space="0" w:color="auto"/>
              <w:left w:val="nil"/>
              <w:bottom w:val="nil"/>
              <w:right w:val="nil"/>
            </w:tcBorders>
          </w:tcPr>
          <w:p w:rsidR="00C37057" w:rsidRPr="00BA79D4" w:rsidRDefault="00C37057">
            <w:pPr>
              <w:pStyle w:val="ConsPlusNormal"/>
              <w:rPr>
                <w:sz w:val="16"/>
                <w:szCs w:val="16"/>
              </w:rPr>
            </w:pPr>
            <w:r w:rsidRPr="00BA79D4">
              <w:rPr>
                <w:sz w:val="16"/>
                <w:szCs w:val="16"/>
              </w:rPr>
              <w:t>всего, в том числе:</w:t>
            </w:r>
          </w:p>
        </w:tc>
        <w:tc>
          <w:tcPr>
            <w:tcW w:w="623" w:type="dxa"/>
            <w:tcBorders>
              <w:top w:val="single" w:sz="4" w:space="0" w:color="auto"/>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623" w:type="dxa"/>
            <w:tcBorders>
              <w:top w:val="single" w:sz="4" w:space="0" w:color="auto"/>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623" w:type="dxa"/>
            <w:tcBorders>
              <w:top w:val="single" w:sz="4" w:space="0" w:color="auto"/>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623" w:type="dxa"/>
            <w:tcBorders>
              <w:top w:val="single" w:sz="4" w:space="0" w:color="auto"/>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623" w:type="dxa"/>
            <w:tcBorders>
              <w:top w:val="single" w:sz="4" w:space="0" w:color="auto"/>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623" w:type="dxa"/>
            <w:tcBorders>
              <w:top w:val="single" w:sz="4" w:space="0" w:color="auto"/>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1077" w:type="dxa"/>
            <w:tcBorders>
              <w:top w:val="single" w:sz="4" w:space="0" w:color="auto"/>
              <w:left w:val="nil"/>
              <w:bottom w:val="nil"/>
              <w:right w:val="nil"/>
            </w:tcBorders>
          </w:tcPr>
          <w:p w:rsidR="00C37057" w:rsidRPr="00BA79D4" w:rsidRDefault="00C37057">
            <w:pPr>
              <w:pStyle w:val="ConsPlusNormal"/>
              <w:jc w:val="center"/>
              <w:rPr>
                <w:sz w:val="16"/>
                <w:szCs w:val="16"/>
              </w:rPr>
            </w:pPr>
            <w:r w:rsidRPr="00BA79D4">
              <w:rPr>
                <w:sz w:val="16"/>
                <w:szCs w:val="16"/>
              </w:rPr>
              <w:t>1206859,5</w:t>
            </w:r>
          </w:p>
        </w:tc>
        <w:tc>
          <w:tcPr>
            <w:tcW w:w="1077" w:type="dxa"/>
            <w:tcBorders>
              <w:top w:val="single" w:sz="4" w:space="0" w:color="auto"/>
              <w:left w:val="nil"/>
              <w:bottom w:val="nil"/>
              <w:right w:val="nil"/>
            </w:tcBorders>
          </w:tcPr>
          <w:p w:rsidR="00C37057" w:rsidRPr="00BA79D4" w:rsidRDefault="00C37057">
            <w:pPr>
              <w:pStyle w:val="ConsPlusNormal"/>
              <w:jc w:val="center"/>
              <w:rPr>
                <w:sz w:val="16"/>
                <w:szCs w:val="16"/>
              </w:rPr>
            </w:pPr>
            <w:r w:rsidRPr="00BA79D4">
              <w:rPr>
                <w:sz w:val="16"/>
                <w:szCs w:val="16"/>
              </w:rPr>
              <w:t>2172454,4</w:t>
            </w:r>
          </w:p>
        </w:tc>
        <w:tc>
          <w:tcPr>
            <w:tcW w:w="1077" w:type="dxa"/>
            <w:tcBorders>
              <w:top w:val="single" w:sz="4" w:space="0" w:color="auto"/>
              <w:left w:val="nil"/>
              <w:bottom w:val="nil"/>
              <w:right w:val="nil"/>
            </w:tcBorders>
          </w:tcPr>
          <w:p w:rsidR="00C37057" w:rsidRPr="00BA79D4" w:rsidRDefault="00C37057">
            <w:pPr>
              <w:pStyle w:val="ConsPlusNormal"/>
              <w:jc w:val="center"/>
              <w:rPr>
                <w:sz w:val="16"/>
                <w:szCs w:val="16"/>
              </w:rPr>
            </w:pPr>
            <w:r w:rsidRPr="00BA79D4">
              <w:rPr>
                <w:sz w:val="16"/>
                <w:szCs w:val="16"/>
              </w:rPr>
              <w:t>2122042,9</w:t>
            </w:r>
          </w:p>
        </w:tc>
        <w:tc>
          <w:tcPr>
            <w:tcW w:w="1077" w:type="dxa"/>
            <w:tcBorders>
              <w:top w:val="single" w:sz="4" w:space="0" w:color="auto"/>
              <w:left w:val="nil"/>
              <w:bottom w:val="nil"/>
              <w:right w:val="nil"/>
            </w:tcBorders>
          </w:tcPr>
          <w:p w:rsidR="00C37057" w:rsidRPr="00BA79D4" w:rsidRDefault="00C37057">
            <w:pPr>
              <w:pStyle w:val="ConsPlusNormal"/>
              <w:jc w:val="center"/>
              <w:rPr>
                <w:sz w:val="16"/>
                <w:szCs w:val="16"/>
              </w:rPr>
            </w:pPr>
            <w:r w:rsidRPr="00BA79D4">
              <w:rPr>
                <w:sz w:val="16"/>
                <w:szCs w:val="16"/>
              </w:rPr>
              <w:t>2216330,3</w:t>
            </w:r>
          </w:p>
        </w:tc>
        <w:tc>
          <w:tcPr>
            <w:tcW w:w="1077" w:type="dxa"/>
            <w:tcBorders>
              <w:top w:val="single" w:sz="4" w:space="0" w:color="auto"/>
              <w:left w:val="nil"/>
              <w:bottom w:val="nil"/>
              <w:right w:val="nil"/>
            </w:tcBorders>
          </w:tcPr>
          <w:p w:rsidR="00C37057" w:rsidRPr="00BA79D4" w:rsidRDefault="00C37057">
            <w:pPr>
              <w:pStyle w:val="ConsPlusNormal"/>
              <w:jc w:val="center"/>
              <w:rPr>
                <w:sz w:val="16"/>
                <w:szCs w:val="16"/>
              </w:rPr>
            </w:pPr>
            <w:r w:rsidRPr="00BA79D4">
              <w:rPr>
                <w:sz w:val="16"/>
                <w:szCs w:val="16"/>
              </w:rPr>
              <w:t>2199565,9</w:t>
            </w:r>
          </w:p>
        </w:tc>
        <w:tc>
          <w:tcPr>
            <w:tcW w:w="1077" w:type="dxa"/>
            <w:tcBorders>
              <w:top w:val="single" w:sz="4" w:space="0" w:color="auto"/>
              <w:left w:val="nil"/>
              <w:bottom w:val="nil"/>
              <w:right w:val="nil"/>
            </w:tcBorders>
          </w:tcPr>
          <w:p w:rsidR="00C37057" w:rsidRPr="00BA79D4" w:rsidRDefault="00C37057">
            <w:pPr>
              <w:pStyle w:val="ConsPlusNormal"/>
              <w:jc w:val="center"/>
              <w:rPr>
                <w:sz w:val="16"/>
                <w:szCs w:val="16"/>
              </w:rPr>
            </w:pPr>
            <w:r w:rsidRPr="00BA79D4">
              <w:rPr>
                <w:sz w:val="16"/>
                <w:szCs w:val="16"/>
              </w:rPr>
              <w:t>2201753,1</w:t>
            </w:r>
          </w:p>
        </w:tc>
        <w:tc>
          <w:tcPr>
            <w:tcW w:w="1077" w:type="dxa"/>
            <w:tcBorders>
              <w:top w:val="single" w:sz="4" w:space="0" w:color="auto"/>
              <w:left w:val="nil"/>
              <w:bottom w:val="nil"/>
              <w:right w:val="nil"/>
            </w:tcBorders>
          </w:tcPr>
          <w:p w:rsidR="00C37057" w:rsidRPr="00BA79D4" w:rsidRDefault="00C37057">
            <w:pPr>
              <w:pStyle w:val="ConsPlusNormal"/>
              <w:jc w:val="center"/>
              <w:rPr>
                <w:sz w:val="16"/>
                <w:szCs w:val="16"/>
              </w:rPr>
            </w:pPr>
            <w:r w:rsidRPr="00BA79D4">
              <w:rPr>
                <w:sz w:val="16"/>
                <w:szCs w:val="16"/>
              </w:rPr>
              <w:t>2204029,7</w:t>
            </w:r>
          </w:p>
        </w:tc>
      </w:tr>
      <w:tr w:rsidR="00C37057" w:rsidTr="00BA79D4">
        <w:tblPrEx>
          <w:tblBorders>
            <w:insideH w:val="none" w:sz="0" w:space="0" w:color="auto"/>
            <w:insideV w:val="none" w:sz="0" w:space="0" w:color="auto"/>
          </w:tblBorders>
        </w:tblPrEx>
        <w:tc>
          <w:tcPr>
            <w:tcW w:w="2127" w:type="dxa"/>
            <w:vMerge/>
            <w:tcBorders>
              <w:top w:val="single" w:sz="4" w:space="0" w:color="auto"/>
              <w:left w:val="nil"/>
              <w:bottom w:val="single" w:sz="4" w:space="0" w:color="auto"/>
              <w:right w:val="nil"/>
            </w:tcBorders>
          </w:tcPr>
          <w:p w:rsidR="00C37057" w:rsidRPr="00BA79D4" w:rsidRDefault="00C37057">
            <w:pPr>
              <w:rPr>
                <w:sz w:val="16"/>
                <w:szCs w:val="16"/>
              </w:rPr>
            </w:pPr>
          </w:p>
        </w:tc>
        <w:tc>
          <w:tcPr>
            <w:tcW w:w="1985" w:type="dxa"/>
            <w:tcBorders>
              <w:top w:val="nil"/>
              <w:left w:val="nil"/>
              <w:bottom w:val="nil"/>
              <w:right w:val="nil"/>
            </w:tcBorders>
          </w:tcPr>
          <w:p w:rsidR="00C37057" w:rsidRPr="00BA79D4" w:rsidRDefault="00C37057">
            <w:pPr>
              <w:pStyle w:val="ConsPlusNormal"/>
              <w:rPr>
                <w:sz w:val="16"/>
                <w:szCs w:val="16"/>
              </w:rPr>
            </w:pPr>
            <w:r w:rsidRPr="00BA79D4">
              <w:rPr>
                <w:sz w:val="16"/>
                <w:szCs w:val="16"/>
              </w:rPr>
              <w:t>федеральный бюджет</w:t>
            </w:r>
          </w:p>
        </w:tc>
        <w:tc>
          <w:tcPr>
            <w:tcW w:w="623"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623"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623"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623"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623"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623"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1077"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1204285,2</w:t>
            </w:r>
          </w:p>
        </w:tc>
        <w:tc>
          <w:tcPr>
            <w:tcW w:w="1077"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2172454,4</w:t>
            </w:r>
          </w:p>
        </w:tc>
        <w:tc>
          <w:tcPr>
            <w:tcW w:w="1077"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2122042,9</w:t>
            </w:r>
          </w:p>
        </w:tc>
        <w:tc>
          <w:tcPr>
            <w:tcW w:w="1077"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2216330,3</w:t>
            </w:r>
          </w:p>
        </w:tc>
        <w:tc>
          <w:tcPr>
            <w:tcW w:w="1077"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2199565,9</w:t>
            </w:r>
          </w:p>
        </w:tc>
        <w:tc>
          <w:tcPr>
            <w:tcW w:w="1077"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2201753,1</w:t>
            </w:r>
          </w:p>
        </w:tc>
        <w:tc>
          <w:tcPr>
            <w:tcW w:w="1077"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2204029,7</w:t>
            </w:r>
          </w:p>
        </w:tc>
      </w:tr>
      <w:tr w:rsidR="00C37057" w:rsidTr="00BA79D4">
        <w:tblPrEx>
          <w:tblBorders>
            <w:insideH w:val="none" w:sz="0" w:space="0" w:color="auto"/>
            <w:insideV w:val="none" w:sz="0" w:space="0" w:color="auto"/>
          </w:tblBorders>
        </w:tblPrEx>
        <w:tc>
          <w:tcPr>
            <w:tcW w:w="2127" w:type="dxa"/>
            <w:vMerge/>
            <w:tcBorders>
              <w:top w:val="single" w:sz="4" w:space="0" w:color="auto"/>
              <w:left w:val="nil"/>
              <w:bottom w:val="single" w:sz="4" w:space="0" w:color="auto"/>
              <w:right w:val="nil"/>
            </w:tcBorders>
          </w:tcPr>
          <w:p w:rsidR="00C37057" w:rsidRPr="00BA79D4" w:rsidRDefault="00C37057">
            <w:pPr>
              <w:rPr>
                <w:sz w:val="16"/>
                <w:szCs w:val="16"/>
              </w:rPr>
            </w:pPr>
          </w:p>
        </w:tc>
        <w:tc>
          <w:tcPr>
            <w:tcW w:w="1985" w:type="dxa"/>
            <w:tcBorders>
              <w:top w:val="nil"/>
              <w:left w:val="nil"/>
              <w:bottom w:val="nil"/>
              <w:right w:val="nil"/>
            </w:tcBorders>
          </w:tcPr>
          <w:p w:rsidR="00C37057" w:rsidRPr="00BA79D4" w:rsidRDefault="00C37057">
            <w:pPr>
              <w:pStyle w:val="ConsPlusNormal"/>
              <w:rPr>
                <w:sz w:val="16"/>
                <w:szCs w:val="16"/>
              </w:rPr>
            </w:pPr>
            <w:r w:rsidRPr="00BA79D4">
              <w:rPr>
                <w:sz w:val="16"/>
                <w:szCs w:val="16"/>
              </w:rPr>
              <w:t>государственные внебюджетные фонды Российской Федерации</w:t>
            </w:r>
          </w:p>
        </w:tc>
        <w:tc>
          <w:tcPr>
            <w:tcW w:w="623"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623"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623"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623"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623"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623"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1077"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2574,3</w:t>
            </w:r>
          </w:p>
        </w:tc>
        <w:tc>
          <w:tcPr>
            <w:tcW w:w="1077"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1077"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1077"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1077"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1077"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1077"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r>
      <w:tr w:rsidR="00C37057" w:rsidTr="00BA79D4">
        <w:tblPrEx>
          <w:tblBorders>
            <w:insideH w:val="none" w:sz="0" w:space="0" w:color="auto"/>
            <w:insideV w:val="none" w:sz="0" w:space="0" w:color="auto"/>
          </w:tblBorders>
        </w:tblPrEx>
        <w:tc>
          <w:tcPr>
            <w:tcW w:w="2127" w:type="dxa"/>
            <w:vMerge/>
            <w:tcBorders>
              <w:top w:val="single" w:sz="4" w:space="0" w:color="auto"/>
              <w:left w:val="nil"/>
              <w:bottom w:val="single" w:sz="4" w:space="0" w:color="auto"/>
              <w:right w:val="nil"/>
            </w:tcBorders>
          </w:tcPr>
          <w:p w:rsidR="00C37057" w:rsidRPr="00BA79D4" w:rsidRDefault="00C37057">
            <w:pPr>
              <w:rPr>
                <w:sz w:val="16"/>
                <w:szCs w:val="16"/>
              </w:rPr>
            </w:pPr>
          </w:p>
        </w:tc>
        <w:tc>
          <w:tcPr>
            <w:tcW w:w="1985" w:type="dxa"/>
            <w:tcBorders>
              <w:top w:val="nil"/>
              <w:left w:val="nil"/>
              <w:bottom w:val="nil"/>
              <w:right w:val="nil"/>
            </w:tcBorders>
          </w:tcPr>
          <w:p w:rsidR="00C37057" w:rsidRPr="00BA79D4" w:rsidRDefault="00C37057">
            <w:pPr>
              <w:pStyle w:val="ConsPlusNormal"/>
              <w:rPr>
                <w:sz w:val="16"/>
                <w:szCs w:val="16"/>
              </w:rPr>
            </w:pPr>
            <w:r w:rsidRPr="00BA79D4">
              <w:rPr>
                <w:sz w:val="16"/>
                <w:szCs w:val="16"/>
              </w:rPr>
              <w:t>бюджеты субъектов Российской Федерации</w:t>
            </w:r>
          </w:p>
        </w:tc>
        <w:tc>
          <w:tcPr>
            <w:tcW w:w="623"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623"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623"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623"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623"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623"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1077"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1077"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1077"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1077"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1077"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1077"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1077"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r>
      <w:tr w:rsidR="00C37057" w:rsidTr="00BA79D4">
        <w:tblPrEx>
          <w:tblBorders>
            <w:insideH w:val="none" w:sz="0" w:space="0" w:color="auto"/>
            <w:insideV w:val="none" w:sz="0" w:space="0" w:color="auto"/>
          </w:tblBorders>
        </w:tblPrEx>
        <w:tc>
          <w:tcPr>
            <w:tcW w:w="2127" w:type="dxa"/>
            <w:vMerge/>
            <w:tcBorders>
              <w:top w:val="single" w:sz="4" w:space="0" w:color="auto"/>
              <w:left w:val="nil"/>
              <w:bottom w:val="single" w:sz="4" w:space="0" w:color="auto"/>
              <w:right w:val="nil"/>
            </w:tcBorders>
          </w:tcPr>
          <w:p w:rsidR="00C37057" w:rsidRPr="00BA79D4" w:rsidRDefault="00C37057">
            <w:pPr>
              <w:rPr>
                <w:sz w:val="16"/>
                <w:szCs w:val="16"/>
              </w:rPr>
            </w:pPr>
          </w:p>
        </w:tc>
        <w:tc>
          <w:tcPr>
            <w:tcW w:w="1985" w:type="dxa"/>
            <w:tcBorders>
              <w:top w:val="nil"/>
              <w:left w:val="nil"/>
              <w:bottom w:val="nil"/>
              <w:right w:val="nil"/>
            </w:tcBorders>
          </w:tcPr>
          <w:p w:rsidR="00C37057" w:rsidRPr="00BA79D4" w:rsidRDefault="00C37057">
            <w:pPr>
              <w:pStyle w:val="ConsPlusNormal"/>
              <w:rPr>
                <w:sz w:val="16"/>
                <w:szCs w:val="16"/>
              </w:rPr>
            </w:pPr>
            <w:r w:rsidRPr="00BA79D4">
              <w:rPr>
                <w:sz w:val="16"/>
                <w:szCs w:val="16"/>
              </w:rPr>
              <w:t>территориальные государственные внебюджетные фонды</w:t>
            </w:r>
          </w:p>
        </w:tc>
        <w:tc>
          <w:tcPr>
            <w:tcW w:w="623"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623"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623"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623"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623"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623"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1077"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1077"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1077"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1077"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1077"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1077"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1077"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r>
      <w:tr w:rsidR="00C37057" w:rsidTr="00BA79D4">
        <w:tblPrEx>
          <w:tblBorders>
            <w:insideH w:val="none" w:sz="0" w:space="0" w:color="auto"/>
            <w:insideV w:val="none" w:sz="0" w:space="0" w:color="auto"/>
          </w:tblBorders>
        </w:tblPrEx>
        <w:tc>
          <w:tcPr>
            <w:tcW w:w="2127" w:type="dxa"/>
            <w:vMerge/>
            <w:tcBorders>
              <w:top w:val="single" w:sz="4" w:space="0" w:color="auto"/>
              <w:left w:val="nil"/>
              <w:bottom w:val="single" w:sz="4" w:space="0" w:color="auto"/>
              <w:right w:val="nil"/>
            </w:tcBorders>
          </w:tcPr>
          <w:p w:rsidR="00C37057" w:rsidRPr="00BA79D4" w:rsidRDefault="00C37057">
            <w:pPr>
              <w:rPr>
                <w:sz w:val="16"/>
                <w:szCs w:val="16"/>
              </w:rPr>
            </w:pPr>
          </w:p>
        </w:tc>
        <w:tc>
          <w:tcPr>
            <w:tcW w:w="1985" w:type="dxa"/>
            <w:tcBorders>
              <w:top w:val="nil"/>
              <w:left w:val="nil"/>
              <w:bottom w:val="nil"/>
              <w:right w:val="nil"/>
            </w:tcBorders>
          </w:tcPr>
          <w:p w:rsidR="00C37057" w:rsidRPr="00BA79D4" w:rsidRDefault="00C37057">
            <w:pPr>
              <w:pStyle w:val="ConsPlusNormal"/>
              <w:rPr>
                <w:sz w:val="16"/>
                <w:szCs w:val="16"/>
              </w:rPr>
            </w:pPr>
            <w:r w:rsidRPr="00BA79D4">
              <w:rPr>
                <w:sz w:val="16"/>
                <w:szCs w:val="16"/>
              </w:rPr>
              <w:t>местные бюджеты</w:t>
            </w:r>
          </w:p>
        </w:tc>
        <w:tc>
          <w:tcPr>
            <w:tcW w:w="623"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623"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623"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623"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623"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623"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1077"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1077"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1077"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1077"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1077"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1077"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1077"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r>
      <w:tr w:rsidR="00C37057" w:rsidTr="00BA79D4">
        <w:tblPrEx>
          <w:tblBorders>
            <w:insideH w:val="none" w:sz="0" w:space="0" w:color="auto"/>
            <w:insideV w:val="none" w:sz="0" w:space="0" w:color="auto"/>
          </w:tblBorders>
        </w:tblPrEx>
        <w:tc>
          <w:tcPr>
            <w:tcW w:w="2127" w:type="dxa"/>
            <w:vMerge/>
            <w:tcBorders>
              <w:top w:val="single" w:sz="4" w:space="0" w:color="auto"/>
              <w:left w:val="nil"/>
              <w:bottom w:val="single" w:sz="4" w:space="0" w:color="auto"/>
              <w:right w:val="nil"/>
            </w:tcBorders>
          </w:tcPr>
          <w:p w:rsidR="00C37057" w:rsidRPr="00BA79D4" w:rsidRDefault="00C37057">
            <w:pPr>
              <w:rPr>
                <w:sz w:val="16"/>
                <w:szCs w:val="16"/>
              </w:rPr>
            </w:pPr>
          </w:p>
        </w:tc>
        <w:tc>
          <w:tcPr>
            <w:tcW w:w="1985" w:type="dxa"/>
            <w:tcBorders>
              <w:top w:val="nil"/>
              <w:left w:val="nil"/>
              <w:bottom w:val="nil"/>
              <w:right w:val="nil"/>
            </w:tcBorders>
          </w:tcPr>
          <w:p w:rsidR="00C37057" w:rsidRPr="00BA79D4" w:rsidRDefault="00C37057">
            <w:pPr>
              <w:pStyle w:val="ConsPlusNormal"/>
              <w:rPr>
                <w:sz w:val="16"/>
                <w:szCs w:val="16"/>
              </w:rPr>
            </w:pPr>
            <w:r w:rsidRPr="00BA79D4">
              <w:rPr>
                <w:sz w:val="16"/>
                <w:szCs w:val="16"/>
              </w:rPr>
              <w:t>компании с государственным участием</w:t>
            </w:r>
          </w:p>
        </w:tc>
        <w:tc>
          <w:tcPr>
            <w:tcW w:w="623"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623"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623"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623"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623"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623"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1077"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1077"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1077"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1077"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1077"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1077"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c>
          <w:tcPr>
            <w:tcW w:w="1077" w:type="dxa"/>
            <w:tcBorders>
              <w:top w:val="nil"/>
              <w:left w:val="nil"/>
              <w:bottom w:val="nil"/>
              <w:right w:val="nil"/>
            </w:tcBorders>
          </w:tcPr>
          <w:p w:rsidR="00C37057" w:rsidRPr="00BA79D4" w:rsidRDefault="00C37057">
            <w:pPr>
              <w:pStyle w:val="ConsPlusNormal"/>
              <w:jc w:val="center"/>
              <w:rPr>
                <w:sz w:val="16"/>
                <w:szCs w:val="16"/>
              </w:rPr>
            </w:pPr>
            <w:r w:rsidRPr="00BA79D4">
              <w:rPr>
                <w:sz w:val="16"/>
                <w:szCs w:val="16"/>
              </w:rPr>
              <w:t>-</w:t>
            </w:r>
          </w:p>
        </w:tc>
      </w:tr>
      <w:tr w:rsidR="00C37057" w:rsidTr="00BA79D4">
        <w:tblPrEx>
          <w:tblBorders>
            <w:insideH w:val="none" w:sz="0" w:space="0" w:color="auto"/>
            <w:insideV w:val="none" w:sz="0" w:space="0" w:color="auto"/>
          </w:tblBorders>
        </w:tblPrEx>
        <w:tc>
          <w:tcPr>
            <w:tcW w:w="2127" w:type="dxa"/>
            <w:vMerge/>
            <w:tcBorders>
              <w:top w:val="single" w:sz="4" w:space="0" w:color="auto"/>
              <w:left w:val="nil"/>
              <w:bottom w:val="single" w:sz="4" w:space="0" w:color="auto"/>
              <w:right w:val="nil"/>
            </w:tcBorders>
          </w:tcPr>
          <w:p w:rsidR="00C37057" w:rsidRPr="00BA79D4" w:rsidRDefault="00C37057">
            <w:pPr>
              <w:rPr>
                <w:sz w:val="16"/>
                <w:szCs w:val="16"/>
              </w:rPr>
            </w:pPr>
          </w:p>
        </w:tc>
        <w:tc>
          <w:tcPr>
            <w:tcW w:w="1985" w:type="dxa"/>
            <w:tcBorders>
              <w:top w:val="nil"/>
              <w:left w:val="nil"/>
              <w:bottom w:val="single" w:sz="4" w:space="0" w:color="auto"/>
              <w:right w:val="nil"/>
            </w:tcBorders>
          </w:tcPr>
          <w:p w:rsidR="00C37057" w:rsidRPr="00BA79D4" w:rsidRDefault="00C37057">
            <w:pPr>
              <w:pStyle w:val="ConsPlusNormal"/>
              <w:rPr>
                <w:sz w:val="16"/>
                <w:szCs w:val="16"/>
              </w:rPr>
            </w:pPr>
            <w:r w:rsidRPr="00BA79D4">
              <w:rPr>
                <w:sz w:val="16"/>
                <w:szCs w:val="16"/>
              </w:rPr>
              <w:t>иные внебюджетные источники</w:t>
            </w:r>
          </w:p>
        </w:tc>
        <w:tc>
          <w:tcPr>
            <w:tcW w:w="623" w:type="dxa"/>
            <w:tcBorders>
              <w:top w:val="nil"/>
              <w:left w:val="nil"/>
              <w:bottom w:val="single" w:sz="4" w:space="0" w:color="auto"/>
              <w:right w:val="nil"/>
            </w:tcBorders>
          </w:tcPr>
          <w:p w:rsidR="00C37057" w:rsidRPr="00BA79D4" w:rsidRDefault="00C37057">
            <w:pPr>
              <w:pStyle w:val="ConsPlusNormal"/>
              <w:jc w:val="center"/>
              <w:rPr>
                <w:sz w:val="16"/>
                <w:szCs w:val="16"/>
              </w:rPr>
            </w:pPr>
            <w:r w:rsidRPr="00BA79D4">
              <w:rPr>
                <w:sz w:val="16"/>
                <w:szCs w:val="16"/>
              </w:rPr>
              <w:t>-</w:t>
            </w:r>
          </w:p>
        </w:tc>
        <w:tc>
          <w:tcPr>
            <w:tcW w:w="623" w:type="dxa"/>
            <w:tcBorders>
              <w:top w:val="nil"/>
              <w:left w:val="nil"/>
              <w:bottom w:val="single" w:sz="4" w:space="0" w:color="auto"/>
              <w:right w:val="nil"/>
            </w:tcBorders>
          </w:tcPr>
          <w:p w:rsidR="00C37057" w:rsidRPr="00BA79D4" w:rsidRDefault="00C37057">
            <w:pPr>
              <w:pStyle w:val="ConsPlusNormal"/>
              <w:jc w:val="center"/>
              <w:rPr>
                <w:sz w:val="16"/>
                <w:szCs w:val="16"/>
              </w:rPr>
            </w:pPr>
            <w:r w:rsidRPr="00BA79D4">
              <w:rPr>
                <w:sz w:val="16"/>
                <w:szCs w:val="16"/>
              </w:rPr>
              <w:t>-</w:t>
            </w:r>
          </w:p>
        </w:tc>
        <w:tc>
          <w:tcPr>
            <w:tcW w:w="623" w:type="dxa"/>
            <w:tcBorders>
              <w:top w:val="nil"/>
              <w:left w:val="nil"/>
              <w:bottom w:val="single" w:sz="4" w:space="0" w:color="auto"/>
              <w:right w:val="nil"/>
            </w:tcBorders>
          </w:tcPr>
          <w:p w:rsidR="00C37057" w:rsidRPr="00BA79D4" w:rsidRDefault="00C37057">
            <w:pPr>
              <w:pStyle w:val="ConsPlusNormal"/>
              <w:jc w:val="center"/>
              <w:rPr>
                <w:sz w:val="16"/>
                <w:szCs w:val="16"/>
              </w:rPr>
            </w:pPr>
            <w:r w:rsidRPr="00BA79D4">
              <w:rPr>
                <w:sz w:val="16"/>
                <w:szCs w:val="16"/>
              </w:rPr>
              <w:t>-</w:t>
            </w:r>
          </w:p>
        </w:tc>
        <w:tc>
          <w:tcPr>
            <w:tcW w:w="623" w:type="dxa"/>
            <w:tcBorders>
              <w:top w:val="nil"/>
              <w:left w:val="nil"/>
              <w:bottom w:val="single" w:sz="4" w:space="0" w:color="auto"/>
              <w:right w:val="nil"/>
            </w:tcBorders>
          </w:tcPr>
          <w:p w:rsidR="00C37057" w:rsidRPr="00BA79D4" w:rsidRDefault="00C37057">
            <w:pPr>
              <w:pStyle w:val="ConsPlusNormal"/>
              <w:jc w:val="center"/>
              <w:rPr>
                <w:sz w:val="16"/>
                <w:szCs w:val="16"/>
              </w:rPr>
            </w:pPr>
            <w:r w:rsidRPr="00BA79D4">
              <w:rPr>
                <w:sz w:val="16"/>
                <w:szCs w:val="16"/>
              </w:rPr>
              <w:t>-</w:t>
            </w:r>
          </w:p>
        </w:tc>
        <w:tc>
          <w:tcPr>
            <w:tcW w:w="623" w:type="dxa"/>
            <w:tcBorders>
              <w:top w:val="nil"/>
              <w:left w:val="nil"/>
              <w:bottom w:val="single" w:sz="4" w:space="0" w:color="auto"/>
              <w:right w:val="nil"/>
            </w:tcBorders>
          </w:tcPr>
          <w:p w:rsidR="00C37057" w:rsidRPr="00BA79D4" w:rsidRDefault="00C37057">
            <w:pPr>
              <w:pStyle w:val="ConsPlusNormal"/>
              <w:jc w:val="center"/>
              <w:rPr>
                <w:sz w:val="16"/>
                <w:szCs w:val="16"/>
              </w:rPr>
            </w:pPr>
            <w:r w:rsidRPr="00BA79D4">
              <w:rPr>
                <w:sz w:val="16"/>
                <w:szCs w:val="16"/>
              </w:rPr>
              <w:t>-</w:t>
            </w:r>
          </w:p>
        </w:tc>
        <w:tc>
          <w:tcPr>
            <w:tcW w:w="623" w:type="dxa"/>
            <w:tcBorders>
              <w:top w:val="nil"/>
              <w:left w:val="nil"/>
              <w:bottom w:val="single" w:sz="4" w:space="0" w:color="auto"/>
              <w:right w:val="nil"/>
            </w:tcBorders>
          </w:tcPr>
          <w:p w:rsidR="00C37057" w:rsidRPr="00BA79D4" w:rsidRDefault="00C37057">
            <w:pPr>
              <w:pStyle w:val="ConsPlusNormal"/>
              <w:jc w:val="center"/>
              <w:rPr>
                <w:sz w:val="16"/>
                <w:szCs w:val="16"/>
              </w:rPr>
            </w:pPr>
            <w:r w:rsidRPr="00BA79D4">
              <w:rPr>
                <w:sz w:val="16"/>
                <w:szCs w:val="16"/>
              </w:rPr>
              <w:t>-</w:t>
            </w:r>
          </w:p>
        </w:tc>
        <w:tc>
          <w:tcPr>
            <w:tcW w:w="1077" w:type="dxa"/>
            <w:tcBorders>
              <w:top w:val="nil"/>
              <w:left w:val="nil"/>
              <w:bottom w:val="single" w:sz="4" w:space="0" w:color="auto"/>
              <w:right w:val="nil"/>
            </w:tcBorders>
          </w:tcPr>
          <w:p w:rsidR="00C37057" w:rsidRPr="00BA79D4" w:rsidRDefault="00C37057">
            <w:pPr>
              <w:pStyle w:val="ConsPlusNormal"/>
              <w:jc w:val="center"/>
              <w:rPr>
                <w:sz w:val="16"/>
                <w:szCs w:val="16"/>
              </w:rPr>
            </w:pPr>
            <w:r w:rsidRPr="00BA79D4">
              <w:rPr>
                <w:sz w:val="16"/>
                <w:szCs w:val="16"/>
              </w:rPr>
              <w:t>-</w:t>
            </w:r>
          </w:p>
        </w:tc>
        <w:tc>
          <w:tcPr>
            <w:tcW w:w="1077" w:type="dxa"/>
            <w:tcBorders>
              <w:top w:val="nil"/>
              <w:left w:val="nil"/>
              <w:bottom w:val="single" w:sz="4" w:space="0" w:color="auto"/>
              <w:right w:val="nil"/>
            </w:tcBorders>
          </w:tcPr>
          <w:p w:rsidR="00C37057" w:rsidRPr="00BA79D4" w:rsidRDefault="00C37057">
            <w:pPr>
              <w:pStyle w:val="ConsPlusNormal"/>
              <w:jc w:val="center"/>
              <w:rPr>
                <w:sz w:val="16"/>
                <w:szCs w:val="16"/>
              </w:rPr>
            </w:pPr>
            <w:r w:rsidRPr="00BA79D4">
              <w:rPr>
                <w:sz w:val="16"/>
                <w:szCs w:val="16"/>
              </w:rPr>
              <w:t>-</w:t>
            </w:r>
          </w:p>
        </w:tc>
        <w:tc>
          <w:tcPr>
            <w:tcW w:w="1077" w:type="dxa"/>
            <w:tcBorders>
              <w:top w:val="nil"/>
              <w:left w:val="nil"/>
              <w:bottom w:val="single" w:sz="4" w:space="0" w:color="auto"/>
              <w:right w:val="nil"/>
            </w:tcBorders>
          </w:tcPr>
          <w:p w:rsidR="00C37057" w:rsidRPr="00BA79D4" w:rsidRDefault="00C37057">
            <w:pPr>
              <w:pStyle w:val="ConsPlusNormal"/>
              <w:jc w:val="center"/>
              <w:rPr>
                <w:sz w:val="16"/>
                <w:szCs w:val="16"/>
              </w:rPr>
            </w:pPr>
            <w:r w:rsidRPr="00BA79D4">
              <w:rPr>
                <w:sz w:val="16"/>
                <w:szCs w:val="16"/>
              </w:rPr>
              <w:t>-</w:t>
            </w:r>
          </w:p>
        </w:tc>
        <w:tc>
          <w:tcPr>
            <w:tcW w:w="1077" w:type="dxa"/>
            <w:tcBorders>
              <w:top w:val="nil"/>
              <w:left w:val="nil"/>
              <w:bottom w:val="single" w:sz="4" w:space="0" w:color="auto"/>
              <w:right w:val="nil"/>
            </w:tcBorders>
          </w:tcPr>
          <w:p w:rsidR="00C37057" w:rsidRPr="00BA79D4" w:rsidRDefault="00C37057">
            <w:pPr>
              <w:pStyle w:val="ConsPlusNormal"/>
              <w:jc w:val="center"/>
              <w:rPr>
                <w:sz w:val="16"/>
                <w:szCs w:val="16"/>
              </w:rPr>
            </w:pPr>
            <w:r w:rsidRPr="00BA79D4">
              <w:rPr>
                <w:sz w:val="16"/>
                <w:szCs w:val="16"/>
              </w:rPr>
              <w:t>-</w:t>
            </w:r>
          </w:p>
        </w:tc>
        <w:tc>
          <w:tcPr>
            <w:tcW w:w="1077" w:type="dxa"/>
            <w:tcBorders>
              <w:top w:val="nil"/>
              <w:left w:val="nil"/>
              <w:bottom w:val="single" w:sz="4" w:space="0" w:color="auto"/>
              <w:right w:val="nil"/>
            </w:tcBorders>
          </w:tcPr>
          <w:p w:rsidR="00C37057" w:rsidRPr="00BA79D4" w:rsidRDefault="00C37057">
            <w:pPr>
              <w:pStyle w:val="ConsPlusNormal"/>
              <w:jc w:val="center"/>
              <w:rPr>
                <w:sz w:val="16"/>
                <w:szCs w:val="16"/>
              </w:rPr>
            </w:pPr>
            <w:r w:rsidRPr="00BA79D4">
              <w:rPr>
                <w:sz w:val="16"/>
                <w:szCs w:val="16"/>
              </w:rPr>
              <w:t>-</w:t>
            </w:r>
          </w:p>
        </w:tc>
        <w:tc>
          <w:tcPr>
            <w:tcW w:w="1077" w:type="dxa"/>
            <w:tcBorders>
              <w:top w:val="nil"/>
              <w:left w:val="nil"/>
              <w:bottom w:val="single" w:sz="4" w:space="0" w:color="auto"/>
              <w:right w:val="nil"/>
            </w:tcBorders>
          </w:tcPr>
          <w:p w:rsidR="00C37057" w:rsidRPr="00BA79D4" w:rsidRDefault="00C37057">
            <w:pPr>
              <w:pStyle w:val="ConsPlusNormal"/>
              <w:jc w:val="center"/>
              <w:rPr>
                <w:sz w:val="16"/>
                <w:szCs w:val="16"/>
              </w:rPr>
            </w:pPr>
            <w:r w:rsidRPr="00BA79D4">
              <w:rPr>
                <w:sz w:val="16"/>
                <w:szCs w:val="16"/>
              </w:rPr>
              <w:t>-</w:t>
            </w:r>
          </w:p>
        </w:tc>
        <w:tc>
          <w:tcPr>
            <w:tcW w:w="1077" w:type="dxa"/>
            <w:tcBorders>
              <w:top w:val="nil"/>
              <w:left w:val="nil"/>
              <w:bottom w:val="single" w:sz="4" w:space="0" w:color="auto"/>
              <w:right w:val="nil"/>
            </w:tcBorders>
          </w:tcPr>
          <w:p w:rsidR="00C37057" w:rsidRPr="00BA79D4" w:rsidRDefault="00C37057">
            <w:pPr>
              <w:pStyle w:val="ConsPlusNormal"/>
              <w:jc w:val="center"/>
              <w:rPr>
                <w:sz w:val="16"/>
                <w:szCs w:val="16"/>
              </w:rPr>
            </w:pPr>
            <w:r w:rsidRPr="00BA79D4">
              <w:rPr>
                <w:sz w:val="16"/>
                <w:szCs w:val="16"/>
              </w:rPr>
              <w:t>-</w:t>
            </w:r>
          </w:p>
        </w:tc>
      </w:tr>
    </w:tbl>
    <w:p w:rsidR="00C37057" w:rsidRDefault="00C37057">
      <w:pPr>
        <w:pStyle w:val="ConsPlusNormal"/>
        <w:jc w:val="both"/>
      </w:pPr>
    </w:p>
    <w:p w:rsidR="00C37057" w:rsidRDefault="00C37057">
      <w:pPr>
        <w:pStyle w:val="ConsPlusNormal"/>
        <w:jc w:val="both"/>
      </w:pPr>
    </w:p>
    <w:p w:rsidR="00C37057" w:rsidRDefault="00C37057">
      <w:pPr>
        <w:pStyle w:val="ConsPlusNormal"/>
        <w:jc w:val="both"/>
      </w:pPr>
    </w:p>
    <w:p w:rsidR="00C37057" w:rsidRDefault="00C37057">
      <w:pPr>
        <w:pStyle w:val="ConsPlusNormal"/>
        <w:jc w:val="both"/>
      </w:pPr>
    </w:p>
    <w:p w:rsidR="00C37057" w:rsidRDefault="00C37057">
      <w:pPr>
        <w:pStyle w:val="ConsPlusNormal"/>
        <w:jc w:val="both"/>
      </w:pPr>
    </w:p>
    <w:p w:rsidR="00C37057" w:rsidRDefault="00C37057">
      <w:pPr>
        <w:pStyle w:val="ConsPlusNormal"/>
        <w:jc w:val="right"/>
        <w:outlineLvl w:val="1"/>
      </w:pPr>
      <w:r>
        <w:t>Приложение N 23</w:t>
      </w:r>
    </w:p>
    <w:p w:rsidR="00C37057" w:rsidRDefault="00C37057">
      <w:pPr>
        <w:pStyle w:val="ConsPlusNormal"/>
        <w:jc w:val="right"/>
      </w:pPr>
      <w:r>
        <w:t>к государственной программе</w:t>
      </w:r>
    </w:p>
    <w:p w:rsidR="00C37057" w:rsidRDefault="00C37057">
      <w:pPr>
        <w:pStyle w:val="ConsPlusNormal"/>
        <w:jc w:val="right"/>
      </w:pPr>
      <w:r>
        <w:t>Российской Федерации "Социальная</w:t>
      </w:r>
    </w:p>
    <w:p w:rsidR="00C37057" w:rsidRDefault="00C37057">
      <w:pPr>
        <w:pStyle w:val="ConsPlusNormal"/>
        <w:jc w:val="right"/>
      </w:pPr>
      <w:r>
        <w:t>поддержка граждан"</w:t>
      </w:r>
    </w:p>
    <w:p w:rsidR="00C37057" w:rsidRDefault="00C37057">
      <w:pPr>
        <w:pStyle w:val="ConsPlusNormal"/>
        <w:jc w:val="both"/>
      </w:pPr>
    </w:p>
    <w:p w:rsidR="00C37057" w:rsidRDefault="00C37057">
      <w:pPr>
        <w:pStyle w:val="ConsPlusTitle"/>
        <w:jc w:val="center"/>
      </w:pPr>
      <w:bookmarkStart w:id="78" w:name="P45769"/>
      <w:bookmarkEnd w:id="78"/>
      <w:r>
        <w:t>СВЕДЕНИЯ</w:t>
      </w:r>
    </w:p>
    <w:p w:rsidR="00C37057" w:rsidRDefault="00C37057">
      <w:pPr>
        <w:pStyle w:val="ConsPlusTitle"/>
        <w:jc w:val="center"/>
      </w:pPr>
      <w:r>
        <w:t>О ЦЕЛЯХ, ЗАДАЧАХ И ЦЕЛЕВЫХ ПОКАЗАТЕЛЯХ (ИНДИКАТОРАХ)</w:t>
      </w:r>
    </w:p>
    <w:p w:rsidR="00C37057" w:rsidRDefault="00C37057">
      <w:pPr>
        <w:pStyle w:val="ConsPlusTitle"/>
        <w:jc w:val="center"/>
      </w:pPr>
      <w:r>
        <w:t>ГОСУДАРСТВЕННОЙ ПРОГРАММЫ РОССИЙСКОЙ ФЕДЕРАЦИИ "СОЦИАЛЬНАЯ</w:t>
      </w:r>
    </w:p>
    <w:p w:rsidR="00C37057" w:rsidRDefault="00C37057">
      <w:pPr>
        <w:pStyle w:val="ConsPlusTitle"/>
        <w:jc w:val="center"/>
      </w:pPr>
      <w:r>
        <w:t>ПОДДЕРЖКА ГРАЖДАН" НА ТЕРРИТОРИИ АРКТИЧЕСКОЙ ЗОНЫ</w:t>
      </w:r>
    </w:p>
    <w:p w:rsidR="00C37057" w:rsidRDefault="00C37057">
      <w:pPr>
        <w:pStyle w:val="ConsPlusTitle"/>
        <w:jc w:val="center"/>
      </w:pPr>
      <w:r>
        <w:t>РОССИЙСКОЙ ФЕДЕРАЦИИ</w:t>
      </w:r>
    </w:p>
    <w:p w:rsidR="00C37057" w:rsidRDefault="00C37057">
      <w:pPr>
        <w:spacing w:after="1"/>
      </w:pPr>
    </w:p>
    <w:p w:rsidR="00EE2412" w:rsidRPr="00EE2412" w:rsidRDefault="00EE2412" w:rsidP="00EE2412">
      <w:pPr>
        <w:spacing w:after="1"/>
        <w:jc w:val="center"/>
      </w:pPr>
      <w:r w:rsidRPr="00EE2412">
        <w:t xml:space="preserve">(в ред. </w:t>
      </w:r>
      <w:hyperlink r:id="rId136" w:history="1">
        <w:r w:rsidRPr="00EE2412">
          <w:t>Постановления</w:t>
        </w:r>
      </w:hyperlink>
      <w:r w:rsidRPr="00EE2412">
        <w:t xml:space="preserve"> Правительства РФ от 28.03.2019 N 346)</w:t>
      </w:r>
    </w:p>
    <w:p w:rsidR="00C37057" w:rsidRDefault="00C37057">
      <w:pPr>
        <w:pStyle w:val="ConsPlusNormal"/>
        <w:jc w:val="both"/>
      </w:pPr>
    </w:p>
    <w:tbl>
      <w:tblPr>
        <w:tblW w:w="15476" w:type="dxa"/>
        <w:tblInd w:w="-28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645"/>
        <w:gridCol w:w="854"/>
        <w:gridCol w:w="850"/>
        <w:gridCol w:w="850"/>
        <w:gridCol w:w="845"/>
        <w:gridCol w:w="845"/>
        <w:gridCol w:w="850"/>
        <w:gridCol w:w="850"/>
        <w:gridCol w:w="854"/>
        <w:gridCol w:w="859"/>
        <w:gridCol w:w="854"/>
        <w:gridCol w:w="854"/>
        <w:gridCol w:w="989"/>
        <w:gridCol w:w="869"/>
      </w:tblGrid>
      <w:tr w:rsidR="00C37057" w:rsidTr="00EE2412">
        <w:tc>
          <w:tcPr>
            <w:tcW w:w="4253" w:type="dxa"/>
            <w:gridSpan w:val="2"/>
            <w:vMerge w:val="restart"/>
            <w:tcBorders>
              <w:top w:val="single" w:sz="4" w:space="0" w:color="auto"/>
              <w:left w:val="nil"/>
              <w:bottom w:val="single" w:sz="4" w:space="0" w:color="auto"/>
            </w:tcBorders>
          </w:tcPr>
          <w:p w:rsidR="00C37057" w:rsidRPr="00EE2412" w:rsidRDefault="00C37057">
            <w:pPr>
              <w:pStyle w:val="ConsPlusNormal"/>
              <w:jc w:val="center"/>
              <w:rPr>
                <w:sz w:val="18"/>
                <w:szCs w:val="18"/>
              </w:rPr>
            </w:pPr>
            <w:r w:rsidRPr="00EE2412">
              <w:rPr>
                <w:sz w:val="18"/>
                <w:szCs w:val="18"/>
              </w:rPr>
              <w:t>Территория (Российская Федерация, приоритетная территория, субъект Российской Федерации, входящий в состав приоритетной территории)</w:t>
            </w:r>
          </w:p>
        </w:tc>
        <w:tc>
          <w:tcPr>
            <w:tcW w:w="11223" w:type="dxa"/>
            <w:gridSpan w:val="13"/>
            <w:tcBorders>
              <w:top w:val="single" w:sz="4" w:space="0" w:color="auto"/>
              <w:bottom w:val="single" w:sz="4" w:space="0" w:color="auto"/>
              <w:right w:val="nil"/>
            </w:tcBorders>
          </w:tcPr>
          <w:p w:rsidR="00C37057" w:rsidRPr="00EE2412" w:rsidRDefault="00C37057">
            <w:pPr>
              <w:pStyle w:val="ConsPlusNormal"/>
              <w:jc w:val="center"/>
              <w:rPr>
                <w:sz w:val="18"/>
                <w:szCs w:val="18"/>
              </w:rPr>
            </w:pPr>
            <w:r w:rsidRPr="00EE2412">
              <w:rPr>
                <w:sz w:val="18"/>
                <w:szCs w:val="18"/>
              </w:rPr>
              <w:t>Значения показателей (индикаторов)</w:t>
            </w:r>
          </w:p>
        </w:tc>
      </w:tr>
      <w:tr w:rsidR="00C37057" w:rsidTr="00EE2412">
        <w:tc>
          <w:tcPr>
            <w:tcW w:w="4253" w:type="dxa"/>
            <w:gridSpan w:val="2"/>
            <w:vMerge/>
            <w:tcBorders>
              <w:top w:val="single" w:sz="4" w:space="0" w:color="auto"/>
              <w:left w:val="nil"/>
              <w:bottom w:val="single" w:sz="4" w:space="0" w:color="auto"/>
            </w:tcBorders>
          </w:tcPr>
          <w:p w:rsidR="00C37057" w:rsidRPr="00EE2412" w:rsidRDefault="00C37057">
            <w:pPr>
              <w:rPr>
                <w:sz w:val="18"/>
                <w:szCs w:val="18"/>
              </w:rPr>
            </w:pPr>
          </w:p>
        </w:tc>
        <w:tc>
          <w:tcPr>
            <w:tcW w:w="1704" w:type="dxa"/>
            <w:gridSpan w:val="2"/>
            <w:tcBorders>
              <w:top w:val="single" w:sz="4" w:space="0" w:color="auto"/>
              <w:bottom w:val="single" w:sz="4" w:space="0" w:color="auto"/>
            </w:tcBorders>
          </w:tcPr>
          <w:p w:rsidR="00C37057" w:rsidRPr="00EE2412" w:rsidRDefault="00C37057">
            <w:pPr>
              <w:pStyle w:val="ConsPlusNormal"/>
              <w:jc w:val="center"/>
              <w:rPr>
                <w:sz w:val="18"/>
                <w:szCs w:val="18"/>
              </w:rPr>
            </w:pPr>
            <w:r w:rsidRPr="00EE2412">
              <w:rPr>
                <w:sz w:val="18"/>
                <w:szCs w:val="18"/>
              </w:rPr>
              <w:t>2015 год</w:t>
            </w:r>
          </w:p>
        </w:tc>
        <w:tc>
          <w:tcPr>
            <w:tcW w:w="1695" w:type="dxa"/>
            <w:gridSpan w:val="2"/>
            <w:tcBorders>
              <w:top w:val="single" w:sz="4" w:space="0" w:color="auto"/>
              <w:bottom w:val="single" w:sz="4" w:space="0" w:color="auto"/>
            </w:tcBorders>
          </w:tcPr>
          <w:p w:rsidR="00C37057" w:rsidRPr="00EE2412" w:rsidRDefault="00C37057">
            <w:pPr>
              <w:pStyle w:val="ConsPlusNormal"/>
              <w:jc w:val="center"/>
              <w:rPr>
                <w:sz w:val="18"/>
                <w:szCs w:val="18"/>
              </w:rPr>
            </w:pPr>
            <w:r w:rsidRPr="00EE2412">
              <w:rPr>
                <w:sz w:val="18"/>
                <w:szCs w:val="18"/>
              </w:rPr>
              <w:t>2016 год</w:t>
            </w:r>
          </w:p>
        </w:tc>
        <w:tc>
          <w:tcPr>
            <w:tcW w:w="1695" w:type="dxa"/>
            <w:gridSpan w:val="2"/>
            <w:tcBorders>
              <w:top w:val="single" w:sz="4" w:space="0" w:color="auto"/>
              <w:bottom w:val="single" w:sz="4" w:space="0" w:color="auto"/>
            </w:tcBorders>
          </w:tcPr>
          <w:p w:rsidR="00C37057" w:rsidRPr="00EE2412" w:rsidRDefault="00C37057">
            <w:pPr>
              <w:pStyle w:val="ConsPlusNormal"/>
              <w:jc w:val="center"/>
              <w:rPr>
                <w:sz w:val="18"/>
                <w:szCs w:val="18"/>
              </w:rPr>
            </w:pPr>
            <w:r w:rsidRPr="00EE2412">
              <w:rPr>
                <w:sz w:val="18"/>
                <w:szCs w:val="18"/>
              </w:rPr>
              <w:t>2017 год</w:t>
            </w:r>
          </w:p>
        </w:tc>
        <w:tc>
          <w:tcPr>
            <w:tcW w:w="850" w:type="dxa"/>
            <w:vMerge w:val="restart"/>
            <w:tcBorders>
              <w:top w:val="single" w:sz="4" w:space="0" w:color="auto"/>
              <w:bottom w:val="single" w:sz="4" w:space="0" w:color="auto"/>
            </w:tcBorders>
          </w:tcPr>
          <w:p w:rsidR="00C37057" w:rsidRPr="00EE2412" w:rsidRDefault="00C37057">
            <w:pPr>
              <w:pStyle w:val="ConsPlusNormal"/>
              <w:jc w:val="center"/>
              <w:rPr>
                <w:sz w:val="18"/>
                <w:szCs w:val="18"/>
              </w:rPr>
            </w:pPr>
            <w:r w:rsidRPr="00EE2412">
              <w:rPr>
                <w:sz w:val="18"/>
                <w:szCs w:val="18"/>
              </w:rPr>
              <w:t>2018 год план.</w:t>
            </w:r>
          </w:p>
        </w:tc>
        <w:tc>
          <w:tcPr>
            <w:tcW w:w="854" w:type="dxa"/>
            <w:vMerge w:val="restart"/>
            <w:tcBorders>
              <w:top w:val="single" w:sz="4" w:space="0" w:color="auto"/>
              <w:bottom w:val="single" w:sz="4" w:space="0" w:color="auto"/>
            </w:tcBorders>
          </w:tcPr>
          <w:p w:rsidR="00C37057" w:rsidRPr="00EE2412" w:rsidRDefault="00C37057">
            <w:pPr>
              <w:pStyle w:val="ConsPlusNormal"/>
              <w:jc w:val="center"/>
              <w:rPr>
                <w:sz w:val="18"/>
                <w:szCs w:val="18"/>
              </w:rPr>
            </w:pPr>
            <w:r w:rsidRPr="00EE2412">
              <w:rPr>
                <w:sz w:val="18"/>
                <w:szCs w:val="18"/>
              </w:rPr>
              <w:t>2019 год план.</w:t>
            </w:r>
          </w:p>
        </w:tc>
        <w:tc>
          <w:tcPr>
            <w:tcW w:w="859" w:type="dxa"/>
            <w:vMerge w:val="restart"/>
            <w:tcBorders>
              <w:top w:val="single" w:sz="4" w:space="0" w:color="auto"/>
              <w:bottom w:val="single" w:sz="4" w:space="0" w:color="auto"/>
            </w:tcBorders>
          </w:tcPr>
          <w:p w:rsidR="00C37057" w:rsidRPr="00EE2412" w:rsidRDefault="00C37057">
            <w:pPr>
              <w:pStyle w:val="ConsPlusNormal"/>
              <w:jc w:val="center"/>
              <w:rPr>
                <w:sz w:val="18"/>
                <w:szCs w:val="18"/>
              </w:rPr>
            </w:pPr>
            <w:r w:rsidRPr="00EE2412">
              <w:rPr>
                <w:sz w:val="18"/>
                <w:szCs w:val="18"/>
              </w:rPr>
              <w:t>2020 год план.</w:t>
            </w:r>
          </w:p>
        </w:tc>
        <w:tc>
          <w:tcPr>
            <w:tcW w:w="854" w:type="dxa"/>
            <w:vMerge w:val="restart"/>
            <w:tcBorders>
              <w:top w:val="single" w:sz="4" w:space="0" w:color="auto"/>
              <w:bottom w:val="single" w:sz="4" w:space="0" w:color="auto"/>
            </w:tcBorders>
          </w:tcPr>
          <w:p w:rsidR="00C37057" w:rsidRPr="00EE2412" w:rsidRDefault="00C37057">
            <w:pPr>
              <w:pStyle w:val="ConsPlusNormal"/>
              <w:jc w:val="center"/>
              <w:rPr>
                <w:sz w:val="18"/>
                <w:szCs w:val="18"/>
              </w:rPr>
            </w:pPr>
            <w:r w:rsidRPr="00EE2412">
              <w:rPr>
                <w:sz w:val="18"/>
                <w:szCs w:val="18"/>
              </w:rPr>
              <w:t>2021 год план.</w:t>
            </w:r>
          </w:p>
        </w:tc>
        <w:tc>
          <w:tcPr>
            <w:tcW w:w="854" w:type="dxa"/>
            <w:vMerge w:val="restart"/>
            <w:tcBorders>
              <w:top w:val="single" w:sz="4" w:space="0" w:color="auto"/>
              <w:bottom w:val="single" w:sz="4" w:space="0" w:color="auto"/>
            </w:tcBorders>
          </w:tcPr>
          <w:p w:rsidR="00C37057" w:rsidRPr="00EE2412" w:rsidRDefault="00C37057">
            <w:pPr>
              <w:pStyle w:val="ConsPlusNormal"/>
              <w:jc w:val="center"/>
              <w:rPr>
                <w:sz w:val="18"/>
                <w:szCs w:val="18"/>
              </w:rPr>
            </w:pPr>
            <w:r w:rsidRPr="00EE2412">
              <w:rPr>
                <w:sz w:val="18"/>
                <w:szCs w:val="18"/>
              </w:rPr>
              <w:t>2022 год план.</w:t>
            </w:r>
          </w:p>
        </w:tc>
        <w:tc>
          <w:tcPr>
            <w:tcW w:w="989" w:type="dxa"/>
            <w:vMerge w:val="restart"/>
            <w:tcBorders>
              <w:top w:val="single" w:sz="4" w:space="0" w:color="auto"/>
              <w:bottom w:val="single" w:sz="4" w:space="0" w:color="auto"/>
            </w:tcBorders>
          </w:tcPr>
          <w:p w:rsidR="00C37057" w:rsidRPr="00EE2412" w:rsidRDefault="00C37057">
            <w:pPr>
              <w:pStyle w:val="ConsPlusNormal"/>
              <w:jc w:val="center"/>
              <w:rPr>
                <w:sz w:val="18"/>
                <w:szCs w:val="18"/>
              </w:rPr>
            </w:pPr>
            <w:r w:rsidRPr="00EE2412">
              <w:rPr>
                <w:sz w:val="18"/>
                <w:szCs w:val="18"/>
              </w:rPr>
              <w:t>2023 год план.</w:t>
            </w:r>
          </w:p>
        </w:tc>
        <w:tc>
          <w:tcPr>
            <w:tcW w:w="869" w:type="dxa"/>
            <w:vMerge w:val="restart"/>
            <w:tcBorders>
              <w:top w:val="single" w:sz="4" w:space="0" w:color="auto"/>
              <w:bottom w:val="single" w:sz="4" w:space="0" w:color="auto"/>
              <w:right w:val="nil"/>
            </w:tcBorders>
          </w:tcPr>
          <w:p w:rsidR="00C37057" w:rsidRPr="00EE2412" w:rsidRDefault="00C37057">
            <w:pPr>
              <w:pStyle w:val="ConsPlusNormal"/>
              <w:jc w:val="center"/>
              <w:rPr>
                <w:sz w:val="18"/>
                <w:szCs w:val="18"/>
              </w:rPr>
            </w:pPr>
            <w:r w:rsidRPr="00EE2412">
              <w:rPr>
                <w:sz w:val="18"/>
                <w:szCs w:val="18"/>
              </w:rPr>
              <w:t>2024 год план.</w:t>
            </w:r>
          </w:p>
        </w:tc>
      </w:tr>
      <w:tr w:rsidR="00C37057" w:rsidTr="00EE2412">
        <w:tc>
          <w:tcPr>
            <w:tcW w:w="4253" w:type="dxa"/>
            <w:gridSpan w:val="2"/>
            <w:vMerge/>
            <w:tcBorders>
              <w:top w:val="single" w:sz="4" w:space="0" w:color="auto"/>
              <w:left w:val="nil"/>
              <w:bottom w:val="single" w:sz="4" w:space="0" w:color="auto"/>
            </w:tcBorders>
          </w:tcPr>
          <w:p w:rsidR="00C37057" w:rsidRPr="00EE2412" w:rsidRDefault="00C37057">
            <w:pPr>
              <w:rPr>
                <w:sz w:val="18"/>
                <w:szCs w:val="18"/>
              </w:rPr>
            </w:pPr>
          </w:p>
        </w:tc>
        <w:tc>
          <w:tcPr>
            <w:tcW w:w="854" w:type="dxa"/>
            <w:tcBorders>
              <w:top w:val="single" w:sz="4" w:space="0" w:color="auto"/>
              <w:bottom w:val="single" w:sz="4" w:space="0" w:color="auto"/>
            </w:tcBorders>
          </w:tcPr>
          <w:p w:rsidR="00C37057" w:rsidRPr="00EE2412" w:rsidRDefault="00C37057">
            <w:pPr>
              <w:pStyle w:val="ConsPlusNormal"/>
              <w:jc w:val="center"/>
              <w:rPr>
                <w:sz w:val="18"/>
                <w:szCs w:val="18"/>
              </w:rPr>
            </w:pPr>
            <w:r w:rsidRPr="00EE2412">
              <w:rPr>
                <w:sz w:val="18"/>
                <w:szCs w:val="18"/>
              </w:rPr>
              <w:t>план.</w:t>
            </w:r>
          </w:p>
        </w:tc>
        <w:tc>
          <w:tcPr>
            <w:tcW w:w="850" w:type="dxa"/>
            <w:tcBorders>
              <w:top w:val="single" w:sz="4" w:space="0" w:color="auto"/>
              <w:bottom w:val="single" w:sz="4" w:space="0" w:color="auto"/>
            </w:tcBorders>
          </w:tcPr>
          <w:p w:rsidR="00C37057" w:rsidRPr="00EE2412" w:rsidRDefault="00C37057">
            <w:pPr>
              <w:pStyle w:val="ConsPlusNormal"/>
              <w:jc w:val="center"/>
              <w:rPr>
                <w:sz w:val="18"/>
                <w:szCs w:val="18"/>
              </w:rPr>
            </w:pPr>
            <w:r w:rsidRPr="00EE2412">
              <w:rPr>
                <w:sz w:val="18"/>
                <w:szCs w:val="18"/>
              </w:rPr>
              <w:t>факт.</w:t>
            </w:r>
          </w:p>
        </w:tc>
        <w:tc>
          <w:tcPr>
            <w:tcW w:w="850" w:type="dxa"/>
            <w:tcBorders>
              <w:top w:val="single" w:sz="4" w:space="0" w:color="auto"/>
              <w:bottom w:val="single" w:sz="4" w:space="0" w:color="auto"/>
            </w:tcBorders>
          </w:tcPr>
          <w:p w:rsidR="00C37057" w:rsidRPr="00EE2412" w:rsidRDefault="00C37057">
            <w:pPr>
              <w:pStyle w:val="ConsPlusNormal"/>
              <w:jc w:val="center"/>
              <w:rPr>
                <w:sz w:val="18"/>
                <w:szCs w:val="18"/>
              </w:rPr>
            </w:pPr>
            <w:r w:rsidRPr="00EE2412">
              <w:rPr>
                <w:sz w:val="18"/>
                <w:szCs w:val="18"/>
              </w:rPr>
              <w:t>план.</w:t>
            </w:r>
          </w:p>
        </w:tc>
        <w:tc>
          <w:tcPr>
            <w:tcW w:w="845" w:type="dxa"/>
            <w:tcBorders>
              <w:top w:val="single" w:sz="4" w:space="0" w:color="auto"/>
              <w:bottom w:val="single" w:sz="4" w:space="0" w:color="auto"/>
            </w:tcBorders>
          </w:tcPr>
          <w:p w:rsidR="00C37057" w:rsidRPr="00EE2412" w:rsidRDefault="00C37057">
            <w:pPr>
              <w:pStyle w:val="ConsPlusNormal"/>
              <w:jc w:val="center"/>
              <w:rPr>
                <w:sz w:val="18"/>
                <w:szCs w:val="18"/>
              </w:rPr>
            </w:pPr>
            <w:r w:rsidRPr="00EE2412">
              <w:rPr>
                <w:sz w:val="18"/>
                <w:szCs w:val="18"/>
              </w:rPr>
              <w:t>факт.</w:t>
            </w:r>
          </w:p>
        </w:tc>
        <w:tc>
          <w:tcPr>
            <w:tcW w:w="845" w:type="dxa"/>
            <w:tcBorders>
              <w:top w:val="single" w:sz="4" w:space="0" w:color="auto"/>
              <w:bottom w:val="single" w:sz="4" w:space="0" w:color="auto"/>
            </w:tcBorders>
          </w:tcPr>
          <w:p w:rsidR="00C37057" w:rsidRPr="00EE2412" w:rsidRDefault="00C37057">
            <w:pPr>
              <w:pStyle w:val="ConsPlusNormal"/>
              <w:jc w:val="center"/>
              <w:rPr>
                <w:sz w:val="18"/>
                <w:szCs w:val="18"/>
              </w:rPr>
            </w:pPr>
            <w:r w:rsidRPr="00EE2412">
              <w:rPr>
                <w:sz w:val="18"/>
                <w:szCs w:val="18"/>
              </w:rPr>
              <w:t>план.</w:t>
            </w:r>
          </w:p>
        </w:tc>
        <w:tc>
          <w:tcPr>
            <w:tcW w:w="850" w:type="dxa"/>
            <w:tcBorders>
              <w:top w:val="single" w:sz="4" w:space="0" w:color="auto"/>
              <w:bottom w:val="single" w:sz="4" w:space="0" w:color="auto"/>
            </w:tcBorders>
          </w:tcPr>
          <w:p w:rsidR="00C37057" w:rsidRPr="00EE2412" w:rsidRDefault="00C37057">
            <w:pPr>
              <w:pStyle w:val="ConsPlusNormal"/>
              <w:jc w:val="center"/>
              <w:rPr>
                <w:sz w:val="18"/>
                <w:szCs w:val="18"/>
              </w:rPr>
            </w:pPr>
            <w:r w:rsidRPr="00EE2412">
              <w:rPr>
                <w:sz w:val="18"/>
                <w:szCs w:val="18"/>
              </w:rPr>
              <w:t>факт.</w:t>
            </w:r>
          </w:p>
        </w:tc>
        <w:tc>
          <w:tcPr>
            <w:tcW w:w="850" w:type="dxa"/>
            <w:vMerge/>
            <w:tcBorders>
              <w:top w:val="single" w:sz="4" w:space="0" w:color="auto"/>
              <w:bottom w:val="single" w:sz="4" w:space="0" w:color="auto"/>
            </w:tcBorders>
          </w:tcPr>
          <w:p w:rsidR="00C37057" w:rsidRPr="00EE2412" w:rsidRDefault="00C37057">
            <w:pPr>
              <w:rPr>
                <w:sz w:val="18"/>
                <w:szCs w:val="18"/>
              </w:rPr>
            </w:pPr>
          </w:p>
        </w:tc>
        <w:tc>
          <w:tcPr>
            <w:tcW w:w="854" w:type="dxa"/>
            <w:vMerge/>
            <w:tcBorders>
              <w:top w:val="single" w:sz="4" w:space="0" w:color="auto"/>
              <w:bottom w:val="single" w:sz="4" w:space="0" w:color="auto"/>
            </w:tcBorders>
          </w:tcPr>
          <w:p w:rsidR="00C37057" w:rsidRPr="00EE2412" w:rsidRDefault="00C37057">
            <w:pPr>
              <w:rPr>
                <w:sz w:val="18"/>
                <w:szCs w:val="18"/>
              </w:rPr>
            </w:pPr>
          </w:p>
        </w:tc>
        <w:tc>
          <w:tcPr>
            <w:tcW w:w="859" w:type="dxa"/>
            <w:vMerge/>
            <w:tcBorders>
              <w:top w:val="single" w:sz="4" w:space="0" w:color="auto"/>
              <w:bottom w:val="single" w:sz="4" w:space="0" w:color="auto"/>
            </w:tcBorders>
          </w:tcPr>
          <w:p w:rsidR="00C37057" w:rsidRPr="00EE2412" w:rsidRDefault="00C37057">
            <w:pPr>
              <w:rPr>
                <w:sz w:val="18"/>
                <w:szCs w:val="18"/>
              </w:rPr>
            </w:pPr>
          </w:p>
        </w:tc>
        <w:tc>
          <w:tcPr>
            <w:tcW w:w="854" w:type="dxa"/>
            <w:vMerge/>
            <w:tcBorders>
              <w:top w:val="single" w:sz="4" w:space="0" w:color="auto"/>
              <w:bottom w:val="single" w:sz="4" w:space="0" w:color="auto"/>
            </w:tcBorders>
          </w:tcPr>
          <w:p w:rsidR="00C37057" w:rsidRPr="00EE2412" w:rsidRDefault="00C37057">
            <w:pPr>
              <w:rPr>
                <w:sz w:val="18"/>
                <w:szCs w:val="18"/>
              </w:rPr>
            </w:pPr>
          </w:p>
        </w:tc>
        <w:tc>
          <w:tcPr>
            <w:tcW w:w="854" w:type="dxa"/>
            <w:vMerge/>
            <w:tcBorders>
              <w:top w:val="single" w:sz="4" w:space="0" w:color="auto"/>
              <w:bottom w:val="single" w:sz="4" w:space="0" w:color="auto"/>
            </w:tcBorders>
          </w:tcPr>
          <w:p w:rsidR="00C37057" w:rsidRPr="00EE2412" w:rsidRDefault="00C37057">
            <w:pPr>
              <w:rPr>
                <w:sz w:val="18"/>
                <w:szCs w:val="18"/>
              </w:rPr>
            </w:pPr>
          </w:p>
        </w:tc>
        <w:tc>
          <w:tcPr>
            <w:tcW w:w="989" w:type="dxa"/>
            <w:vMerge/>
            <w:tcBorders>
              <w:top w:val="single" w:sz="4" w:space="0" w:color="auto"/>
              <w:bottom w:val="single" w:sz="4" w:space="0" w:color="auto"/>
            </w:tcBorders>
          </w:tcPr>
          <w:p w:rsidR="00C37057" w:rsidRPr="00EE2412" w:rsidRDefault="00C37057">
            <w:pPr>
              <w:rPr>
                <w:sz w:val="18"/>
                <w:szCs w:val="18"/>
              </w:rPr>
            </w:pPr>
          </w:p>
        </w:tc>
        <w:tc>
          <w:tcPr>
            <w:tcW w:w="869" w:type="dxa"/>
            <w:vMerge/>
            <w:tcBorders>
              <w:top w:val="single" w:sz="4" w:space="0" w:color="auto"/>
              <w:bottom w:val="single" w:sz="4" w:space="0" w:color="auto"/>
              <w:right w:val="nil"/>
            </w:tcBorders>
          </w:tcPr>
          <w:p w:rsidR="00C37057" w:rsidRPr="00EE2412" w:rsidRDefault="00C37057">
            <w:pPr>
              <w:rPr>
                <w:sz w:val="18"/>
                <w:szCs w:val="18"/>
              </w:rPr>
            </w:pPr>
          </w:p>
        </w:tc>
      </w:tr>
      <w:tr w:rsidR="00C37057" w:rsidTr="00EE2412">
        <w:tblPrEx>
          <w:tblBorders>
            <w:insideH w:val="none" w:sz="0" w:space="0" w:color="auto"/>
            <w:insideV w:val="none" w:sz="0" w:space="0" w:color="auto"/>
          </w:tblBorders>
        </w:tblPrEx>
        <w:tc>
          <w:tcPr>
            <w:tcW w:w="15476" w:type="dxa"/>
            <w:gridSpan w:val="15"/>
            <w:tcBorders>
              <w:top w:val="single" w:sz="4" w:space="0" w:color="auto"/>
              <w:left w:val="nil"/>
              <w:bottom w:val="nil"/>
              <w:right w:val="nil"/>
            </w:tcBorders>
          </w:tcPr>
          <w:p w:rsidR="00C37057" w:rsidRPr="00EE2412" w:rsidRDefault="00C37057">
            <w:pPr>
              <w:pStyle w:val="ConsPlusNormal"/>
              <w:jc w:val="center"/>
              <w:outlineLvl w:val="2"/>
              <w:rPr>
                <w:sz w:val="18"/>
                <w:szCs w:val="18"/>
              </w:rPr>
            </w:pPr>
            <w:r w:rsidRPr="00EE2412">
              <w:rPr>
                <w:sz w:val="18"/>
                <w:szCs w:val="18"/>
              </w:rPr>
              <w:t>Государственная программа Российской Федерации "Социальная поддержка граждан"</w:t>
            </w:r>
          </w:p>
        </w:tc>
      </w:tr>
      <w:tr w:rsidR="00C37057" w:rsidTr="00EE2412">
        <w:tblPrEx>
          <w:tblBorders>
            <w:insideH w:val="none" w:sz="0" w:space="0" w:color="auto"/>
            <w:insideV w:val="none" w:sz="0" w:space="0" w:color="auto"/>
          </w:tblBorders>
        </w:tblPrEx>
        <w:tc>
          <w:tcPr>
            <w:tcW w:w="2608" w:type="dxa"/>
            <w:tcBorders>
              <w:top w:val="nil"/>
              <w:left w:val="nil"/>
              <w:bottom w:val="nil"/>
              <w:right w:val="nil"/>
            </w:tcBorders>
          </w:tcPr>
          <w:p w:rsidR="00C37057" w:rsidRPr="00EE2412" w:rsidRDefault="00C37057">
            <w:pPr>
              <w:pStyle w:val="ConsPlusNormal"/>
              <w:jc w:val="right"/>
              <w:rPr>
                <w:sz w:val="18"/>
                <w:szCs w:val="18"/>
              </w:rPr>
            </w:pPr>
            <w:r w:rsidRPr="00EE2412">
              <w:rPr>
                <w:sz w:val="18"/>
                <w:szCs w:val="18"/>
              </w:rPr>
              <w:lastRenderedPageBreak/>
              <w:t>Цели</w:t>
            </w:r>
          </w:p>
        </w:tc>
        <w:tc>
          <w:tcPr>
            <w:tcW w:w="12868" w:type="dxa"/>
            <w:gridSpan w:val="14"/>
            <w:tcBorders>
              <w:top w:val="nil"/>
              <w:left w:val="nil"/>
              <w:bottom w:val="nil"/>
              <w:right w:val="nil"/>
            </w:tcBorders>
          </w:tcPr>
          <w:p w:rsidR="00C37057" w:rsidRPr="00EE2412" w:rsidRDefault="00C37057">
            <w:pPr>
              <w:pStyle w:val="ConsPlusNormal"/>
              <w:rPr>
                <w:sz w:val="18"/>
                <w:szCs w:val="18"/>
              </w:rPr>
            </w:pPr>
            <w:r w:rsidRPr="00EE2412">
              <w:rPr>
                <w:sz w:val="18"/>
                <w:szCs w:val="18"/>
              </w:rPr>
              <w:t>Повышение доступности социального обслуживания населения</w:t>
            </w:r>
          </w:p>
          <w:p w:rsidR="00C37057" w:rsidRPr="00EE2412" w:rsidRDefault="00C37057">
            <w:pPr>
              <w:pStyle w:val="ConsPlusNormal"/>
              <w:rPr>
                <w:sz w:val="18"/>
                <w:szCs w:val="18"/>
              </w:rPr>
            </w:pPr>
            <w:r w:rsidRPr="00EE2412">
              <w:rPr>
                <w:sz w:val="18"/>
                <w:szCs w:val="18"/>
              </w:rPr>
              <w:t>Создание условий для роста благосостояния граждан - получателей мер социальной поддержки, государственных социальных и страховых гарантий</w:t>
            </w:r>
          </w:p>
        </w:tc>
      </w:tr>
      <w:tr w:rsidR="00C37057" w:rsidTr="00EE2412">
        <w:tblPrEx>
          <w:tblBorders>
            <w:insideH w:val="none" w:sz="0" w:space="0" w:color="auto"/>
            <w:insideV w:val="none" w:sz="0" w:space="0" w:color="auto"/>
          </w:tblBorders>
        </w:tblPrEx>
        <w:tc>
          <w:tcPr>
            <w:tcW w:w="2608" w:type="dxa"/>
            <w:tcBorders>
              <w:top w:val="nil"/>
              <w:left w:val="nil"/>
              <w:bottom w:val="nil"/>
              <w:right w:val="nil"/>
            </w:tcBorders>
          </w:tcPr>
          <w:p w:rsidR="00C37057" w:rsidRPr="00EE2412" w:rsidRDefault="00C37057">
            <w:pPr>
              <w:pStyle w:val="ConsPlusNormal"/>
              <w:jc w:val="right"/>
              <w:rPr>
                <w:sz w:val="18"/>
                <w:szCs w:val="18"/>
              </w:rPr>
            </w:pPr>
            <w:r w:rsidRPr="00EE2412">
              <w:rPr>
                <w:sz w:val="18"/>
                <w:szCs w:val="18"/>
              </w:rPr>
              <w:t>Задачи</w:t>
            </w:r>
          </w:p>
        </w:tc>
        <w:tc>
          <w:tcPr>
            <w:tcW w:w="12868" w:type="dxa"/>
            <w:gridSpan w:val="14"/>
            <w:tcBorders>
              <w:top w:val="nil"/>
              <w:left w:val="nil"/>
              <w:bottom w:val="nil"/>
              <w:right w:val="nil"/>
            </w:tcBorders>
          </w:tcPr>
          <w:p w:rsidR="00C37057" w:rsidRPr="00EE2412" w:rsidRDefault="00C37057">
            <w:pPr>
              <w:pStyle w:val="ConsPlusNormal"/>
              <w:rPr>
                <w:sz w:val="18"/>
                <w:szCs w:val="18"/>
              </w:rPr>
            </w:pPr>
            <w:r w:rsidRPr="00EE2412">
              <w:rPr>
                <w:sz w:val="18"/>
                <w:szCs w:val="18"/>
              </w:rPr>
              <w:t>Выполнение обязательств государства по социальной поддержке граждан</w:t>
            </w:r>
          </w:p>
          <w:p w:rsidR="00C37057" w:rsidRPr="00EE2412" w:rsidRDefault="00C37057">
            <w:pPr>
              <w:pStyle w:val="ConsPlusNormal"/>
              <w:rPr>
                <w:sz w:val="18"/>
                <w:szCs w:val="18"/>
              </w:rPr>
            </w:pPr>
            <w:r w:rsidRPr="00EE2412">
              <w:rPr>
                <w:sz w:val="18"/>
                <w:szCs w:val="18"/>
              </w:rPr>
              <w:t>Создание условий для обеспечения реализации Программы</w:t>
            </w:r>
          </w:p>
          <w:p w:rsidR="00C37057" w:rsidRPr="00EE2412" w:rsidRDefault="00C37057">
            <w:pPr>
              <w:pStyle w:val="ConsPlusNormal"/>
              <w:rPr>
                <w:sz w:val="18"/>
                <w:szCs w:val="18"/>
              </w:rPr>
            </w:pPr>
            <w:r w:rsidRPr="00EE2412">
              <w:rPr>
                <w:sz w:val="18"/>
                <w:szCs w:val="18"/>
              </w:rPr>
              <w:t>Обеспечение потребностей граждан в социальном обслуживании</w:t>
            </w:r>
          </w:p>
          <w:p w:rsidR="00C37057" w:rsidRPr="00EE2412" w:rsidRDefault="00C37057">
            <w:pPr>
              <w:pStyle w:val="ConsPlusNormal"/>
              <w:rPr>
                <w:sz w:val="18"/>
                <w:szCs w:val="18"/>
              </w:rPr>
            </w:pPr>
            <w:r w:rsidRPr="00EE2412">
              <w:rPr>
                <w:sz w:val="18"/>
                <w:szCs w:val="18"/>
              </w:rPr>
              <w:t>Создание благоприятных условий для жизнедеятельности семьи, функционирования института семьи и рождения детей</w:t>
            </w:r>
          </w:p>
        </w:tc>
      </w:tr>
      <w:tr w:rsidR="00C37057" w:rsidTr="00EE2412">
        <w:tblPrEx>
          <w:tblBorders>
            <w:insideH w:val="none" w:sz="0" w:space="0" w:color="auto"/>
            <w:insideV w:val="none" w:sz="0" w:space="0" w:color="auto"/>
          </w:tblBorders>
        </w:tblPrEx>
        <w:tc>
          <w:tcPr>
            <w:tcW w:w="15476" w:type="dxa"/>
            <w:gridSpan w:val="15"/>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Расширение участия негосударственных некоммерческих организаций в решении социальных вопросов Создание условий для повышения материального и социального положения граждан старшего поколения</w:t>
            </w:r>
          </w:p>
        </w:tc>
      </w:tr>
      <w:tr w:rsidR="00C37057" w:rsidTr="00EE2412">
        <w:tblPrEx>
          <w:tblBorders>
            <w:insideH w:val="none" w:sz="0" w:space="0" w:color="auto"/>
            <w:insideV w:val="none" w:sz="0" w:space="0" w:color="auto"/>
          </w:tblBorders>
        </w:tblPrEx>
        <w:tc>
          <w:tcPr>
            <w:tcW w:w="15476" w:type="dxa"/>
            <w:gridSpan w:val="15"/>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(процентов)</w:t>
            </w:r>
          </w:p>
        </w:tc>
      </w:tr>
      <w:tr w:rsidR="00C37057" w:rsidTr="00EE2412">
        <w:tblPrEx>
          <w:tblBorders>
            <w:insideH w:val="none" w:sz="0" w:space="0" w:color="auto"/>
            <w:insideV w:val="none" w:sz="0" w:space="0" w:color="auto"/>
          </w:tblBorders>
        </w:tblPrEx>
        <w:tc>
          <w:tcPr>
            <w:tcW w:w="4253" w:type="dxa"/>
            <w:gridSpan w:val="2"/>
            <w:tcBorders>
              <w:top w:val="nil"/>
              <w:left w:val="nil"/>
              <w:bottom w:val="nil"/>
              <w:right w:val="nil"/>
            </w:tcBorders>
          </w:tcPr>
          <w:p w:rsidR="00C37057" w:rsidRPr="00EE2412" w:rsidRDefault="00C37057">
            <w:pPr>
              <w:pStyle w:val="ConsPlusNormal"/>
              <w:rPr>
                <w:sz w:val="18"/>
                <w:szCs w:val="18"/>
              </w:rPr>
            </w:pPr>
            <w:r w:rsidRPr="00EE2412">
              <w:rPr>
                <w:sz w:val="18"/>
                <w:szCs w:val="18"/>
              </w:rPr>
              <w:t>Российская Федерация</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98,4</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99,4</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98,7</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99,4</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99,5</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99,9</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99,55</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99,9</w:t>
            </w:r>
          </w:p>
        </w:tc>
        <w:tc>
          <w:tcPr>
            <w:tcW w:w="85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99,9</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99,9</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99,9</w:t>
            </w:r>
          </w:p>
        </w:tc>
        <w:tc>
          <w:tcPr>
            <w:tcW w:w="98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99,9</w:t>
            </w:r>
          </w:p>
        </w:tc>
        <w:tc>
          <w:tcPr>
            <w:tcW w:w="86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99,9</w:t>
            </w:r>
          </w:p>
        </w:tc>
      </w:tr>
      <w:tr w:rsidR="00C37057" w:rsidTr="00EE2412">
        <w:tblPrEx>
          <w:tblBorders>
            <w:insideH w:val="none" w:sz="0" w:space="0" w:color="auto"/>
            <w:insideV w:val="none" w:sz="0" w:space="0" w:color="auto"/>
          </w:tblBorders>
        </w:tblPrEx>
        <w:tc>
          <w:tcPr>
            <w:tcW w:w="4253" w:type="dxa"/>
            <w:gridSpan w:val="2"/>
            <w:tcBorders>
              <w:top w:val="nil"/>
              <w:left w:val="nil"/>
              <w:bottom w:val="nil"/>
              <w:right w:val="nil"/>
            </w:tcBorders>
          </w:tcPr>
          <w:p w:rsidR="00C37057" w:rsidRPr="00EE2412" w:rsidRDefault="00C37057">
            <w:pPr>
              <w:pStyle w:val="ConsPlusNormal"/>
              <w:rPr>
                <w:sz w:val="18"/>
                <w:szCs w:val="18"/>
              </w:rPr>
            </w:pPr>
            <w:r w:rsidRPr="00EE2412">
              <w:rPr>
                <w:sz w:val="18"/>
                <w:szCs w:val="18"/>
              </w:rPr>
              <w:t>Арктическая зона Российской Федерации</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99,1</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99,3</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99,1</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99,1</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99,5</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99,6</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5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98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6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r>
      <w:tr w:rsidR="00C37057" w:rsidTr="00EE2412">
        <w:tblPrEx>
          <w:tblBorders>
            <w:insideH w:val="none" w:sz="0" w:space="0" w:color="auto"/>
            <w:insideV w:val="none" w:sz="0" w:space="0" w:color="auto"/>
          </w:tblBorders>
        </w:tblPrEx>
        <w:tc>
          <w:tcPr>
            <w:tcW w:w="4253" w:type="dxa"/>
            <w:gridSpan w:val="2"/>
            <w:tcBorders>
              <w:top w:val="nil"/>
              <w:left w:val="nil"/>
              <w:bottom w:val="nil"/>
              <w:right w:val="nil"/>
            </w:tcBorders>
          </w:tcPr>
          <w:p w:rsidR="00C37057" w:rsidRPr="00EE2412" w:rsidRDefault="00C37057">
            <w:pPr>
              <w:pStyle w:val="ConsPlusNormal"/>
              <w:rPr>
                <w:sz w:val="18"/>
                <w:szCs w:val="18"/>
              </w:rPr>
            </w:pPr>
            <w:r w:rsidRPr="00EE2412">
              <w:rPr>
                <w:sz w:val="18"/>
                <w:szCs w:val="18"/>
              </w:rPr>
              <w:t>Мурманская область</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99,3</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99,5</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98,7</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98,7</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99,5</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99,8</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5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98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6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r>
      <w:tr w:rsidR="00C37057" w:rsidTr="00EE2412">
        <w:tblPrEx>
          <w:tblBorders>
            <w:insideH w:val="none" w:sz="0" w:space="0" w:color="auto"/>
            <w:insideV w:val="none" w:sz="0" w:space="0" w:color="auto"/>
          </w:tblBorders>
        </w:tblPrEx>
        <w:tc>
          <w:tcPr>
            <w:tcW w:w="4253" w:type="dxa"/>
            <w:gridSpan w:val="2"/>
            <w:tcBorders>
              <w:top w:val="nil"/>
              <w:left w:val="nil"/>
              <w:bottom w:val="nil"/>
              <w:right w:val="nil"/>
            </w:tcBorders>
          </w:tcPr>
          <w:p w:rsidR="00C37057" w:rsidRPr="00EE2412" w:rsidRDefault="00C37057">
            <w:pPr>
              <w:pStyle w:val="ConsPlusNormal"/>
              <w:rPr>
                <w:sz w:val="18"/>
                <w:szCs w:val="18"/>
              </w:rPr>
            </w:pPr>
            <w:r w:rsidRPr="00EE2412">
              <w:rPr>
                <w:sz w:val="18"/>
                <w:szCs w:val="18"/>
              </w:rPr>
              <w:t>Ненецкий автономный округ</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98,4</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98,4</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98,7</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98,7</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99</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99</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5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98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6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r>
      <w:tr w:rsidR="00C37057" w:rsidTr="00EE2412">
        <w:tblPrEx>
          <w:tblBorders>
            <w:insideH w:val="none" w:sz="0" w:space="0" w:color="auto"/>
            <w:insideV w:val="none" w:sz="0" w:space="0" w:color="auto"/>
          </w:tblBorders>
        </w:tblPrEx>
        <w:tc>
          <w:tcPr>
            <w:tcW w:w="4253" w:type="dxa"/>
            <w:gridSpan w:val="2"/>
            <w:tcBorders>
              <w:top w:val="nil"/>
              <w:left w:val="nil"/>
              <w:bottom w:val="nil"/>
              <w:right w:val="nil"/>
            </w:tcBorders>
          </w:tcPr>
          <w:p w:rsidR="00C37057" w:rsidRPr="00EE2412" w:rsidRDefault="00C37057">
            <w:pPr>
              <w:pStyle w:val="ConsPlusNormal"/>
              <w:rPr>
                <w:sz w:val="18"/>
                <w:szCs w:val="18"/>
              </w:rPr>
            </w:pPr>
            <w:r w:rsidRPr="00EE2412">
              <w:rPr>
                <w:sz w:val="18"/>
                <w:szCs w:val="18"/>
              </w:rPr>
              <w:t>Ямало-Ненецкий автономный округ</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99,5</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99,9</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99,9</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99,9</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5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98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6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r>
      <w:tr w:rsidR="00C37057" w:rsidTr="00EE2412">
        <w:tblPrEx>
          <w:tblBorders>
            <w:insideH w:val="none" w:sz="0" w:space="0" w:color="auto"/>
            <w:insideV w:val="none" w:sz="0" w:space="0" w:color="auto"/>
          </w:tblBorders>
        </w:tblPrEx>
        <w:tc>
          <w:tcPr>
            <w:tcW w:w="15476" w:type="dxa"/>
            <w:gridSpan w:val="15"/>
            <w:tcBorders>
              <w:top w:val="nil"/>
              <w:left w:val="nil"/>
              <w:bottom w:val="nil"/>
              <w:right w:val="nil"/>
            </w:tcBorders>
          </w:tcPr>
          <w:p w:rsidR="00C37057" w:rsidRPr="00EE2412" w:rsidRDefault="00C37057">
            <w:pPr>
              <w:pStyle w:val="ConsPlusNormal"/>
              <w:jc w:val="center"/>
              <w:outlineLvl w:val="2"/>
              <w:rPr>
                <w:sz w:val="18"/>
                <w:szCs w:val="18"/>
              </w:rPr>
            </w:pPr>
            <w:r w:rsidRPr="00EE2412">
              <w:rPr>
                <w:sz w:val="18"/>
                <w:szCs w:val="18"/>
              </w:rPr>
              <w:t>Подпрограмма 1 "Обеспечение мер социальной поддержки отдельных категорий граждан"</w:t>
            </w:r>
          </w:p>
        </w:tc>
      </w:tr>
      <w:tr w:rsidR="00C37057" w:rsidTr="00EE2412">
        <w:tblPrEx>
          <w:tblBorders>
            <w:insideH w:val="none" w:sz="0" w:space="0" w:color="auto"/>
            <w:insideV w:val="none" w:sz="0" w:space="0" w:color="auto"/>
          </w:tblBorders>
        </w:tblPrEx>
        <w:tc>
          <w:tcPr>
            <w:tcW w:w="2608" w:type="dxa"/>
            <w:tcBorders>
              <w:top w:val="nil"/>
              <w:left w:val="nil"/>
              <w:bottom w:val="nil"/>
              <w:right w:val="nil"/>
            </w:tcBorders>
          </w:tcPr>
          <w:p w:rsidR="00C37057" w:rsidRPr="00EE2412" w:rsidRDefault="00C37057">
            <w:pPr>
              <w:pStyle w:val="ConsPlusNormal"/>
              <w:jc w:val="right"/>
              <w:rPr>
                <w:sz w:val="18"/>
                <w:szCs w:val="18"/>
              </w:rPr>
            </w:pPr>
            <w:r w:rsidRPr="00EE2412">
              <w:rPr>
                <w:sz w:val="18"/>
                <w:szCs w:val="18"/>
              </w:rPr>
              <w:t>Цели</w:t>
            </w:r>
          </w:p>
        </w:tc>
        <w:tc>
          <w:tcPr>
            <w:tcW w:w="12868" w:type="dxa"/>
            <w:gridSpan w:val="14"/>
            <w:tcBorders>
              <w:top w:val="nil"/>
              <w:left w:val="nil"/>
              <w:bottom w:val="nil"/>
              <w:right w:val="nil"/>
            </w:tcBorders>
          </w:tcPr>
          <w:p w:rsidR="00C37057" w:rsidRPr="00EE2412" w:rsidRDefault="00C37057">
            <w:pPr>
              <w:pStyle w:val="ConsPlusNormal"/>
              <w:rPr>
                <w:sz w:val="18"/>
                <w:szCs w:val="18"/>
              </w:rPr>
            </w:pPr>
            <w:r w:rsidRPr="00EE2412">
              <w:rPr>
                <w:sz w:val="18"/>
                <w:szCs w:val="18"/>
              </w:rPr>
              <w:t>Повышение уровня жизни граждан - получателей мер социальной поддержки, государственных социальных и страховых гарантий</w:t>
            </w:r>
          </w:p>
        </w:tc>
      </w:tr>
      <w:tr w:rsidR="00C37057" w:rsidTr="00EE2412">
        <w:tblPrEx>
          <w:tblBorders>
            <w:insideH w:val="none" w:sz="0" w:space="0" w:color="auto"/>
            <w:insideV w:val="none" w:sz="0" w:space="0" w:color="auto"/>
          </w:tblBorders>
        </w:tblPrEx>
        <w:tc>
          <w:tcPr>
            <w:tcW w:w="2608" w:type="dxa"/>
            <w:tcBorders>
              <w:top w:val="nil"/>
              <w:left w:val="nil"/>
              <w:bottom w:val="nil"/>
              <w:right w:val="nil"/>
            </w:tcBorders>
          </w:tcPr>
          <w:p w:rsidR="00C37057" w:rsidRPr="00EE2412" w:rsidRDefault="00C37057">
            <w:pPr>
              <w:pStyle w:val="ConsPlusNormal"/>
              <w:jc w:val="right"/>
              <w:rPr>
                <w:sz w:val="18"/>
                <w:szCs w:val="18"/>
              </w:rPr>
            </w:pPr>
            <w:r w:rsidRPr="00EE2412">
              <w:rPr>
                <w:sz w:val="18"/>
                <w:szCs w:val="18"/>
              </w:rPr>
              <w:t>Задачи</w:t>
            </w:r>
          </w:p>
        </w:tc>
        <w:tc>
          <w:tcPr>
            <w:tcW w:w="12868" w:type="dxa"/>
            <w:gridSpan w:val="14"/>
            <w:tcBorders>
              <w:top w:val="nil"/>
              <w:left w:val="nil"/>
              <w:bottom w:val="nil"/>
              <w:right w:val="nil"/>
            </w:tcBorders>
          </w:tcPr>
          <w:p w:rsidR="00C37057" w:rsidRPr="00EE2412" w:rsidRDefault="00C37057">
            <w:pPr>
              <w:pStyle w:val="ConsPlusNormal"/>
              <w:rPr>
                <w:sz w:val="18"/>
                <w:szCs w:val="18"/>
              </w:rPr>
            </w:pPr>
            <w:r w:rsidRPr="00EE2412">
              <w:rPr>
                <w:sz w:val="18"/>
                <w:szCs w:val="18"/>
              </w:rPr>
              <w:t>Повышение адресности при предоставлении мер социальной поддержки</w:t>
            </w:r>
          </w:p>
          <w:p w:rsidR="00C37057" w:rsidRPr="00EE2412" w:rsidRDefault="00C37057">
            <w:pPr>
              <w:pStyle w:val="ConsPlusNormal"/>
              <w:rPr>
                <w:sz w:val="18"/>
                <w:szCs w:val="18"/>
              </w:rPr>
            </w:pPr>
            <w:r w:rsidRPr="00EE2412">
              <w:rPr>
                <w:sz w:val="18"/>
                <w:szCs w:val="18"/>
              </w:rPr>
              <w:t>Организация своевременного и в полном объеме предоставления мер социальной поддержки, государственных социальных и страховых гарантий отдельным категориям граждан</w:t>
            </w:r>
          </w:p>
        </w:tc>
      </w:tr>
      <w:tr w:rsidR="00C37057" w:rsidTr="00EE2412">
        <w:tblPrEx>
          <w:tblBorders>
            <w:insideH w:val="none" w:sz="0" w:space="0" w:color="auto"/>
            <w:insideV w:val="none" w:sz="0" w:space="0" w:color="auto"/>
          </w:tblBorders>
        </w:tblPrEx>
        <w:tc>
          <w:tcPr>
            <w:tcW w:w="15476" w:type="dxa"/>
            <w:gridSpan w:val="15"/>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 (процентов)</w:t>
            </w:r>
          </w:p>
        </w:tc>
      </w:tr>
      <w:tr w:rsidR="00C37057" w:rsidTr="00EE2412">
        <w:tblPrEx>
          <w:tblBorders>
            <w:insideH w:val="none" w:sz="0" w:space="0" w:color="auto"/>
            <w:insideV w:val="none" w:sz="0" w:space="0" w:color="auto"/>
          </w:tblBorders>
        </w:tblPrEx>
        <w:tc>
          <w:tcPr>
            <w:tcW w:w="4253" w:type="dxa"/>
            <w:gridSpan w:val="2"/>
            <w:tcBorders>
              <w:top w:val="nil"/>
              <w:left w:val="nil"/>
              <w:bottom w:val="nil"/>
              <w:right w:val="nil"/>
            </w:tcBorders>
          </w:tcPr>
          <w:p w:rsidR="00C37057" w:rsidRPr="00EE2412" w:rsidRDefault="00C37057">
            <w:pPr>
              <w:pStyle w:val="ConsPlusNormal"/>
              <w:rPr>
                <w:sz w:val="18"/>
                <w:szCs w:val="18"/>
              </w:rPr>
            </w:pPr>
            <w:r w:rsidRPr="00EE2412">
              <w:rPr>
                <w:sz w:val="18"/>
                <w:szCs w:val="18"/>
              </w:rPr>
              <w:t>Российская Федерация</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5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98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6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r>
      <w:tr w:rsidR="00C37057" w:rsidTr="00EE2412">
        <w:tblPrEx>
          <w:tblBorders>
            <w:insideH w:val="none" w:sz="0" w:space="0" w:color="auto"/>
            <w:insideV w:val="none" w:sz="0" w:space="0" w:color="auto"/>
          </w:tblBorders>
        </w:tblPrEx>
        <w:tc>
          <w:tcPr>
            <w:tcW w:w="4253" w:type="dxa"/>
            <w:gridSpan w:val="2"/>
            <w:tcBorders>
              <w:top w:val="nil"/>
              <w:left w:val="nil"/>
              <w:bottom w:val="nil"/>
              <w:right w:val="nil"/>
            </w:tcBorders>
          </w:tcPr>
          <w:p w:rsidR="00C37057" w:rsidRPr="00EE2412" w:rsidRDefault="00C37057">
            <w:pPr>
              <w:pStyle w:val="ConsPlusNormal"/>
              <w:rPr>
                <w:sz w:val="18"/>
                <w:szCs w:val="18"/>
              </w:rPr>
            </w:pPr>
            <w:r w:rsidRPr="00EE2412">
              <w:rPr>
                <w:sz w:val="18"/>
                <w:szCs w:val="18"/>
              </w:rPr>
              <w:t>Арктическая зона Российской Федерации</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5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98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6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r>
      <w:tr w:rsidR="00C37057" w:rsidTr="00EE2412">
        <w:tblPrEx>
          <w:tblBorders>
            <w:insideH w:val="none" w:sz="0" w:space="0" w:color="auto"/>
            <w:insideV w:val="none" w:sz="0" w:space="0" w:color="auto"/>
          </w:tblBorders>
        </w:tblPrEx>
        <w:tc>
          <w:tcPr>
            <w:tcW w:w="4253" w:type="dxa"/>
            <w:gridSpan w:val="2"/>
            <w:tcBorders>
              <w:top w:val="nil"/>
              <w:left w:val="nil"/>
              <w:bottom w:val="nil"/>
              <w:right w:val="nil"/>
            </w:tcBorders>
          </w:tcPr>
          <w:p w:rsidR="00C37057" w:rsidRPr="00EE2412" w:rsidRDefault="00C37057">
            <w:pPr>
              <w:pStyle w:val="ConsPlusNormal"/>
              <w:rPr>
                <w:sz w:val="18"/>
                <w:szCs w:val="18"/>
              </w:rPr>
            </w:pPr>
            <w:r w:rsidRPr="00EE2412">
              <w:rPr>
                <w:sz w:val="18"/>
                <w:szCs w:val="18"/>
              </w:rPr>
              <w:t>Мурманская область</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5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98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6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r>
      <w:tr w:rsidR="00C37057" w:rsidTr="00EE2412">
        <w:tblPrEx>
          <w:tblBorders>
            <w:insideH w:val="none" w:sz="0" w:space="0" w:color="auto"/>
            <w:insideV w:val="none" w:sz="0" w:space="0" w:color="auto"/>
          </w:tblBorders>
        </w:tblPrEx>
        <w:tc>
          <w:tcPr>
            <w:tcW w:w="4253" w:type="dxa"/>
            <w:gridSpan w:val="2"/>
            <w:tcBorders>
              <w:top w:val="nil"/>
              <w:left w:val="nil"/>
              <w:bottom w:val="nil"/>
              <w:right w:val="nil"/>
            </w:tcBorders>
          </w:tcPr>
          <w:p w:rsidR="00C37057" w:rsidRPr="00EE2412" w:rsidRDefault="00C37057">
            <w:pPr>
              <w:pStyle w:val="ConsPlusNormal"/>
              <w:rPr>
                <w:sz w:val="18"/>
                <w:szCs w:val="18"/>
              </w:rPr>
            </w:pPr>
            <w:r w:rsidRPr="00EE2412">
              <w:rPr>
                <w:sz w:val="18"/>
                <w:szCs w:val="18"/>
              </w:rPr>
              <w:t>Ненецкий автономный округ</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5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98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6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r>
      <w:tr w:rsidR="00C37057" w:rsidTr="00EE2412">
        <w:tblPrEx>
          <w:tblBorders>
            <w:insideH w:val="none" w:sz="0" w:space="0" w:color="auto"/>
            <w:insideV w:val="none" w:sz="0" w:space="0" w:color="auto"/>
          </w:tblBorders>
        </w:tblPrEx>
        <w:tc>
          <w:tcPr>
            <w:tcW w:w="4253" w:type="dxa"/>
            <w:gridSpan w:val="2"/>
            <w:tcBorders>
              <w:top w:val="nil"/>
              <w:left w:val="nil"/>
              <w:bottom w:val="nil"/>
              <w:right w:val="nil"/>
            </w:tcBorders>
          </w:tcPr>
          <w:p w:rsidR="00C37057" w:rsidRPr="00EE2412" w:rsidRDefault="00C37057">
            <w:pPr>
              <w:pStyle w:val="ConsPlusNormal"/>
              <w:rPr>
                <w:sz w:val="18"/>
                <w:szCs w:val="18"/>
              </w:rPr>
            </w:pPr>
            <w:r w:rsidRPr="00EE2412">
              <w:rPr>
                <w:sz w:val="18"/>
                <w:szCs w:val="18"/>
              </w:rPr>
              <w:lastRenderedPageBreak/>
              <w:t>Ямало-Ненецкий автономный округ</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5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98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c>
          <w:tcPr>
            <w:tcW w:w="86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w:t>
            </w:r>
          </w:p>
        </w:tc>
      </w:tr>
      <w:tr w:rsidR="00C37057" w:rsidTr="00EE2412">
        <w:tblPrEx>
          <w:tblBorders>
            <w:insideH w:val="none" w:sz="0" w:space="0" w:color="auto"/>
            <w:insideV w:val="none" w:sz="0" w:space="0" w:color="auto"/>
          </w:tblBorders>
        </w:tblPrEx>
        <w:tc>
          <w:tcPr>
            <w:tcW w:w="15476" w:type="dxa"/>
            <w:gridSpan w:val="15"/>
            <w:tcBorders>
              <w:top w:val="nil"/>
              <w:left w:val="nil"/>
              <w:bottom w:val="nil"/>
              <w:right w:val="nil"/>
            </w:tcBorders>
          </w:tcPr>
          <w:p w:rsidR="00C37057" w:rsidRPr="00EE2412" w:rsidRDefault="00C37057">
            <w:pPr>
              <w:pStyle w:val="ConsPlusNormal"/>
              <w:jc w:val="center"/>
              <w:outlineLvl w:val="2"/>
              <w:rPr>
                <w:sz w:val="18"/>
                <w:szCs w:val="18"/>
              </w:rPr>
            </w:pPr>
            <w:r w:rsidRPr="00EE2412">
              <w:rPr>
                <w:sz w:val="18"/>
                <w:szCs w:val="18"/>
              </w:rPr>
              <w:t>Подпрограмма 2 "Модернизация и развитие социального обслуживания населения"</w:t>
            </w:r>
          </w:p>
        </w:tc>
      </w:tr>
      <w:tr w:rsidR="00C37057" w:rsidTr="00EE2412">
        <w:tblPrEx>
          <w:tblBorders>
            <w:insideH w:val="none" w:sz="0" w:space="0" w:color="auto"/>
            <w:insideV w:val="none" w:sz="0" w:space="0" w:color="auto"/>
          </w:tblBorders>
        </w:tblPrEx>
        <w:tc>
          <w:tcPr>
            <w:tcW w:w="2608" w:type="dxa"/>
            <w:tcBorders>
              <w:top w:val="nil"/>
              <w:left w:val="nil"/>
              <w:bottom w:val="nil"/>
              <w:right w:val="nil"/>
            </w:tcBorders>
          </w:tcPr>
          <w:p w:rsidR="00C37057" w:rsidRPr="00EE2412" w:rsidRDefault="00C37057">
            <w:pPr>
              <w:pStyle w:val="ConsPlusNormal"/>
              <w:jc w:val="right"/>
              <w:rPr>
                <w:sz w:val="18"/>
                <w:szCs w:val="18"/>
              </w:rPr>
            </w:pPr>
            <w:r w:rsidRPr="00EE2412">
              <w:rPr>
                <w:sz w:val="18"/>
                <w:szCs w:val="18"/>
              </w:rPr>
              <w:t>Цели</w:t>
            </w:r>
          </w:p>
        </w:tc>
        <w:tc>
          <w:tcPr>
            <w:tcW w:w="12868" w:type="dxa"/>
            <w:gridSpan w:val="14"/>
            <w:tcBorders>
              <w:top w:val="nil"/>
              <w:left w:val="nil"/>
              <w:bottom w:val="nil"/>
              <w:right w:val="nil"/>
            </w:tcBorders>
          </w:tcPr>
          <w:p w:rsidR="00C37057" w:rsidRPr="00EE2412" w:rsidRDefault="00C37057">
            <w:pPr>
              <w:pStyle w:val="ConsPlusNormal"/>
              <w:rPr>
                <w:sz w:val="18"/>
                <w:szCs w:val="18"/>
              </w:rPr>
            </w:pPr>
            <w:r w:rsidRPr="00EE2412">
              <w:rPr>
                <w:sz w:val="18"/>
                <w:szCs w:val="18"/>
              </w:rPr>
              <w:t>Повышение уровня, качества и безопасности социального обслуживания населения</w:t>
            </w:r>
          </w:p>
        </w:tc>
      </w:tr>
      <w:tr w:rsidR="00C37057" w:rsidTr="00EE2412">
        <w:tblPrEx>
          <w:tblBorders>
            <w:insideH w:val="none" w:sz="0" w:space="0" w:color="auto"/>
            <w:insideV w:val="none" w:sz="0" w:space="0" w:color="auto"/>
          </w:tblBorders>
        </w:tblPrEx>
        <w:tc>
          <w:tcPr>
            <w:tcW w:w="2608" w:type="dxa"/>
            <w:tcBorders>
              <w:top w:val="nil"/>
              <w:left w:val="nil"/>
              <w:bottom w:val="nil"/>
              <w:right w:val="nil"/>
            </w:tcBorders>
          </w:tcPr>
          <w:p w:rsidR="00C37057" w:rsidRPr="00EE2412" w:rsidRDefault="00C37057">
            <w:pPr>
              <w:pStyle w:val="ConsPlusNormal"/>
              <w:jc w:val="right"/>
              <w:rPr>
                <w:sz w:val="18"/>
                <w:szCs w:val="18"/>
              </w:rPr>
            </w:pPr>
            <w:r w:rsidRPr="00EE2412">
              <w:rPr>
                <w:sz w:val="18"/>
                <w:szCs w:val="18"/>
              </w:rPr>
              <w:t>Задачи</w:t>
            </w:r>
          </w:p>
        </w:tc>
        <w:tc>
          <w:tcPr>
            <w:tcW w:w="12868" w:type="dxa"/>
            <w:gridSpan w:val="14"/>
            <w:tcBorders>
              <w:top w:val="nil"/>
              <w:left w:val="nil"/>
              <w:bottom w:val="nil"/>
              <w:right w:val="nil"/>
            </w:tcBorders>
          </w:tcPr>
          <w:p w:rsidR="00C37057" w:rsidRPr="00EE2412" w:rsidRDefault="00C37057">
            <w:pPr>
              <w:pStyle w:val="ConsPlusNormal"/>
              <w:rPr>
                <w:sz w:val="18"/>
                <w:szCs w:val="18"/>
              </w:rPr>
            </w:pPr>
            <w:r w:rsidRPr="00EE2412">
              <w:rPr>
                <w:sz w:val="18"/>
                <w:szCs w:val="18"/>
              </w:rPr>
              <w:t>Развитие конкуренции в сфере социального обслуживания населения</w:t>
            </w:r>
          </w:p>
          <w:p w:rsidR="00C37057" w:rsidRPr="00EE2412" w:rsidRDefault="00C37057">
            <w:pPr>
              <w:pStyle w:val="ConsPlusNormal"/>
              <w:rPr>
                <w:sz w:val="18"/>
                <w:szCs w:val="18"/>
              </w:rPr>
            </w:pPr>
            <w:r w:rsidRPr="00EE2412">
              <w:rPr>
                <w:sz w:val="18"/>
                <w:szCs w:val="18"/>
              </w:rPr>
              <w:t>Укрепление материальной базы организаций системы социального обслуживания населения</w:t>
            </w:r>
          </w:p>
          <w:p w:rsidR="00C37057" w:rsidRPr="00EE2412" w:rsidRDefault="00C37057">
            <w:pPr>
              <w:pStyle w:val="ConsPlusNormal"/>
              <w:rPr>
                <w:sz w:val="18"/>
                <w:szCs w:val="18"/>
              </w:rPr>
            </w:pPr>
            <w:r w:rsidRPr="00EE2412">
              <w:rPr>
                <w:sz w:val="18"/>
                <w:szCs w:val="18"/>
              </w:rPr>
              <w:t>Повышение к 2018 году средней заработной платы социальных работников, включая социальных работников</w:t>
            </w:r>
          </w:p>
          <w:p w:rsidR="00C37057" w:rsidRPr="00EE2412" w:rsidRDefault="00C37057">
            <w:pPr>
              <w:pStyle w:val="ConsPlusNormal"/>
              <w:rPr>
                <w:sz w:val="18"/>
                <w:szCs w:val="18"/>
              </w:rPr>
            </w:pPr>
            <w:r w:rsidRPr="00EE2412">
              <w:rPr>
                <w:sz w:val="18"/>
                <w:szCs w:val="18"/>
              </w:rPr>
              <w:t>медицинских организаций, до 100 процентов среднемесячного дохода от трудовой деятельности по субъекту</w:t>
            </w:r>
          </w:p>
          <w:p w:rsidR="00C37057" w:rsidRPr="00EE2412" w:rsidRDefault="00C37057">
            <w:pPr>
              <w:pStyle w:val="ConsPlusNormal"/>
              <w:rPr>
                <w:sz w:val="18"/>
                <w:szCs w:val="18"/>
              </w:rPr>
            </w:pPr>
            <w:r w:rsidRPr="00EE2412">
              <w:rPr>
                <w:sz w:val="18"/>
                <w:szCs w:val="18"/>
              </w:rPr>
              <w:t>Российской Федерации и дальнейшее поддержание достигнутого уровня до 2024 года</w:t>
            </w:r>
          </w:p>
          <w:p w:rsidR="00C37057" w:rsidRPr="00EE2412" w:rsidRDefault="00C37057">
            <w:pPr>
              <w:pStyle w:val="ConsPlusNormal"/>
              <w:rPr>
                <w:sz w:val="18"/>
                <w:szCs w:val="18"/>
              </w:rPr>
            </w:pPr>
            <w:r w:rsidRPr="00EE2412">
              <w:rPr>
                <w:sz w:val="18"/>
                <w:szCs w:val="18"/>
              </w:rPr>
              <w:t>Введение независимой оценки качества оказания услуг организациями социального обслуживания</w:t>
            </w:r>
          </w:p>
        </w:tc>
      </w:tr>
      <w:tr w:rsidR="00C37057" w:rsidTr="00EE2412">
        <w:tblPrEx>
          <w:tblBorders>
            <w:insideH w:val="none" w:sz="0" w:space="0" w:color="auto"/>
            <w:insideV w:val="none" w:sz="0" w:space="0" w:color="auto"/>
          </w:tblBorders>
        </w:tblPrEx>
        <w:tc>
          <w:tcPr>
            <w:tcW w:w="15476" w:type="dxa"/>
            <w:gridSpan w:val="15"/>
            <w:tcBorders>
              <w:top w:val="nil"/>
              <w:left w:val="nil"/>
              <w:bottom w:val="nil"/>
              <w:right w:val="nil"/>
            </w:tcBorders>
          </w:tcPr>
          <w:p w:rsidR="00C37057" w:rsidRPr="00EE2412" w:rsidRDefault="00C37057">
            <w:pPr>
              <w:pStyle w:val="ConsPlusNormal"/>
              <w:jc w:val="center"/>
              <w:outlineLvl w:val="2"/>
              <w:rPr>
                <w:sz w:val="18"/>
                <w:szCs w:val="18"/>
              </w:rPr>
            </w:pPr>
            <w:r w:rsidRPr="00EE2412">
              <w:rPr>
                <w:sz w:val="18"/>
                <w:szCs w:val="18"/>
              </w:rPr>
              <w:t>Подпрограмма 3 "Обеспечение государственной поддержки семей, имеющих детей"</w:t>
            </w:r>
          </w:p>
        </w:tc>
      </w:tr>
      <w:tr w:rsidR="00C37057" w:rsidTr="00EE2412">
        <w:tblPrEx>
          <w:tblBorders>
            <w:insideH w:val="none" w:sz="0" w:space="0" w:color="auto"/>
            <w:insideV w:val="none" w:sz="0" w:space="0" w:color="auto"/>
          </w:tblBorders>
        </w:tblPrEx>
        <w:tc>
          <w:tcPr>
            <w:tcW w:w="2608" w:type="dxa"/>
            <w:tcBorders>
              <w:top w:val="nil"/>
              <w:left w:val="nil"/>
              <w:bottom w:val="nil"/>
              <w:right w:val="nil"/>
            </w:tcBorders>
          </w:tcPr>
          <w:p w:rsidR="00C37057" w:rsidRPr="00EE2412" w:rsidRDefault="00C37057">
            <w:pPr>
              <w:pStyle w:val="ConsPlusNormal"/>
              <w:jc w:val="right"/>
              <w:rPr>
                <w:sz w:val="18"/>
                <w:szCs w:val="18"/>
              </w:rPr>
            </w:pPr>
            <w:r w:rsidRPr="00EE2412">
              <w:rPr>
                <w:sz w:val="18"/>
                <w:szCs w:val="18"/>
              </w:rPr>
              <w:t>Цель</w:t>
            </w:r>
          </w:p>
        </w:tc>
        <w:tc>
          <w:tcPr>
            <w:tcW w:w="12868" w:type="dxa"/>
            <w:gridSpan w:val="14"/>
            <w:tcBorders>
              <w:top w:val="nil"/>
              <w:left w:val="nil"/>
              <w:bottom w:val="nil"/>
              <w:right w:val="nil"/>
            </w:tcBorders>
          </w:tcPr>
          <w:p w:rsidR="00C37057" w:rsidRPr="00EE2412" w:rsidRDefault="00C37057">
            <w:pPr>
              <w:pStyle w:val="ConsPlusNormal"/>
              <w:rPr>
                <w:sz w:val="18"/>
                <w:szCs w:val="18"/>
              </w:rPr>
            </w:pPr>
            <w:r w:rsidRPr="00EE2412">
              <w:rPr>
                <w:sz w:val="18"/>
                <w:szCs w:val="18"/>
              </w:rPr>
              <w:t>Повышение уровня жизни детей-сирот, детей, оставшихся без попечения родителей, и семей, имеющих детей</w:t>
            </w:r>
          </w:p>
          <w:p w:rsidR="00C37057" w:rsidRPr="00EE2412" w:rsidRDefault="00C37057">
            <w:pPr>
              <w:pStyle w:val="ConsPlusNormal"/>
              <w:rPr>
                <w:sz w:val="18"/>
                <w:szCs w:val="18"/>
              </w:rPr>
            </w:pPr>
            <w:r w:rsidRPr="00EE2412">
              <w:rPr>
                <w:sz w:val="18"/>
                <w:szCs w:val="18"/>
              </w:rPr>
              <w:t>Повышение рождаемости</w:t>
            </w:r>
          </w:p>
        </w:tc>
      </w:tr>
      <w:tr w:rsidR="00C37057" w:rsidTr="00EE2412">
        <w:tblPrEx>
          <w:tblBorders>
            <w:insideH w:val="none" w:sz="0" w:space="0" w:color="auto"/>
            <w:insideV w:val="none" w:sz="0" w:space="0" w:color="auto"/>
          </w:tblBorders>
        </w:tblPrEx>
        <w:tc>
          <w:tcPr>
            <w:tcW w:w="2608" w:type="dxa"/>
            <w:tcBorders>
              <w:top w:val="nil"/>
              <w:left w:val="nil"/>
              <w:bottom w:val="nil"/>
              <w:right w:val="nil"/>
            </w:tcBorders>
          </w:tcPr>
          <w:p w:rsidR="00C37057" w:rsidRPr="00EE2412" w:rsidRDefault="00C37057">
            <w:pPr>
              <w:pStyle w:val="ConsPlusNormal"/>
              <w:jc w:val="right"/>
              <w:rPr>
                <w:sz w:val="18"/>
                <w:szCs w:val="18"/>
              </w:rPr>
            </w:pPr>
            <w:r w:rsidRPr="00EE2412">
              <w:rPr>
                <w:sz w:val="18"/>
                <w:szCs w:val="18"/>
              </w:rPr>
              <w:t>Задачи</w:t>
            </w:r>
          </w:p>
        </w:tc>
        <w:tc>
          <w:tcPr>
            <w:tcW w:w="12868" w:type="dxa"/>
            <w:gridSpan w:val="14"/>
            <w:tcBorders>
              <w:top w:val="nil"/>
              <w:left w:val="nil"/>
              <w:bottom w:val="nil"/>
              <w:right w:val="nil"/>
            </w:tcBorders>
          </w:tcPr>
          <w:p w:rsidR="00C37057" w:rsidRPr="00EE2412" w:rsidRDefault="00C37057">
            <w:pPr>
              <w:pStyle w:val="ConsPlusNormal"/>
              <w:rPr>
                <w:sz w:val="18"/>
                <w:szCs w:val="18"/>
              </w:rPr>
            </w:pPr>
            <w:r w:rsidRPr="00EE2412">
              <w:rPr>
                <w:sz w:val="18"/>
                <w:szCs w:val="18"/>
              </w:rPr>
              <w:t>Организация своевременного и в полном объеме предоставления мер социальной поддержки, государственных социальных и страховых гарантий детям-сиротам и детям, оставшимся без попечения родителей, беременным женщинам и семьям, имеющим детей</w:t>
            </w:r>
          </w:p>
          <w:p w:rsidR="00C37057" w:rsidRPr="00EE2412" w:rsidRDefault="00C37057">
            <w:pPr>
              <w:pStyle w:val="ConsPlusNormal"/>
              <w:rPr>
                <w:sz w:val="18"/>
                <w:szCs w:val="18"/>
              </w:rPr>
            </w:pPr>
            <w:r w:rsidRPr="00EE2412">
              <w:rPr>
                <w:sz w:val="18"/>
                <w:szCs w:val="18"/>
              </w:rPr>
              <w:t>Внедрение механизма финансовой поддержки семей при рождении детей</w:t>
            </w:r>
          </w:p>
          <w:p w:rsidR="00C37057" w:rsidRPr="00EE2412" w:rsidRDefault="00C37057">
            <w:pPr>
              <w:pStyle w:val="ConsPlusNormal"/>
              <w:rPr>
                <w:sz w:val="18"/>
                <w:szCs w:val="18"/>
              </w:rPr>
            </w:pPr>
            <w:r w:rsidRPr="00EE2412">
              <w:rPr>
                <w:sz w:val="18"/>
                <w:szCs w:val="18"/>
              </w:rPr>
              <w:t>Обеспечение семейного жизнеустройства детей-сирот и детей, оставшихся без попечения родителей</w:t>
            </w:r>
          </w:p>
        </w:tc>
      </w:tr>
      <w:tr w:rsidR="00C37057" w:rsidTr="00EE2412">
        <w:tblPrEx>
          <w:tblBorders>
            <w:insideH w:val="none" w:sz="0" w:space="0" w:color="auto"/>
            <w:insideV w:val="none" w:sz="0" w:space="0" w:color="auto"/>
          </w:tblBorders>
        </w:tblPrEx>
        <w:tc>
          <w:tcPr>
            <w:tcW w:w="15476" w:type="dxa"/>
            <w:gridSpan w:val="15"/>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Суммарный коэффициент рождаемости (число детей на одну женщину) (единиц)</w:t>
            </w:r>
          </w:p>
        </w:tc>
      </w:tr>
      <w:tr w:rsidR="00C37057" w:rsidTr="00EE2412">
        <w:tblPrEx>
          <w:tblBorders>
            <w:insideH w:val="none" w:sz="0" w:space="0" w:color="auto"/>
            <w:insideV w:val="none" w:sz="0" w:space="0" w:color="auto"/>
          </w:tblBorders>
        </w:tblPrEx>
        <w:tc>
          <w:tcPr>
            <w:tcW w:w="4253" w:type="dxa"/>
            <w:gridSpan w:val="2"/>
            <w:tcBorders>
              <w:top w:val="nil"/>
              <w:left w:val="nil"/>
              <w:bottom w:val="nil"/>
              <w:right w:val="nil"/>
            </w:tcBorders>
          </w:tcPr>
          <w:p w:rsidR="00C37057" w:rsidRPr="00EE2412" w:rsidRDefault="00C37057">
            <w:pPr>
              <w:pStyle w:val="ConsPlusNormal"/>
              <w:rPr>
                <w:sz w:val="18"/>
                <w:szCs w:val="18"/>
              </w:rPr>
            </w:pPr>
            <w:r w:rsidRPr="00EE2412">
              <w:rPr>
                <w:sz w:val="18"/>
                <w:szCs w:val="18"/>
              </w:rPr>
              <w:t>Российская Федерация</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1,712</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1,777</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1,725</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1,762</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1,786</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1,621</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1,66</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1,63</w:t>
            </w:r>
          </w:p>
        </w:tc>
        <w:tc>
          <w:tcPr>
            <w:tcW w:w="85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1,65</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1,66</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1,68</w:t>
            </w:r>
          </w:p>
        </w:tc>
        <w:tc>
          <w:tcPr>
            <w:tcW w:w="98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1,69</w:t>
            </w:r>
          </w:p>
        </w:tc>
        <w:tc>
          <w:tcPr>
            <w:tcW w:w="86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1,7</w:t>
            </w:r>
          </w:p>
        </w:tc>
      </w:tr>
      <w:tr w:rsidR="00C37057" w:rsidTr="00EE2412">
        <w:tblPrEx>
          <w:tblBorders>
            <w:insideH w:val="none" w:sz="0" w:space="0" w:color="auto"/>
            <w:insideV w:val="none" w:sz="0" w:space="0" w:color="auto"/>
          </w:tblBorders>
        </w:tblPrEx>
        <w:tc>
          <w:tcPr>
            <w:tcW w:w="4253" w:type="dxa"/>
            <w:gridSpan w:val="2"/>
            <w:tcBorders>
              <w:top w:val="nil"/>
              <w:left w:val="nil"/>
              <w:bottom w:val="nil"/>
              <w:right w:val="nil"/>
            </w:tcBorders>
          </w:tcPr>
          <w:p w:rsidR="00C37057" w:rsidRPr="00EE2412" w:rsidRDefault="00C37057">
            <w:pPr>
              <w:pStyle w:val="ConsPlusNormal"/>
              <w:rPr>
                <w:sz w:val="18"/>
                <w:szCs w:val="18"/>
              </w:rPr>
            </w:pPr>
            <w:r w:rsidRPr="00EE2412">
              <w:rPr>
                <w:sz w:val="18"/>
                <w:szCs w:val="18"/>
              </w:rPr>
              <w:t>Арктическая зона Российской Федерации</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1,96</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2,16</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1,98</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2,17</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2,02</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1,95</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2,07</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2</w:t>
            </w:r>
          </w:p>
        </w:tc>
        <w:tc>
          <w:tcPr>
            <w:tcW w:w="85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2,03</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2,05</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2,08</w:t>
            </w:r>
          </w:p>
        </w:tc>
        <w:tc>
          <w:tcPr>
            <w:tcW w:w="98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2,11</w:t>
            </w:r>
          </w:p>
        </w:tc>
        <w:tc>
          <w:tcPr>
            <w:tcW w:w="86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2,13</w:t>
            </w:r>
          </w:p>
        </w:tc>
      </w:tr>
      <w:tr w:rsidR="00C37057" w:rsidTr="00EE2412">
        <w:tblPrEx>
          <w:tblBorders>
            <w:insideH w:val="none" w:sz="0" w:space="0" w:color="auto"/>
            <w:insideV w:val="none" w:sz="0" w:space="0" w:color="auto"/>
          </w:tblBorders>
        </w:tblPrEx>
        <w:tc>
          <w:tcPr>
            <w:tcW w:w="4253" w:type="dxa"/>
            <w:gridSpan w:val="2"/>
            <w:tcBorders>
              <w:top w:val="nil"/>
              <w:left w:val="nil"/>
              <w:bottom w:val="nil"/>
              <w:right w:val="nil"/>
            </w:tcBorders>
          </w:tcPr>
          <w:p w:rsidR="00C37057" w:rsidRPr="00EE2412" w:rsidRDefault="00C37057">
            <w:pPr>
              <w:pStyle w:val="ConsPlusNormal"/>
              <w:rPr>
                <w:sz w:val="18"/>
                <w:szCs w:val="18"/>
              </w:rPr>
            </w:pPr>
            <w:r w:rsidRPr="00EE2412">
              <w:rPr>
                <w:sz w:val="18"/>
                <w:szCs w:val="18"/>
              </w:rPr>
              <w:t>Мурманская область</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1,71</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1,714</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1,73</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1,653</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1,74</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1,565</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1,77</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1,578</w:t>
            </w:r>
          </w:p>
        </w:tc>
        <w:tc>
          <w:tcPr>
            <w:tcW w:w="85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1,602</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1,619</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1,643</w:t>
            </w:r>
          </w:p>
        </w:tc>
        <w:tc>
          <w:tcPr>
            <w:tcW w:w="98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1,661</w:t>
            </w:r>
          </w:p>
        </w:tc>
        <w:tc>
          <w:tcPr>
            <w:tcW w:w="86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1,683</w:t>
            </w:r>
          </w:p>
        </w:tc>
      </w:tr>
      <w:tr w:rsidR="00C37057" w:rsidTr="00EE2412">
        <w:tblPrEx>
          <w:tblBorders>
            <w:insideH w:val="none" w:sz="0" w:space="0" w:color="auto"/>
            <w:insideV w:val="none" w:sz="0" w:space="0" w:color="auto"/>
          </w:tblBorders>
        </w:tblPrEx>
        <w:tc>
          <w:tcPr>
            <w:tcW w:w="4253" w:type="dxa"/>
            <w:gridSpan w:val="2"/>
            <w:tcBorders>
              <w:top w:val="nil"/>
              <w:left w:val="nil"/>
              <w:bottom w:val="nil"/>
              <w:right w:val="nil"/>
            </w:tcBorders>
          </w:tcPr>
          <w:p w:rsidR="00C37057" w:rsidRPr="00EE2412" w:rsidRDefault="00C37057">
            <w:pPr>
              <w:pStyle w:val="ConsPlusNormal"/>
              <w:rPr>
                <w:sz w:val="18"/>
                <w:szCs w:val="18"/>
              </w:rPr>
            </w:pPr>
            <w:r w:rsidRPr="00EE2412">
              <w:rPr>
                <w:sz w:val="18"/>
                <w:szCs w:val="18"/>
              </w:rPr>
              <w:t>Ненецкий автономный округ</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1,77</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2,584</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1,77</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2,774</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1,77</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2,35</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1,77</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2,477</w:t>
            </w:r>
          </w:p>
        </w:tc>
        <w:tc>
          <w:tcPr>
            <w:tcW w:w="85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2,512</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2,534</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2,575</w:t>
            </w:r>
          </w:p>
        </w:tc>
        <w:tc>
          <w:tcPr>
            <w:tcW w:w="98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2,602</w:t>
            </w:r>
          </w:p>
        </w:tc>
        <w:tc>
          <w:tcPr>
            <w:tcW w:w="86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2,633</w:t>
            </w:r>
          </w:p>
        </w:tc>
      </w:tr>
      <w:tr w:rsidR="00C37057" w:rsidTr="00EE2412">
        <w:tblPrEx>
          <w:tblBorders>
            <w:insideH w:val="none" w:sz="0" w:space="0" w:color="auto"/>
            <w:insideV w:val="none" w:sz="0" w:space="0" w:color="auto"/>
          </w:tblBorders>
        </w:tblPrEx>
        <w:tc>
          <w:tcPr>
            <w:tcW w:w="4253" w:type="dxa"/>
            <w:gridSpan w:val="2"/>
            <w:tcBorders>
              <w:top w:val="nil"/>
              <w:left w:val="nil"/>
              <w:bottom w:val="nil"/>
              <w:right w:val="nil"/>
            </w:tcBorders>
          </w:tcPr>
          <w:p w:rsidR="00C37057" w:rsidRPr="00EE2412" w:rsidRDefault="00C37057">
            <w:pPr>
              <w:pStyle w:val="ConsPlusNormal"/>
              <w:rPr>
                <w:sz w:val="18"/>
                <w:szCs w:val="18"/>
              </w:rPr>
            </w:pPr>
            <w:r w:rsidRPr="00EE2412">
              <w:rPr>
                <w:sz w:val="18"/>
                <w:szCs w:val="18"/>
              </w:rPr>
              <w:t>Ямало-Ненецкий автономный округ</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2,394</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2,188</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2,445</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2,084</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2,547</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1,948</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2,661</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1,947</w:t>
            </w:r>
          </w:p>
        </w:tc>
        <w:tc>
          <w:tcPr>
            <w:tcW w:w="85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1,979</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2,001</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2,032</w:t>
            </w:r>
          </w:p>
        </w:tc>
        <w:tc>
          <w:tcPr>
            <w:tcW w:w="98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2,054</w:t>
            </w:r>
          </w:p>
        </w:tc>
        <w:tc>
          <w:tcPr>
            <w:tcW w:w="86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2,082</w:t>
            </w:r>
          </w:p>
        </w:tc>
      </w:tr>
      <w:tr w:rsidR="00C37057" w:rsidTr="00EE2412">
        <w:tblPrEx>
          <w:tblBorders>
            <w:insideH w:val="none" w:sz="0" w:space="0" w:color="auto"/>
            <w:insideV w:val="none" w:sz="0" w:space="0" w:color="auto"/>
          </w:tblBorders>
        </w:tblPrEx>
        <w:tc>
          <w:tcPr>
            <w:tcW w:w="15476" w:type="dxa"/>
            <w:gridSpan w:val="15"/>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Коэффициент рождаемости в возрастной группе 25 - 29 лет (число родившихся на 1000 женщин соответствующего возраста) (человек)</w:t>
            </w:r>
          </w:p>
        </w:tc>
      </w:tr>
      <w:tr w:rsidR="00C37057" w:rsidTr="00EE2412">
        <w:tblPrEx>
          <w:tblBorders>
            <w:insideH w:val="none" w:sz="0" w:space="0" w:color="auto"/>
            <w:insideV w:val="none" w:sz="0" w:space="0" w:color="auto"/>
          </w:tblBorders>
        </w:tblPrEx>
        <w:tc>
          <w:tcPr>
            <w:tcW w:w="4253" w:type="dxa"/>
            <w:gridSpan w:val="2"/>
            <w:tcBorders>
              <w:top w:val="nil"/>
              <w:left w:val="nil"/>
              <w:bottom w:val="nil"/>
              <w:right w:val="nil"/>
            </w:tcBorders>
          </w:tcPr>
          <w:p w:rsidR="00C37057" w:rsidRPr="00EE2412" w:rsidRDefault="00C37057">
            <w:pPr>
              <w:pStyle w:val="ConsPlusNormal"/>
              <w:rPr>
                <w:sz w:val="18"/>
                <w:szCs w:val="18"/>
              </w:rPr>
            </w:pPr>
            <w:r w:rsidRPr="00EE2412">
              <w:rPr>
                <w:sz w:val="18"/>
                <w:szCs w:val="18"/>
              </w:rPr>
              <w:t>Российская Федерация</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102,5</w:t>
            </w:r>
          </w:p>
        </w:tc>
        <w:tc>
          <w:tcPr>
            <w:tcW w:w="85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104</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105,1</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106,7</w:t>
            </w:r>
          </w:p>
        </w:tc>
        <w:tc>
          <w:tcPr>
            <w:tcW w:w="98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107,7</w:t>
            </w:r>
          </w:p>
        </w:tc>
        <w:tc>
          <w:tcPr>
            <w:tcW w:w="86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109,3</w:t>
            </w:r>
          </w:p>
        </w:tc>
      </w:tr>
      <w:tr w:rsidR="00C37057" w:rsidTr="00EE2412">
        <w:tblPrEx>
          <w:tblBorders>
            <w:insideH w:val="none" w:sz="0" w:space="0" w:color="auto"/>
            <w:insideV w:val="none" w:sz="0" w:space="0" w:color="auto"/>
          </w:tblBorders>
        </w:tblPrEx>
        <w:tc>
          <w:tcPr>
            <w:tcW w:w="4253" w:type="dxa"/>
            <w:gridSpan w:val="2"/>
            <w:tcBorders>
              <w:top w:val="nil"/>
              <w:left w:val="nil"/>
              <w:bottom w:val="nil"/>
              <w:right w:val="nil"/>
            </w:tcBorders>
          </w:tcPr>
          <w:p w:rsidR="00C37057" w:rsidRPr="00EE2412" w:rsidRDefault="00C37057">
            <w:pPr>
              <w:pStyle w:val="ConsPlusNormal"/>
              <w:rPr>
                <w:sz w:val="18"/>
                <w:szCs w:val="18"/>
              </w:rPr>
            </w:pPr>
            <w:r w:rsidRPr="00EE2412">
              <w:rPr>
                <w:sz w:val="18"/>
                <w:szCs w:val="18"/>
              </w:rPr>
              <w:t>Арктическая зона Российской Федерации</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144,7</w:t>
            </w:r>
          </w:p>
        </w:tc>
        <w:tc>
          <w:tcPr>
            <w:tcW w:w="85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145,6</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145,9</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147,9</w:t>
            </w:r>
          </w:p>
        </w:tc>
        <w:tc>
          <w:tcPr>
            <w:tcW w:w="98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149,4</w:t>
            </w:r>
          </w:p>
        </w:tc>
        <w:tc>
          <w:tcPr>
            <w:tcW w:w="86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152,2</w:t>
            </w:r>
          </w:p>
        </w:tc>
      </w:tr>
      <w:tr w:rsidR="00C37057" w:rsidTr="00EE2412">
        <w:tblPrEx>
          <w:tblBorders>
            <w:insideH w:val="none" w:sz="0" w:space="0" w:color="auto"/>
            <w:insideV w:val="none" w:sz="0" w:space="0" w:color="auto"/>
          </w:tblBorders>
        </w:tblPrEx>
        <w:tc>
          <w:tcPr>
            <w:tcW w:w="4253" w:type="dxa"/>
            <w:gridSpan w:val="2"/>
            <w:tcBorders>
              <w:top w:val="nil"/>
              <w:left w:val="nil"/>
              <w:bottom w:val="nil"/>
              <w:right w:val="nil"/>
            </w:tcBorders>
          </w:tcPr>
          <w:p w:rsidR="00C37057" w:rsidRPr="00EE2412" w:rsidRDefault="00C37057">
            <w:pPr>
              <w:pStyle w:val="ConsPlusNormal"/>
              <w:rPr>
                <w:sz w:val="18"/>
                <w:szCs w:val="18"/>
              </w:rPr>
            </w:pPr>
            <w:r w:rsidRPr="00EE2412">
              <w:rPr>
                <w:sz w:val="18"/>
                <w:szCs w:val="18"/>
              </w:rPr>
              <w:t>Мурманская область</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107,1</w:t>
            </w:r>
          </w:p>
        </w:tc>
        <w:tc>
          <w:tcPr>
            <w:tcW w:w="85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108,6</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109,5</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111,1</w:t>
            </w:r>
          </w:p>
        </w:tc>
        <w:tc>
          <w:tcPr>
            <w:tcW w:w="98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112,2</w:t>
            </w:r>
          </w:p>
        </w:tc>
        <w:tc>
          <w:tcPr>
            <w:tcW w:w="86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114</w:t>
            </w:r>
          </w:p>
        </w:tc>
      </w:tr>
      <w:tr w:rsidR="00C37057" w:rsidTr="00EE2412">
        <w:tblPrEx>
          <w:tblBorders>
            <w:insideH w:val="none" w:sz="0" w:space="0" w:color="auto"/>
            <w:insideV w:val="none" w:sz="0" w:space="0" w:color="auto"/>
          </w:tblBorders>
        </w:tblPrEx>
        <w:tc>
          <w:tcPr>
            <w:tcW w:w="4253" w:type="dxa"/>
            <w:gridSpan w:val="2"/>
            <w:tcBorders>
              <w:top w:val="nil"/>
              <w:left w:val="nil"/>
              <w:bottom w:val="nil"/>
              <w:right w:val="nil"/>
            </w:tcBorders>
          </w:tcPr>
          <w:p w:rsidR="00C37057" w:rsidRPr="00EE2412" w:rsidRDefault="00C37057">
            <w:pPr>
              <w:pStyle w:val="ConsPlusNormal"/>
              <w:rPr>
                <w:sz w:val="18"/>
                <w:szCs w:val="18"/>
              </w:rPr>
            </w:pPr>
            <w:r w:rsidRPr="00EE2412">
              <w:rPr>
                <w:sz w:val="18"/>
                <w:szCs w:val="18"/>
              </w:rPr>
              <w:lastRenderedPageBreak/>
              <w:t>Ненецкий автономный округ</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180,1</w:t>
            </w:r>
          </w:p>
        </w:tc>
        <w:tc>
          <w:tcPr>
            <w:tcW w:w="85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178,3</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176,3</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177,8</w:t>
            </w:r>
          </w:p>
        </w:tc>
        <w:tc>
          <w:tcPr>
            <w:tcW w:w="98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179,4</w:t>
            </w:r>
          </w:p>
        </w:tc>
        <w:tc>
          <w:tcPr>
            <w:tcW w:w="86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183,2</w:t>
            </w:r>
          </w:p>
        </w:tc>
      </w:tr>
      <w:tr w:rsidR="00C37057" w:rsidTr="00EE2412">
        <w:tblPrEx>
          <w:tblBorders>
            <w:insideH w:val="none" w:sz="0" w:space="0" w:color="auto"/>
            <w:insideV w:val="none" w:sz="0" w:space="0" w:color="auto"/>
          </w:tblBorders>
        </w:tblPrEx>
        <w:tc>
          <w:tcPr>
            <w:tcW w:w="4253" w:type="dxa"/>
            <w:gridSpan w:val="2"/>
            <w:tcBorders>
              <w:top w:val="nil"/>
              <w:left w:val="nil"/>
              <w:bottom w:val="nil"/>
              <w:right w:val="nil"/>
            </w:tcBorders>
          </w:tcPr>
          <w:p w:rsidR="00C37057" w:rsidRPr="00EE2412" w:rsidRDefault="00C37057">
            <w:pPr>
              <w:pStyle w:val="ConsPlusNormal"/>
              <w:rPr>
                <w:sz w:val="18"/>
                <w:szCs w:val="18"/>
              </w:rPr>
            </w:pPr>
            <w:r w:rsidRPr="00EE2412">
              <w:rPr>
                <w:sz w:val="18"/>
                <w:szCs w:val="18"/>
              </w:rPr>
              <w:t>Ямало-Ненецкий автономный округ</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146,9</w:t>
            </w:r>
          </w:p>
        </w:tc>
        <w:tc>
          <w:tcPr>
            <w:tcW w:w="85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149,9</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151,9</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154,7</w:t>
            </w:r>
          </w:p>
        </w:tc>
        <w:tc>
          <w:tcPr>
            <w:tcW w:w="98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156,7</w:t>
            </w:r>
          </w:p>
        </w:tc>
        <w:tc>
          <w:tcPr>
            <w:tcW w:w="86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159,5</w:t>
            </w:r>
          </w:p>
        </w:tc>
      </w:tr>
      <w:tr w:rsidR="00C37057" w:rsidTr="00EE2412">
        <w:tblPrEx>
          <w:tblBorders>
            <w:insideH w:val="none" w:sz="0" w:space="0" w:color="auto"/>
            <w:insideV w:val="none" w:sz="0" w:space="0" w:color="auto"/>
          </w:tblBorders>
        </w:tblPrEx>
        <w:tc>
          <w:tcPr>
            <w:tcW w:w="15476" w:type="dxa"/>
            <w:gridSpan w:val="15"/>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Коэффициент рождаемости в возрастной группе 30 - 34 лет (число родившихся на 100 женщин соответствующего возраста) (человек)</w:t>
            </w:r>
          </w:p>
        </w:tc>
      </w:tr>
      <w:tr w:rsidR="00C37057" w:rsidTr="00EE2412">
        <w:tblPrEx>
          <w:tblBorders>
            <w:insideH w:val="none" w:sz="0" w:space="0" w:color="auto"/>
            <w:insideV w:val="none" w:sz="0" w:space="0" w:color="auto"/>
          </w:tblBorders>
        </w:tblPrEx>
        <w:tc>
          <w:tcPr>
            <w:tcW w:w="4253" w:type="dxa"/>
            <w:gridSpan w:val="2"/>
            <w:tcBorders>
              <w:top w:val="nil"/>
              <w:left w:val="nil"/>
              <w:bottom w:val="nil"/>
              <w:right w:val="nil"/>
            </w:tcBorders>
          </w:tcPr>
          <w:p w:rsidR="00C37057" w:rsidRPr="00EE2412" w:rsidRDefault="00C37057">
            <w:pPr>
              <w:pStyle w:val="ConsPlusNormal"/>
              <w:rPr>
                <w:sz w:val="18"/>
                <w:szCs w:val="18"/>
              </w:rPr>
            </w:pPr>
            <w:r w:rsidRPr="00EE2412">
              <w:rPr>
                <w:sz w:val="18"/>
                <w:szCs w:val="18"/>
              </w:rPr>
              <w:t>Российская Федерация</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82,8</w:t>
            </w:r>
          </w:p>
        </w:tc>
        <w:tc>
          <w:tcPr>
            <w:tcW w:w="85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86,7</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90,3</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94,4</w:t>
            </w:r>
          </w:p>
        </w:tc>
        <w:tc>
          <w:tcPr>
            <w:tcW w:w="98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97,9</w:t>
            </w:r>
          </w:p>
        </w:tc>
        <w:tc>
          <w:tcPr>
            <w:tcW w:w="86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102,1</w:t>
            </w:r>
          </w:p>
        </w:tc>
      </w:tr>
      <w:tr w:rsidR="00C37057" w:rsidTr="00EE2412">
        <w:tblPrEx>
          <w:tblBorders>
            <w:insideH w:val="none" w:sz="0" w:space="0" w:color="auto"/>
            <w:insideV w:val="none" w:sz="0" w:space="0" w:color="auto"/>
          </w:tblBorders>
        </w:tblPrEx>
        <w:tc>
          <w:tcPr>
            <w:tcW w:w="4253" w:type="dxa"/>
            <w:gridSpan w:val="2"/>
            <w:tcBorders>
              <w:top w:val="nil"/>
              <w:left w:val="nil"/>
              <w:bottom w:val="nil"/>
              <w:right w:val="nil"/>
            </w:tcBorders>
          </w:tcPr>
          <w:p w:rsidR="00C37057" w:rsidRPr="00EE2412" w:rsidRDefault="00C37057">
            <w:pPr>
              <w:pStyle w:val="ConsPlusNormal"/>
              <w:rPr>
                <w:sz w:val="18"/>
                <w:szCs w:val="18"/>
              </w:rPr>
            </w:pPr>
            <w:r w:rsidRPr="00EE2412">
              <w:rPr>
                <w:sz w:val="18"/>
                <w:szCs w:val="18"/>
              </w:rPr>
              <w:t>Арктическая зона Российской Федерации</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89,1</w:t>
            </w:r>
          </w:p>
        </w:tc>
        <w:tc>
          <w:tcPr>
            <w:tcW w:w="85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94,03</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98,6</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103,8</w:t>
            </w:r>
          </w:p>
        </w:tc>
        <w:tc>
          <w:tcPr>
            <w:tcW w:w="98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108,3</w:t>
            </w:r>
          </w:p>
        </w:tc>
        <w:tc>
          <w:tcPr>
            <w:tcW w:w="86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113,3</w:t>
            </w:r>
          </w:p>
        </w:tc>
      </w:tr>
      <w:tr w:rsidR="00C37057" w:rsidTr="00EE2412">
        <w:tblPrEx>
          <w:tblBorders>
            <w:insideH w:val="none" w:sz="0" w:space="0" w:color="auto"/>
            <w:insideV w:val="none" w:sz="0" w:space="0" w:color="auto"/>
          </w:tblBorders>
        </w:tblPrEx>
        <w:tc>
          <w:tcPr>
            <w:tcW w:w="4253" w:type="dxa"/>
            <w:gridSpan w:val="2"/>
            <w:tcBorders>
              <w:top w:val="nil"/>
              <w:left w:val="nil"/>
              <w:bottom w:val="nil"/>
              <w:right w:val="nil"/>
            </w:tcBorders>
          </w:tcPr>
          <w:p w:rsidR="00C37057" w:rsidRPr="00EE2412" w:rsidRDefault="00C37057">
            <w:pPr>
              <w:pStyle w:val="ConsPlusNormal"/>
              <w:rPr>
                <w:sz w:val="18"/>
                <w:szCs w:val="18"/>
              </w:rPr>
            </w:pPr>
            <w:r w:rsidRPr="00EE2412">
              <w:rPr>
                <w:sz w:val="18"/>
                <w:szCs w:val="18"/>
              </w:rPr>
              <w:t>Мурманская область</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83,3</w:t>
            </w:r>
          </w:p>
        </w:tc>
        <w:tc>
          <w:tcPr>
            <w:tcW w:w="85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87,7</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91,6</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96,3</w:t>
            </w:r>
          </w:p>
        </w:tc>
        <w:tc>
          <w:tcPr>
            <w:tcW w:w="98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100,5</w:t>
            </w:r>
          </w:p>
        </w:tc>
        <w:tc>
          <w:tcPr>
            <w:tcW w:w="86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105,3</w:t>
            </w:r>
          </w:p>
        </w:tc>
      </w:tr>
      <w:tr w:rsidR="00C37057" w:rsidTr="00EE2412">
        <w:tblPrEx>
          <w:tblBorders>
            <w:insideH w:val="none" w:sz="0" w:space="0" w:color="auto"/>
            <w:insideV w:val="none" w:sz="0" w:space="0" w:color="auto"/>
          </w:tblBorders>
        </w:tblPrEx>
        <w:tc>
          <w:tcPr>
            <w:tcW w:w="4253" w:type="dxa"/>
            <w:gridSpan w:val="2"/>
            <w:tcBorders>
              <w:top w:val="nil"/>
              <w:left w:val="nil"/>
              <w:bottom w:val="nil"/>
              <w:right w:val="nil"/>
            </w:tcBorders>
          </w:tcPr>
          <w:p w:rsidR="00C37057" w:rsidRPr="00EE2412" w:rsidRDefault="00C37057">
            <w:pPr>
              <w:pStyle w:val="ConsPlusNormal"/>
              <w:rPr>
                <w:sz w:val="18"/>
                <w:szCs w:val="18"/>
              </w:rPr>
            </w:pPr>
            <w:r w:rsidRPr="00EE2412">
              <w:rPr>
                <w:sz w:val="18"/>
                <w:szCs w:val="18"/>
              </w:rPr>
              <w:t>Ненецкий автономный округ</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99,6</w:t>
            </w:r>
          </w:p>
        </w:tc>
        <w:tc>
          <w:tcPr>
            <w:tcW w:w="85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105,2</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110,6</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116,5</w:t>
            </w:r>
          </w:p>
        </w:tc>
        <w:tc>
          <w:tcPr>
            <w:tcW w:w="98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121</w:t>
            </w:r>
          </w:p>
        </w:tc>
        <w:tc>
          <w:tcPr>
            <w:tcW w:w="86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126</w:t>
            </w:r>
          </w:p>
        </w:tc>
      </w:tr>
      <w:tr w:rsidR="00C37057" w:rsidTr="00EE2412">
        <w:tblPrEx>
          <w:tblBorders>
            <w:insideH w:val="none" w:sz="0" w:space="0" w:color="auto"/>
            <w:insideV w:val="none" w:sz="0" w:space="0" w:color="auto"/>
          </w:tblBorders>
        </w:tblPrEx>
        <w:tc>
          <w:tcPr>
            <w:tcW w:w="4253" w:type="dxa"/>
            <w:gridSpan w:val="2"/>
            <w:tcBorders>
              <w:top w:val="nil"/>
              <w:left w:val="nil"/>
              <w:bottom w:val="nil"/>
              <w:right w:val="nil"/>
            </w:tcBorders>
          </w:tcPr>
          <w:p w:rsidR="00C37057" w:rsidRPr="00EE2412" w:rsidRDefault="00C37057">
            <w:pPr>
              <w:pStyle w:val="ConsPlusNormal"/>
              <w:rPr>
                <w:sz w:val="18"/>
                <w:szCs w:val="18"/>
              </w:rPr>
            </w:pPr>
            <w:r w:rsidRPr="00EE2412">
              <w:rPr>
                <w:sz w:val="18"/>
                <w:szCs w:val="18"/>
              </w:rPr>
              <w:t>Ямало-Ненецкий автономный округ</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84,5</w:t>
            </w:r>
          </w:p>
        </w:tc>
        <w:tc>
          <w:tcPr>
            <w:tcW w:w="85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89,2</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93,6</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98,6</w:t>
            </w:r>
          </w:p>
        </w:tc>
        <w:tc>
          <w:tcPr>
            <w:tcW w:w="98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103,3</w:t>
            </w:r>
          </w:p>
        </w:tc>
        <w:tc>
          <w:tcPr>
            <w:tcW w:w="86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108,6</w:t>
            </w:r>
          </w:p>
        </w:tc>
      </w:tr>
      <w:tr w:rsidR="00C37057" w:rsidTr="00EE2412">
        <w:tblPrEx>
          <w:tblBorders>
            <w:insideH w:val="none" w:sz="0" w:space="0" w:color="auto"/>
            <w:insideV w:val="none" w:sz="0" w:space="0" w:color="auto"/>
          </w:tblBorders>
        </w:tblPrEx>
        <w:tc>
          <w:tcPr>
            <w:tcW w:w="15476" w:type="dxa"/>
            <w:gridSpan w:val="15"/>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 xml:space="preserve">Отношение численности третьих или последующих детей (родных, усыновленных), родившихся в отчетном финансовом году, к численности детей указанной категории, родившихся в году, предшествующем отчетному году, в субъектах Российской Федерации, в которых осуществляется ежемесячная денежная выплата, </w:t>
            </w:r>
            <w:r w:rsidRPr="00ED7319">
              <w:rPr>
                <w:sz w:val="18"/>
                <w:szCs w:val="18"/>
              </w:rPr>
              <w:t xml:space="preserve">установленная </w:t>
            </w:r>
            <w:hyperlink r:id="rId137" w:history="1">
              <w:r w:rsidRPr="00ED7319">
                <w:rPr>
                  <w:sz w:val="18"/>
                  <w:szCs w:val="18"/>
                </w:rPr>
                <w:t>Указом</w:t>
              </w:r>
            </w:hyperlink>
            <w:r w:rsidRPr="00EE2412">
              <w:rPr>
                <w:sz w:val="18"/>
                <w:szCs w:val="18"/>
              </w:rPr>
              <w:t xml:space="preserve"> Президента Российской Федерации от 7 мая 2012 г. N 606 "О мерах по реализации демографической политики Российской Федерации" (условных единиц)</w:t>
            </w:r>
          </w:p>
        </w:tc>
      </w:tr>
      <w:tr w:rsidR="00C37057" w:rsidTr="00EE2412">
        <w:tblPrEx>
          <w:tblBorders>
            <w:insideH w:val="none" w:sz="0" w:space="0" w:color="auto"/>
            <w:insideV w:val="none" w:sz="0" w:space="0" w:color="auto"/>
          </w:tblBorders>
        </w:tblPrEx>
        <w:tc>
          <w:tcPr>
            <w:tcW w:w="4253" w:type="dxa"/>
            <w:gridSpan w:val="2"/>
            <w:tcBorders>
              <w:top w:val="nil"/>
              <w:left w:val="nil"/>
              <w:bottom w:val="nil"/>
              <w:right w:val="nil"/>
            </w:tcBorders>
          </w:tcPr>
          <w:p w:rsidR="00C37057" w:rsidRPr="00EE2412" w:rsidRDefault="00C37057">
            <w:pPr>
              <w:pStyle w:val="ConsPlusNormal"/>
              <w:rPr>
                <w:sz w:val="18"/>
                <w:szCs w:val="18"/>
              </w:rPr>
            </w:pPr>
            <w:r w:rsidRPr="00EE2412">
              <w:rPr>
                <w:sz w:val="18"/>
                <w:szCs w:val="18"/>
              </w:rPr>
              <w:t>Российская Федерация</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1,05</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1,05</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0,994</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98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6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r>
      <w:tr w:rsidR="00C37057" w:rsidTr="00EE2412">
        <w:tblPrEx>
          <w:tblBorders>
            <w:insideH w:val="none" w:sz="0" w:space="0" w:color="auto"/>
            <w:insideV w:val="none" w:sz="0" w:space="0" w:color="auto"/>
          </w:tblBorders>
        </w:tblPrEx>
        <w:tc>
          <w:tcPr>
            <w:tcW w:w="4253" w:type="dxa"/>
            <w:gridSpan w:val="2"/>
            <w:tcBorders>
              <w:top w:val="nil"/>
              <w:left w:val="nil"/>
              <w:bottom w:val="nil"/>
              <w:right w:val="nil"/>
            </w:tcBorders>
          </w:tcPr>
          <w:p w:rsidR="00C37057" w:rsidRPr="00EE2412" w:rsidRDefault="00C37057">
            <w:pPr>
              <w:pStyle w:val="ConsPlusNormal"/>
              <w:rPr>
                <w:sz w:val="18"/>
                <w:szCs w:val="18"/>
              </w:rPr>
            </w:pPr>
            <w:r w:rsidRPr="00EE2412">
              <w:rPr>
                <w:sz w:val="18"/>
                <w:szCs w:val="18"/>
              </w:rPr>
              <w:t>Арктическая зона Российской Федерации</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1,03</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1,26</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0,98</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0,98</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1,01</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0,963</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1,01</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98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6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r>
      <w:tr w:rsidR="00C37057" w:rsidTr="00EE2412">
        <w:tblPrEx>
          <w:tblBorders>
            <w:insideH w:val="none" w:sz="0" w:space="0" w:color="auto"/>
            <w:insideV w:val="none" w:sz="0" w:space="0" w:color="auto"/>
          </w:tblBorders>
        </w:tblPrEx>
        <w:tc>
          <w:tcPr>
            <w:tcW w:w="4253" w:type="dxa"/>
            <w:gridSpan w:val="2"/>
            <w:tcBorders>
              <w:top w:val="nil"/>
              <w:left w:val="nil"/>
              <w:bottom w:val="nil"/>
              <w:right w:val="nil"/>
            </w:tcBorders>
          </w:tcPr>
          <w:p w:rsidR="00C37057" w:rsidRPr="00EE2412" w:rsidRDefault="00C37057">
            <w:pPr>
              <w:pStyle w:val="ConsPlusNormal"/>
              <w:rPr>
                <w:sz w:val="18"/>
                <w:szCs w:val="18"/>
              </w:rPr>
            </w:pPr>
            <w:r w:rsidRPr="00EE2412">
              <w:rPr>
                <w:sz w:val="18"/>
                <w:szCs w:val="18"/>
              </w:rPr>
              <w:t>Мурманская область</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1,01</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1,07</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1,01</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1,02</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1,01</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1,03</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1,01</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98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6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r>
      <w:tr w:rsidR="00C37057" w:rsidTr="00EE2412">
        <w:tblPrEx>
          <w:tblBorders>
            <w:insideH w:val="none" w:sz="0" w:space="0" w:color="auto"/>
            <w:insideV w:val="none" w:sz="0" w:space="0" w:color="auto"/>
          </w:tblBorders>
        </w:tblPrEx>
        <w:tc>
          <w:tcPr>
            <w:tcW w:w="4253" w:type="dxa"/>
            <w:gridSpan w:val="2"/>
            <w:tcBorders>
              <w:top w:val="nil"/>
              <w:left w:val="nil"/>
              <w:bottom w:val="nil"/>
              <w:right w:val="nil"/>
            </w:tcBorders>
          </w:tcPr>
          <w:p w:rsidR="00C37057" w:rsidRPr="00EE2412" w:rsidRDefault="00C37057">
            <w:pPr>
              <w:pStyle w:val="ConsPlusNormal"/>
              <w:rPr>
                <w:sz w:val="18"/>
                <w:szCs w:val="18"/>
              </w:rPr>
            </w:pPr>
            <w:r w:rsidRPr="00EE2412">
              <w:rPr>
                <w:sz w:val="18"/>
                <w:szCs w:val="18"/>
              </w:rPr>
              <w:t>Ненецкий автономный округ</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1,07</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1,7</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0,94</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0,94</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0,84</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98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6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r>
      <w:tr w:rsidR="00C37057" w:rsidTr="00EE2412">
        <w:tblPrEx>
          <w:tblBorders>
            <w:insideH w:val="none" w:sz="0" w:space="0" w:color="auto"/>
            <w:insideV w:val="none" w:sz="0" w:space="0" w:color="auto"/>
          </w:tblBorders>
        </w:tblPrEx>
        <w:tc>
          <w:tcPr>
            <w:tcW w:w="4253" w:type="dxa"/>
            <w:gridSpan w:val="2"/>
            <w:tcBorders>
              <w:top w:val="nil"/>
              <w:left w:val="nil"/>
              <w:bottom w:val="nil"/>
              <w:right w:val="nil"/>
            </w:tcBorders>
          </w:tcPr>
          <w:p w:rsidR="00C37057" w:rsidRPr="00EE2412" w:rsidRDefault="00C37057">
            <w:pPr>
              <w:pStyle w:val="ConsPlusNormal"/>
              <w:rPr>
                <w:sz w:val="18"/>
                <w:szCs w:val="18"/>
              </w:rPr>
            </w:pPr>
            <w:r w:rsidRPr="00EE2412">
              <w:rPr>
                <w:sz w:val="18"/>
                <w:szCs w:val="18"/>
              </w:rPr>
              <w:t>Ямало-Ненецкий автономный округ</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1,002</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0,97</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1,02</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1,02</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1,02</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98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6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r>
      <w:tr w:rsidR="00C37057" w:rsidTr="00EE2412">
        <w:tblPrEx>
          <w:tblBorders>
            <w:insideH w:val="none" w:sz="0" w:space="0" w:color="auto"/>
            <w:insideV w:val="none" w:sz="0" w:space="0" w:color="auto"/>
          </w:tblBorders>
        </w:tblPrEx>
        <w:tc>
          <w:tcPr>
            <w:tcW w:w="15476" w:type="dxa"/>
            <w:gridSpan w:val="15"/>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бюджетам субъектов Российской Федерации (нарастающим итогом) (человек)</w:t>
            </w:r>
          </w:p>
        </w:tc>
      </w:tr>
      <w:tr w:rsidR="00C37057" w:rsidTr="00EE2412">
        <w:tblPrEx>
          <w:tblBorders>
            <w:insideH w:val="none" w:sz="0" w:space="0" w:color="auto"/>
            <w:insideV w:val="none" w:sz="0" w:space="0" w:color="auto"/>
          </w:tblBorders>
        </w:tblPrEx>
        <w:tc>
          <w:tcPr>
            <w:tcW w:w="4253" w:type="dxa"/>
            <w:gridSpan w:val="2"/>
            <w:tcBorders>
              <w:top w:val="nil"/>
              <w:left w:val="nil"/>
              <w:bottom w:val="nil"/>
              <w:right w:val="nil"/>
            </w:tcBorders>
          </w:tcPr>
          <w:p w:rsidR="00C37057" w:rsidRPr="00EE2412" w:rsidRDefault="00C37057">
            <w:pPr>
              <w:pStyle w:val="ConsPlusNormal"/>
              <w:rPr>
                <w:sz w:val="18"/>
                <w:szCs w:val="18"/>
              </w:rPr>
            </w:pPr>
            <w:r w:rsidRPr="00EE2412">
              <w:rPr>
                <w:sz w:val="18"/>
                <w:szCs w:val="18"/>
              </w:rPr>
              <w:t>Российская Федерация</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22742</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31009</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39480</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39246</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46884</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53921</w:t>
            </w:r>
          </w:p>
        </w:tc>
        <w:tc>
          <w:tcPr>
            <w:tcW w:w="85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60960</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67998</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75036</w:t>
            </w:r>
          </w:p>
        </w:tc>
        <w:tc>
          <w:tcPr>
            <w:tcW w:w="98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82075</w:t>
            </w:r>
          </w:p>
        </w:tc>
        <w:tc>
          <w:tcPr>
            <w:tcW w:w="86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89113</w:t>
            </w:r>
          </w:p>
        </w:tc>
      </w:tr>
      <w:tr w:rsidR="00C37057" w:rsidTr="00EE2412">
        <w:tblPrEx>
          <w:tblBorders>
            <w:insideH w:val="none" w:sz="0" w:space="0" w:color="auto"/>
            <w:insideV w:val="none" w:sz="0" w:space="0" w:color="auto"/>
          </w:tblBorders>
        </w:tblPrEx>
        <w:tc>
          <w:tcPr>
            <w:tcW w:w="4253" w:type="dxa"/>
            <w:gridSpan w:val="2"/>
            <w:tcBorders>
              <w:top w:val="nil"/>
              <w:left w:val="nil"/>
              <w:bottom w:val="nil"/>
              <w:right w:val="nil"/>
            </w:tcBorders>
          </w:tcPr>
          <w:p w:rsidR="00C37057" w:rsidRPr="00EE2412" w:rsidRDefault="00C37057">
            <w:pPr>
              <w:pStyle w:val="ConsPlusNormal"/>
              <w:rPr>
                <w:sz w:val="18"/>
                <w:szCs w:val="18"/>
              </w:rPr>
            </w:pPr>
            <w:r w:rsidRPr="00EE2412">
              <w:rPr>
                <w:sz w:val="18"/>
                <w:szCs w:val="18"/>
              </w:rPr>
              <w:t>Арктическая зона Российской Федерации</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148</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165</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196</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196</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211</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222</w:t>
            </w:r>
          </w:p>
        </w:tc>
        <w:tc>
          <w:tcPr>
            <w:tcW w:w="85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234</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245</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256</w:t>
            </w:r>
          </w:p>
        </w:tc>
        <w:tc>
          <w:tcPr>
            <w:tcW w:w="98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267</w:t>
            </w:r>
          </w:p>
        </w:tc>
        <w:tc>
          <w:tcPr>
            <w:tcW w:w="86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278</w:t>
            </w:r>
          </w:p>
        </w:tc>
      </w:tr>
      <w:tr w:rsidR="00C37057" w:rsidTr="00EE2412">
        <w:tblPrEx>
          <w:tblBorders>
            <w:insideH w:val="none" w:sz="0" w:space="0" w:color="auto"/>
            <w:insideV w:val="none" w:sz="0" w:space="0" w:color="auto"/>
          </w:tblBorders>
        </w:tblPrEx>
        <w:tc>
          <w:tcPr>
            <w:tcW w:w="4253" w:type="dxa"/>
            <w:gridSpan w:val="2"/>
            <w:tcBorders>
              <w:top w:val="nil"/>
              <w:left w:val="nil"/>
              <w:bottom w:val="nil"/>
              <w:right w:val="nil"/>
            </w:tcBorders>
          </w:tcPr>
          <w:p w:rsidR="00C37057" w:rsidRPr="00EE2412" w:rsidRDefault="00C37057">
            <w:pPr>
              <w:pStyle w:val="ConsPlusNormal"/>
              <w:rPr>
                <w:sz w:val="18"/>
                <w:szCs w:val="18"/>
              </w:rPr>
            </w:pPr>
            <w:r w:rsidRPr="00EE2412">
              <w:rPr>
                <w:sz w:val="18"/>
                <w:szCs w:val="18"/>
              </w:rPr>
              <w:t>Мурманская область</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27</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33</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41</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41</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46</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49</w:t>
            </w:r>
          </w:p>
        </w:tc>
        <w:tc>
          <w:tcPr>
            <w:tcW w:w="85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52</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55</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58</w:t>
            </w:r>
          </w:p>
        </w:tc>
        <w:tc>
          <w:tcPr>
            <w:tcW w:w="98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60</w:t>
            </w:r>
          </w:p>
        </w:tc>
        <w:tc>
          <w:tcPr>
            <w:tcW w:w="86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63</w:t>
            </w:r>
          </w:p>
        </w:tc>
      </w:tr>
      <w:tr w:rsidR="00C37057" w:rsidTr="00EE2412">
        <w:tblPrEx>
          <w:tblBorders>
            <w:insideH w:val="none" w:sz="0" w:space="0" w:color="auto"/>
            <w:insideV w:val="none" w:sz="0" w:space="0" w:color="auto"/>
          </w:tblBorders>
        </w:tblPrEx>
        <w:tc>
          <w:tcPr>
            <w:tcW w:w="4253" w:type="dxa"/>
            <w:gridSpan w:val="2"/>
            <w:tcBorders>
              <w:top w:val="nil"/>
              <w:left w:val="nil"/>
              <w:bottom w:val="nil"/>
              <w:right w:val="nil"/>
            </w:tcBorders>
          </w:tcPr>
          <w:p w:rsidR="00C37057" w:rsidRPr="00EE2412" w:rsidRDefault="00C37057">
            <w:pPr>
              <w:pStyle w:val="ConsPlusNormal"/>
              <w:rPr>
                <w:sz w:val="18"/>
                <w:szCs w:val="18"/>
              </w:rPr>
            </w:pPr>
            <w:r w:rsidRPr="00EE2412">
              <w:rPr>
                <w:sz w:val="18"/>
                <w:szCs w:val="18"/>
              </w:rPr>
              <w:t>Ненецкий автономный округ</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22</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28</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36</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36</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41</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46</w:t>
            </w:r>
          </w:p>
        </w:tc>
        <w:tc>
          <w:tcPr>
            <w:tcW w:w="85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51</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56</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61</w:t>
            </w:r>
          </w:p>
        </w:tc>
        <w:tc>
          <w:tcPr>
            <w:tcW w:w="98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66</w:t>
            </w:r>
          </w:p>
        </w:tc>
        <w:tc>
          <w:tcPr>
            <w:tcW w:w="86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71</w:t>
            </w:r>
          </w:p>
        </w:tc>
      </w:tr>
      <w:tr w:rsidR="00C37057" w:rsidTr="00EE2412">
        <w:tblPrEx>
          <w:tblBorders>
            <w:insideH w:val="none" w:sz="0" w:space="0" w:color="auto"/>
            <w:insideV w:val="none" w:sz="0" w:space="0" w:color="auto"/>
          </w:tblBorders>
        </w:tblPrEx>
        <w:tc>
          <w:tcPr>
            <w:tcW w:w="4253" w:type="dxa"/>
            <w:gridSpan w:val="2"/>
            <w:tcBorders>
              <w:top w:val="nil"/>
              <w:left w:val="nil"/>
              <w:bottom w:val="nil"/>
              <w:right w:val="nil"/>
            </w:tcBorders>
          </w:tcPr>
          <w:p w:rsidR="00C37057" w:rsidRPr="00EE2412" w:rsidRDefault="00C37057">
            <w:pPr>
              <w:pStyle w:val="ConsPlusNormal"/>
              <w:rPr>
                <w:sz w:val="18"/>
                <w:szCs w:val="18"/>
              </w:rPr>
            </w:pPr>
            <w:r w:rsidRPr="00EE2412">
              <w:rPr>
                <w:sz w:val="18"/>
                <w:szCs w:val="18"/>
              </w:rPr>
              <w:t>Ямало-Ненецкий автономный округ</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99</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104</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119</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119</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124</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127</w:t>
            </w:r>
          </w:p>
        </w:tc>
        <w:tc>
          <w:tcPr>
            <w:tcW w:w="85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131</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134</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137</w:t>
            </w:r>
          </w:p>
        </w:tc>
        <w:tc>
          <w:tcPr>
            <w:tcW w:w="98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141</w:t>
            </w:r>
          </w:p>
        </w:tc>
        <w:tc>
          <w:tcPr>
            <w:tcW w:w="86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144</w:t>
            </w:r>
          </w:p>
        </w:tc>
      </w:tr>
      <w:tr w:rsidR="00C37057" w:rsidTr="00EE2412">
        <w:tblPrEx>
          <w:tblBorders>
            <w:insideH w:val="none" w:sz="0" w:space="0" w:color="auto"/>
            <w:insideV w:val="none" w:sz="0" w:space="0" w:color="auto"/>
          </w:tblBorders>
        </w:tblPrEx>
        <w:tc>
          <w:tcPr>
            <w:tcW w:w="15476" w:type="dxa"/>
            <w:gridSpan w:val="15"/>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lastRenderedPageBreak/>
              <w:t>Число семей с тремя и более детьми,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 (единиц)</w:t>
            </w:r>
          </w:p>
        </w:tc>
      </w:tr>
      <w:tr w:rsidR="00C37057" w:rsidTr="00EE2412">
        <w:tblPrEx>
          <w:tblBorders>
            <w:insideH w:val="none" w:sz="0" w:space="0" w:color="auto"/>
            <w:insideV w:val="none" w:sz="0" w:space="0" w:color="auto"/>
          </w:tblBorders>
        </w:tblPrEx>
        <w:tc>
          <w:tcPr>
            <w:tcW w:w="4253" w:type="dxa"/>
            <w:gridSpan w:val="2"/>
            <w:tcBorders>
              <w:top w:val="nil"/>
              <w:left w:val="nil"/>
              <w:bottom w:val="nil"/>
              <w:right w:val="nil"/>
            </w:tcBorders>
          </w:tcPr>
          <w:p w:rsidR="00C37057" w:rsidRPr="00EE2412" w:rsidRDefault="00C37057">
            <w:pPr>
              <w:pStyle w:val="ConsPlusNormal"/>
              <w:rPr>
                <w:sz w:val="18"/>
                <w:szCs w:val="18"/>
              </w:rPr>
            </w:pPr>
            <w:r w:rsidRPr="00EE2412">
              <w:rPr>
                <w:sz w:val="18"/>
                <w:szCs w:val="18"/>
              </w:rPr>
              <w:t>Российская Федерация</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68000</w:t>
            </w:r>
          </w:p>
        </w:tc>
        <w:tc>
          <w:tcPr>
            <w:tcW w:w="85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68900</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69000</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69500</w:t>
            </w:r>
          </w:p>
        </w:tc>
        <w:tc>
          <w:tcPr>
            <w:tcW w:w="98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70000</w:t>
            </w:r>
          </w:p>
        </w:tc>
        <w:tc>
          <w:tcPr>
            <w:tcW w:w="86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70500</w:t>
            </w:r>
          </w:p>
        </w:tc>
      </w:tr>
      <w:tr w:rsidR="00C37057" w:rsidTr="00EE2412">
        <w:tblPrEx>
          <w:tblBorders>
            <w:insideH w:val="none" w:sz="0" w:space="0" w:color="auto"/>
            <w:insideV w:val="none" w:sz="0" w:space="0" w:color="auto"/>
          </w:tblBorders>
        </w:tblPrEx>
        <w:tc>
          <w:tcPr>
            <w:tcW w:w="4253" w:type="dxa"/>
            <w:gridSpan w:val="2"/>
            <w:tcBorders>
              <w:top w:val="nil"/>
              <w:left w:val="nil"/>
              <w:bottom w:val="nil"/>
              <w:right w:val="nil"/>
            </w:tcBorders>
          </w:tcPr>
          <w:p w:rsidR="00C37057" w:rsidRPr="00EE2412" w:rsidRDefault="00C37057">
            <w:pPr>
              <w:pStyle w:val="ConsPlusNormal"/>
              <w:rPr>
                <w:sz w:val="18"/>
                <w:szCs w:val="18"/>
              </w:rPr>
            </w:pPr>
            <w:r w:rsidRPr="00EE2412">
              <w:rPr>
                <w:sz w:val="18"/>
                <w:szCs w:val="18"/>
              </w:rPr>
              <w:t>Арктическая зона Российской Федерации</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389</w:t>
            </w:r>
          </w:p>
        </w:tc>
        <w:tc>
          <w:tcPr>
            <w:tcW w:w="85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419</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419</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427</w:t>
            </w:r>
          </w:p>
        </w:tc>
        <w:tc>
          <w:tcPr>
            <w:tcW w:w="98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435</w:t>
            </w:r>
          </w:p>
        </w:tc>
        <w:tc>
          <w:tcPr>
            <w:tcW w:w="86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443</w:t>
            </w:r>
          </w:p>
        </w:tc>
      </w:tr>
      <w:tr w:rsidR="00C37057" w:rsidTr="00EE2412">
        <w:tblPrEx>
          <w:tblBorders>
            <w:insideH w:val="none" w:sz="0" w:space="0" w:color="auto"/>
            <w:insideV w:val="none" w:sz="0" w:space="0" w:color="auto"/>
          </w:tblBorders>
        </w:tblPrEx>
        <w:tc>
          <w:tcPr>
            <w:tcW w:w="4253" w:type="dxa"/>
            <w:gridSpan w:val="2"/>
            <w:tcBorders>
              <w:top w:val="nil"/>
              <w:left w:val="nil"/>
              <w:bottom w:val="nil"/>
              <w:right w:val="nil"/>
            </w:tcBorders>
          </w:tcPr>
          <w:p w:rsidR="00C37057" w:rsidRPr="00EE2412" w:rsidRDefault="00C37057">
            <w:pPr>
              <w:pStyle w:val="ConsPlusNormal"/>
              <w:rPr>
                <w:sz w:val="18"/>
                <w:szCs w:val="18"/>
              </w:rPr>
            </w:pPr>
            <w:r w:rsidRPr="00EE2412">
              <w:rPr>
                <w:sz w:val="18"/>
                <w:szCs w:val="18"/>
              </w:rPr>
              <w:t>Мурманская область</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45"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0"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389</w:t>
            </w:r>
          </w:p>
        </w:tc>
        <w:tc>
          <w:tcPr>
            <w:tcW w:w="85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419</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419</w:t>
            </w:r>
          </w:p>
        </w:tc>
        <w:tc>
          <w:tcPr>
            <w:tcW w:w="854"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427</w:t>
            </w:r>
          </w:p>
        </w:tc>
        <w:tc>
          <w:tcPr>
            <w:tcW w:w="98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435</w:t>
            </w:r>
          </w:p>
        </w:tc>
        <w:tc>
          <w:tcPr>
            <w:tcW w:w="869" w:type="dxa"/>
            <w:tcBorders>
              <w:top w:val="nil"/>
              <w:left w:val="nil"/>
              <w:bottom w:val="nil"/>
              <w:right w:val="nil"/>
            </w:tcBorders>
          </w:tcPr>
          <w:p w:rsidR="00C37057" w:rsidRPr="00EE2412" w:rsidRDefault="00C37057">
            <w:pPr>
              <w:pStyle w:val="ConsPlusNormal"/>
              <w:jc w:val="center"/>
              <w:rPr>
                <w:sz w:val="18"/>
                <w:szCs w:val="18"/>
              </w:rPr>
            </w:pPr>
            <w:r w:rsidRPr="00EE2412">
              <w:rPr>
                <w:sz w:val="18"/>
                <w:szCs w:val="18"/>
              </w:rPr>
              <w:t>443</w:t>
            </w:r>
          </w:p>
        </w:tc>
      </w:tr>
      <w:tr w:rsidR="00C37057" w:rsidTr="00EE2412">
        <w:tblPrEx>
          <w:tblBorders>
            <w:insideH w:val="none" w:sz="0" w:space="0" w:color="auto"/>
            <w:insideV w:val="none" w:sz="0" w:space="0" w:color="auto"/>
          </w:tblBorders>
        </w:tblPrEx>
        <w:tc>
          <w:tcPr>
            <w:tcW w:w="15476" w:type="dxa"/>
            <w:gridSpan w:val="15"/>
            <w:tcBorders>
              <w:top w:val="nil"/>
              <w:left w:val="nil"/>
              <w:bottom w:val="nil"/>
              <w:right w:val="nil"/>
            </w:tcBorders>
          </w:tcPr>
          <w:p w:rsidR="00C37057" w:rsidRPr="00EE2412" w:rsidRDefault="00C37057">
            <w:pPr>
              <w:pStyle w:val="ConsPlusNormal"/>
              <w:jc w:val="center"/>
              <w:outlineLvl w:val="2"/>
              <w:rPr>
                <w:sz w:val="18"/>
                <w:szCs w:val="18"/>
              </w:rPr>
            </w:pPr>
            <w:r w:rsidRPr="00EE2412">
              <w:rPr>
                <w:sz w:val="18"/>
                <w:szCs w:val="18"/>
              </w:rPr>
              <w:t>Подпрограмма 4 "Повышение эффективности государственной поддержки социально ориентированных некоммерческих организаций"</w:t>
            </w:r>
          </w:p>
        </w:tc>
      </w:tr>
      <w:tr w:rsidR="00C37057" w:rsidTr="00EE2412">
        <w:tblPrEx>
          <w:tblBorders>
            <w:insideH w:val="none" w:sz="0" w:space="0" w:color="auto"/>
            <w:insideV w:val="none" w:sz="0" w:space="0" w:color="auto"/>
          </w:tblBorders>
        </w:tblPrEx>
        <w:tc>
          <w:tcPr>
            <w:tcW w:w="2608" w:type="dxa"/>
            <w:tcBorders>
              <w:top w:val="nil"/>
              <w:left w:val="nil"/>
              <w:bottom w:val="nil"/>
              <w:right w:val="nil"/>
            </w:tcBorders>
          </w:tcPr>
          <w:p w:rsidR="00C37057" w:rsidRPr="00EE2412" w:rsidRDefault="00C37057">
            <w:pPr>
              <w:pStyle w:val="ConsPlusNormal"/>
              <w:jc w:val="right"/>
              <w:rPr>
                <w:sz w:val="18"/>
                <w:szCs w:val="18"/>
              </w:rPr>
            </w:pPr>
            <w:r w:rsidRPr="00EE2412">
              <w:rPr>
                <w:sz w:val="18"/>
                <w:szCs w:val="18"/>
              </w:rPr>
              <w:t>Цели</w:t>
            </w:r>
          </w:p>
        </w:tc>
        <w:tc>
          <w:tcPr>
            <w:tcW w:w="12868" w:type="dxa"/>
            <w:gridSpan w:val="14"/>
            <w:tcBorders>
              <w:top w:val="nil"/>
              <w:left w:val="nil"/>
              <w:bottom w:val="nil"/>
              <w:right w:val="nil"/>
            </w:tcBorders>
          </w:tcPr>
          <w:p w:rsidR="00C37057" w:rsidRPr="00EE2412" w:rsidRDefault="00C37057">
            <w:pPr>
              <w:pStyle w:val="ConsPlusNormal"/>
              <w:rPr>
                <w:sz w:val="18"/>
                <w:szCs w:val="18"/>
              </w:rPr>
            </w:pPr>
            <w:r w:rsidRPr="00EE2412">
              <w:rPr>
                <w:sz w:val="18"/>
                <w:szCs w:val="18"/>
              </w:rPr>
              <w:t>Создание условий для повышения эффективности деятельности социально ориентированных некоммерческих организаций</w:t>
            </w:r>
          </w:p>
        </w:tc>
      </w:tr>
      <w:tr w:rsidR="00C37057" w:rsidTr="00EE2412">
        <w:tblPrEx>
          <w:tblBorders>
            <w:insideH w:val="none" w:sz="0" w:space="0" w:color="auto"/>
            <w:insideV w:val="none" w:sz="0" w:space="0" w:color="auto"/>
          </w:tblBorders>
        </w:tblPrEx>
        <w:tc>
          <w:tcPr>
            <w:tcW w:w="2608" w:type="dxa"/>
            <w:tcBorders>
              <w:top w:val="nil"/>
              <w:left w:val="nil"/>
              <w:bottom w:val="nil"/>
              <w:right w:val="nil"/>
            </w:tcBorders>
          </w:tcPr>
          <w:p w:rsidR="00C37057" w:rsidRPr="00EE2412" w:rsidRDefault="00C37057">
            <w:pPr>
              <w:pStyle w:val="ConsPlusNormal"/>
              <w:jc w:val="right"/>
              <w:rPr>
                <w:sz w:val="18"/>
                <w:szCs w:val="18"/>
              </w:rPr>
            </w:pPr>
            <w:r w:rsidRPr="00EE2412">
              <w:rPr>
                <w:sz w:val="18"/>
                <w:szCs w:val="18"/>
              </w:rPr>
              <w:t>Задачи</w:t>
            </w:r>
          </w:p>
        </w:tc>
        <w:tc>
          <w:tcPr>
            <w:tcW w:w="12868" w:type="dxa"/>
            <w:gridSpan w:val="14"/>
            <w:tcBorders>
              <w:top w:val="nil"/>
              <w:left w:val="nil"/>
              <w:bottom w:val="nil"/>
              <w:right w:val="nil"/>
            </w:tcBorders>
          </w:tcPr>
          <w:p w:rsidR="00C37057" w:rsidRPr="00EE2412" w:rsidRDefault="00C37057">
            <w:pPr>
              <w:pStyle w:val="ConsPlusNormal"/>
              <w:rPr>
                <w:sz w:val="18"/>
                <w:szCs w:val="18"/>
              </w:rPr>
            </w:pPr>
            <w:r w:rsidRPr="00EE2412">
              <w:rPr>
                <w:sz w:val="18"/>
                <w:szCs w:val="18"/>
              </w:rPr>
              <w:t>Оказание за счет средств федерального бюджета финансовой поддержки деятельности социально ориентированных некоммерческих организаций</w:t>
            </w:r>
          </w:p>
          <w:p w:rsidR="00C37057" w:rsidRPr="00EE2412" w:rsidRDefault="00C37057">
            <w:pPr>
              <w:pStyle w:val="ConsPlusNormal"/>
              <w:rPr>
                <w:sz w:val="18"/>
                <w:szCs w:val="18"/>
              </w:rPr>
            </w:pPr>
            <w:r w:rsidRPr="00EE2412">
              <w:rPr>
                <w:sz w:val="18"/>
                <w:szCs w:val="18"/>
              </w:rPr>
              <w:t>Развитие механизмов привлечения социально ориентированных некоммерческих организаций к оказанию социальных услуг на конкурсной основе</w:t>
            </w:r>
          </w:p>
        </w:tc>
      </w:tr>
      <w:tr w:rsidR="00C37057" w:rsidTr="00EE2412">
        <w:tblPrEx>
          <w:tblBorders>
            <w:insideH w:val="none" w:sz="0" w:space="0" w:color="auto"/>
            <w:insideV w:val="none" w:sz="0" w:space="0" w:color="auto"/>
          </w:tblBorders>
        </w:tblPrEx>
        <w:tc>
          <w:tcPr>
            <w:tcW w:w="15476" w:type="dxa"/>
            <w:gridSpan w:val="15"/>
            <w:tcBorders>
              <w:top w:val="nil"/>
              <w:left w:val="nil"/>
              <w:bottom w:val="nil"/>
              <w:right w:val="nil"/>
            </w:tcBorders>
          </w:tcPr>
          <w:p w:rsidR="00C37057" w:rsidRPr="00EE2412" w:rsidRDefault="00C37057">
            <w:pPr>
              <w:pStyle w:val="ConsPlusNormal"/>
              <w:jc w:val="center"/>
              <w:outlineLvl w:val="2"/>
              <w:rPr>
                <w:sz w:val="18"/>
                <w:szCs w:val="18"/>
              </w:rPr>
            </w:pPr>
            <w:r w:rsidRPr="00EE2412">
              <w:rPr>
                <w:sz w:val="18"/>
                <w:szCs w:val="18"/>
              </w:rPr>
              <w:t>Подпрограмма 6 "Старшее поколение"</w:t>
            </w:r>
          </w:p>
        </w:tc>
      </w:tr>
      <w:tr w:rsidR="00C37057" w:rsidTr="00EE2412">
        <w:tblPrEx>
          <w:tblBorders>
            <w:insideH w:val="none" w:sz="0" w:space="0" w:color="auto"/>
            <w:insideV w:val="none" w:sz="0" w:space="0" w:color="auto"/>
          </w:tblBorders>
        </w:tblPrEx>
        <w:tc>
          <w:tcPr>
            <w:tcW w:w="2608" w:type="dxa"/>
            <w:tcBorders>
              <w:top w:val="nil"/>
              <w:left w:val="nil"/>
              <w:bottom w:val="nil"/>
              <w:right w:val="nil"/>
            </w:tcBorders>
          </w:tcPr>
          <w:p w:rsidR="00C37057" w:rsidRPr="00EE2412" w:rsidRDefault="00C37057">
            <w:pPr>
              <w:pStyle w:val="ConsPlusNormal"/>
              <w:jc w:val="right"/>
              <w:rPr>
                <w:sz w:val="18"/>
                <w:szCs w:val="18"/>
              </w:rPr>
            </w:pPr>
            <w:r w:rsidRPr="00EE2412">
              <w:rPr>
                <w:sz w:val="18"/>
                <w:szCs w:val="18"/>
              </w:rPr>
              <w:t>Цели</w:t>
            </w:r>
          </w:p>
        </w:tc>
        <w:tc>
          <w:tcPr>
            <w:tcW w:w="12868" w:type="dxa"/>
            <w:gridSpan w:val="14"/>
            <w:tcBorders>
              <w:top w:val="nil"/>
              <w:left w:val="nil"/>
              <w:bottom w:val="nil"/>
              <w:right w:val="nil"/>
            </w:tcBorders>
          </w:tcPr>
          <w:p w:rsidR="00C37057" w:rsidRPr="00EE2412" w:rsidRDefault="00C37057">
            <w:pPr>
              <w:pStyle w:val="ConsPlusNormal"/>
              <w:rPr>
                <w:sz w:val="18"/>
                <w:szCs w:val="18"/>
              </w:rPr>
            </w:pPr>
            <w:r w:rsidRPr="00EE2412">
              <w:rPr>
                <w:sz w:val="18"/>
                <w:szCs w:val="18"/>
              </w:rPr>
              <w:t>Улучшение условий жизнедеятельности граждан старшего поколения</w:t>
            </w:r>
          </w:p>
        </w:tc>
      </w:tr>
      <w:tr w:rsidR="00C37057" w:rsidTr="00EE2412">
        <w:tblPrEx>
          <w:tblBorders>
            <w:insideH w:val="none" w:sz="0" w:space="0" w:color="auto"/>
            <w:insideV w:val="none" w:sz="0" w:space="0" w:color="auto"/>
          </w:tblBorders>
        </w:tblPrEx>
        <w:tc>
          <w:tcPr>
            <w:tcW w:w="2608" w:type="dxa"/>
            <w:tcBorders>
              <w:top w:val="nil"/>
              <w:left w:val="nil"/>
              <w:bottom w:val="nil"/>
              <w:right w:val="nil"/>
            </w:tcBorders>
          </w:tcPr>
          <w:p w:rsidR="00C37057" w:rsidRPr="00EE2412" w:rsidRDefault="00C37057">
            <w:pPr>
              <w:pStyle w:val="ConsPlusNormal"/>
              <w:jc w:val="right"/>
              <w:rPr>
                <w:sz w:val="18"/>
                <w:szCs w:val="18"/>
              </w:rPr>
            </w:pPr>
            <w:r w:rsidRPr="00EE2412">
              <w:rPr>
                <w:sz w:val="18"/>
                <w:szCs w:val="18"/>
              </w:rPr>
              <w:t>Задачи</w:t>
            </w:r>
          </w:p>
        </w:tc>
        <w:tc>
          <w:tcPr>
            <w:tcW w:w="12868" w:type="dxa"/>
            <w:gridSpan w:val="14"/>
            <w:tcBorders>
              <w:top w:val="nil"/>
              <w:left w:val="nil"/>
              <w:bottom w:val="nil"/>
              <w:right w:val="nil"/>
            </w:tcBorders>
          </w:tcPr>
          <w:p w:rsidR="00C37057" w:rsidRPr="00EE2412" w:rsidRDefault="00C37057">
            <w:pPr>
              <w:pStyle w:val="ConsPlusNormal"/>
              <w:rPr>
                <w:sz w:val="18"/>
                <w:szCs w:val="18"/>
              </w:rPr>
            </w:pPr>
            <w:r w:rsidRPr="00EE2412">
              <w:rPr>
                <w:sz w:val="18"/>
                <w:szCs w:val="18"/>
              </w:rPr>
              <w:t>Организация своевременного и в полном объеме предоставления мер социальной поддержки гражданам старшего поколения</w:t>
            </w:r>
          </w:p>
          <w:p w:rsidR="00C37057" w:rsidRPr="00EE2412" w:rsidRDefault="00C37057">
            <w:pPr>
              <w:pStyle w:val="ConsPlusNormal"/>
              <w:rPr>
                <w:sz w:val="18"/>
                <w:szCs w:val="18"/>
              </w:rPr>
            </w:pPr>
            <w:r w:rsidRPr="00EE2412">
              <w:rPr>
                <w:sz w:val="18"/>
                <w:szCs w:val="18"/>
              </w:rPr>
              <w:t>Обеспечение доступа граждан старшего поколения к информационным ресурсам</w:t>
            </w:r>
          </w:p>
          <w:p w:rsidR="00C37057" w:rsidRPr="00EE2412" w:rsidRDefault="00C37057">
            <w:pPr>
              <w:pStyle w:val="ConsPlusNormal"/>
              <w:rPr>
                <w:sz w:val="18"/>
                <w:szCs w:val="18"/>
              </w:rPr>
            </w:pPr>
            <w:r w:rsidRPr="00EE2412">
              <w:rPr>
                <w:sz w:val="18"/>
                <w:szCs w:val="18"/>
              </w:rPr>
              <w:t>Создание системы долговременного ухода за гражданами пожилого возраста и инвалидами</w:t>
            </w:r>
          </w:p>
          <w:p w:rsidR="00C37057" w:rsidRPr="00EE2412" w:rsidRDefault="00C37057">
            <w:pPr>
              <w:pStyle w:val="ConsPlusNormal"/>
              <w:rPr>
                <w:sz w:val="18"/>
                <w:szCs w:val="18"/>
              </w:rPr>
            </w:pPr>
            <w:r w:rsidRPr="00EE2412">
              <w:rPr>
                <w:sz w:val="18"/>
                <w:szCs w:val="18"/>
              </w:rPr>
              <w:t>Обеспечение для граждан старшего поколения безопасных и комфортных условий предоставления социальных</w:t>
            </w:r>
          </w:p>
          <w:p w:rsidR="00C37057" w:rsidRPr="00EE2412" w:rsidRDefault="00C37057">
            <w:pPr>
              <w:pStyle w:val="ConsPlusNormal"/>
              <w:rPr>
                <w:sz w:val="18"/>
                <w:szCs w:val="18"/>
              </w:rPr>
            </w:pPr>
            <w:r w:rsidRPr="00EE2412">
              <w:rPr>
                <w:sz w:val="18"/>
                <w:szCs w:val="18"/>
              </w:rPr>
              <w:t>услуг в сфере социального обслуживания</w:t>
            </w:r>
          </w:p>
        </w:tc>
      </w:tr>
      <w:tr w:rsidR="00C37057" w:rsidTr="00EE2412">
        <w:tblPrEx>
          <w:tblBorders>
            <w:insideH w:val="none" w:sz="0" w:space="0" w:color="auto"/>
            <w:insideV w:val="none" w:sz="0" w:space="0" w:color="auto"/>
          </w:tblBorders>
        </w:tblPrEx>
        <w:tc>
          <w:tcPr>
            <w:tcW w:w="15476" w:type="dxa"/>
            <w:gridSpan w:val="15"/>
            <w:tcBorders>
              <w:top w:val="nil"/>
              <w:left w:val="nil"/>
              <w:bottom w:val="nil"/>
              <w:right w:val="nil"/>
            </w:tcBorders>
          </w:tcPr>
          <w:p w:rsidR="00C37057" w:rsidRPr="00EE2412" w:rsidRDefault="00C37057">
            <w:pPr>
              <w:pStyle w:val="ConsPlusNormal"/>
              <w:jc w:val="center"/>
              <w:outlineLvl w:val="2"/>
              <w:rPr>
                <w:sz w:val="18"/>
                <w:szCs w:val="18"/>
              </w:rPr>
            </w:pPr>
            <w:r w:rsidRPr="00EE2412">
              <w:rPr>
                <w:sz w:val="18"/>
                <w:szCs w:val="18"/>
              </w:rPr>
              <w:t>Подпрограмма 7 "Обеспечение условий реализации государственной программы Российской Федерации "Социальная поддержка граждан"</w:t>
            </w:r>
          </w:p>
        </w:tc>
      </w:tr>
      <w:tr w:rsidR="00C37057" w:rsidTr="00EE2412">
        <w:tblPrEx>
          <w:tblBorders>
            <w:insideH w:val="none" w:sz="0" w:space="0" w:color="auto"/>
            <w:insideV w:val="none" w:sz="0" w:space="0" w:color="auto"/>
          </w:tblBorders>
        </w:tblPrEx>
        <w:tc>
          <w:tcPr>
            <w:tcW w:w="2608" w:type="dxa"/>
            <w:tcBorders>
              <w:top w:val="nil"/>
              <w:left w:val="nil"/>
              <w:bottom w:val="nil"/>
              <w:right w:val="nil"/>
            </w:tcBorders>
          </w:tcPr>
          <w:p w:rsidR="00C37057" w:rsidRPr="00EE2412" w:rsidRDefault="00C37057">
            <w:pPr>
              <w:pStyle w:val="ConsPlusNormal"/>
              <w:jc w:val="right"/>
              <w:rPr>
                <w:sz w:val="18"/>
                <w:szCs w:val="18"/>
              </w:rPr>
            </w:pPr>
            <w:r w:rsidRPr="00EE2412">
              <w:rPr>
                <w:sz w:val="18"/>
                <w:szCs w:val="18"/>
              </w:rPr>
              <w:t>Цели</w:t>
            </w:r>
          </w:p>
        </w:tc>
        <w:tc>
          <w:tcPr>
            <w:tcW w:w="12868" w:type="dxa"/>
            <w:gridSpan w:val="14"/>
            <w:tcBorders>
              <w:top w:val="nil"/>
              <w:left w:val="nil"/>
              <w:bottom w:val="nil"/>
              <w:right w:val="nil"/>
            </w:tcBorders>
          </w:tcPr>
          <w:p w:rsidR="00C37057" w:rsidRPr="00EE2412" w:rsidRDefault="00C37057">
            <w:pPr>
              <w:pStyle w:val="ConsPlusNormal"/>
              <w:rPr>
                <w:sz w:val="18"/>
                <w:szCs w:val="18"/>
              </w:rPr>
            </w:pPr>
            <w:r w:rsidRPr="00EE2412">
              <w:rPr>
                <w:sz w:val="18"/>
                <w:szCs w:val="18"/>
              </w:rPr>
              <w:t>Создание необходимых условий для эффективной реализации Программы</w:t>
            </w:r>
          </w:p>
        </w:tc>
      </w:tr>
      <w:tr w:rsidR="00C37057" w:rsidTr="00EE2412">
        <w:tblPrEx>
          <w:tblBorders>
            <w:insideH w:val="none" w:sz="0" w:space="0" w:color="auto"/>
            <w:insideV w:val="none" w:sz="0" w:space="0" w:color="auto"/>
          </w:tblBorders>
        </w:tblPrEx>
        <w:tc>
          <w:tcPr>
            <w:tcW w:w="2608" w:type="dxa"/>
            <w:tcBorders>
              <w:top w:val="nil"/>
              <w:left w:val="nil"/>
              <w:bottom w:val="single" w:sz="4" w:space="0" w:color="auto"/>
              <w:right w:val="nil"/>
            </w:tcBorders>
          </w:tcPr>
          <w:p w:rsidR="00C37057" w:rsidRPr="00EE2412" w:rsidRDefault="00C37057">
            <w:pPr>
              <w:pStyle w:val="ConsPlusNormal"/>
              <w:jc w:val="right"/>
              <w:rPr>
                <w:sz w:val="18"/>
                <w:szCs w:val="18"/>
              </w:rPr>
            </w:pPr>
            <w:r w:rsidRPr="00EE2412">
              <w:rPr>
                <w:sz w:val="18"/>
                <w:szCs w:val="18"/>
              </w:rPr>
              <w:t>Задачи</w:t>
            </w:r>
          </w:p>
        </w:tc>
        <w:tc>
          <w:tcPr>
            <w:tcW w:w="12868" w:type="dxa"/>
            <w:gridSpan w:val="14"/>
            <w:tcBorders>
              <w:top w:val="nil"/>
              <w:left w:val="nil"/>
              <w:bottom w:val="single" w:sz="4" w:space="0" w:color="auto"/>
              <w:right w:val="nil"/>
            </w:tcBorders>
          </w:tcPr>
          <w:p w:rsidR="00C37057" w:rsidRPr="00EE2412" w:rsidRDefault="00C37057">
            <w:pPr>
              <w:pStyle w:val="ConsPlusNormal"/>
              <w:rPr>
                <w:sz w:val="18"/>
                <w:szCs w:val="18"/>
              </w:rPr>
            </w:pPr>
            <w:r w:rsidRPr="00EE2412">
              <w:rPr>
                <w:sz w:val="18"/>
                <w:szCs w:val="18"/>
              </w:rPr>
              <w:t>Научно-методическое обеспечение государственной политики в сфере социальной поддержки граждан Обеспечение выполнения международных обязательств в сфере реализации Программы</w:t>
            </w:r>
          </w:p>
          <w:p w:rsidR="00C37057" w:rsidRPr="00EE2412" w:rsidRDefault="00C37057">
            <w:pPr>
              <w:pStyle w:val="ConsPlusNormal"/>
              <w:rPr>
                <w:sz w:val="18"/>
                <w:szCs w:val="18"/>
              </w:rPr>
            </w:pPr>
            <w:r w:rsidRPr="00EE2412">
              <w:rPr>
                <w:sz w:val="18"/>
                <w:szCs w:val="18"/>
              </w:rPr>
              <w:t>Обеспечение выполнения полномочий Фонда социального страхования Российской Федерации</w:t>
            </w:r>
          </w:p>
        </w:tc>
      </w:tr>
    </w:tbl>
    <w:p w:rsidR="00C37057" w:rsidRDefault="00C37057">
      <w:pPr>
        <w:sectPr w:rsidR="00C37057">
          <w:pgSz w:w="16838" w:h="11905" w:orient="landscape"/>
          <w:pgMar w:top="1701" w:right="1134" w:bottom="850" w:left="1134" w:header="0" w:footer="0" w:gutter="0"/>
          <w:cols w:space="720"/>
        </w:sectPr>
      </w:pPr>
    </w:p>
    <w:p w:rsidR="00C37057" w:rsidRDefault="00C37057">
      <w:pPr>
        <w:pStyle w:val="ConsPlusNormal"/>
        <w:jc w:val="right"/>
        <w:outlineLvl w:val="1"/>
      </w:pPr>
      <w:r>
        <w:lastRenderedPageBreak/>
        <w:t>Приложение N 24</w:t>
      </w:r>
    </w:p>
    <w:p w:rsidR="00C37057" w:rsidRDefault="00C37057">
      <w:pPr>
        <w:pStyle w:val="ConsPlusNormal"/>
        <w:jc w:val="right"/>
      </w:pPr>
      <w:r>
        <w:t>к государственной программе</w:t>
      </w:r>
    </w:p>
    <w:p w:rsidR="00C37057" w:rsidRDefault="00C37057">
      <w:pPr>
        <w:pStyle w:val="ConsPlusNormal"/>
        <w:jc w:val="right"/>
      </w:pPr>
      <w:r>
        <w:t>Российской Федерации "Социальная</w:t>
      </w:r>
    </w:p>
    <w:p w:rsidR="00C37057" w:rsidRDefault="00C37057">
      <w:pPr>
        <w:pStyle w:val="ConsPlusNormal"/>
        <w:jc w:val="right"/>
      </w:pPr>
      <w:r>
        <w:t>поддержка граждан"</w:t>
      </w:r>
    </w:p>
    <w:p w:rsidR="00C37057" w:rsidRDefault="00C37057">
      <w:pPr>
        <w:pStyle w:val="ConsPlusNormal"/>
        <w:jc w:val="both"/>
      </w:pPr>
    </w:p>
    <w:p w:rsidR="00C37057" w:rsidRDefault="00C37057">
      <w:pPr>
        <w:pStyle w:val="ConsPlusTitle"/>
        <w:jc w:val="center"/>
      </w:pPr>
      <w:bookmarkStart w:id="79" w:name="P46400"/>
      <w:bookmarkEnd w:id="79"/>
      <w:r>
        <w:t>СВЕДЕНИЯ</w:t>
      </w:r>
    </w:p>
    <w:p w:rsidR="00C37057" w:rsidRDefault="00C37057">
      <w:pPr>
        <w:pStyle w:val="ConsPlusTitle"/>
        <w:jc w:val="center"/>
      </w:pPr>
      <w:r>
        <w:t>О РЕСУРСНОМ ОБЕСПЕЧЕНИИ ЗА СЧЕТ СРЕДСТВ ФЕДЕРАЛЬНОГО</w:t>
      </w:r>
    </w:p>
    <w:p w:rsidR="00C37057" w:rsidRDefault="00C37057">
      <w:pPr>
        <w:pStyle w:val="ConsPlusTitle"/>
        <w:jc w:val="center"/>
      </w:pPr>
      <w:r>
        <w:t>БЮДЖЕТА РЕАЛИЗАЦИИ МЕРОПРИЯТИЙ ГОСУДАРСТВЕННОЙ ПРОГРАММЫ</w:t>
      </w:r>
    </w:p>
    <w:p w:rsidR="00C37057" w:rsidRDefault="00C37057">
      <w:pPr>
        <w:pStyle w:val="ConsPlusTitle"/>
        <w:jc w:val="center"/>
      </w:pPr>
      <w:r>
        <w:t>РОССИЙСКОЙ ФЕДЕРАЦИИ "СОЦИАЛЬНАЯ ПОДДЕРЖКА ГРАЖДАН"</w:t>
      </w:r>
    </w:p>
    <w:p w:rsidR="00C37057" w:rsidRDefault="00C37057">
      <w:pPr>
        <w:pStyle w:val="ConsPlusTitle"/>
        <w:jc w:val="center"/>
      </w:pPr>
      <w:r>
        <w:t>НА ТЕРРИТОРИИ АРКТИЧЕСКОЙ ЗОНЫ РОССИЙСКОЙ ФЕДЕРАЦИИ"</w:t>
      </w:r>
    </w:p>
    <w:p w:rsidR="00C37057" w:rsidRDefault="00C37057">
      <w:pPr>
        <w:spacing w:after="1"/>
      </w:pPr>
    </w:p>
    <w:p w:rsidR="00ED7319" w:rsidRPr="00ED7319" w:rsidRDefault="00ED7319" w:rsidP="00ED7319">
      <w:pPr>
        <w:spacing w:after="1"/>
        <w:jc w:val="center"/>
      </w:pPr>
      <w:r w:rsidRPr="00ED7319">
        <w:t xml:space="preserve">(в ред. </w:t>
      </w:r>
      <w:hyperlink r:id="rId138" w:history="1">
        <w:r w:rsidRPr="00ED7319">
          <w:t>Постановления</w:t>
        </w:r>
      </w:hyperlink>
      <w:r w:rsidRPr="00ED7319">
        <w:t xml:space="preserve"> Правительства РФ от 28.03.2019 N 346)</w:t>
      </w:r>
    </w:p>
    <w:p w:rsidR="00ED7319" w:rsidRDefault="00ED7319">
      <w:pPr>
        <w:spacing w:after="1"/>
      </w:pPr>
    </w:p>
    <w:p w:rsidR="00C37057" w:rsidRDefault="00C37057">
      <w:pPr>
        <w:pStyle w:val="ConsPlusNormal"/>
        <w:jc w:val="both"/>
      </w:pPr>
    </w:p>
    <w:p w:rsidR="00C37057" w:rsidRDefault="00C37057">
      <w:pPr>
        <w:pStyle w:val="ConsPlusNormal"/>
        <w:jc w:val="right"/>
      </w:pPr>
      <w:r>
        <w:t>(тыс. рублей)</w:t>
      </w:r>
    </w:p>
    <w:p w:rsidR="00C37057" w:rsidRPr="001E2EFC" w:rsidRDefault="00C37057">
      <w:pPr>
        <w:spacing w:after="1"/>
        <w:rPr>
          <w:sz w:val="16"/>
          <w:szCs w:val="16"/>
        </w:rPr>
      </w:pPr>
    </w:p>
    <w:tbl>
      <w:tblPr>
        <w:tblW w:w="15992" w:type="dxa"/>
        <w:tblInd w:w="-709"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2"/>
        <w:gridCol w:w="1700"/>
        <w:gridCol w:w="850"/>
        <w:gridCol w:w="624"/>
        <w:gridCol w:w="567"/>
        <w:gridCol w:w="567"/>
        <w:gridCol w:w="482"/>
        <w:gridCol w:w="567"/>
        <w:gridCol w:w="567"/>
        <w:gridCol w:w="567"/>
        <w:gridCol w:w="567"/>
        <w:gridCol w:w="567"/>
        <w:gridCol w:w="851"/>
        <w:gridCol w:w="968"/>
        <w:gridCol w:w="992"/>
        <w:gridCol w:w="934"/>
        <w:gridCol w:w="851"/>
        <w:gridCol w:w="992"/>
        <w:gridCol w:w="1077"/>
      </w:tblGrid>
      <w:tr w:rsidR="00C37057" w:rsidRPr="001E2EFC" w:rsidTr="001E2EFC">
        <w:tc>
          <w:tcPr>
            <w:tcW w:w="1702" w:type="dxa"/>
            <w:vMerge w:val="restart"/>
            <w:tcBorders>
              <w:top w:val="single" w:sz="4" w:space="0" w:color="auto"/>
              <w:left w:val="nil"/>
              <w:bottom w:val="single" w:sz="4" w:space="0" w:color="auto"/>
            </w:tcBorders>
          </w:tcPr>
          <w:p w:rsidR="00C37057" w:rsidRPr="001E2EFC" w:rsidRDefault="00C37057">
            <w:pPr>
              <w:pStyle w:val="ConsPlusNormal"/>
              <w:jc w:val="center"/>
              <w:rPr>
                <w:sz w:val="16"/>
                <w:szCs w:val="16"/>
              </w:rPr>
            </w:pPr>
            <w:r w:rsidRPr="001E2EFC">
              <w:rPr>
                <w:sz w:val="16"/>
                <w:szCs w:val="16"/>
              </w:rPr>
              <w:t>Наименование подпрограммы государственной программы, основного мероприятия, мероприятия</w:t>
            </w:r>
          </w:p>
        </w:tc>
        <w:tc>
          <w:tcPr>
            <w:tcW w:w="1700" w:type="dxa"/>
            <w:vMerge w:val="restart"/>
            <w:tcBorders>
              <w:top w:val="single" w:sz="4" w:space="0" w:color="auto"/>
              <w:bottom w:val="single" w:sz="4" w:space="0" w:color="auto"/>
            </w:tcBorders>
          </w:tcPr>
          <w:p w:rsidR="00C37057" w:rsidRPr="001E2EFC" w:rsidRDefault="00C37057">
            <w:pPr>
              <w:pStyle w:val="ConsPlusNormal"/>
              <w:jc w:val="center"/>
              <w:rPr>
                <w:sz w:val="16"/>
                <w:szCs w:val="16"/>
              </w:rPr>
            </w:pPr>
            <w:r w:rsidRPr="001E2EFC">
              <w:rPr>
                <w:sz w:val="16"/>
                <w:szCs w:val="16"/>
              </w:rPr>
              <w:t>Приоритетная территория (субъект Российской Федерации, входящий в состав приоритетной территории)</w:t>
            </w:r>
          </w:p>
        </w:tc>
        <w:tc>
          <w:tcPr>
            <w:tcW w:w="2608" w:type="dxa"/>
            <w:gridSpan w:val="4"/>
            <w:tcBorders>
              <w:top w:val="single" w:sz="4" w:space="0" w:color="auto"/>
              <w:bottom w:val="single" w:sz="4" w:space="0" w:color="auto"/>
            </w:tcBorders>
          </w:tcPr>
          <w:p w:rsidR="00C37057" w:rsidRPr="001E2EFC" w:rsidRDefault="00C37057">
            <w:pPr>
              <w:pStyle w:val="ConsPlusNormal"/>
              <w:jc w:val="center"/>
              <w:rPr>
                <w:sz w:val="16"/>
                <w:szCs w:val="16"/>
              </w:rPr>
            </w:pPr>
            <w:r w:rsidRPr="001E2EFC">
              <w:rPr>
                <w:sz w:val="16"/>
                <w:szCs w:val="16"/>
              </w:rPr>
              <w:t>Код бюджетной классификации Российской Федерации</w:t>
            </w:r>
          </w:p>
        </w:tc>
        <w:tc>
          <w:tcPr>
            <w:tcW w:w="9982" w:type="dxa"/>
            <w:gridSpan w:val="13"/>
            <w:tcBorders>
              <w:top w:val="single" w:sz="4" w:space="0" w:color="auto"/>
              <w:bottom w:val="single" w:sz="4" w:space="0" w:color="auto"/>
              <w:right w:val="nil"/>
            </w:tcBorders>
          </w:tcPr>
          <w:p w:rsidR="00C37057" w:rsidRPr="001E2EFC" w:rsidRDefault="00C37057">
            <w:pPr>
              <w:pStyle w:val="ConsPlusNormal"/>
              <w:jc w:val="center"/>
              <w:rPr>
                <w:sz w:val="16"/>
                <w:szCs w:val="16"/>
              </w:rPr>
            </w:pPr>
            <w:r w:rsidRPr="001E2EFC">
              <w:rPr>
                <w:sz w:val="16"/>
                <w:szCs w:val="16"/>
              </w:rPr>
              <w:t>Объем бюджетных ассигнований</w:t>
            </w:r>
          </w:p>
        </w:tc>
      </w:tr>
      <w:tr w:rsidR="00C37057" w:rsidRPr="001E2EFC" w:rsidTr="001E2EFC">
        <w:tc>
          <w:tcPr>
            <w:tcW w:w="1702" w:type="dxa"/>
            <w:vMerge/>
            <w:tcBorders>
              <w:top w:val="single" w:sz="4" w:space="0" w:color="auto"/>
              <w:left w:val="nil"/>
              <w:bottom w:val="single" w:sz="4" w:space="0" w:color="auto"/>
            </w:tcBorders>
          </w:tcPr>
          <w:p w:rsidR="00C37057" w:rsidRPr="001E2EFC" w:rsidRDefault="00C37057">
            <w:pPr>
              <w:rPr>
                <w:sz w:val="16"/>
                <w:szCs w:val="16"/>
              </w:rPr>
            </w:pPr>
          </w:p>
        </w:tc>
        <w:tc>
          <w:tcPr>
            <w:tcW w:w="1700" w:type="dxa"/>
            <w:vMerge/>
            <w:tcBorders>
              <w:top w:val="single" w:sz="4" w:space="0" w:color="auto"/>
              <w:bottom w:val="single" w:sz="4" w:space="0" w:color="auto"/>
            </w:tcBorders>
          </w:tcPr>
          <w:p w:rsidR="00C37057" w:rsidRPr="001E2EFC" w:rsidRDefault="00C37057">
            <w:pPr>
              <w:rPr>
                <w:sz w:val="16"/>
                <w:szCs w:val="16"/>
              </w:rPr>
            </w:pPr>
          </w:p>
        </w:tc>
        <w:tc>
          <w:tcPr>
            <w:tcW w:w="850" w:type="dxa"/>
            <w:vMerge w:val="restart"/>
            <w:tcBorders>
              <w:top w:val="single" w:sz="4" w:space="0" w:color="auto"/>
              <w:bottom w:val="single" w:sz="4" w:space="0" w:color="auto"/>
            </w:tcBorders>
          </w:tcPr>
          <w:p w:rsidR="00C37057" w:rsidRPr="001E2EFC" w:rsidRDefault="00C37057">
            <w:pPr>
              <w:pStyle w:val="ConsPlusNormal"/>
              <w:jc w:val="center"/>
              <w:rPr>
                <w:sz w:val="16"/>
                <w:szCs w:val="16"/>
              </w:rPr>
            </w:pPr>
            <w:r w:rsidRPr="001E2EFC">
              <w:rPr>
                <w:sz w:val="16"/>
                <w:szCs w:val="16"/>
              </w:rPr>
              <w:t>ГРБС</w:t>
            </w:r>
          </w:p>
        </w:tc>
        <w:tc>
          <w:tcPr>
            <w:tcW w:w="624" w:type="dxa"/>
            <w:vMerge w:val="restart"/>
            <w:tcBorders>
              <w:top w:val="single" w:sz="4" w:space="0" w:color="auto"/>
              <w:bottom w:val="single" w:sz="4" w:space="0" w:color="auto"/>
            </w:tcBorders>
          </w:tcPr>
          <w:p w:rsidR="00C37057" w:rsidRPr="001E2EFC" w:rsidRDefault="00C37057">
            <w:pPr>
              <w:pStyle w:val="ConsPlusNormal"/>
              <w:jc w:val="center"/>
              <w:rPr>
                <w:sz w:val="16"/>
                <w:szCs w:val="16"/>
              </w:rPr>
            </w:pPr>
            <w:r w:rsidRPr="001E2EFC">
              <w:rPr>
                <w:sz w:val="16"/>
                <w:szCs w:val="16"/>
              </w:rPr>
              <w:t>ГП</w:t>
            </w:r>
          </w:p>
        </w:tc>
        <w:tc>
          <w:tcPr>
            <w:tcW w:w="567" w:type="dxa"/>
            <w:vMerge w:val="restart"/>
            <w:tcBorders>
              <w:top w:val="single" w:sz="4" w:space="0" w:color="auto"/>
              <w:bottom w:val="single" w:sz="4" w:space="0" w:color="auto"/>
            </w:tcBorders>
          </w:tcPr>
          <w:p w:rsidR="00C37057" w:rsidRPr="001E2EFC" w:rsidRDefault="00C37057">
            <w:pPr>
              <w:pStyle w:val="ConsPlusNormal"/>
              <w:jc w:val="center"/>
              <w:rPr>
                <w:sz w:val="16"/>
                <w:szCs w:val="16"/>
              </w:rPr>
            </w:pPr>
            <w:proofErr w:type="spellStart"/>
            <w:r w:rsidRPr="001E2EFC">
              <w:rPr>
                <w:sz w:val="16"/>
                <w:szCs w:val="16"/>
              </w:rPr>
              <w:t>пГП</w:t>
            </w:r>
            <w:proofErr w:type="spellEnd"/>
          </w:p>
        </w:tc>
        <w:tc>
          <w:tcPr>
            <w:tcW w:w="567" w:type="dxa"/>
            <w:vMerge w:val="restart"/>
            <w:tcBorders>
              <w:top w:val="single" w:sz="4" w:space="0" w:color="auto"/>
              <w:bottom w:val="single" w:sz="4" w:space="0" w:color="auto"/>
            </w:tcBorders>
          </w:tcPr>
          <w:p w:rsidR="00C37057" w:rsidRPr="001E2EFC" w:rsidRDefault="00C37057">
            <w:pPr>
              <w:pStyle w:val="ConsPlusNormal"/>
              <w:jc w:val="center"/>
              <w:rPr>
                <w:sz w:val="16"/>
                <w:szCs w:val="16"/>
              </w:rPr>
            </w:pPr>
            <w:r w:rsidRPr="001E2EFC">
              <w:rPr>
                <w:sz w:val="16"/>
                <w:szCs w:val="16"/>
              </w:rPr>
              <w:t>ОМ</w:t>
            </w:r>
          </w:p>
        </w:tc>
        <w:tc>
          <w:tcPr>
            <w:tcW w:w="1049" w:type="dxa"/>
            <w:gridSpan w:val="2"/>
            <w:tcBorders>
              <w:top w:val="single" w:sz="4" w:space="0" w:color="auto"/>
              <w:bottom w:val="single" w:sz="4" w:space="0" w:color="auto"/>
            </w:tcBorders>
          </w:tcPr>
          <w:p w:rsidR="00C37057" w:rsidRPr="001E2EFC" w:rsidRDefault="00C37057">
            <w:pPr>
              <w:pStyle w:val="ConsPlusNormal"/>
              <w:jc w:val="center"/>
              <w:rPr>
                <w:sz w:val="16"/>
                <w:szCs w:val="16"/>
              </w:rPr>
            </w:pPr>
            <w:r w:rsidRPr="001E2EFC">
              <w:rPr>
                <w:sz w:val="16"/>
                <w:szCs w:val="16"/>
              </w:rPr>
              <w:t>2015 год</w:t>
            </w:r>
          </w:p>
        </w:tc>
        <w:tc>
          <w:tcPr>
            <w:tcW w:w="1134" w:type="dxa"/>
            <w:gridSpan w:val="2"/>
            <w:tcBorders>
              <w:top w:val="single" w:sz="4" w:space="0" w:color="auto"/>
              <w:bottom w:val="single" w:sz="4" w:space="0" w:color="auto"/>
            </w:tcBorders>
          </w:tcPr>
          <w:p w:rsidR="00C37057" w:rsidRPr="001E2EFC" w:rsidRDefault="00C37057">
            <w:pPr>
              <w:pStyle w:val="ConsPlusNormal"/>
              <w:jc w:val="center"/>
              <w:rPr>
                <w:sz w:val="16"/>
                <w:szCs w:val="16"/>
              </w:rPr>
            </w:pPr>
            <w:r w:rsidRPr="001E2EFC">
              <w:rPr>
                <w:sz w:val="16"/>
                <w:szCs w:val="16"/>
              </w:rPr>
              <w:t>2016 год</w:t>
            </w:r>
          </w:p>
        </w:tc>
        <w:tc>
          <w:tcPr>
            <w:tcW w:w="1134" w:type="dxa"/>
            <w:gridSpan w:val="2"/>
            <w:tcBorders>
              <w:top w:val="single" w:sz="4" w:space="0" w:color="auto"/>
              <w:bottom w:val="single" w:sz="4" w:space="0" w:color="auto"/>
            </w:tcBorders>
          </w:tcPr>
          <w:p w:rsidR="00C37057" w:rsidRPr="001E2EFC" w:rsidRDefault="00C37057">
            <w:pPr>
              <w:pStyle w:val="ConsPlusNormal"/>
              <w:jc w:val="center"/>
              <w:rPr>
                <w:sz w:val="16"/>
                <w:szCs w:val="16"/>
              </w:rPr>
            </w:pPr>
            <w:r w:rsidRPr="001E2EFC">
              <w:rPr>
                <w:sz w:val="16"/>
                <w:szCs w:val="16"/>
              </w:rPr>
              <w:t>2017 год</w:t>
            </w:r>
          </w:p>
        </w:tc>
        <w:tc>
          <w:tcPr>
            <w:tcW w:w="851" w:type="dxa"/>
            <w:vMerge w:val="restart"/>
            <w:tcBorders>
              <w:top w:val="single" w:sz="4" w:space="0" w:color="auto"/>
              <w:bottom w:val="single" w:sz="4" w:space="0" w:color="auto"/>
            </w:tcBorders>
          </w:tcPr>
          <w:p w:rsidR="00C37057" w:rsidRPr="001E2EFC" w:rsidRDefault="00C37057">
            <w:pPr>
              <w:pStyle w:val="ConsPlusNormal"/>
              <w:jc w:val="center"/>
              <w:rPr>
                <w:sz w:val="16"/>
                <w:szCs w:val="16"/>
              </w:rPr>
            </w:pPr>
            <w:r w:rsidRPr="001E2EFC">
              <w:rPr>
                <w:sz w:val="16"/>
                <w:szCs w:val="16"/>
              </w:rPr>
              <w:t>2018 год план.</w:t>
            </w:r>
          </w:p>
        </w:tc>
        <w:tc>
          <w:tcPr>
            <w:tcW w:w="968" w:type="dxa"/>
            <w:vMerge w:val="restart"/>
            <w:tcBorders>
              <w:top w:val="single" w:sz="4" w:space="0" w:color="auto"/>
              <w:bottom w:val="single" w:sz="4" w:space="0" w:color="auto"/>
            </w:tcBorders>
          </w:tcPr>
          <w:p w:rsidR="00C37057" w:rsidRPr="001E2EFC" w:rsidRDefault="00C37057">
            <w:pPr>
              <w:pStyle w:val="ConsPlusNormal"/>
              <w:jc w:val="center"/>
              <w:rPr>
                <w:sz w:val="16"/>
                <w:szCs w:val="16"/>
              </w:rPr>
            </w:pPr>
            <w:r w:rsidRPr="001E2EFC">
              <w:rPr>
                <w:sz w:val="16"/>
                <w:szCs w:val="16"/>
              </w:rPr>
              <w:t>2019 год план.</w:t>
            </w:r>
          </w:p>
        </w:tc>
        <w:tc>
          <w:tcPr>
            <w:tcW w:w="992" w:type="dxa"/>
            <w:vMerge w:val="restart"/>
            <w:tcBorders>
              <w:top w:val="single" w:sz="4" w:space="0" w:color="auto"/>
              <w:bottom w:val="single" w:sz="4" w:space="0" w:color="auto"/>
            </w:tcBorders>
          </w:tcPr>
          <w:p w:rsidR="00C37057" w:rsidRPr="001E2EFC" w:rsidRDefault="00C37057">
            <w:pPr>
              <w:pStyle w:val="ConsPlusNormal"/>
              <w:jc w:val="center"/>
              <w:rPr>
                <w:sz w:val="16"/>
                <w:szCs w:val="16"/>
              </w:rPr>
            </w:pPr>
            <w:r w:rsidRPr="001E2EFC">
              <w:rPr>
                <w:sz w:val="16"/>
                <w:szCs w:val="16"/>
              </w:rPr>
              <w:t>2020 год план.</w:t>
            </w:r>
          </w:p>
        </w:tc>
        <w:tc>
          <w:tcPr>
            <w:tcW w:w="934" w:type="dxa"/>
            <w:vMerge w:val="restart"/>
            <w:tcBorders>
              <w:top w:val="single" w:sz="4" w:space="0" w:color="auto"/>
              <w:bottom w:val="single" w:sz="4" w:space="0" w:color="auto"/>
            </w:tcBorders>
          </w:tcPr>
          <w:p w:rsidR="00C37057" w:rsidRPr="001E2EFC" w:rsidRDefault="00C37057">
            <w:pPr>
              <w:pStyle w:val="ConsPlusNormal"/>
              <w:jc w:val="center"/>
              <w:rPr>
                <w:sz w:val="16"/>
                <w:szCs w:val="16"/>
              </w:rPr>
            </w:pPr>
            <w:r w:rsidRPr="001E2EFC">
              <w:rPr>
                <w:sz w:val="16"/>
                <w:szCs w:val="16"/>
              </w:rPr>
              <w:t>2021 год план.</w:t>
            </w:r>
          </w:p>
        </w:tc>
        <w:tc>
          <w:tcPr>
            <w:tcW w:w="851" w:type="dxa"/>
            <w:vMerge w:val="restart"/>
            <w:tcBorders>
              <w:top w:val="single" w:sz="4" w:space="0" w:color="auto"/>
              <w:bottom w:val="single" w:sz="4" w:space="0" w:color="auto"/>
            </w:tcBorders>
          </w:tcPr>
          <w:p w:rsidR="00C37057" w:rsidRPr="001E2EFC" w:rsidRDefault="00C37057">
            <w:pPr>
              <w:pStyle w:val="ConsPlusNormal"/>
              <w:jc w:val="center"/>
              <w:rPr>
                <w:sz w:val="16"/>
                <w:szCs w:val="16"/>
              </w:rPr>
            </w:pPr>
            <w:r w:rsidRPr="001E2EFC">
              <w:rPr>
                <w:sz w:val="16"/>
                <w:szCs w:val="16"/>
              </w:rPr>
              <w:t>2022 год план.</w:t>
            </w:r>
          </w:p>
        </w:tc>
        <w:tc>
          <w:tcPr>
            <w:tcW w:w="992" w:type="dxa"/>
            <w:vMerge w:val="restart"/>
            <w:tcBorders>
              <w:top w:val="single" w:sz="4" w:space="0" w:color="auto"/>
              <w:bottom w:val="single" w:sz="4" w:space="0" w:color="auto"/>
            </w:tcBorders>
          </w:tcPr>
          <w:p w:rsidR="00C37057" w:rsidRPr="001E2EFC" w:rsidRDefault="00C37057">
            <w:pPr>
              <w:pStyle w:val="ConsPlusNormal"/>
              <w:jc w:val="center"/>
              <w:rPr>
                <w:sz w:val="16"/>
                <w:szCs w:val="16"/>
              </w:rPr>
            </w:pPr>
            <w:r w:rsidRPr="001E2EFC">
              <w:rPr>
                <w:sz w:val="16"/>
                <w:szCs w:val="16"/>
              </w:rPr>
              <w:t>2023 год план.</w:t>
            </w:r>
          </w:p>
        </w:tc>
        <w:tc>
          <w:tcPr>
            <w:tcW w:w="1077" w:type="dxa"/>
            <w:vMerge w:val="restart"/>
            <w:tcBorders>
              <w:top w:val="single" w:sz="4" w:space="0" w:color="auto"/>
              <w:bottom w:val="single" w:sz="4" w:space="0" w:color="auto"/>
              <w:right w:val="nil"/>
            </w:tcBorders>
          </w:tcPr>
          <w:p w:rsidR="00C37057" w:rsidRPr="001E2EFC" w:rsidRDefault="00C37057">
            <w:pPr>
              <w:pStyle w:val="ConsPlusNormal"/>
              <w:jc w:val="center"/>
              <w:rPr>
                <w:sz w:val="16"/>
                <w:szCs w:val="16"/>
              </w:rPr>
            </w:pPr>
            <w:r w:rsidRPr="001E2EFC">
              <w:rPr>
                <w:sz w:val="16"/>
                <w:szCs w:val="16"/>
              </w:rPr>
              <w:t>2024 год план.</w:t>
            </w:r>
          </w:p>
        </w:tc>
      </w:tr>
      <w:tr w:rsidR="00C37057" w:rsidRPr="001E2EFC" w:rsidTr="001E2EFC">
        <w:tc>
          <w:tcPr>
            <w:tcW w:w="1702" w:type="dxa"/>
            <w:vMerge/>
            <w:tcBorders>
              <w:top w:val="single" w:sz="4" w:space="0" w:color="auto"/>
              <w:left w:val="nil"/>
              <w:bottom w:val="single" w:sz="4" w:space="0" w:color="auto"/>
            </w:tcBorders>
          </w:tcPr>
          <w:p w:rsidR="00C37057" w:rsidRPr="001E2EFC" w:rsidRDefault="00C37057">
            <w:pPr>
              <w:rPr>
                <w:sz w:val="16"/>
                <w:szCs w:val="16"/>
              </w:rPr>
            </w:pPr>
          </w:p>
        </w:tc>
        <w:tc>
          <w:tcPr>
            <w:tcW w:w="1700" w:type="dxa"/>
            <w:vMerge/>
            <w:tcBorders>
              <w:top w:val="single" w:sz="4" w:space="0" w:color="auto"/>
              <w:bottom w:val="single" w:sz="4" w:space="0" w:color="auto"/>
            </w:tcBorders>
          </w:tcPr>
          <w:p w:rsidR="00C37057" w:rsidRPr="001E2EFC" w:rsidRDefault="00C37057">
            <w:pPr>
              <w:rPr>
                <w:sz w:val="16"/>
                <w:szCs w:val="16"/>
              </w:rPr>
            </w:pPr>
          </w:p>
        </w:tc>
        <w:tc>
          <w:tcPr>
            <w:tcW w:w="850" w:type="dxa"/>
            <w:vMerge/>
            <w:tcBorders>
              <w:top w:val="single" w:sz="4" w:space="0" w:color="auto"/>
              <w:bottom w:val="single" w:sz="4" w:space="0" w:color="auto"/>
            </w:tcBorders>
          </w:tcPr>
          <w:p w:rsidR="00C37057" w:rsidRPr="001E2EFC" w:rsidRDefault="00C37057">
            <w:pPr>
              <w:rPr>
                <w:sz w:val="16"/>
                <w:szCs w:val="16"/>
              </w:rPr>
            </w:pPr>
          </w:p>
        </w:tc>
        <w:tc>
          <w:tcPr>
            <w:tcW w:w="624" w:type="dxa"/>
            <w:vMerge/>
            <w:tcBorders>
              <w:top w:val="single" w:sz="4" w:space="0" w:color="auto"/>
              <w:bottom w:val="single" w:sz="4" w:space="0" w:color="auto"/>
            </w:tcBorders>
          </w:tcPr>
          <w:p w:rsidR="00C37057" w:rsidRPr="001E2EFC" w:rsidRDefault="00C37057">
            <w:pPr>
              <w:rPr>
                <w:sz w:val="16"/>
                <w:szCs w:val="16"/>
              </w:rPr>
            </w:pPr>
          </w:p>
        </w:tc>
        <w:tc>
          <w:tcPr>
            <w:tcW w:w="567" w:type="dxa"/>
            <w:vMerge/>
            <w:tcBorders>
              <w:top w:val="single" w:sz="4" w:space="0" w:color="auto"/>
              <w:bottom w:val="single" w:sz="4" w:space="0" w:color="auto"/>
            </w:tcBorders>
          </w:tcPr>
          <w:p w:rsidR="00C37057" w:rsidRPr="001E2EFC" w:rsidRDefault="00C37057">
            <w:pPr>
              <w:rPr>
                <w:sz w:val="16"/>
                <w:szCs w:val="16"/>
              </w:rPr>
            </w:pPr>
          </w:p>
        </w:tc>
        <w:tc>
          <w:tcPr>
            <w:tcW w:w="567" w:type="dxa"/>
            <w:vMerge/>
            <w:tcBorders>
              <w:top w:val="single" w:sz="4" w:space="0" w:color="auto"/>
              <w:bottom w:val="single" w:sz="4" w:space="0" w:color="auto"/>
            </w:tcBorders>
          </w:tcPr>
          <w:p w:rsidR="00C37057" w:rsidRPr="001E2EFC" w:rsidRDefault="00C37057">
            <w:pPr>
              <w:rPr>
                <w:sz w:val="16"/>
                <w:szCs w:val="16"/>
              </w:rPr>
            </w:pPr>
          </w:p>
        </w:tc>
        <w:tc>
          <w:tcPr>
            <w:tcW w:w="482" w:type="dxa"/>
            <w:tcBorders>
              <w:top w:val="single" w:sz="4" w:space="0" w:color="auto"/>
              <w:bottom w:val="single" w:sz="4" w:space="0" w:color="auto"/>
            </w:tcBorders>
          </w:tcPr>
          <w:p w:rsidR="00C37057" w:rsidRPr="001E2EFC" w:rsidRDefault="00C37057">
            <w:pPr>
              <w:pStyle w:val="ConsPlusNormal"/>
              <w:jc w:val="center"/>
              <w:rPr>
                <w:sz w:val="16"/>
                <w:szCs w:val="16"/>
              </w:rPr>
            </w:pPr>
            <w:r w:rsidRPr="001E2EFC">
              <w:rPr>
                <w:sz w:val="16"/>
                <w:szCs w:val="16"/>
              </w:rPr>
              <w:t>план.</w:t>
            </w:r>
          </w:p>
        </w:tc>
        <w:tc>
          <w:tcPr>
            <w:tcW w:w="567" w:type="dxa"/>
            <w:tcBorders>
              <w:top w:val="single" w:sz="4" w:space="0" w:color="auto"/>
              <w:bottom w:val="single" w:sz="4" w:space="0" w:color="auto"/>
            </w:tcBorders>
          </w:tcPr>
          <w:p w:rsidR="00C37057" w:rsidRPr="001E2EFC" w:rsidRDefault="00C37057">
            <w:pPr>
              <w:pStyle w:val="ConsPlusNormal"/>
              <w:jc w:val="center"/>
              <w:rPr>
                <w:sz w:val="16"/>
                <w:szCs w:val="16"/>
              </w:rPr>
            </w:pPr>
            <w:r w:rsidRPr="001E2EFC">
              <w:rPr>
                <w:sz w:val="16"/>
                <w:szCs w:val="16"/>
              </w:rPr>
              <w:t>факт.</w:t>
            </w:r>
          </w:p>
        </w:tc>
        <w:tc>
          <w:tcPr>
            <w:tcW w:w="567" w:type="dxa"/>
            <w:tcBorders>
              <w:top w:val="single" w:sz="4" w:space="0" w:color="auto"/>
              <w:bottom w:val="single" w:sz="4" w:space="0" w:color="auto"/>
            </w:tcBorders>
          </w:tcPr>
          <w:p w:rsidR="00C37057" w:rsidRPr="001E2EFC" w:rsidRDefault="00C37057">
            <w:pPr>
              <w:pStyle w:val="ConsPlusNormal"/>
              <w:jc w:val="center"/>
              <w:rPr>
                <w:sz w:val="16"/>
                <w:szCs w:val="16"/>
              </w:rPr>
            </w:pPr>
            <w:r w:rsidRPr="001E2EFC">
              <w:rPr>
                <w:sz w:val="16"/>
                <w:szCs w:val="16"/>
              </w:rPr>
              <w:t>план.</w:t>
            </w:r>
          </w:p>
        </w:tc>
        <w:tc>
          <w:tcPr>
            <w:tcW w:w="567" w:type="dxa"/>
            <w:tcBorders>
              <w:top w:val="single" w:sz="4" w:space="0" w:color="auto"/>
              <w:bottom w:val="single" w:sz="4" w:space="0" w:color="auto"/>
            </w:tcBorders>
          </w:tcPr>
          <w:p w:rsidR="00C37057" w:rsidRPr="001E2EFC" w:rsidRDefault="00C37057">
            <w:pPr>
              <w:pStyle w:val="ConsPlusNormal"/>
              <w:jc w:val="center"/>
              <w:rPr>
                <w:sz w:val="16"/>
                <w:szCs w:val="16"/>
              </w:rPr>
            </w:pPr>
            <w:r w:rsidRPr="001E2EFC">
              <w:rPr>
                <w:sz w:val="16"/>
                <w:szCs w:val="16"/>
              </w:rPr>
              <w:t>факт.</w:t>
            </w:r>
          </w:p>
        </w:tc>
        <w:tc>
          <w:tcPr>
            <w:tcW w:w="567" w:type="dxa"/>
            <w:tcBorders>
              <w:top w:val="single" w:sz="4" w:space="0" w:color="auto"/>
              <w:bottom w:val="single" w:sz="4" w:space="0" w:color="auto"/>
            </w:tcBorders>
          </w:tcPr>
          <w:p w:rsidR="00C37057" w:rsidRPr="001E2EFC" w:rsidRDefault="00C37057">
            <w:pPr>
              <w:pStyle w:val="ConsPlusNormal"/>
              <w:jc w:val="center"/>
              <w:rPr>
                <w:sz w:val="16"/>
                <w:szCs w:val="16"/>
              </w:rPr>
            </w:pPr>
            <w:r w:rsidRPr="001E2EFC">
              <w:rPr>
                <w:sz w:val="16"/>
                <w:szCs w:val="16"/>
              </w:rPr>
              <w:t>план.</w:t>
            </w:r>
          </w:p>
        </w:tc>
        <w:tc>
          <w:tcPr>
            <w:tcW w:w="567" w:type="dxa"/>
            <w:tcBorders>
              <w:top w:val="single" w:sz="4" w:space="0" w:color="auto"/>
              <w:bottom w:val="single" w:sz="4" w:space="0" w:color="auto"/>
            </w:tcBorders>
          </w:tcPr>
          <w:p w:rsidR="00C37057" w:rsidRPr="001E2EFC" w:rsidRDefault="00C37057">
            <w:pPr>
              <w:pStyle w:val="ConsPlusNormal"/>
              <w:jc w:val="center"/>
              <w:rPr>
                <w:sz w:val="16"/>
                <w:szCs w:val="16"/>
              </w:rPr>
            </w:pPr>
            <w:r w:rsidRPr="001E2EFC">
              <w:rPr>
                <w:sz w:val="16"/>
                <w:szCs w:val="16"/>
              </w:rPr>
              <w:t>факт.</w:t>
            </w:r>
          </w:p>
        </w:tc>
        <w:tc>
          <w:tcPr>
            <w:tcW w:w="851" w:type="dxa"/>
            <w:vMerge/>
            <w:tcBorders>
              <w:top w:val="single" w:sz="4" w:space="0" w:color="auto"/>
              <w:bottom w:val="single" w:sz="4" w:space="0" w:color="auto"/>
            </w:tcBorders>
          </w:tcPr>
          <w:p w:rsidR="00C37057" w:rsidRPr="001E2EFC" w:rsidRDefault="00C37057">
            <w:pPr>
              <w:rPr>
                <w:sz w:val="16"/>
                <w:szCs w:val="16"/>
              </w:rPr>
            </w:pPr>
          </w:p>
        </w:tc>
        <w:tc>
          <w:tcPr>
            <w:tcW w:w="968" w:type="dxa"/>
            <w:vMerge/>
            <w:tcBorders>
              <w:top w:val="single" w:sz="4" w:space="0" w:color="auto"/>
              <w:bottom w:val="single" w:sz="4" w:space="0" w:color="auto"/>
            </w:tcBorders>
          </w:tcPr>
          <w:p w:rsidR="00C37057" w:rsidRPr="001E2EFC" w:rsidRDefault="00C37057">
            <w:pPr>
              <w:rPr>
                <w:sz w:val="16"/>
                <w:szCs w:val="16"/>
              </w:rPr>
            </w:pPr>
          </w:p>
        </w:tc>
        <w:tc>
          <w:tcPr>
            <w:tcW w:w="992" w:type="dxa"/>
            <w:vMerge/>
            <w:tcBorders>
              <w:top w:val="single" w:sz="4" w:space="0" w:color="auto"/>
              <w:bottom w:val="single" w:sz="4" w:space="0" w:color="auto"/>
            </w:tcBorders>
          </w:tcPr>
          <w:p w:rsidR="00C37057" w:rsidRPr="001E2EFC" w:rsidRDefault="00C37057">
            <w:pPr>
              <w:rPr>
                <w:sz w:val="16"/>
                <w:szCs w:val="16"/>
              </w:rPr>
            </w:pPr>
          </w:p>
        </w:tc>
        <w:tc>
          <w:tcPr>
            <w:tcW w:w="934" w:type="dxa"/>
            <w:vMerge/>
            <w:tcBorders>
              <w:top w:val="single" w:sz="4" w:space="0" w:color="auto"/>
              <w:bottom w:val="single" w:sz="4" w:space="0" w:color="auto"/>
            </w:tcBorders>
          </w:tcPr>
          <w:p w:rsidR="00C37057" w:rsidRPr="001E2EFC" w:rsidRDefault="00C37057">
            <w:pPr>
              <w:rPr>
                <w:sz w:val="16"/>
                <w:szCs w:val="16"/>
              </w:rPr>
            </w:pPr>
          </w:p>
        </w:tc>
        <w:tc>
          <w:tcPr>
            <w:tcW w:w="851" w:type="dxa"/>
            <w:vMerge/>
            <w:tcBorders>
              <w:top w:val="single" w:sz="4" w:space="0" w:color="auto"/>
              <w:bottom w:val="single" w:sz="4" w:space="0" w:color="auto"/>
            </w:tcBorders>
          </w:tcPr>
          <w:p w:rsidR="00C37057" w:rsidRPr="001E2EFC" w:rsidRDefault="00C37057">
            <w:pPr>
              <w:rPr>
                <w:sz w:val="16"/>
                <w:szCs w:val="16"/>
              </w:rPr>
            </w:pPr>
          </w:p>
        </w:tc>
        <w:tc>
          <w:tcPr>
            <w:tcW w:w="992" w:type="dxa"/>
            <w:vMerge/>
            <w:tcBorders>
              <w:top w:val="single" w:sz="4" w:space="0" w:color="auto"/>
              <w:bottom w:val="single" w:sz="4" w:space="0" w:color="auto"/>
            </w:tcBorders>
          </w:tcPr>
          <w:p w:rsidR="00C37057" w:rsidRPr="001E2EFC" w:rsidRDefault="00C37057">
            <w:pPr>
              <w:rPr>
                <w:sz w:val="16"/>
                <w:szCs w:val="16"/>
              </w:rPr>
            </w:pPr>
          </w:p>
        </w:tc>
        <w:tc>
          <w:tcPr>
            <w:tcW w:w="1077" w:type="dxa"/>
            <w:vMerge/>
            <w:tcBorders>
              <w:top w:val="single" w:sz="4" w:space="0" w:color="auto"/>
              <w:bottom w:val="single" w:sz="4" w:space="0" w:color="auto"/>
              <w:right w:val="nil"/>
            </w:tcBorders>
          </w:tcPr>
          <w:p w:rsidR="00C37057" w:rsidRPr="001E2EFC" w:rsidRDefault="00C37057">
            <w:pPr>
              <w:rPr>
                <w:sz w:val="16"/>
                <w:szCs w:val="16"/>
              </w:rPr>
            </w:pPr>
          </w:p>
        </w:tc>
      </w:tr>
      <w:tr w:rsidR="00C37057" w:rsidRPr="001E2EFC" w:rsidTr="001E2EFC">
        <w:tblPrEx>
          <w:tblBorders>
            <w:insideV w:val="none" w:sz="0" w:space="0" w:color="auto"/>
          </w:tblBorders>
        </w:tblPrEx>
        <w:tc>
          <w:tcPr>
            <w:tcW w:w="1702" w:type="dxa"/>
            <w:vMerge w:val="restart"/>
            <w:tcBorders>
              <w:top w:val="single" w:sz="4" w:space="0" w:color="auto"/>
              <w:left w:val="nil"/>
              <w:bottom w:val="nil"/>
              <w:right w:val="nil"/>
            </w:tcBorders>
          </w:tcPr>
          <w:p w:rsidR="00C37057" w:rsidRPr="001E2EFC" w:rsidRDefault="00C37057">
            <w:pPr>
              <w:pStyle w:val="ConsPlusNormal"/>
              <w:rPr>
                <w:sz w:val="16"/>
                <w:szCs w:val="16"/>
              </w:rPr>
            </w:pPr>
            <w:r w:rsidRPr="001E2EFC">
              <w:rPr>
                <w:sz w:val="16"/>
                <w:szCs w:val="16"/>
              </w:rPr>
              <w:t>Государственная программа Российской Федерации "Социальная поддержка граждан"</w:t>
            </w:r>
          </w:p>
        </w:tc>
        <w:tc>
          <w:tcPr>
            <w:tcW w:w="1700" w:type="dxa"/>
            <w:vMerge w:val="restart"/>
            <w:tcBorders>
              <w:top w:val="single" w:sz="4" w:space="0" w:color="auto"/>
              <w:left w:val="nil"/>
              <w:bottom w:val="nil"/>
              <w:right w:val="nil"/>
            </w:tcBorders>
          </w:tcPr>
          <w:p w:rsidR="00C37057" w:rsidRPr="001E2EFC" w:rsidRDefault="00C37057">
            <w:pPr>
              <w:pStyle w:val="ConsPlusNormal"/>
              <w:rPr>
                <w:sz w:val="16"/>
                <w:szCs w:val="16"/>
              </w:rPr>
            </w:pPr>
            <w:r w:rsidRPr="001E2EFC">
              <w:rPr>
                <w:sz w:val="16"/>
                <w:szCs w:val="16"/>
              </w:rPr>
              <w:t>Арктическая зона Российской Федерации</w:t>
            </w:r>
          </w:p>
        </w:tc>
        <w:tc>
          <w:tcPr>
            <w:tcW w:w="850" w:type="dxa"/>
            <w:tcBorders>
              <w:top w:val="single" w:sz="4" w:space="0" w:color="auto"/>
              <w:left w:val="nil"/>
              <w:bottom w:val="nil"/>
              <w:right w:val="nil"/>
            </w:tcBorders>
          </w:tcPr>
          <w:p w:rsidR="00C37057" w:rsidRPr="001E2EFC" w:rsidRDefault="00C37057">
            <w:pPr>
              <w:pStyle w:val="ConsPlusNormal"/>
              <w:jc w:val="center"/>
              <w:rPr>
                <w:sz w:val="16"/>
                <w:szCs w:val="16"/>
              </w:rPr>
            </w:pPr>
            <w:r w:rsidRPr="001E2EFC">
              <w:rPr>
                <w:sz w:val="16"/>
                <w:szCs w:val="16"/>
              </w:rPr>
              <w:t>056</w:t>
            </w:r>
          </w:p>
        </w:tc>
        <w:tc>
          <w:tcPr>
            <w:tcW w:w="624" w:type="dxa"/>
            <w:tcBorders>
              <w:top w:val="single" w:sz="4" w:space="0" w:color="auto"/>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single" w:sz="4" w:space="0" w:color="auto"/>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single" w:sz="4" w:space="0" w:color="auto"/>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482" w:type="dxa"/>
            <w:tcBorders>
              <w:top w:val="single" w:sz="4" w:space="0" w:color="auto"/>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single" w:sz="4" w:space="0" w:color="auto"/>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single" w:sz="4" w:space="0" w:color="auto"/>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single" w:sz="4" w:space="0" w:color="auto"/>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single" w:sz="4" w:space="0" w:color="auto"/>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single" w:sz="4" w:space="0" w:color="auto"/>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single" w:sz="4" w:space="0" w:color="auto"/>
              <w:left w:val="nil"/>
              <w:bottom w:val="nil"/>
              <w:right w:val="nil"/>
            </w:tcBorders>
          </w:tcPr>
          <w:p w:rsidR="00C37057" w:rsidRPr="001E2EFC" w:rsidRDefault="00C37057">
            <w:pPr>
              <w:pStyle w:val="ConsPlusNormal"/>
              <w:jc w:val="center"/>
              <w:rPr>
                <w:sz w:val="16"/>
                <w:szCs w:val="16"/>
              </w:rPr>
            </w:pPr>
            <w:r w:rsidRPr="001E2EFC">
              <w:rPr>
                <w:sz w:val="16"/>
                <w:szCs w:val="16"/>
              </w:rPr>
              <w:t>112,4</w:t>
            </w:r>
          </w:p>
        </w:tc>
        <w:tc>
          <w:tcPr>
            <w:tcW w:w="968" w:type="dxa"/>
            <w:tcBorders>
              <w:top w:val="single" w:sz="4" w:space="0" w:color="auto"/>
              <w:left w:val="nil"/>
              <w:bottom w:val="nil"/>
              <w:right w:val="nil"/>
            </w:tcBorders>
          </w:tcPr>
          <w:p w:rsidR="00C37057" w:rsidRPr="001E2EFC" w:rsidRDefault="00C37057">
            <w:pPr>
              <w:pStyle w:val="ConsPlusNormal"/>
              <w:jc w:val="center"/>
              <w:rPr>
                <w:sz w:val="16"/>
                <w:szCs w:val="16"/>
              </w:rPr>
            </w:pPr>
            <w:r w:rsidRPr="001E2EFC">
              <w:rPr>
                <w:sz w:val="16"/>
                <w:szCs w:val="16"/>
              </w:rPr>
              <w:t>91,2</w:t>
            </w:r>
          </w:p>
        </w:tc>
        <w:tc>
          <w:tcPr>
            <w:tcW w:w="992" w:type="dxa"/>
            <w:tcBorders>
              <w:top w:val="single" w:sz="4" w:space="0" w:color="auto"/>
              <w:left w:val="nil"/>
              <w:bottom w:val="nil"/>
              <w:right w:val="nil"/>
            </w:tcBorders>
          </w:tcPr>
          <w:p w:rsidR="00C37057" w:rsidRPr="001E2EFC" w:rsidRDefault="00C37057">
            <w:pPr>
              <w:pStyle w:val="ConsPlusNormal"/>
              <w:jc w:val="center"/>
              <w:rPr>
                <w:sz w:val="16"/>
                <w:szCs w:val="16"/>
              </w:rPr>
            </w:pPr>
            <w:r w:rsidRPr="001E2EFC">
              <w:rPr>
                <w:sz w:val="16"/>
                <w:szCs w:val="16"/>
              </w:rPr>
              <w:t>94,3</w:t>
            </w:r>
          </w:p>
        </w:tc>
        <w:tc>
          <w:tcPr>
            <w:tcW w:w="934" w:type="dxa"/>
            <w:tcBorders>
              <w:top w:val="single" w:sz="4" w:space="0" w:color="auto"/>
              <w:left w:val="nil"/>
              <w:bottom w:val="nil"/>
              <w:right w:val="nil"/>
            </w:tcBorders>
          </w:tcPr>
          <w:p w:rsidR="00C37057" w:rsidRPr="001E2EFC" w:rsidRDefault="00C37057">
            <w:pPr>
              <w:pStyle w:val="ConsPlusNormal"/>
              <w:jc w:val="center"/>
              <w:rPr>
                <w:sz w:val="16"/>
                <w:szCs w:val="16"/>
              </w:rPr>
            </w:pPr>
            <w:r w:rsidRPr="001E2EFC">
              <w:rPr>
                <w:sz w:val="16"/>
                <w:szCs w:val="16"/>
              </w:rPr>
              <w:t>97,5</w:t>
            </w:r>
          </w:p>
        </w:tc>
        <w:tc>
          <w:tcPr>
            <w:tcW w:w="851" w:type="dxa"/>
            <w:tcBorders>
              <w:top w:val="single" w:sz="4" w:space="0" w:color="auto"/>
              <w:left w:val="nil"/>
              <w:bottom w:val="nil"/>
              <w:right w:val="nil"/>
            </w:tcBorders>
          </w:tcPr>
          <w:p w:rsidR="00C37057" w:rsidRPr="001E2EFC" w:rsidRDefault="00C37057">
            <w:pPr>
              <w:pStyle w:val="ConsPlusNormal"/>
              <w:jc w:val="center"/>
              <w:rPr>
                <w:sz w:val="16"/>
                <w:szCs w:val="16"/>
              </w:rPr>
            </w:pPr>
            <w:r w:rsidRPr="001E2EFC">
              <w:rPr>
                <w:sz w:val="16"/>
                <w:szCs w:val="16"/>
              </w:rPr>
              <w:t>97,5</w:t>
            </w:r>
          </w:p>
        </w:tc>
        <w:tc>
          <w:tcPr>
            <w:tcW w:w="992" w:type="dxa"/>
            <w:tcBorders>
              <w:top w:val="single" w:sz="4" w:space="0" w:color="auto"/>
              <w:left w:val="nil"/>
              <w:bottom w:val="nil"/>
              <w:right w:val="nil"/>
            </w:tcBorders>
          </w:tcPr>
          <w:p w:rsidR="00C37057" w:rsidRPr="001E2EFC" w:rsidRDefault="00C37057">
            <w:pPr>
              <w:pStyle w:val="ConsPlusNormal"/>
              <w:jc w:val="center"/>
              <w:rPr>
                <w:sz w:val="16"/>
                <w:szCs w:val="16"/>
              </w:rPr>
            </w:pPr>
            <w:r w:rsidRPr="001E2EFC">
              <w:rPr>
                <w:sz w:val="16"/>
                <w:szCs w:val="16"/>
              </w:rPr>
              <w:t>97,5</w:t>
            </w:r>
          </w:p>
        </w:tc>
        <w:tc>
          <w:tcPr>
            <w:tcW w:w="1077" w:type="dxa"/>
            <w:tcBorders>
              <w:top w:val="single" w:sz="4" w:space="0" w:color="auto"/>
              <w:left w:val="nil"/>
              <w:bottom w:val="nil"/>
              <w:right w:val="nil"/>
            </w:tcBorders>
          </w:tcPr>
          <w:p w:rsidR="00C37057" w:rsidRPr="001E2EFC" w:rsidRDefault="00C37057">
            <w:pPr>
              <w:pStyle w:val="ConsPlusNormal"/>
              <w:jc w:val="center"/>
              <w:rPr>
                <w:sz w:val="16"/>
                <w:szCs w:val="16"/>
              </w:rPr>
            </w:pPr>
            <w:r w:rsidRPr="001E2EFC">
              <w:rPr>
                <w:sz w:val="16"/>
                <w:szCs w:val="16"/>
              </w:rPr>
              <w:t>97,5</w:t>
            </w:r>
          </w:p>
        </w:tc>
      </w:tr>
      <w:tr w:rsidR="00C37057" w:rsidRPr="001E2EFC" w:rsidTr="001E2EFC">
        <w:tblPrEx>
          <w:tblBorders>
            <w:insideH w:val="none" w:sz="0" w:space="0" w:color="auto"/>
            <w:insideV w:val="none" w:sz="0" w:space="0" w:color="auto"/>
          </w:tblBorders>
        </w:tblPrEx>
        <w:tc>
          <w:tcPr>
            <w:tcW w:w="1702" w:type="dxa"/>
            <w:vMerge/>
            <w:tcBorders>
              <w:top w:val="single" w:sz="4" w:space="0" w:color="auto"/>
              <w:left w:val="nil"/>
              <w:bottom w:val="nil"/>
              <w:right w:val="nil"/>
            </w:tcBorders>
          </w:tcPr>
          <w:p w:rsidR="00C37057" w:rsidRPr="001E2EFC" w:rsidRDefault="00C37057">
            <w:pPr>
              <w:rPr>
                <w:sz w:val="16"/>
                <w:szCs w:val="16"/>
              </w:rPr>
            </w:pPr>
          </w:p>
        </w:tc>
        <w:tc>
          <w:tcPr>
            <w:tcW w:w="1700" w:type="dxa"/>
            <w:vMerge/>
            <w:tcBorders>
              <w:top w:val="single" w:sz="4" w:space="0" w:color="auto"/>
              <w:left w:val="nil"/>
              <w:bottom w:val="nil"/>
              <w:right w:val="nil"/>
            </w:tcBorders>
          </w:tcPr>
          <w:p w:rsidR="00C37057" w:rsidRPr="001E2EFC" w:rsidRDefault="00C37057">
            <w:pPr>
              <w:rPr>
                <w:sz w:val="16"/>
                <w:szCs w:val="16"/>
              </w:rPr>
            </w:pP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073</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38507,5</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31167,6</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32300,7</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32844,9</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33730,7</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34651,9</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35609,9</w:t>
            </w:r>
          </w:p>
        </w:tc>
      </w:tr>
      <w:tr w:rsidR="00C37057" w:rsidRPr="001E2EFC" w:rsidTr="001E2EFC">
        <w:tblPrEx>
          <w:tblBorders>
            <w:insideH w:val="none" w:sz="0" w:space="0" w:color="auto"/>
            <w:insideV w:val="none" w:sz="0" w:space="0" w:color="auto"/>
          </w:tblBorders>
        </w:tblPrEx>
        <w:tc>
          <w:tcPr>
            <w:tcW w:w="1702" w:type="dxa"/>
            <w:vMerge/>
            <w:tcBorders>
              <w:top w:val="single" w:sz="4" w:space="0" w:color="auto"/>
              <w:left w:val="nil"/>
              <w:bottom w:val="nil"/>
              <w:right w:val="nil"/>
            </w:tcBorders>
          </w:tcPr>
          <w:p w:rsidR="00C37057" w:rsidRPr="001E2EFC" w:rsidRDefault="00C37057">
            <w:pPr>
              <w:rPr>
                <w:sz w:val="16"/>
                <w:szCs w:val="16"/>
              </w:rPr>
            </w:pPr>
          </w:p>
        </w:tc>
        <w:tc>
          <w:tcPr>
            <w:tcW w:w="1700" w:type="dxa"/>
            <w:vMerge/>
            <w:tcBorders>
              <w:top w:val="single" w:sz="4" w:space="0" w:color="auto"/>
              <w:left w:val="nil"/>
              <w:bottom w:val="nil"/>
              <w:right w:val="nil"/>
            </w:tcBorders>
          </w:tcPr>
          <w:p w:rsidR="00C37057" w:rsidRPr="001E2EFC" w:rsidRDefault="00C37057">
            <w:pPr>
              <w:rPr>
                <w:sz w:val="16"/>
                <w:szCs w:val="16"/>
              </w:rPr>
            </w:pP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149</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2163635</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3250546,5</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2538083,6</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2611466,9</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2575607,3</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2575607,3</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2575607,3</w:t>
            </w:r>
          </w:p>
        </w:tc>
      </w:tr>
      <w:tr w:rsidR="00C37057" w:rsidRPr="001E2EFC" w:rsidTr="001E2EFC">
        <w:tblPrEx>
          <w:tblBorders>
            <w:insideH w:val="none" w:sz="0" w:space="0" w:color="auto"/>
            <w:insideV w:val="none" w:sz="0" w:space="0" w:color="auto"/>
          </w:tblBorders>
        </w:tblPrEx>
        <w:tc>
          <w:tcPr>
            <w:tcW w:w="1702" w:type="dxa"/>
            <w:vMerge/>
            <w:tcBorders>
              <w:top w:val="single" w:sz="4" w:space="0" w:color="auto"/>
              <w:left w:val="nil"/>
              <w:bottom w:val="nil"/>
              <w:right w:val="nil"/>
            </w:tcBorders>
          </w:tcPr>
          <w:p w:rsidR="00C37057" w:rsidRPr="001E2EFC" w:rsidRDefault="00C37057">
            <w:pPr>
              <w:rPr>
                <w:sz w:val="16"/>
                <w:szCs w:val="16"/>
              </w:rPr>
            </w:pPr>
          </w:p>
        </w:tc>
        <w:tc>
          <w:tcPr>
            <w:tcW w:w="1700" w:type="dxa"/>
            <w:vMerge/>
            <w:tcBorders>
              <w:top w:val="single" w:sz="4" w:space="0" w:color="auto"/>
              <w:left w:val="nil"/>
              <w:bottom w:val="nil"/>
              <w:right w:val="nil"/>
            </w:tcBorders>
          </w:tcPr>
          <w:p w:rsidR="00C37057" w:rsidRPr="001E2EFC" w:rsidRDefault="00C37057">
            <w:pPr>
              <w:rPr>
                <w:sz w:val="16"/>
                <w:szCs w:val="16"/>
              </w:rPr>
            </w:pP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150</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21099,3</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21460,4</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24264,6</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26133</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26133</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26133</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26133</w:t>
            </w:r>
          </w:p>
        </w:tc>
      </w:tr>
      <w:tr w:rsidR="00C37057" w:rsidRPr="001E2EFC" w:rsidTr="001E2EFC">
        <w:tblPrEx>
          <w:tblBorders>
            <w:insideH w:val="none" w:sz="0" w:space="0" w:color="auto"/>
            <w:insideV w:val="none" w:sz="0" w:space="0" w:color="auto"/>
          </w:tblBorders>
        </w:tblPrEx>
        <w:tc>
          <w:tcPr>
            <w:tcW w:w="1702" w:type="dxa"/>
            <w:vMerge/>
            <w:tcBorders>
              <w:top w:val="single" w:sz="4" w:space="0" w:color="auto"/>
              <w:left w:val="nil"/>
              <w:bottom w:val="nil"/>
              <w:right w:val="nil"/>
            </w:tcBorders>
          </w:tcPr>
          <w:p w:rsidR="00C37057" w:rsidRPr="001E2EFC" w:rsidRDefault="00C37057">
            <w:pPr>
              <w:rPr>
                <w:sz w:val="16"/>
                <w:szCs w:val="16"/>
              </w:rPr>
            </w:pPr>
          </w:p>
        </w:tc>
        <w:tc>
          <w:tcPr>
            <w:tcW w:w="1700" w:type="dxa"/>
            <w:vMerge/>
            <w:tcBorders>
              <w:top w:val="single" w:sz="4" w:space="0" w:color="auto"/>
              <w:left w:val="nil"/>
              <w:bottom w:val="nil"/>
              <w:right w:val="nil"/>
            </w:tcBorders>
          </w:tcPr>
          <w:p w:rsidR="00C37057" w:rsidRPr="001E2EFC" w:rsidRDefault="00C37057">
            <w:pPr>
              <w:rPr>
                <w:sz w:val="16"/>
                <w:szCs w:val="16"/>
              </w:rPr>
            </w:pP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388</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93553,6</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97433,3</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101135,4</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105182,2</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109388,3</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113760,3</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118311,5</w:t>
            </w:r>
          </w:p>
        </w:tc>
      </w:tr>
      <w:tr w:rsidR="00C37057" w:rsidRPr="001E2EFC" w:rsidTr="001E2EFC">
        <w:tblPrEx>
          <w:tblBorders>
            <w:insideH w:val="none" w:sz="0" w:space="0" w:color="auto"/>
            <w:insideV w:val="none" w:sz="0" w:space="0" w:color="auto"/>
          </w:tblBorders>
        </w:tblPrEx>
        <w:tc>
          <w:tcPr>
            <w:tcW w:w="1702" w:type="dxa"/>
            <w:vMerge/>
            <w:tcBorders>
              <w:top w:val="single" w:sz="4" w:space="0" w:color="auto"/>
              <w:left w:val="nil"/>
              <w:bottom w:val="nil"/>
              <w:right w:val="nil"/>
            </w:tcBorders>
          </w:tcPr>
          <w:p w:rsidR="00C37057" w:rsidRPr="001E2EFC" w:rsidRDefault="00C37057">
            <w:pPr>
              <w:rPr>
                <w:sz w:val="16"/>
                <w:szCs w:val="16"/>
              </w:rPr>
            </w:pPr>
          </w:p>
        </w:tc>
        <w:tc>
          <w:tcPr>
            <w:tcW w:w="1700" w:type="dxa"/>
            <w:vMerge w:val="restart"/>
            <w:tcBorders>
              <w:top w:val="nil"/>
              <w:left w:val="nil"/>
              <w:bottom w:val="nil"/>
              <w:right w:val="nil"/>
            </w:tcBorders>
          </w:tcPr>
          <w:p w:rsidR="00C37057" w:rsidRPr="001E2EFC" w:rsidRDefault="00C37057">
            <w:pPr>
              <w:pStyle w:val="ConsPlusNormal"/>
              <w:rPr>
                <w:sz w:val="16"/>
                <w:szCs w:val="16"/>
              </w:rPr>
            </w:pPr>
            <w:r w:rsidRPr="001E2EFC">
              <w:rPr>
                <w:sz w:val="16"/>
                <w:szCs w:val="16"/>
              </w:rPr>
              <w:t>Мурманская область</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056</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40,5</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16,1</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16,7</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17,4</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17,4</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17,4</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17,4</w:t>
            </w:r>
          </w:p>
        </w:tc>
      </w:tr>
      <w:tr w:rsidR="00C37057" w:rsidRPr="001E2EFC" w:rsidTr="001E2EFC">
        <w:tblPrEx>
          <w:tblBorders>
            <w:insideH w:val="none" w:sz="0" w:space="0" w:color="auto"/>
            <w:insideV w:val="none" w:sz="0" w:space="0" w:color="auto"/>
          </w:tblBorders>
        </w:tblPrEx>
        <w:tc>
          <w:tcPr>
            <w:tcW w:w="1702" w:type="dxa"/>
            <w:vMerge/>
            <w:tcBorders>
              <w:top w:val="single" w:sz="4" w:space="0" w:color="auto"/>
              <w:left w:val="nil"/>
              <w:bottom w:val="nil"/>
              <w:right w:val="nil"/>
            </w:tcBorders>
          </w:tcPr>
          <w:p w:rsidR="00C37057" w:rsidRPr="001E2EFC" w:rsidRDefault="00C37057">
            <w:pPr>
              <w:rPr>
                <w:sz w:val="16"/>
                <w:szCs w:val="16"/>
              </w:rPr>
            </w:pPr>
          </w:p>
        </w:tc>
        <w:tc>
          <w:tcPr>
            <w:tcW w:w="1700" w:type="dxa"/>
            <w:vMerge/>
            <w:tcBorders>
              <w:top w:val="nil"/>
              <w:left w:val="nil"/>
              <w:bottom w:val="nil"/>
              <w:right w:val="nil"/>
            </w:tcBorders>
          </w:tcPr>
          <w:p w:rsidR="00C37057" w:rsidRPr="001E2EFC" w:rsidRDefault="00C37057">
            <w:pPr>
              <w:rPr>
                <w:sz w:val="16"/>
                <w:szCs w:val="16"/>
              </w:rPr>
            </w:pP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073</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11790</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10775,4</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11191,1</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11509,3</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11840,3</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12184,5</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12542,4</w:t>
            </w:r>
          </w:p>
        </w:tc>
      </w:tr>
      <w:tr w:rsidR="00C37057" w:rsidRPr="001E2EFC" w:rsidTr="001E2EFC">
        <w:tblPrEx>
          <w:tblBorders>
            <w:insideH w:val="none" w:sz="0" w:space="0" w:color="auto"/>
            <w:insideV w:val="none" w:sz="0" w:space="0" w:color="auto"/>
          </w:tblBorders>
        </w:tblPrEx>
        <w:tc>
          <w:tcPr>
            <w:tcW w:w="1702" w:type="dxa"/>
            <w:vMerge/>
            <w:tcBorders>
              <w:top w:val="single" w:sz="4" w:space="0" w:color="auto"/>
              <w:left w:val="nil"/>
              <w:bottom w:val="nil"/>
              <w:right w:val="nil"/>
            </w:tcBorders>
          </w:tcPr>
          <w:p w:rsidR="00C37057" w:rsidRPr="001E2EFC" w:rsidRDefault="00C37057">
            <w:pPr>
              <w:rPr>
                <w:sz w:val="16"/>
                <w:szCs w:val="16"/>
              </w:rPr>
            </w:pPr>
          </w:p>
        </w:tc>
        <w:tc>
          <w:tcPr>
            <w:tcW w:w="1700" w:type="dxa"/>
            <w:vMerge/>
            <w:tcBorders>
              <w:top w:val="nil"/>
              <w:left w:val="nil"/>
              <w:bottom w:val="nil"/>
              <w:right w:val="nil"/>
            </w:tcBorders>
          </w:tcPr>
          <w:p w:rsidR="00C37057" w:rsidRPr="001E2EFC" w:rsidRDefault="00C37057">
            <w:pPr>
              <w:rPr>
                <w:sz w:val="16"/>
                <w:szCs w:val="16"/>
              </w:rPr>
            </w:pP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149</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1448675,6</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2290550</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1572216,4</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1615752,2</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1597140,7</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1597140,7</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1597140,7</w:t>
            </w:r>
          </w:p>
        </w:tc>
      </w:tr>
      <w:tr w:rsidR="00C37057" w:rsidRPr="001E2EFC" w:rsidTr="001E2EFC">
        <w:tblPrEx>
          <w:tblBorders>
            <w:insideH w:val="none" w:sz="0" w:space="0" w:color="auto"/>
            <w:insideV w:val="none" w:sz="0" w:space="0" w:color="auto"/>
          </w:tblBorders>
        </w:tblPrEx>
        <w:tc>
          <w:tcPr>
            <w:tcW w:w="1702" w:type="dxa"/>
            <w:vMerge/>
            <w:tcBorders>
              <w:top w:val="single" w:sz="4" w:space="0" w:color="auto"/>
              <w:left w:val="nil"/>
              <w:bottom w:val="nil"/>
              <w:right w:val="nil"/>
            </w:tcBorders>
          </w:tcPr>
          <w:p w:rsidR="00C37057" w:rsidRPr="001E2EFC" w:rsidRDefault="00C37057">
            <w:pPr>
              <w:rPr>
                <w:sz w:val="16"/>
                <w:szCs w:val="16"/>
              </w:rPr>
            </w:pPr>
          </w:p>
        </w:tc>
        <w:tc>
          <w:tcPr>
            <w:tcW w:w="1700" w:type="dxa"/>
            <w:vMerge/>
            <w:tcBorders>
              <w:top w:val="nil"/>
              <w:left w:val="nil"/>
              <w:bottom w:val="nil"/>
              <w:right w:val="nil"/>
            </w:tcBorders>
          </w:tcPr>
          <w:p w:rsidR="00C37057" w:rsidRPr="001E2EFC" w:rsidRDefault="00C37057">
            <w:pPr>
              <w:rPr>
                <w:sz w:val="16"/>
                <w:szCs w:val="16"/>
              </w:rPr>
            </w:pP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150</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8565,1</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8528,1</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9537,9</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10211,9</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10211,9</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10211,9</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10211,9</w:t>
            </w:r>
          </w:p>
        </w:tc>
      </w:tr>
      <w:tr w:rsidR="00C37057" w:rsidRPr="001E2EFC" w:rsidTr="001E2EFC">
        <w:tblPrEx>
          <w:tblBorders>
            <w:insideH w:val="none" w:sz="0" w:space="0" w:color="auto"/>
            <w:insideV w:val="none" w:sz="0" w:space="0" w:color="auto"/>
          </w:tblBorders>
        </w:tblPrEx>
        <w:tc>
          <w:tcPr>
            <w:tcW w:w="1702" w:type="dxa"/>
            <w:vMerge/>
            <w:tcBorders>
              <w:top w:val="single" w:sz="4" w:space="0" w:color="auto"/>
              <w:left w:val="nil"/>
              <w:bottom w:val="nil"/>
              <w:right w:val="nil"/>
            </w:tcBorders>
          </w:tcPr>
          <w:p w:rsidR="00C37057" w:rsidRPr="001E2EFC" w:rsidRDefault="00C37057">
            <w:pPr>
              <w:rPr>
                <w:sz w:val="16"/>
                <w:szCs w:val="16"/>
              </w:rPr>
            </w:pPr>
          </w:p>
        </w:tc>
        <w:tc>
          <w:tcPr>
            <w:tcW w:w="1700" w:type="dxa"/>
            <w:vMerge/>
            <w:tcBorders>
              <w:top w:val="nil"/>
              <w:left w:val="nil"/>
              <w:bottom w:val="nil"/>
              <w:right w:val="nil"/>
            </w:tcBorders>
          </w:tcPr>
          <w:p w:rsidR="00C37057" w:rsidRPr="001E2EFC" w:rsidRDefault="00C37057">
            <w:pPr>
              <w:rPr>
                <w:sz w:val="16"/>
                <w:szCs w:val="16"/>
              </w:rPr>
            </w:pP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388</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65428,8</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67769,7</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70344,7</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73159,4</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76085</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79125,9</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82291,5</w:t>
            </w:r>
          </w:p>
        </w:tc>
      </w:tr>
      <w:tr w:rsidR="00C37057" w:rsidRPr="001E2EFC" w:rsidTr="001E2EFC">
        <w:tblPrEx>
          <w:tblBorders>
            <w:insideH w:val="none" w:sz="0" w:space="0" w:color="auto"/>
            <w:insideV w:val="none" w:sz="0" w:space="0" w:color="auto"/>
          </w:tblBorders>
        </w:tblPrEx>
        <w:tc>
          <w:tcPr>
            <w:tcW w:w="1702" w:type="dxa"/>
            <w:vMerge/>
            <w:tcBorders>
              <w:top w:val="single" w:sz="4" w:space="0" w:color="auto"/>
              <w:left w:val="nil"/>
              <w:bottom w:val="nil"/>
              <w:right w:val="nil"/>
            </w:tcBorders>
          </w:tcPr>
          <w:p w:rsidR="00C37057" w:rsidRPr="001E2EFC" w:rsidRDefault="00C37057">
            <w:pPr>
              <w:rPr>
                <w:sz w:val="16"/>
                <w:szCs w:val="16"/>
              </w:rPr>
            </w:pPr>
          </w:p>
        </w:tc>
        <w:tc>
          <w:tcPr>
            <w:tcW w:w="1700" w:type="dxa"/>
            <w:vMerge w:val="restart"/>
            <w:tcBorders>
              <w:top w:val="nil"/>
              <w:left w:val="nil"/>
              <w:bottom w:val="nil"/>
              <w:right w:val="nil"/>
            </w:tcBorders>
          </w:tcPr>
          <w:p w:rsidR="00C37057" w:rsidRPr="001E2EFC" w:rsidRDefault="00C37057">
            <w:pPr>
              <w:pStyle w:val="ConsPlusNormal"/>
              <w:rPr>
                <w:sz w:val="16"/>
                <w:szCs w:val="16"/>
              </w:rPr>
            </w:pPr>
            <w:r w:rsidRPr="001E2EFC">
              <w:rPr>
                <w:sz w:val="16"/>
                <w:szCs w:val="16"/>
              </w:rPr>
              <w:t>Ненецкий автономный округ</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056</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30,9</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32,5</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33,7</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35,1</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35,1</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35,1</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35,1</w:t>
            </w:r>
          </w:p>
        </w:tc>
      </w:tr>
      <w:tr w:rsidR="00C37057" w:rsidRPr="001E2EFC" w:rsidTr="001E2EFC">
        <w:tblPrEx>
          <w:tblBorders>
            <w:insideH w:val="none" w:sz="0" w:space="0" w:color="auto"/>
            <w:insideV w:val="none" w:sz="0" w:space="0" w:color="auto"/>
          </w:tblBorders>
        </w:tblPrEx>
        <w:tc>
          <w:tcPr>
            <w:tcW w:w="1702" w:type="dxa"/>
            <w:vMerge/>
            <w:tcBorders>
              <w:top w:val="single" w:sz="4" w:space="0" w:color="auto"/>
              <w:left w:val="nil"/>
              <w:bottom w:val="nil"/>
              <w:right w:val="nil"/>
            </w:tcBorders>
          </w:tcPr>
          <w:p w:rsidR="00C37057" w:rsidRPr="001E2EFC" w:rsidRDefault="00C37057">
            <w:pPr>
              <w:rPr>
                <w:sz w:val="16"/>
                <w:szCs w:val="16"/>
              </w:rPr>
            </w:pPr>
          </w:p>
        </w:tc>
        <w:tc>
          <w:tcPr>
            <w:tcW w:w="1700" w:type="dxa"/>
            <w:vMerge/>
            <w:tcBorders>
              <w:top w:val="nil"/>
              <w:left w:val="nil"/>
              <w:bottom w:val="nil"/>
              <w:right w:val="nil"/>
            </w:tcBorders>
          </w:tcPr>
          <w:p w:rsidR="00C37057" w:rsidRPr="001E2EFC" w:rsidRDefault="00C37057">
            <w:pPr>
              <w:rPr>
                <w:sz w:val="16"/>
                <w:szCs w:val="16"/>
              </w:rPr>
            </w:pP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073</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7373,3</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8363</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7879,1</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8326,7</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8396,4</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8468,8</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8544,2</w:t>
            </w:r>
          </w:p>
        </w:tc>
      </w:tr>
      <w:tr w:rsidR="00C37057" w:rsidRPr="001E2EFC" w:rsidTr="001E2EFC">
        <w:tblPrEx>
          <w:tblBorders>
            <w:insideH w:val="none" w:sz="0" w:space="0" w:color="auto"/>
            <w:insideV w:val="none" w:sz="0" w:space="0" w:color="auto"/>
          </w:tblBorders>
        </w:tblPrEx>
        <w:tc>
          <w:tcPr>
            <w:tcW w:w="1702" w:type="dxa"/>
            <w:vMerge/>
            <w:tcBorders>
              <w:top w:val="single" w:sz="4" w:space="0" w:color="auto"/>
              <w:left w:val="nil"/>
              <w:bottom w:val="nil"/>
              <w:right w:val="nil"/>
            </w:tcBorders>
          </w:tcPr>
          <w:p w:rsidR="00C37057" w:rsidRPr="001E2EFC" w:rsidRDefault="00C37057">
            <w:pPr>
              <w:rPr>
                <w:sz w:val="16"/>
                <w:szCs w:val="16"/>
              </w:rPr>
            </w:pPr>
          </w:p>
        </w:tc>
        <w:tc>
          <w:tcPr>
            <w:tcW w:w="1700" w:type="dxa"/>
            <w:vMerge/>
            <w:tcBorders>
              <w:top w:val="nil"/>
              <w:left w:val="nil"/>
              <w:bottom w:val="nil"/>
              <w:right w:val="nil"/>
            </w:tcBorders>
          </w:tcPr>
          <w:p w:rsidR="00C37057" w:rsidRPr="001E2EFC" w:rsidRDefault="00C37057">
            <w:pPr>
              <w:rPr>
                <w:sz w:val="16"/>
                <w:szCs w:val="16"/>
              </w:rPr>
            </w:pP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149</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103995,9</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182138,7</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151033</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158204,9</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156906</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156906</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156906</w:t>
            </w:r>
          </w:p>
        </w:tc>
      </w:tr>
      <w:tr w:rsidR="00C37057" w:rsidRPr="001E2EFC" w:rsidTr="001E2EFC">
        <w:tblPrEx>
          <w:tblBorders>
            <w:insideH w:val="none" w:sz="0" w:space="0" w:color="auto"/>
            <w:insideV w:val="none" w:sz="0" w:space="0" w:color="auto"/>
          </w:tblBorders>
        </w:tblPrEx>
        <w:tc>
          <w:tcPr>
            <w:tcW w:w="1702" w:type="dxa"/>
            <w:vMerge/>
            <w:tcBorders>
              <w:top w:val="single" w:sz="4" w:space="0" w:color="auto"/>
              <w:left w:val="nil"/>
              <w:bottom w:val="nil"/>
              <w:right w:val="nil"/>
            </w:tcBorders>
          </w:tcPr>
          <w:p w:rsidR="00C37057" w:rsidRPr="001E2EFC" w:rsidRDefault="00C37057">
            <w:pPr>
              <w:rPr>
                <w:sz w:val="16"/>
                <w:szCs w:val="16"/>
              </w:rPr>
            </w:pPr>
          </w:p>
        </w:tc>
        <w:tc>
          <w:tcPr>
            <w:tcW w:w="1700" w:type="dxa"/>
            <w:vMerge/>
            <w:tcBorders>
              <w:top w:val="nil"/>
              <w:left w:val="nil"/>
              <w:bottom w:val="nil"/>
              <w:right w:val="nil"/>
            </w:tcBorders>
          </w:tcPr>
          <w:p w:rsidR="00C37057" w:rsidRPr="001E2EFC" w:rsidRDefault="00C37057">
            <w:pPr>
              <w:rPr>
                <w:sz w:val="16"/>
                <w:szCs w:val="16"/>
              </w:rPr>
            </w:pP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150</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216,5</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314,7</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357</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386</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386</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386</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386</w:t>
            </w:r>
          </w:p>
        </w:tc>
      </w:tr>
      <w:tr w:rsidR="00C37057" w:rsidRPr="001E2EFC" w:rsidTr="001E2EFC">
        <w:tblPrEx>
          <w:tblBorders>
            <w:insideH w:val="none" w:sz="0" w:space="0" w:color="auto"/>
            <w:insideV w:val="none" w:sz="0" w:space="0" w:color="auto"/>
          </w:tblBorders>
        </w:tblPrEx>
        <w:tc>
          <w:tcPr>
            <w:tcW w:w="1702" w:type="dxa"/>
            <w:vMerge/>
            <w:tcBorders>
              <w:top w:val="single" w:sz="4" w:space="0" w:color="auto"/>
              <w:left w:val="nil"/>
              <w:bottom w:val="nil"/>
              <w:right w:val="nil"/>
            </w:tcBorders>
          </w:tcPr>
          <w:p w:rsidR="00C37057" w:rsidRPr="001E2EFC" w:rsidRDefault="00C37057">
            <w:pPr>
              <w:rPr>
                <w:sz w:val="16"/>
                <w:szCs w:val="16"/>
              </w:rPr>
            </w:pPr>
          </w:p>
        </w:tc>
        <w:tc>
          <w:tcPr>
            <w:tcW w:w="1700" w:type="dxa"/>
            <w:vMerge/>
            <w:tcBorders>
              <w:top w:val="nil"/>
              <w:left w:val="nil"/>
              <w:bottom w:val="nil"/>
              <w:right w:val="nil"/>
            </w:tcBorders>
          </w:tcPr>
          <w:p w:rsidR="00C37057" w:rsidRPr="001E2EFC" w:rsidRDefault="00C37057">
            <w:pPr>
              <w:rPr>
                <w:sz w:val="16"/>
                <w:szCs w:val="16"/>
              </w:rPr>
            </w:pP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388</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2035,3</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2168,1</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2250,4</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2340,5</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2434,1</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2531,4</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2632,6</w:t>
            </w:r>
          </w:p>
        </w:tc>
      </w:tr>
      <w:tr w:rsidR="00C37057" w:rsidRPr="001E2EFC" w:rsidTr="001E2EFC">
        <w:tblPrEx>
          <w:tblBorders>
            <w:insideH w:val="none" w:sz="0" w:space="0" w:color="auto"/>
            <w:insideV w:val="none" w:sz="0" w:space="0" w:color="auto"/>
          </w:tblBorders>
        </w:tblPrEx>
        <w:tc>
          <w:tcPr>
            <w:tcW w:w="1702" w:type="dxa"/>
            <w:vMerge/>
            <w:tcBorders>
              <w:top w:val="single" w:sz="4" w:space="0" w:color="auto"/>
              <w:left w:val="nil"/>
              <w:bottom w:val="nil"/>
              <w:right w:val="nil"/>
            </w:tcBorders>
          </w:tcPr>
          <w:p w:rsidR="00C37057" w:rsidRPr="001E2EFC" w:rsidRDefault="00C37057">
            <w:pPr>
              <w:rPr>
                <w:sz w:val="16"/>
                <w:szCs w:val="16"/>
              </w:rPr>
            </w:pPr>
          </w:p>
        </w:tc>
        <w:tc>
          <w:tcPr>
            <w:tcW w:w="1700" w:type="dxa"/>
            <w:vMerge w:val="restart"/>
            <w:tcBorders>
              <w:top w:val="nil"/>
              <w:left w:val="nil"/>
              <w:bottom w:val="nil"/>
              <w:right w:val="nil"/>
            </w:tcBorders>
          </w:tcPr>
          <w:p w:rsidR="00C37057" w:rsidRPr="001E2EFC" w:rsidRDefault="00C37057">
            <w:pPr>
              <w:pStyle w:val="ConsPlusNormal"/>
              <w:rPr>
                <w:sz w:val="16"/>
                <w:szCs w:val="16"/>
              </w:rPr>
            </w:pPr>
            <w:r w:rsidRPr="001E2EFC">
              <w:rPr>
                <w:sz w:val="16"/>
                <w:szCs w:val="16"/>
              </w:rPr>
              <w:t>Ямало-Ненецкий автономный округ</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056</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41</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42,6</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43,9</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45</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45</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45</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45</w:t>
            </w:r>
          </w:p>
        </w:tc>
      </w:tr>
      <w:tr w:rsidR="00C37057" w:rsidRPr="001E2EFC" w:rsidTr="001E2EFC">
        <w:tblPrEx>
          <w:tblBorders>
            <w:insideH w:val="none" w:sz="0" w:space="0" w:color="auto"/>
            <w:insideV w:val="none" w:sz="0" w:space="0" w:color="auto"/>
          </w:tblBorders>
        </w:tblPrEx>
        <w:tc>
          <w:tcPr>
            <w:tcW w:w="1702" w:type="dxa"/>
            <w:vMerge/>
            <w:tcBorders>
              <w:top w:val="single" w:sz="4" w:space="0" w:color="auto"/>
              <w:left w:val="nil"/>
              <w:bottom w:val="nil"/>
              <w:right w:val="nil"/>
            </w:tcBorders>
          </w:tcPr>
          <w:p w:rsidR="00C37057" w:rsidRPr="001E2EFC" w:rsidRDefault="00C37057">
            <w:pPr>
              <w:rPr>
                <w:sz w:val="16"/>
                <w:szCs w:val="16"/>
              </w:rPr>
            </w:pPr>
          </w:p>
        </w:tc>
        <w:tc>
          <w:tcPr>
            <w:tcW w:w="1700" w:type="dxa"/>
            <w:vMerge/>
            <w:tcBorders>
              <w:top w:val="nil"/>
              <w:left w:val="nil"/>
              <w:bottom w:val="nil"/>
              <w:right w:val="nil"/>
            </w:tcBorders>
          </w:tcPr>
          <w:p w:rsidR="00C37057" w:rsidRPr="001E2EFC" w:rsidRDefault="00C37057">
            <w:pPr>
              <w:rPr>
                <w:sz w:val="16"/>
                <w:szCs w:val="16"/>
              </w:rPr>
            </w:pP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073</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19344,2</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12029,2</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13230,5</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13008,9</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13494</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13998,6</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14523,3</w:t>
            </w:r>
          </w:p>
        </w:tc>
      </w:tr>
      <w:tr w:rsidR="00C37057" w:rsidRPr="001E2EFC" w:rsidTr="001E2EFC">
        <w:tblPrEx>
          <w:tblBorders>
            <w:insideH w:val="none" w:sz="0" w:space="0" w:color="auto"/>
            <w:insideV w:val="none" w:sz="0" w:space="0" w:color="auto"/>
          </w:tblBorders>
        </w:tblPrEx>
        <w:tc>
          <w:tcPr>
            <w:tcW w:w="1702" w:type="dxa"/>
            <w:vMerge/>
            <w:tcBorders>
              <w:top w:val="single" w:sz="4" w:space="0" w:color="auto"/>
              <w:left w:val="nil"/>
              <w:bottom w:val="nil"/>
              <w:right w:val="nil"/>
            </w:tcBorders>
          </w:tcPr>
          <w:p w:rsidR="00C37057" w:rsidRPr="001E2EFC" w:rsidRDefault="00C37057">
            <w:pPr>
              <w:rPr>
                <w:sz w:val="16"/>
                <w:szCs w:val="16"/>
              </w:rPr>
            </w:pPr>
          </w:p>
        </w:tc>
        <w:tc>
          <w:tcPr>
            <w:tcW w:w="1700" w:type="dxa"/>
            <w:vMerge/>
            <w:tcBorders>
              <w:top w:val="nil"/>
              <w:left w:val="nil"/>
              <w:bottom w:val="nil"/>
              <w:right w:val="nil"/>
            </w:tcBorders>
          </w:tcPr>
          <w:p w:rsidR="00C37057" w:rsidRPr="001E2EFC" w:rsidRDefault="00C37057">
            <w:pPr>
              <w:rPr>
                <w:sz w:val="16"/>
                <w:szCs w:val="16"/>
              </w:rPr>
            </w:pP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149</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610963,5</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777857,8</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814834,2</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837509,8</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821560,6</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821560,6</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821560,6</w:t>
            </w:r>
          </w:p>
        </w:tc>
      </w:tr>
      <w:tr w:rsidR="00C37057" w:rsidRPr="001E2EFC" w:rsidTr="001E2EFC">
        <w:tblPrEx>
          <w:tblBorders>
            <w:insideH w:val="none" w:sz="0" w:space="0" w:color="auto"/>
            <w:insideV w:val="none" w:sz="0" w:space="0" w:color="auto"/>
          </w:tblBorders>
        </w:tblPrEx>
        <w:tc>
          <w:tcPr>
            <w:tcW w:w="1702" w:type="dxa"/>
            <w:vMerge/>
            <w:tcBorders>
              <w:top w:val="single" w:sz="4" w:space="0" w:color="auto"/>
              <w:left w:val="nil"/>
              <w:bottom w:val="nil"/>
              <w:right w:val="nil"/>
            </w:tcBorders>
          </w:tcPr>
          <w:p w:rsidR="00C37057" w:rsidRPr="001E2EFC" w:rsidRDefault="00C37057">
            <w:pPr>
              <w:rPr>
                <w:sz w:val="16"/>
                <w:szCs w:val="16"/>
              </w:rPr>
            </w:pPr>
          </w:p>
        </w:tc>
        <w:tc>
          <w:tcPr>
            <w:tcW w:w="1700" w:type="dxa"/>
            <w:vMerge/>
            <w:tcBorders>
              <w:top w:val="nil"/>
              <w:left w:val="nil"/>
              <w:bottom w:val="nil"/>
              <w:right w:val="nil"/>
            </w:tcBorders>
          </w:tcPr>
          <w:p w:rsidR="00C37057" w:rsidRPr="001E2EFC" w:rsidRDefault="00C37057">
            <w:pPr>
              <w:rPr>
                <w:sz w:val="16"/>
                <w:szCs w:val="16"/>
              </w:rPr>
            </w:pP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150</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12317,7</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12617,6</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14369,7</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15535,1</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15535,1</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15535,1</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15535,1</w:t>
            </w:r>
          </w:p>
        </w:tc>
      </w:tr>
      <w:tr w:rsidR="00C37057" w:rsidRPr="001E2EFC" w:rsidTr="001E2EFC">
        <w:tblPrEx>
          <w:tblBorders>
            <w:insideH w:val="none" w:sz="0" w:space="0" w:color="auto"/>
            <w:insideV w:val="none" w:sz="0" w:space="0" w:color="auto"/>
          </w:tblBorders>
        </w:tblPrEx>
        <w:tc>
          <w:tcPr>
            <w:tcW w:w="1702" w:type="dxa"/>
            <w:vMerge/>
            <w:tcBorders>
              <w:top w:val="single" w:sz="4" w:space="0" w:color="auto"/>
              <w:left w:val="nil"/>
              <w:bottom w:val="nil"/>
              <w:right w:val="nil"/>
            </w:tcBorders>
          </w:tcPr>
          <w:p w:rsidR="00C37057" w:rsidRPr="001E2EFC" w:rsidRDefault="00C37057">
            <w:pPr>
              <w:rPr>
                <w:sz w:val="16"/>
                <w:szCs w:val="16"/>
              </w:rPr>
            </w:pPr>
          </w:p>
        </w:tc>
        <w:tc>
          <w:tcPr>
            <w:tcW w:w="1700" w:type="dxa"/>
            <w:vMerge/>
            <w:tcBorders>
              <w:top w:val="nil"/>
              <w:left w:val="nil"/>
              <w:bottom w:val="nil"/>
              <w:right w:val="nil"/>
            </w:tcBorders>
          </w:tcPr>
          <w:p w:rsidR="00C37057" w:rsidRPr="001E2EFC" w:rsidRDefault="00C37057">
            <w:pPr>
              <w:rPr>
                <w:sz w:val="16"/>
                <w:szCs w:val="16"/>
              </w:rPr>
            </w:pP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388</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26089,5</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27495,5</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28540,3</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29682,3</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30869,2</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32103</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33387,4</w:t>
            </w:r>
          </w:p>
        </w:tc>
      </w:tr>
      <w:tr w:rsidR="00C37057" w:rsidRPr="001E2EFC" w:rsidTr="001E2EFC">
        <w:tblPrEx>
          <w:tblBorders>
            <w:insideH w:val="none" w:sz="0" w:space="0" w:color="auto"/>
            <w:insideV w:val="none" w:sz="0" w:space="0" w:color="auto"/>
          </w:tblBorders>
        </w:tblPrEx>
        <w:tc>
          <w:tcPr>
            <w:tcW w:w="1702" w:type="dxa"/>
            <w:vMerge w:val="restart"/>
            <w:tcBorders>
              <w:top w:val="nil"/>
              <w:left w:val="nil"/>
              <w:bottom w:val="nil"/>
              <w:right w:val="nil"/>
            </w:tcBorders>
          </w:tcPr>
          <w:p w:rsidR="00C37057" w:rsidRPr="001E2EFC" w:rsidRDefault="0018585D">
            <w:pPr>
              <w:pStyle w:val="ConsPlusNormal"/>
              <w:rPr>
                <w:sz w:val="16"/>
                <w:szCs w:val="16"/>
              </w:rPr>
            </w:pPr>
            <w:hyperlink w:anchor="P198" w:history="1">
              <w:r w:rsidR="00C37057" w:rsidRPr="001E2EFC">
                <w:rPr>
                  <w:color w:val="0000FF"/>
                  <w:sz w:val="16"/>
                  <w:szCs w:val="16"/>
                </w:rPr>
                <w:t>Подпрограмма 1</w:t>
              </w:r>
            </w:hyperlink>
            <w:r w:rsidR="00C37057" w:rsidRPr="001E2EFC">
              <w:rPr>
                <w:sz w:val="16"/>
                <w:szCs w:val="16"/>
              </w:rPr>
              <w:t xml:space="preserve"> "Обеспечение мер социальной поддержки отдельных категорий граждан"</w:t>
            </w:r>
          </w:p>
        </w:tc>
        <w:tc>
          <w:tcPr>
            <w:tcW w:w="1700" w:type="dxa"/>
            <w:vMerge w:val="restart"/>
            <w:tcBorders>
              <w:top w:val="nil"/>
              <w:left w:val="nil"/>
              <w:bottom w:val="nil"/>
              <w:right w:val="nil"/>
            </w:tcBorders>
          </w:tcPr>
          <w:p w:rsidR="00C37057" w:rsidRPr="001E2EFC" w:rsidRDefault="00C37057">
            <w:pPr>
              <w:pStyle w:val="ConsPlusNormal"/>
              <w:rPr>
                <w:sz w:val="16"/>
                <w:szCs w:val="16"/>
              </w:rPr>
            </w:pPr>
            <w:r w:rsidRPr="001E2EFC">
              <w:rPr>
                <w:sz w:val="16"/>
                <w:szCs w:val="16"/>
              </w:rPr>
              <w:t>Арктическая зона Российской Федерации</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056</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112,4</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91,2</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94,3</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97,5</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97,5</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97,5</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97,5</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vMerge/>
            <w:tcBorders>
              <w:top w:val="nil"/>
              <w:left w:val="nil"/>
              <w:bottom w:val="nil"/>
              <w:right w:val="nil"/>
            </w:tcBorders>
          </w:tcPr>
          <w:p w:rsidR="00C37057" w:rsidRPr="001E2EFC" w:rsidRDefault="00C37057">
            <w:pPr>
              <w:rPr>
                <w:sz w:val="16"/>
                <w:szCs w:val="16"/>
              </w:rPr>
            </w:pP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149</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1164637,5</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1233703,5</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855232,2</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855232,2</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855232,2</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855232,2</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855232,2</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vMerge/>
            <w:tcBorders>
              <w:top w:val="nil"/>
              <w:left w:val="nil"/>
              <w:bottom w:val="nil"/>
              <w:right w:val="nil"/>
            </w:tcBorders>
          </w:tcPr>
          <w:p w:rsidR="00C37057" w:rsidRPr="001E2EFC" w:rsidRDefault="00C37057">
            <w:pPr>
              <w:rPr>
                <w:sz w:val="16"/>
                <w:szCs w:val="16"/>
              </w:rPr>
            </w:pP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150</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21099,3</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21460,4</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24264,6</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26133</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26133</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26133</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26133</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vMerge/>
            <w:tcBorders>
              <w:top w:val="nil"/>
              <w:left w:val="nil"/>
              <w:bottom w:val="nil"/>
              <w:right w:val="nil"/>
            </w:tcBorders>
          </w:tcPr>
          <w:p w:rsidR="00C37057" w:rsidRPr="001E2EFC" w:rsidRDefault="00C37057">
            <w:pPr>
              <w:rPr>
                <w:sz w:val="16"/>
                <w:szCs w:val="16"/>
              </w:rPr>
            </w:pP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388</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rPr>
                <w:sz w:val="16"/>
                <w:szCs w:val="16"/>
              </w:rPr>
            </w:pP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93553,6</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97433,3</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101135,4</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105182,2</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109388,3</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113760,3</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118311,5</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vMerge w:val="restart"/>
            <w:tcBorders>
              <w:top w:val="nil"/>
              <w:left w:val="nil"/>
              <w:bottom w:val="nil"/>
              <w:right w:val="nil"/>
            </w:tcBorders>
          </w:tcPr>
          <w:p w:rsidR="00C37057" w:rsidRPr="001E2EFC" w:rsidRDefault="00C37057">
            <w:pPr>
              <w:pStyle w:val="ConsPlusNormal"/>
              <w:rPr>
                <w:sz w:val="16"/>
                <w:szCs w:val="16"/>
              </w:rPr>
            </w:pPr>
            <w:r w:rsidRPr="001E2EFC">
              <w:rPr>
                <w:sz w:val="16"/>
                <w:szCs w:val="16"/>
              </w:rPr>
              <w:t>Мурманская область</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056</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40,5</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16,1</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16,7</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17,4</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17,4</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17,4</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17,4</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vMerge/>
            <w:tcBorders>
              <w:top w:val="nil"/>
              <w:left w:val="nil"/>
              <w:bottom w:val="nil"/>
              <w:right w:val="nil"/>
            </w:tcBorders>
          </w:tcPr>
          <w:p w:rsidR="00C37057" w:rsidRPr="001E2EFC" w:rsidRDefault="00C37057">
            <w:pPr>
              <w:rPr>
                <w:sz w:val="16"/>
                <w:szCs w:val="16"/>
              </w:rPr>
            </w:pP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149</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879193,3</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909924,9</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573688,1</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573688,1</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573688,1</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573688,1</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573688,1</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vMerge/>
            <w:tcBorders>
              <w:top w:val="nil"/>
              <w:left w:val="nil"/>
              <w:bottom w:val="nil"/>
              <w:right w:val="nil"/>
            </w:tcBorders>
          </w:tcPr>
          <w:p w:rsidR="00C37057" w:rsidRPr="001E2EFC" w:rsidRDefault="00C37057">
            <w:pPr>
              <w:rPr>
                <w:sz w:val="16"/>
                <w:szCs w:val="16"/>
              </w:rPr>
            </w:pP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150</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8565,1</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8528,1</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9537,9</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10211,9</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10211,9</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10211,9</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10211,9</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vMerge/>
            <w:tcBorders>
              <w:top w:val="nil"/>
              <w:left w:val="nil"/>
              <w:bottom w:val="nil"/>
              <w:right w:val="nil"/>
            </w:tcBorders>
          </w:tcPr>
          <w:p w:rsidR="00C37057" w:rsidRPr="001E2EFC" w:rsidRDefault="00C37057">
            <w:pPr>
              <w:rPr>
                <w:sz w:val="16"/>
                <w:szCs w:val="16"/>
              </w:rPr>
            </w:pP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388</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65428,8</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67769,7</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70344,7</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73159,4</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76085</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79125,9</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82291,5</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vMerge w:val="restart"/>
            <w:tcBorders>
              <w:top w:val="nil"/>
              <w:left w:val="nil"/>
              <w:bottom w:val="nil"/>
              <w:right w:val="nil"/>
            </w:tcBorders>
          </w:tcPr>
          <w:p w:rsidR="00C37057" w:rsidRPr="001E2EFC" w:rsidRDefault="00C37057">
            <w:pPr>
              <w:pStyle w:val="ConsPlusNormal"/>
              <w:rPr>
                <w:sz w:val="16"/>
                <w:szCs w:val="16"/>
              </w:rPr>
            </w:pPr>
            <w:r w:rsidRPr="001E2EFC">
              <w:rPr>
                <w:sz w:val="16"/>
                <w:szCs w:val="16"/>
              </w:rPr>
              <w:t>Ненецкий автономный округ</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056</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30,9</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32,5</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33,7</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35,1</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35,1</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35,1</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35,1</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vMerge/>
            <w:tcBorders>
              <w:top w:val="nil"/>
              <w:left w:val="nil"/>
              <w:bottom w:val="nil"/>
              <w:right w:val="nil"/>
            </w:tcBorders>
          </w:tcPr>
          <w:p w:rsidR="00C37057" w:rsidRPr="001E2EFC" w:rsidRDefault="00C37057">
            <w:pPr>
              <w:rPr>
                <w:sz w:val="16"/>
                <w:szCs w:val="16"/>
              </w:rPr>
            </w:pP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149</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73895,8</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83605,5</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41371,5</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41371,5</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41371,5</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41371,5</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41371,5</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vMerge/>
            <w:tcBorders>
              <w:top w:val="nil"/>
              <w:left w:val="nil"/>
              <w:bottom w:val="nil"/>
              <w:right w:val="nil"/>
            </w:tcBorders>
          </w:tcPr>
          <w:p w:rsidR="00C37057" w:rsidRPr="001E2EFC" w:rsidRDefault="00C37057">
            <w:pPr>
              <w:rPr>
                <w:sz w:val="16"/>
                <w:szCs w:val="16"/>
              </w:rPr>
            </w:pP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150</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216,5</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314,7</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357</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386</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386</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386</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386</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vMerge/>
            <w:tcBorders>
              <w:top w:val="nil"/>
              <w:left w:val="nil"/>
              <w:bottom w:val="nil"/>
              <w:right w:val="nil"/>
            </w:tcBorders>
          </w:tcPr>
          <w:p w:rsidR="00C37057" w:rsidRPr="001E2EFC" w:rsidRDefault="00C37057">
            <w:pPr>
              <w:rPr>
                <w:sz w:val="16"/>
                <w:szCs w:val="16"/>
              </w:rPr>
            </w:pP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388</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2035,3</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2168,1</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2250,4</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2340,5</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2434,1</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2531,4</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2632,6</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vMerge w:val="restart"/>
            <w:tcBorders>
              <w:top w:val="nil"/>
              <w:left w:val="nil"/>
              <w:bottom w:val="nil"/>
              <w:right w:val="nil"/>
            </w:tcBorders>
          </w:tcPr>
          <w:p w:rsidR="00C37057" w:rsidRPr="001E2EFC" w:rsidRDefault="00C37057">
            <w:pPr>
              <w:pStyle w:val="ConsPlusNormal"/>
              <w:rPr>
                <w:sz w:val="16"/>
                <w:szCs w:val="16"/>
              </w:rPr>
            </w:pPr>
            <w:r w:rsidRPr="001E2EFC">
              <w:rPr>
                <w:sz w:val="16"/>
                <w:szCs w:val="16"/>
              </w:rPr>
              <w:t>Ямало-Ненецкий автономный округ</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056</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41</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42,6</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43,9</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45</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45</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45</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45</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vMerge/>
            <w:tcBorders>
              <w:top w:val="nil"/>
              <w:left w:val="nil"/>
              <w:bottom w:val="nil"/>
              <w:right w:val="nil"/>
            </w:tcBorders>
          </w:tcPr>
          <w:p w:rsidR="00C37057" w:rsidRPr="001E2EFC" w:rsidRDefault="00C37057">
            <w:pPr>
              <w:rPr>
                <w:sz w:val="16"/>
                <w:szCs w:val="16"/>
              </w:rPr>
            </w:pP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149</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211548,4</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240173,1</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240172,6</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240172,6</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240172,6</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240172,6</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240172,6</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vMerge/>
            <w:tcBorders>
              <w:top w:val="nil"/>
              <w:left w:val="nil"/>
              <w:bottom w:val="nil"/>
              <w:right w:val="nil"/>
            </w:tcBorders>
          </w:tcPr>
          <w:p w:rsidR="00C37057" w:rsidRPr="001E2EFC" w:rsidRDefault="00C37057">
            <w:pPr>
              <w:rPr>
                <w:sz w:val="16"/>
                <w:szCs w:val="16"/>
              </w:rPr>
            </w:pP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150</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12317,7</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12617,6</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14369,7</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15535,1</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15535,1</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15535,1</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15535,1</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vMerge/>
            <w:tcBorders>
              <w:top w:val="nil"/>
              <w:left w:val="nil"/>
              <w:bottom w:val="nil"/>
              <w:right w:val="nil"/>
            </w:tcBorders>
          </w:tcPr>
          <w:p w:rsidR="00C37057" w:rsidRPr="001E2EFC" w:rsidRDefault="00C37057">
            <w:pPr>
              <w:rPr>
                <w:sz w:val="16"/>
                <w:szCs w:val="16"/>
              </w:rPr>
            </w:pP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388</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26089,5</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27495,5</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28540,3</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29682,3</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30869,2</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32103</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33387,4</w:t>
            </w:r>
          </w:p>
        </w:tc>
      </w:tr>
      <w:tr w:rsidR="00C37057" w:rsidRPr="001E2EFC" w:rsidTr="001E2EFC">
        <w:tblPrEx>
          <w:tblBorders>
            <w:insideH w:val="none" w:sz="0" w:space="0" w:color="auto"/>
            <w:insideV w:val="none" w:sz="0" w:space="0" w:color="auto"/>
          </w:tblBorders>
        </w:tblPrEx>
        <w:tc>
          <w:tcPr>
            <w:tcW w:w="1702" w:type="dxa"/>
            <w:vMerge w:val="restart"/>
            <w:tcBorders>
              <w:top w:val="nil"/>
              <w:left w:val="nil"/>
              <w:bottom w:val="nil"/>
              <w:right w:val="nil"/>
            </w:tcBorders>
          </w:tcPr>
          <w:p w:rsidR="00C37057" w:rsidRPr="001E2EFC" w:rsidRDefault="00C37057">
            <w:pPr>
              <w:pStyle w:val="ConsPlusNormal"/>
              <w:rPr>
                <w:sz w:val="16"/>
                <w:szCs w:val="16"/>
              </w:rPr>
            </w:pPr>
            <w:r w:rsidRPr="001E2EFC">
              <w:rPr>
                <w:sz w:val="16"/>
                <w:szCs w:val="16"/>
              </w:rPr>
              <w:t>Основное мероприятие 1.1 "Оказание мер государственной поддержки гражданам, подвергшимся воздействию радиации вследствие радиационных аварий и ядерных испытаний"</w:t>
            </w: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t>Арктическая зона Российской Федерации</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150</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1.1</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21099,3</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21460,4</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24264,6</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26133</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26133</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26133</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26133</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t>Мурманская область</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150</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1.1</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8565,1</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8528,1</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9537,9</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10211,9</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10211,9</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10211,9</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10211,9</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t>Ненецкий автономный округ</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150</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1.1</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216,5</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314,7</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357</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386</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386</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386</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386</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t>Ямало-Ненецкий автономный округ</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150</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1.1</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12317,7</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12617,6</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14369,7</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15535,1</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15535,1</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15535,1</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15535,1</w:t>
            </w:r>
          </w:p>
        </w:tc>
      </w:tr>
      <w:tr w:rsidR="00C37057" w:rsidRPr="001E2EFC" w:rsidTr="001E2EFC">
        <w:tblPrEx>
          <w:tblBorders>
            <w:insideH w:val="none" w:sz="0" w:space="0" w:color="auto"/>
            <w:insideV w:val="none" w:sz="0" w:space="0" w:color="auto"/>
          </w:tblBorders>
        </w:tblPrEx>
        <w:tc>
          <w:tcPr>
            <w:tcW w:w="1702" w:type="dxa"/>
            <w:vMerge w:val="restart"/>
            <w:tcBorders>
              <w:top w:val="nil"/>
              <w:left w:val="nil"/>
              <w:bottom w:val="nil"/>
              <w:right w:val="nil"/>
            </w:tcBorders>
          </w:tcPr>
          <w:p w:rsidR="00C37057" w:rsidRPr="001E2EFC" w:rsidRDefault="00C37057">
            <w:pPr>
              <w:pStyle w:val="ConsPlusNormal"/>
              <w:rPr>
                <w:sz w:val="16"/>
                <w:szCs w:val="16"/>
              </w:rPr>
            </w:pPr>
            <w:r w:rsidRPr="001E2EFC">
              <w:rPr>
                <w:sz w:val="16"/>
                <w:szCs w:val="16"/>
              </w:rPr>
              <w:t xml:space="preserve">Мероприятие 1.1.12 "Меры государственной поддержки гражданам, подвергшимся воздействию радиации вследствие радиационных аварий и ядерных испытаний, осуществляемые </w:t>
            </w:r>
            <w:proofErr w:type="spellStart"/>
            <w:r w:rsidRPr="001E2EFC">
              <w:rPr>
                <w:sz w:val="16"/>
                <w:szCs w:val="16"/>
              </w:rPr>
              <w:t>Рострудом</w:t>
            </w:r>
            <w:proofErr w:type="spellEnd"/>
            <w:r w:rsidRPr="001E2EFC">
              <w:rPr>
                <w:sz w:val="16"/>
                <w:szCs w:val="16"/>
              </w:rPr>
              <w:t>"</w:t>
            </w: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t>Арктическая зона Российской Федерации</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150</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1.1</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21099,3</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21460,4</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24264,6</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26133</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26133</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26133</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26133</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t>Мурманская область</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150</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1.1</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8565,1</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8528,1</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9537,9</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10211,9</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10211,9</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10211,9</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10211,9</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t>Ненецкий автономный округ</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150</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1.1</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216,5</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314,7</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357</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386</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386</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386</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386</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t>Ямало-Ненецкий автономный округ</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150</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1.1</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12317,7</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12617,6</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14369,7</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15535,1</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15535,1</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15535,1</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15535,1</w:t>
            </w:r>
          </w:p>
        </w:tc>
      </w:tr>
      <w:tr w:rsidR="00C37057" w:rsidRPr="001E2EFC" w:rsidTr="001E2EFC">
        <w:tblPrEx>
          <w:tblBorders>
            <w:insideH w:val="none" w:sz="0" w:space="0" w:color="auto"/>
            <w:insideV w:val="none" w:sz="0" w:space="0" w:color="auto"/>
          </w:tblBorders>
        </w:tblPrEx>
        <w:tc>
          <w:tcPr>
            <w:tcW w:w="1702" w:type="dxa"/>
            <w:vMerge w:val="restart"/>
            <w:tcBorders>
              <w:top w:val="nil"/>
              <w:left w:val="nil"/>
              <w:bottom w:val="nil"/>
              <w:right w:val="nil"/>
            </w:tcBorders>
          </w:tcPr>
          <w:p w:rsidR="00C37057" w:rsidRPr="001E2EFC" w:rsidRDefault="00C37057">
            <w:pPr>
              <w:pStyle w:val="ConsPlusNormal"/>
              <w:rPr>
                <w:sz w:val="16"/>
                <w:szCs w:val="16"/>
              </w:rPr>
            </w:pPr>
            <w:r w:rsidRPr="001E2EFC">
              <w:rPr>
                <w:sz w:val="16"/>
                <w:szCs w:val="16"/>
              </w:rPr>
              <w:t>Основное мероприятие 1.7 "Предоставление социальных доплат к пенсии"</w:t>
            </w: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t>Арктическая зона Российской Федерации</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149</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1.7</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367070,6</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378469,7</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t>Мурманская область</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149</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1.7</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323982,7</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336235,7</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t>Ненецкий автономный округ</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149</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1.7</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43087,9</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42234</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r>
      <w:tr w:rsidR="00C37057" w:rsidRPr="001E2EFC" w:rsidTr="001E2EFC">
        <w:tblPrEx>
          <w:tblBorders>
            <w:insideH w:val="none" w:sz="0" w:space="0" w:color="auto"/>
            <w:insideV w:val="none" w:sz="0" w:space="0" w:color="auto"/>
          </w:tblBorders>
        </w:tblPrEx>
        <w:tc>
          <w:tcPr>
            <w:tcW w:w="1702" w:type="dxa"/>
            <w:vMerge w:val="restart"/>
            <w:tcBorders>
              <w:top w:val="nil"/>
              <w:left w:val="nil"/>
              <w:bottom w:val="nil"/>
              <w:right w:val="nil"/>
            </w:tcBorders>
          </w:tcPr>
          <w:p w:rsidR="00C37057" w:rsidRPr="001E2EFC" w:rsidRDefault="00C37057">
            <w:pPr>
              <w:pStyle w:val="ConsPlusNormal"/>
              <w:rPr>
                <w:sz w:val="16"/>
                <w:szCs w:val="16"/>
              </w:rPr>
            </w:pPr>
            <w:r w:rsidRPr="001E2EFC">
              <w:rPr>
                <w:sz w:val="16"/>
                <w:szCs w:val="16"/>
              </w:rPr>
              <w:t xml:space="preserve">Мероприятие 1.7.1 "Иные </w:t>
            </w:r>
            <w:r w:rsidRPr="001E2EFC">
              <w:rPr>
                <w:sz w:val="16"/>
                <w:szCs w:val="16"/>
              </w:rPr>
              <w:lastRenderedPageBreak/>
              <w:t>межбюджетные трансферты из федерального бюджета бюджетам субъектов Российской Федерации на осуществление региональной социальной доплаты к пенсии, предоставляемые Минтрудом России"</w:t>
            </w: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lastRenderedPageBreak/>
              <w:t xml:space="preserve">Арктическая зона Российской </w:t>
            </w:r>
            <w:r w:rsidRPr="001E2EFC">
              <w:rPr>
                <w:sz w:val="16"/>
                <w:szCs w:val="16"/>
              </w:rPr>
              <w:lastRenderedPageBreak/>
              <w:t>Федерации</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lastRenderedPageBreak/>
              <w:t>149</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1.7</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367070,6</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378469,7</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t>Мурманская область</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149</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1.7</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323982,7</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336235,7</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t>Ненецкий автономный округ</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149</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1.7</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43087,9</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42234</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r>
      <w:tr w:rsidR="00C37057" w:rsidRPr="001E2EFC" w:rsidTr="001E2EFC">
        <w:tblPrEx>
          <w:tblBorders>
            <w:insideH w:val="none" w:sz="0" w:space="0" w:color="auto"/>
            <w:insideV w:val="none" w:sz="0" w:space="0" w:color="auto"/>
          </w:tblBorders>
        </w:tblPrEx>
        <w:tc>
          <w:tcPr>
            <w:tcW w:w="1702" w:type="dxa"/>
            <w:vMerge w:val="restart"/>
            <w:tcBorders>
              <w:top w:val="nil"/>
              <w:left w:val="nil"/>
              <w:bottom w:val="nil"/>
              <w:right w:val="nil"/>
            </w:tcBorders>
          </w:tcPr>
          <w:p w:rsidR="00C37057" w:rsidRPr="001E2EFC" w:rsidRDefault="00C37057">
            <w:pPr>
              <w:pStyle w:val="ConsPlusNormal"/>
              <w:rPr>
                <w:sz w:val="16"/>
                <w:szCs w:val="16"/>
              </w:rPr>
            </w:pPr>
            <w:r w:rsidRPr="001E2EFC">
              <w:rPr>
                <w:sz w:val="16"/>
                <w:szCs w:val="16"/>
              </w:rPr>
              <w:t>Основное мероприятие 1.8 "Оказание мер социальной поддержки по оплате жилищно-коммунальных услуг отдельным категориям граждан"</w:t>
            </w: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t>Арктическая зона Российской Федерации</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149</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1.8</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797566,9</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855233,8</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855232,2</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855232,2</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855232,2</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855232,2</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855232,2</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t>Мурманская область</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149</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1.8</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555210,6</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573689,2</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573688,1</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573688,1</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573688,1</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573688,1</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573688,1</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t>Ненецкий автономный округ</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149</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1.8</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30807,9</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41371,5</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41371,5</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41371,5</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41371,5</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41371,5</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41371,5</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t>Ямало-Ненецкий автономный округ</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149</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1.8</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211548,4</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240173,1</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240172,6</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240172,6</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240172,6</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240172,6</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240172,6</w:t>
            </w:r>
          </w:p>
        </w:tc>
      </w:tr>
      <w:tr w:rsidR="00C37057" w:rsidRPr="001E2EFC" w:rsidTr="001E2EFC">
        <w:tblPrEx>
          <w:tblBorders>
            <w:insideH w:val="none" w:sz="0" w:space="0" w:color="auto"/>
            <w:insideV w:val="none" w:sz="0" w:space="0" w:color="auto"/>
          </w:tblBorders>
        </w:tblPrEx>
        <w:tc>
          <w:tcPr>
            <w:tcW w:w="1702" w:type="dxa"/>
            <w:vMerge w:val="restart"/>
            <w:tcBorders>
              <w:top w:val="nil"/>
              <w:left w:val="nil"/>
              <w:bottom w:val="nil"/>
              <w:right w:val="nil"/>
            </w:tcBorders>
          </w:tcPr>
          <w:p w:rsidR="00C37057" w:rsidRPr="001E2EFC" w:rsidRDefault="00C37057">
            <w:pPr>
              <w:pStyle w:val="ConsPlusNormal"/>
              <w:rPr>
                <w:sz w:val="16"/>
                <w:szCs w:val="16"/>
              </w:rPr>
            </w:pPr>
            <w:r w:rsidRPr="001E2EFC">
              <w:rPr>
                <w:sz w:val="16"/>
                <w:szCs w:val="16"/>
              </w:rPr>
              <w:t>Мероприятие 1.8.1 "Обеспечение предоставления субвенции на оплату жилищно-коммунальных услуг отдельным категориям граждан субъектам Российской Федерации"</w:t>
            </w: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t>Арктическая зона Российской Федерации</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149</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1.8</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797566,9</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855233,8</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855232,2</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855232,2</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855232,2</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855232,2</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855232,2</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t>Мурманская область</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149</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1.8</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555210,6</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573689,2</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573688,1</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573688,1</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573688,1</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573688,1</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573688,1</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t>Ненецкий автономный округ</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149</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1.8</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30807,9</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41371,5</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41371,5</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41371,5</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41371,5</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41371,5</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41371,5</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t>Ямало-Ненецкий автономный округ</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149</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1.8</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211548,4</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240173,1</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240172,6</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240172,6</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240172,6</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240172,6</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240172,6</w:t>
            </w:r>
          </w:p>
        </w:tc>
      </w:tr>
      <w:tr w:rsidR="00C37057" w:rsidRPr="001E2EFC" w:rsidTr="001E2EFC">
        <w:tblPrEx>
          <w:tblBorders>
            <w:insideH w:val="none" w:sz="0" w:space="0" w:color="auto"/>
            <w:insideV w:val="none" w:sz="0" w:space="0" w:color="auto"/>
          </w:tblBorders>
        </w:tblPrEx>
        <w:tc>
          <w:tcPr>
            <w:tcW w:w="1702" w:type="dxa"/>
            <w:vMerge w:val="restart"/>
            <w:tcBorders>
              <w:top w:val="nil"/>
              <w:left w:val="nil"/>
              <w:bottom w:val="nil"/>
              <w:right w:val="nil"/>
            </w:tcBorders>
          </w:tcPr>
          <w:p w:rsidR="00C37057" w:rsidRPr="001E2EFC" w:rsidRDefault="00C37057">
            <w:pPr>
              <w:pStyle w:val="ConsPlusNormal"/>
              <w:rPr>
                <w:sz w:val="16"/>
                <w:szCs w:val="16"/>
              </w:rPr>
            </w:pPr>
            <w:r w:rsidRPr="001E2EFC">
              <w:rPr>
                <w:sz w:val="16"/>
                <w:szCs w:val="16"/>
              </w:rPr>
              <w:t xml:space="preserve">Основное мероприятие 1.11 "Оказание мер социальной поддержки лицам, награжденным нагрудным знаком "Почетный донор </w:t>
            </w:r>
            <w:r w:rsidRPr="001E2EFC">
              <w:rPr>
                <w:sz w:val="16"/>
                <w:szCs w:val="16"/>
              </w:rPr>
              <w:lastRenderedPageBreak/>
              <w:t>России"</w:t>
            </w: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lastRenderedPageBreak/>
              <w:t>Арктическая зона Российской Федерации</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388</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1.11</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93553,6</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97433,3</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101135,4</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105182,2</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109388,3</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113760,3</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118311,5</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t>Мурманская область</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388</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1.11</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65428,8</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67769,7</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70344,7</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73159,4</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76085</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79125,9</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82291,5</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t>Ненецкий автономный округ</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388</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1.11</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2035,3</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2168,1</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2250,4</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2340,5</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2434,1</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2531,4</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2632,6</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t>Ямало-Ненецкий автономный округ</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388</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1.11</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26089,5</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27495,5</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28540,3</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29682,3</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30869,2</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32103</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33387,4</w:t>
            </w:r>
          </w:p>
        </w:tc>
      </w:tr>
      <w:tr w:rsidR="00C37057" w:rsidRPr="001E2EFC" w:rsidTr="001E2EFC">
        <w:tblPrEx>
          <w:tblBorders>
            <w:insideH w:val="none" w:sz="0" w:space="0" w:color="auto"/>
            <w:insideV w:val="none" w:sz="0" w:space="0" w:color="auto"/>
          </w:tblBorders>
        </w:tblPrEx>
        <w:tc>
          <w:tcPr>
            <w:tcW w:w="1702" w:type="dxa"/>
            <w:vMerge w:val="restart"/>
            <w:tcBorders>
              <w:top w:val="nil"/>
              <w:left w:val="nil"/>
              <w:bottom w:val="nil"/>
              <w:right w:val="nil"/>
            </w:tcBorders>
          </w:tcPr>
          <w:p w:rsidR="00C37057" w:rsidRPr="001E2EFC" w:rsidRDefault="00C37057">
            <w:pPr>
              <w:pStyle w:val="ConsPlusNormal"/>
              <w:rPr>
                <w:sz w:val="16"/>
                <w:szCs w:val="16"/>
              </w:rPr>
            </w:pPr>
            <w:r w:rsidRPr="001E2EFC">
              <w:rPr>
                <w:sz w:val="16"/>
                <w:szCs w:val="16"/>
              </w:rPr>
              <w:t>Мероприятие 1.11.1 "Субвенции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предоставляемые субъектам Российской Федерации ФМБА России"</w:t>
            </w: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t>Арктическая зона Российской Федерации</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388</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1.11</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93553,6</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97433,3</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101135,4</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105182,2</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109388,3</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113760,3</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118311,5</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t>Мурманская область</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388</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1.11</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65428,8</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67769,7</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70344,7</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73159,4</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76085</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79125,9</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82291,5</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t>Ненецкий автономный округ</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388</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1.11</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2035,3</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2168,1</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2250,4</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2340,5</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2434,1</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2531,4</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2632,6</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t>Ямало-Ненецкий автономный округ</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388</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1.11</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26089,5</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27495,5</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28540,3</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29682,3</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30869,2</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32103</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33387,4</w:t>
            </w:r>
          </w:p>
        </w:tc>
      </w:tr>
      <w:tr w:rsidR="00C37057" w:rsidRPr="001E2EFC" w:rsidTr="001E2EFC">
        <w:tblPrEx>
          <w:tblBorders>
            <w:insideH w:val="none" w:sz="0" w:space="0" w:color="auto"/>
            <w:insideV w:val="none" w:sz="0" w:space="0" w:color="auto"/>
          </w:tblBorders>
        </w:tblPrEx>
        <w:tc>
          <w:tcPr>
            <w:tcW w:w="1702" w:type="dxa"/>
            <w:vMerge w:val="restart"/>
            <w:tcBorders>
              <w:top w:val="nil"/>
              <w:left w:val="nil"/>
              <w:bottom w:val="nil"/>
              <w:right w:val="nil"/>
            </w:tcBorders>
          </w:tcPr>
          <w:p w:rsidR="00C37057" w:rsidRPr="001E2EFC" w:rsidRDefault="00C37057">
            <w:pPr>
              <w:pStyle w:val="ConsPlusNormal"/>
              <w:rPr>
                <w:sz w:val="16"/>
                <w:szCs w:val="16"/>
              </w:rPr>
            </w:pPr>
            <w:r w:rsidRPr="001E2EFC">
              <w:rPr>
                <w:sz w:val="16"/>
                <w:szCs w:val="16"/>
              </w:rPr>
              <w:t>Основное мероприятие 1.12 "Оказание мер социальной поддержки гражданам при возникновении поствакцинальных осложнений"</w:t>
            </w: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t>Арктическая зона Российской Федерации</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056</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1.12</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112,4</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91,2</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94,3</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97,5</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97,5</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97,5</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97,5</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t>Мурманская область</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056</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1.12</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40,5</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16,1</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16,7</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17,4</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17,4</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17,4</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17,4</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t>Ненецкий автономный округ</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056</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1.12</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30,9</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32,5</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33,7</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35,1</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35,1</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35,1</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35,1</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t>Ямало-Ненецкий автономный округ</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056</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1.12</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41</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42,6</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43,9</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45</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45</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45</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45</w:t>
            </w:r>
          </w:p>
        </w:tc>
      </w:tr>
      <w:tr w:rsidR="00C37057" w:rsidRPr="001E2EFC" w:rsidTr="001E2EFC">
        <w:tblPrEx>
          <w:tblBorders>
            <w:insideH w:val="none" w:sz="0" w:space="0" w:color="auto"/>
            <w:insideV w:val="none" w:sz="0" w:space="0" w:color="auto"/>
          </w:tblBorders>
        </w:tblPrEx>
        <w:tc>
          <w:tcPr>
            <w:tcW w:w="1702" w:type="dxa"/>
            <w:vMerge w:val="restart"/>
            <w:tcBorders>
              <w:top w:val="nil"/>
              <w:left w:val="nil"/>
              <w:bottom w:val="nil"/>
              <w:right w:val="nil"/>
            </w:tcBorders>
          </w:tcPr>
          <w:p w:rsidR="00C37057" w:rsidRPr="001E2EFC" w:rsidRDefault="00C37057">
            <w:pPr>
              <w:pStyle w:val="ConsPlusNormal"/>
              <w:rPr>
                <w:sz w:val="16"/>
                <w:szCs w:val="16"/>
              </w:rPr>
            </w:pPr>
            <w:r w:rsidRPr="001E2EFC">
              <w:rPr>
                <w:sz w:val="16"/>
                <w:szCs w:val="16"/>
              </w:rPr>
              <w:t xml:space="preserve">Мероприятие 1.12.1 "Субвенции на выплату государственного единовременного пособия и ежемесячной денежной компенсации гражданам при возникновении поствакцинальных </w:t>
            </w:r>
            <w:r w:rsidRPr="001E2EFC">
              <w:rPr>
                <w:sz w:val="16"/>
                <w:szCs w:val="16"/>
              </w:rPr>
              <w:lastRenderedPageBreak/>
              <w:t xml:space="preserve">осложнений в соответствии с Федеральным </w:t>
            </w:r>
            <w:r w:rsidRPr="00BD6983">
              <w:rPr>
                <w:sz w:val="16"/>
                <w:szCs w:val="16"/>
              </w:rPr>
              <w:t>законом от 17</w:t>
            </w:r>
            <w:r w:rsidRPr="001E2EFC">
              <w:rPr>
                <w:sz w:val="16"/>
                <w:szCs w:val="16"/>
              </w:rPr>
              <w:t xml:space="preserve"> сентября 1998 г. N 157-ФЗ "Об иммунопрофилактике инфекционных болезней", предоставляемые субъектам Российской Федерации Минздравом России"</w:t>
            </w: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lastRenderedPageBreak/>
              <w:t>Арктическая зона Российской Федерации</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056</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1.12</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112,4</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91,2</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94,3</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97,5</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97,5</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97,5</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97,5</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t>Мурманская область</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056</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1.12</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40,5</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16,1</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16,7</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17,4</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17,4</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17,4</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17,4</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t>Ненецкий автономный округ</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056</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1.12</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30,9</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32,5</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33,7</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35,1</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35,1</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35,1</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35,1</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t>Ямало-Ненецкий автономный округ</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056</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1.12</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41</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42,6</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43,9</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45</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45</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45</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45</w:t>
            </w:r>
          </w:p>
        </w:tc>
      </w:tr>
      <w:tr w:rsidR="00C37057" w:rsidRPr="001E2EFC" w:rsidTr="001E2EFC">
        <w:tblPrEx>
          <w:tblBorders>
            <w:insideH w:val="none" w:sz="0" w:space="0" w:color="auto"/>
            <w:insideV w:val="none" w:sz="0" w:space="0" w:color="auto"/>
          </w:tblBorders>
        </w:tblPrEx>
        <w:tc>
          <w:tcPr>
            <w:tcW w:w="1702" w:type="dxa"/>
            <w:vMerge w:val="restart"/>
            <w:tcBorders>
              <w:top w:val="nil"/>
              <w:left w:val="nil"/>
              <w:bottom w:val="nil"/>
              <w:right w:val="nil"/>
            </w:tcBorders>
          </w:tcPr>
          <w:p w:rsidR="00C37057" w:rsidRPr="001E2EFC" w:rsidRDefault="0018585D">
            <w:pPr>
              <w:pStyle w:val="ConsPlusNormal"/>
              <w:rPr>
                <w:sz w:val="16"/>
                <w:szCs w:val="16"/>
              </w:rPr>
            </w:pPr>
            <w:hyperlink w:anchor="P370" w:history="1">
              <w:r w:rsidR="00C37057" w:rsidRPr="001E2EFC">
                <w:rPr>
                  <w:color w:val="0000FF"/>
                  <w:sz w:val="16"/>
                  <w:szCs w:val="16"/>
                </w:rPr>
                <w:t>Подпрограмма 3</w:t>
              </w:r>
            </w:hyperlink>
            <w:r w:rsidR="00C37057" w:rsidRPr="001E2EFC">
              <w:rPr>
                <w:sz w:val="16"/>
                <w:szCs w:val="16"/>
              </w:rPr>
              <w:t xml:space="preserve"> "Обеспечение государственной поддержки семей, имеющих детей"</w:t>
            </w:r>
          </w:p>
        </w:tc>
        <w:tc>
          <w:tcPr>
            <w:tcW w:w="1700" w:type="dxa"/>
            <w:vMerge w:val="restart"/>
            <w:tcBorders>
              <w:top w:val="nil"/>
              <w:left w:val="nil"/>
              <w:bottom w:val="nil"/>
              <w:right w:val="nil"/>
            </w:tcBorders>
          </w:tcPr>
          <w:p w:rsidR="00C37057" w:rsidRPr="001E2EFC" w:rsidRDefault="00C37057">
            <w:pPr>
              <w:pStyle w:val="ConsPlusNormal"/>
              <w:rPr>
                <w:sz w:val="16"/>
                <w:szCs w:val="16"/>
              </w:rPr>
            </w:pPr>
            <w:r w:rsidRPr="001E2EFC">
              <w:rPr>
                <w:sz w:val="16"/>
                <w:szCs w:val="16"/>
              </w:rPr>
              <w:t>Арктическая зона Российской Федерации</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073</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38507,5</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31167,6</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32300,7</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32844,9</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33730,7</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34651,9</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35609,9</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vMerge/>
            <w:tcBorders>
              <w:top w:val="nil"/>
              <w:left w:val="nil"/>
              <w:bottom w:val="nil"/>
              <w:right w:val="nil"/>
            </w:tcBorders>
          </w:tcPr>
          <w:p w:rsidR="00C37057" w:rsidRPr="001E2EFC" w:rsidRDefault="00C37057">
            <w:pPr>
              <w:rPr>
                <w:sz w:val="16"/>
                <w:szCs w:val="16"/>
              </w:rPr>
            </w:pP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149</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998997,5</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2016843</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1682851,4</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1756234,7</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1720375,1</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1720375,1</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1720375,1</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vMerge w:val="restart"/>
            <w:tcBorders>
              <w:top w:val="nil"/>
              <w:left w:val="nil"/>
              <w:bottom w:val="nil"/>
              <w:right w:val="nil"/>
            </w:tcBorders>
          </w:tcPr>
          <w:p w:rsidR="00C37057" w:rsidRPr="001E2EFC" w:rsidRDefault="00C37057">
            <w:pPr>
              <w:pStyle w:val="ConsPlusNormal"/>
              <w:rPr>
                <w:sz w:val="16"/>
                <w:szCs w:val="16"/>
              </w:rPr>
            </w:pPr>
            <w:r w:rsidRPr="001E2EFC">
              <w:rPr>
                <w:sz w:val="16"/>
                <w:szCs w:val="16"/>
              </w:rPr>
              <w:t>Мурманская область</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073</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rPr>
                <w:sz w:val="16"/>
                <w:szCs w:val="16"/>
              </w:rPr>
            </w:pP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11790</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10775,4</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11191,1</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11509,3</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11840,3</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12184,5</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12542,4</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vMerge/>
            <w:tcBorders>
              <w:top w:val="nil"/>
              <w:left w:val="nil"/>
              <w:bottom w:val="nil"/>
              <w:right w:val="nil"/>
            </w:tcBorders>
          </w:tcPr>
          <w:p w:rsidR="00C37057" w:rsidRPr="001E2EFC" w:rsidRDefault="00C37057">
            <w:pPr>
              <w:rPr>
                <w:sz w:val="16"/>
                <w:szCs w:val="16"/>
              </w:rPr>
            </w:pP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149</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569482,3</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1380625,1</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998528,3</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1042064,1</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1023452,6</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1023452,6</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1023452,6</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vMerge w:val="restart"/>
            <w:tcBorders>
              <w:top w:val="nil"/>
              <w:left w:val="nil"/>
              <w:bottom w:val="nil"/>
              <w:right w:val="nil"/>
            </w:tcBorders>
          </w:tcPr>
          <w:p w:rsidR="00C37057" w:rsidRPr="001E2EFC" w:rsidRDefault="00C37057">
            <w:pPr>
              <w:pStyle w:val="ConsPlusNormal"/>
              <w:rPr>
                <w:sz w:val="16"/>
                <w:szCs w:val="16"/>
              </w:rPr>
            </w:pPr>
            <w:r w:rsidRPr="001E2EFC">
              <w:rPr>
                <w:sz w:val="16"/>
                <w:szCs w:val="16"/>
              </w:rPr>
              <w:t>Ненецкий автономный округ</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073</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7373,3</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8363</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7879,1</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8326,7</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8396,4</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8468,8</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8544,2</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vMerge/>
            <w:tcBorders>
              <w:top w:val="nil"/>
              <w:left w:val="nil"/>
              <w:bottom w:val="nil"/>
              <w:right w:val="nil"/>
            </w:tcBorders>
          </w:tcPr>
          <w:p w:rsidR="00C37057" w:rsidRPr="001E2EFC" w:rsidRDefault="00C37057">
            <w:pPr>
              <w:rPr>
                <w:sz w:val="16"/>
                <w:szCs w:val="16"/>
              </w:rPr>
            </w:pP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149</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30100,1</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98533,2</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109661,5</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116833,4</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115534,5</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115534,5</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115534,5</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vMerge w:val="restart"/>
            <w:tcBorders>
              <w:top w:val="nil"/>
              <w:left w:val="nil"/>
              <w:bottom w:val="nil"/>
              <w:right w:val="nil"/>
            </w:tcBorders>
          </w:tcPr>
          <w:p w:rsidR="00C37057" w:rsidRPr="001E2EFC" w:rsidRDefault="00C37057">
            <w:pPr>
              <w:pStyle w:val="ConsPlusNormal"/>
              <w:rPr>
                <w:sz w:val="16"/>
                <w:szCs w:val="16"/>
              </w:rPr>
            </w:pPr>
            <w:r w:rsidRPr="001E2EFC">
              <w:rPr>
                <w:sz w:val="16"/>
                <w:szCs w:val="16"/>
              </w:rPr>
              <w:t>Ямало-Ненецкий автономный округ</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073</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19344,2</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12029,2</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13230,5</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13008,9</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13494</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13998,6</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14523,3</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vMerge/>
            <w:tcBorders>
              <w:top w:val="nil"/>
              <w:left w:val="nil"/>
              <w:bottom w:val="nil"/>
              <w:right w:val="nil"/>
            </w:tcBorders>
          </w:tcPr>
          <w:p w:rsidR="00C37057" w:rsidRPr="001E2EFC" w:rsidRDefault="00C37057">
            <w:pPr>
              <w:rPr>
                <w:sz w:val="16"/>
                <w:szCs w:val="16"/>
              </w:rPr>
            </w:pP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149</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399415,1</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537684,7</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574661,6</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597337,2</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581388</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581388</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581388</w:t>
            </w:r>
          </w:p>
        </w:tc>
      </w:tr>
      <w:tr w:rsidR="00C37057" w:rsidRPr="001E2EFC" w:rsidTr="001E2EFC">
        <w:tblPrEx>
          <w:tblBorders>
            <w:insideH w:val="none" w:sz="0" w:space="0" w:color="auto"/>
            <w:insideV w:val="none" w:sz="0" w:space="0" w:color="auto"/>
          </w:tblBorders>
        </w:tblPrEx>
        <w:tc>
          <w:tcPr>
            <w:tcW w:w="1702" w:type="dxa"/>
            <w:vMerge w:val="restart"/>
            <w:tcBorders>
              <w:top w:val="nil"/>
              <w:left w:val="nil"/>
              <w:bottom w:val="nil"/>
              <w:right w:val="nil"/>
            </w:tcBorders>
          </w:tcPr>
          <w:p w:rsidR="00C37057" w:rsidRPr="001E2EFC" w:rsidRDefault="00C37057">
            <w:pPr>
              <w:pStyle w:val="ConsPlusNormal"/>
              <w:rPr>
                <w:sz w:val="16"/>
                <w:szCs w:val="16"/>
              </w:rPr>
            </w:pPr>
            <w:r w:rsidRPr="001E2EFC">
              <w:rPr>
                <w:sz w:val="16"/>
                <w:szCs w:val="16"/>
              </w:rPr>
              <w:t>Основное мероприятие 3.1 "Оказание мер государственной поддержки в связи с беременностью и родами, а также гражданам, имеющим детей"</w:t>
            </w: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t>Арктическая зона Российской Федерации</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149</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3.1</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802098,6</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896128,1</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934006</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969865,6</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934006</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934006</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934006</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t>Мурманская область</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149</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3.1</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372583,4</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465021,2</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484679,1</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503290,6</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484679,1</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484679,1</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484679,1</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t>Ненецкий автономный округ</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149</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3.1</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30100,1</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32560,2</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33931,8</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35230,7</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33931,8</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33931,8</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33931,8</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t>Ямало-Ненецкий автономный округ</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149</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3.1</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399415,1</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398546,7</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415395,1</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431344,3</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415395,1</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415395,1</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415395,1</w:t>
            </w:r>
          </w:p>
        </w:tc>
      </w:tr>
      <w:tr w:rsidR="00C37057" w:rsidRPr="001E2EFC" w:rsidTr="001E2EFC">
        <w:tblPrEx>
          <w:tblBorders>
            <w:insideH w:val="none" w:sz="0" w:space="0" w:color="auto"/>
            <w:insideV w:val="none" w:sz="0" w:space="0" w:color="auto"/>
          </w:tblBorders>
        </w:tblPrEx>
        <w:tc>
          <w:tcPr>
            <w:tcW w:w="1702" w:type="dxa"/>
            <w:vMerge w:val="restart"/>
            <w:tcBorders>
              <w:top w:val="nil"/>
              <w:left w:val="nil"/>
              <w:bottom w:val="nil"/>
              <w:right w:val="nil"/>
            </w:tcBorders>
          </w:tcPr>
          <w:p w:rsidR="00C37057" w:rsidRPr="001E2EFC" w:rsidRDefault="00C37057">
            <w:pPr>
              <w:pStyle w:val="ConsPlusNormal"/>
              <w:rPr>
                <w:sz w:val="16"/>
                <w:szCs w:val="16"/>
              </w:rPr>
            </w:pPr>
            <w:r w:rsidRPr="001E2EFC">
              <w:rPr>
                <w:sz w:val="16"/>
                <w:szCs w:val="16"/>
              </w:rPr>
              <w:t xml:space="preserve">Мероприятие 3.1.10 "Меры государственной </w:t>
            </w:r>
            <w:r w:rsidRPr="001E2EFC">
              <w:rPr>
                <w:sz w:val="16"/>
                <w:szCs w:val="16"/>
              </w:rPr>
              <w:lastRenderedPageBreak/>
              <w:t>поддержки в связи с беременностью и родами, а также гражданам, имеющим детей, осуществляемые Минтрудом России"</w:t>
            </w: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lastRenderedPageBreak/>
              <w:t>Арктическая зона Российской Федерации</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149</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3.1</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802098,6</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896128,1</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934006</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969865,6</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934006</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934006</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934006</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t>Мурманская область</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149</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3.1</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372583,4</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465021,2</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484679,1</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503290,6</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484679,1</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484679,1</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484679,1</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t>Ненецкий автономный округ</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149</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3.1</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30100,1</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32560,2</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33931,8</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35230,7</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33931,8</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33931,8</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33931,8</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t>Ямало-Ненецкий автономный округ</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149</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3.1</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rPr>
                <w:sz w:val="16"/>
                <w:szCs w:val="16"/>
              </w:rPr>
            </w:pP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399415,1</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398546,7</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415395,1</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431344,3</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415395,1</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415395,1</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415395,1</w:t>
            </w:r>
          </w:p>
        </w:tc>
      </w:tr>
      <w:tr w:rsidR="00C37057" w:rsidRPr="001E2EFC" w:rsidTr="001E2EFC">
        <w:tblPrEx>
          <w:tblBorders>
            <w:insideH w:val="none" w:sz="0" w:space="0" w:color="auto"/>
            <w:insideV w:val="none" w:sz="0" w:space="0" w:color="auto"/>
          </w:tblBorders>
        </w:tblPrEx>
        <w:tc>
          <w:tcPr>
            <w:tcW w:w="1702" w:type="dxa"/>
            <w:vMerge w:val="restart"/>
            <w:tcBorders>
              <w:top w:val="nil"/>
              <w:left w:val="nil"/>
              <w:bottom w:val="nil"/>
              <w:right w:val="nil"/>
            </w:tcBorders>
          </w:tcPr>
          <w:p w:rsidR="00C37057" w:rsidRPr="001E2EFC" w:rsidRDefault="00C37057">
            <w:pPr>
              <w:pStyle w:val="ConsPlusNormal"/>
              <w:rPr>
                <w:sz w:val="16"/>
                <w:szCs w:val="16"/>
              </w:rPr>
            </w:pPr>
            <w:r w:rsidRPr="001E2EFC">
              <w:rPr>
                <w:sz w:val="16"/>
                <w:szCs w:val="16"/>
              </w:rPr>
              <w:t>Основное мероприятие 3.4 "Оказание социальной поддержки многодетным семьям"</w:t>
            </w: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t>Арктическая зона Российской Федерации</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149</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3.4</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196898,9</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t>Мурманская область</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149</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3.4</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196898,9</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r>
      <w:tr w:rsidR="00C37057" w:rsidRPr="001E2EFC" w:rsidTr="001E2EFC">
        <w:tblPrEx>
          <w:tblBorders>
            <w:insideH w:val="none" w:sz="0" w:space="0" w:color="auto"/>
            <w:insideV w:val="none" w:sz="0" w:space="0" w:color="auto"/>
          </w:tblBorders>
        </w:tblPrEx>
        <w:tc>
          <w:tcPr>
            <w:tcW w:w="1702" w:type="dxa"/>
            <w:vMerge w:val="restart"/>
            <w:tcBorders>
              <w:top w:val="nil"/>
              <w:left w:val="nil"/>
              <w:bottom w:val="nil"/>
              <w:right w:val="nil"/>
            </w:tcBorders>
          </w:tcPr>
          <w:p w:rsidR="00C37057" w:rsidRPr="001E2EFC" w:rsidRDefault="00C37057">
            <w:pPr>
              <w:pStyle w:val="ConsPlusNormal"/>
              <w:rPr>
                <w:sz w:val="16"/>
                <w:szCs w:val="16"/>
              </w:rPr>
            </w:pPr>
            <w:r w:rsidRPr="001E2EFC">
              <w:rPr>
                <w:sz w:val="16"/>
                <w:szCs w:val="16"/>
              </w:rPr>
              <w:t>Мероприятие 3.4.1 "Социальная поддержка многодетным семьям, осуществляемая Минтрудом России"</w:t>
            </w: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t>Арктическая зона Российской Федерации</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149</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3.4</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196898,9</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t>Мурманская область</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149</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3.4</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196898,9</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r>
      <w:tr w:rsidR="00C37057" w:rsidRPr="001E2EFC" w:rsidTr="001E2EFC">
        <w:tblPrEx>
          <w:tblBorders>
            <w:insideH w:val="none" w:sz="0" w:space="0" w:color="auto"/>
            <w:insideV w:val="none" w:sz="0" w:space="0" w:color="auto"/>
          </w:tblBorders>
        </w:tblPrEx>
        <w:tc>
          <w:tcPr>
            <w:tcW w:w="1702" w:type="dxa"/>
            <w:vMerge w:val="restart"/>
            <w:tcBorders>
              <w:top w:val="nil"/>
              <w:left w:val="nil"/>
              <w:bottom w:val="nil"/>
              <w:right w:val="nil"/>
            </w:tcBorders>
          </w:tcPr>
          <w:p w:rsidR="00C37057" w:rsidRPr="001E2EFC" w:rsidRDefault="00C37057">
            <w:pPr>
              <w:pStyle w:val="ConsPlusNormal"/>
              <w:rPr>
                <w:sz w:val="16"/>
                <w:szCs w:val="16"/>
              </w:rPr>
            </w:pPr>
            <w:r w:rsidRPr="001E2EFC">
              <w:rPr>
                <w:sz w:val="16"/>
                <w:szCs w:val="16"/>
              </w:rPr>
              <w:t>Основное мероприятие 3.7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t>Арктическая зона Российской Федерации</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073</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3.7</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38507,5</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31167,6</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32300,7</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32844,9</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33730,7</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34651,9</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35609,9</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t>Мурманская область</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073</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3.7</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11790</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10775,4</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11191,1</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11509,3</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11840,3</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12184,5</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12542,4</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t>Ненецкий автономный округ</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073</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3.7</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7373,3</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8363</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7879,1</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8326,7</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8396,4</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8468,8</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8544,2</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t>Ямало-Ненецкий автономный округ</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073</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3.7</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19344,2</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12029,2</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13230,5</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13008,9</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13494</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13998,6</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14523,3</w:t>
            </w:r>
          </w:p>
        </w:tc>
      </w:tr>
      <w:tr w:rsidR="00C37057" w:rsidRPr="001E2EFC" w:rsidTr="001E2EFC">
        <w:tblPrEx>
          <w:tblBorders>
            <w:insideH w:val="none" w:sz="0" w:space="0" w:color="auto"/>
            <w:insideV w:val="none" w:sz="0" w:space="0" w:color="auto"/>
          </w:tblBorders>
        </w:tblPrEx>
        <w:tc>
          <w:tcPr>
            <w:tcW w:w="1702" w:type="dxa"/>
            <w:vMerge w:val="restart"/>
            <w:tcBorders>
              <w:top w:val="nil"/>
              <w:left w:val="nil"/>
              <w:bottom w:val="nil"/>
              <w:right w:val="nil"/>
            </w:tcBorders>
          </w:tcPr>
          <w:p w:rsidR="00C37057" w:rsidRPr="001E2EFC" w:rsidRDefault="00C37057">
            <w:pPr>
              <w:pStyle w:val="ConsPlusNormal"/>
              <w:rPr>
                <w:sz w:val="16"/>
                <w:szCs w:val="16"/>
              </w:rPr>
            </w:pPr>
            <w:r w:rsidRPr="001E2EFC">
              <w:rPr>
                <w:sz w:val="16"/>
                <w:szCs w:val="16"/>
              </w:rPr>
              <w:t xml:space="preserve">Мероприятие 3.7.1 "Меры социальной поддержки детям-сиротам, детям, оставшимся без попечения родителей, лицам из числа указанной категории </w:t>
            </w:r>
            <w:r w:rsidRPr="001E2EFC">
              <w:rPr>
                <w:sz w:val="16"/>
                <w:szCs w:val="16"/>
              </w:rPr>
              <w:lastRenderedPageBreak/>
              <w:t xml:space="preserve">детей, а также гражданам, желающим взять детей на воспитание в семью, осуществляемые </w:t>
            </w:r>
            <w:proofErr w:type="spellStart"/>
            <w:r w:rsidRPr="001E2EFC">
              <w:rPr>
                <w:sz w:val="16"/>
                <w:szCs w:val="16"/>
              </w:rPr>
              <w:t>Минпросвещения</w:t>
            </w:r>
            <w:proofErr w:type="spellEnd"/>
            <w:r w:rsidRPr="001E2EFC">
              <w:rPr>
                <w:sz w:val="16"/>
                <w:szCs w:val="16"/>
              </w:rPr>
              <w:t xml:space="preserve"> России"</w:t>
            </w: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lastRenderedPageBreak/>
              <w:t>Арктическая зона Российской Федерации</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073</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3.7</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38507,5</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31167,6</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32300,7</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32844,9</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33730,7</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34651,9</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35609,9</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t>Мурманская область</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073</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3.7</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11790</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10775,4</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11191,1</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11509,3</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11840,3</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12184,5</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12542,4</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t>Ненецкий автономный округ</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073</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3.7</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7373,3</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8363</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7879,1</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8326,7</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8396,4</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8468,8</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8544,2</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t>Ямало-Ненецкий автономный округ</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073</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3.7</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19344,2</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12029,2</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13230,5</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13008,9</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13494</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13998,6</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14523,3</w:t>
            </w:r>
          </w:p>
        </w:tc>
      </w:tr>
      <w:tr w:rsidR="00C37057" w:rsidRPr="001E2EFC" w:rsidTr="001E2EFC">
        <w:tblPrEx>
          <w:tblBorders>
            <w:insideH w:val="none" w:sz="0" w:space="0" w:color="auto"/>
            <w:insideV w:val="none" w:sz="0" w:space="0" w:color="auto"/>
          </w:tblBorders>
        </w:tblPrEx>
        <w:tc>
          <w:tcPr>
            <w:tcW w:w="1702" w:type="dxa"/>
            <w:vMerge w:val="restart"/>
            <w:tcBorders>
              <w:top w:val="nil"/>
              <w:left w:val="nil"/>
              <w:bottom w:val="nil"/>
              <w:right w:val="nil"/>
            </w:tcBorders>
          </w:tcPr>
          <w:p w:rsidR="00C37057" w:rsidRPr="001E2EFC" w:rsidRDefault="00C37057">
            <w:pPr>
              <w:pStyle w:val="ConsPlusNormal"/>
              <w:rPr>
                <w:sz w:val="16"/>
                <w:szCs w:val="16"/>
              </w:rPr>
            </w:pPr>
            <w:r w:rsidRPr="001E2EFC">
              <w:rPr>
                <w:sz w:val="16"/>
                <w:szCs w:val="16"/>
              </w:rPr>
              <w:t>Федеральный проект "Финансовая поддержка семей при рождении детей"</w:t>
            </w: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t>Арктическая зона Российской Федерации</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149</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3.Р1</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1120714,9</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748845,4</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786369,1</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786369,1</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786369,1</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786369,1</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t>Мурманская область</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149</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3.Р1</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915603,9</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513849,2</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538773,5</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538773,5</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538773,5</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538773,5</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t>Ненецкий автономный округ</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149</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3.Р1</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65973</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75729,7</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81602,7</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81602,7</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81602,7</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81602,7</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t>Ямало-Ненецкий автономный округ</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149</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3.Р1</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139138</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159266,5</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165992,9</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165992,9</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165992,9</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165992,9</w:t>
            </w:r>
          </w:p>
        </w:tc>
      </w:tr>
      <w:tr w:rsidR="00C37057" w:rsidRPr="001E2EFC" w:rsidTr="001E2EFC">
        <w:tblPrEx>
          <w:tblBorders>
            <w:insideH w:val="none" w:sz="0" w:space="0" w:color="auto"/>
            <w:insideV w:val="none" w:sz="0" w:space="0" w:color="auto"/>
          </w:tblBorders>
        </w:tblPrEx>
        <w:tc>
          <w:tcPr>
            <w:tcW w:w="1702" w:type="dxa"/>
            <w:vMerge w:val="restart"/>
            <w:tcBorders>
              <w:top w:val="nil"/>
              <w:left w:val="nil"/>
              <w:bottom w:val="nil"/>
              <w:right w:val="nil"/>
            </w:tcBorders>
          </w:tcPr>
          <w:p w:rsidR="00C37057" w:rsidRPr="001E2EFC" w:rsidRDefault="00C37057">
            <w:pPr>
              <w:pStyle w:val="ConsPlusNormal"/>
              <w:rPr>
                <w:sz w:val="16"/>
                <w:szCs w:val="16"/>
              </w:rPr>
            </w:pPr>
            <w:r w:rsidRPr="001E2EFC">
              <w:rPr>
                <w:sz w:val="16"/>
                <w:szCs w:val="16"/>
              </w:rPr>
              <w:t>"Осуществление ежемесячной выплаты в связи с рождением (усыновлением) первого ребенка"</w:t>
            </w: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t>Арктическая зона Российской Федерации</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149</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3.Р1</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652086,8</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748845,4</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786369,1</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786369,1</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786369,1</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786369,1</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t>Мурманская область</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149</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3.Р1</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446975,8</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513849,2</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538773,5</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538773,5</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538773,5</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538773,5</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t>Ненецкий автономный округ</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149</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3.Р1</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65973</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75729,7</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81602,7</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81602,7</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81602,7</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81602,7</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nil"/>
              <w:right w:val="nil"/>
            </w:tcBorders>
          </w:tcPr>
          <w:p w:rsidR="00C37057" w:rsidRPr="001E2EFC" w:rsidRDefault="00C37057">
            <w:pPr>
              <w:rPr>
                <w:sz w:val="16"/>
                <w:szCs w:val="16"/>
              </w:rPr>
            </w:pP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t>Ямало-Ненецкий автономный округ</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149</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3.Р1</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139138</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159266,5</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165992,9</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165992,9</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165992,9</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165992,9</w:t>
            </w:r>
          </w:p>
        </w:tc>
      </w:tr>
      <w:tr w:rsidR="00C37057" w:rsidRPr="001E2EFC" w:rsidTr="001E2EFC">
        <w:tblPrEx>
          <w:tblBorders>
            <w:insideH w:val="none" w:sz="0" w:space="0" w:color="auto"/>
            <w:insideV w:val="none" w:sz="0" w:space="0" w:color="auto"/>
          </w:tblBorders>
        </w:tblPrEx>
        <w:tc>
          <w:tcPr>
            <w:tcW w:w="1702" w:type="dxa"/>
            <w:vMerge w:val="restart"/>
            <w:tcBorders>
              <w:top w:val="nil"/>
              <w:left w:val="nil"/>
              <w:bottom w:val="single" w:sz="4" w:space="0" w:color="auto"/>
              <w:right w:val="nil"/>
            </w:tcBorders>
          </w:tcPr>
          <w:p w:rsidR="00C37057" w:rsidRPr="001E2EFC" w:rsidRDefault="00C37057">
            <w:pPr>
              <w:pStyle w:val="ConsPlusNormal"/>
              <w:rPr>
                <w:sz w:val="16"/>
                <w:szCs w:val="16"/>
              </w:rPr>
            </w:pPr>
            <w:r w:rsidRPr="001E2EFC">
              <w:rPr>
                <w:sz w:val="16"/>
                <w:szCs w:val="16"/>
              </w:rPr>
              <w:t>"Осуществление ежемесячной денежной выплаты, назначаемой в случае рождения третьего ребенка или последующих детей до достижения ребенком возраста 3 лет"</w:t>
            </w:r>
          </w:p>
        </w:tc>
        <w:tc>
          <w:tcPr>
            <w:tcW w:w="1700" w:type="dxa"/>
            <w:tcBorders>
              <w:top w:val="nil"/>
              <w:left w:val="nil"/>
              <w:bottom w:val="nil"/>
              <w:right w:val="nil"/>
            </w:tcBorders>
          </w:tcPr>
          <w:p w:rsidR="00C37057" w:rsidRPr="001E2EFC" w:rsidRDefault="00C37057">
            <w:pPr>
              <w:pStyle w:val="ConsPlusNormal"/>
              <w:rPr>
                <w:sz w:val="16"/>
                <w:szCs w:val="16"/>
              </w:rPr>
            </w:pPr>
            <w:r w:rsidRPr="001E2EFC">
              <w:rPr>
                <w:sz w:val="16"/>
                <w:szCs w:val="16"/>
              </w:rPr>
              <w:t>Арктическая зона Российской Федерации</w:t>
            </w:r>
          </w:p>
        </w:tc>
        <w:tc>
          <w:tcPr>
            <w:tcW w:w="850"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149</w:t>
            </w:r>
          </w:p>
        </w:tc>
        <w:tc>
          <w:tcPr>
            <w:tcW w:w="62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3.Р1</w:t>
            </w:r>
          </w:p>
        </w:tc>
        <w:tc>
          <w:tcPr>
            <w:tcW w:w="48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968"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468628,1</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934"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992"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c>
          <w:tcPr>
            <w:tcW w:w="1077" w:type="dxa"/>
            <w:tcBorders>
              <w:top w:val="nil"/>
              <w:left w:val="nil"/>
              <w:bottom w:val="nil"/>
              <w:right w:val="nil"/>
            </w:tcBorders>
          </w:tcPr>
          <w:p w:rsidR="00C37057" w:rsidRPr="001E2EFC" w:rsidRDefault="00C37057">
            <w:pPr>
              <w:pStyle w:val="ConsPlusNormal"/>
              <w:jc w:val="center"/>
              <w:rPr>
                <w:sz w:val="16"/>
                <w:szCs w:val="16"/>
              </w:rPr>
            </w:pPr>
            <w:r w:rsidRPr="001E2EFC">
              <w:rPr>
                <w:sz w:val="16"/>
                <w:szCs w:val="16"/>
              </w:rPr>
              <w:t>-</w:t>
            </w:r>
          </w:p>
        </w:tc>
      </w:tr>
      <w:tr w:rsidR="00C37057" w:rsidRPr="001E2EFC" w:rsidTr="001E2EFC">
        <w:tblPrEx>
          <w:tblBorders>
            <w:insideH w:val="none" w:sz="0" w:space="0" w:color="auto"/>
            <w:insideV w:val="none" w:sz="0" w:space="0" w:color="auto"/>
          </w:tblBorders>
        </w:tblPrEx>
        <w:tc>
          <w:tcPr>
            <w:tcW w:w="1702" w:type="dxa"/>
            <w:vMerge/>
            <w:tcBorders>
              <w:top w:val="nil"/>
              <w:left w:val="nil"/>
              <w:bottom w:val="single" w:sz="4" w:space="0" w:color="auto"/>
              <w:right w:val="nil"/>
            </w:tcBorders>
          </w:tcPr>
          <w:p w:rsidR="00C37057" w:rsidRPr="001E2EFC" w:rsidRDefault="00C37057">
            <w:pPr>
              <w:rPr>
                <w:sz w:val="16"/>
                <w:szCs w:val="16"/>
              </w:rPr>
            </w:pPr>
          </w:p>
        </w:tc>
        <w:tc>
          <w:tcPr>
            <w:tcW w:w="1700" w:type="dxa"/>
            <w:tcBorders>
              <w:top w:val="nil"/>
              <w:left w:val="nil"/>
              <w:bottom w:val="single" w:sz="4" w:space="0" w:color="auto"/>
              <w:right w:val="nil"/>
            </w:tcBorders>
          </w:tcPr>
          <w:p w:rsidR="00C37057" w:rsidRPr="001E2EFC" w:rsidRDefault="00C37057">
            <w:pPr>
              <w:pStyle w:val="ConsPlusNormal"/>
              <w:rPr>
                <w:sz w:val="16"/>
                <w:szCs w:val="16"/>
              </w:rPr>
            </w:pPr>
            <w:r w:rsidRPr="001E2EFC">
              <w:rPr>
                <w:sz w:val="16"/>
                <w:szCs w:val="16"/>
              </w:rPr>
              <w:t>Мурманская область</w:t>
            </w:r>
          </w:p>
        </w:tc>
        <w:tc>
          <w:tcPr>
            <w:tcW w:w="850" w:type="dxa"/>
            <w:tcBorders>
              <w:top w:val="nil"/>
              <w:left w:val="nil"/>
              <w:bottom w:val="single" w:sz="4" w:space="0" w:color="auto"/>
              <w:right w:val="nil"/>
            </w:tcBorders>
          </w:tcPr>
          <w:p w:rsidR="00C37057" w:rsidRPr="001E2EFC" w:rsidRDefault="00C37057">
            <w:pPr>
              <w:pStyle w:val="ConsPlusNormal"/>
              <w:jc w:val="center"/>
              <w:rPr>
                <w:sz w:val="16"/>
                <w:szCs w:val="16"/>
              </w:rPr>
            </w:pPr>
            <w:r w:rsidRPr="001E2EFC">
              <w:rPr>
                <w:sz w:val="16"/>
                <w:szCs w:val="16"/>
              </w:rPr>
              <w:t>149</w:t>
            </w:r>
          </w:p>
        </w:tc>
        <w:tc>
          <w:tcPr>
            <w:tcW w:w="624" w:type="dxa"/>
            <w:tcBorders>
              <w:top w:val="nil"/>
              <w:left w:val="nil"/>
              <w:bottom w:val="single" w:sz="4" w:space="0" w:color="auto"/>
              <w:right w:val="nil"/>
            </w:tcBorders>
          </w:tcPr>
          <w:p w:rsidR="00C37057" w:rsidRPr="001E2EFC" w:rsidRDefault="00C37057">
            <w:pPr>
              <w:pStyle w:val="ConsPlusNormal"/>
              <w:jc w:val="center"/>
              <w:rPr>
                <w:sz w:val="16"/>
                <w:szCs w:val="16"/>
              </w:rPr>
            </w:pPr>
            <w:r w:rsidRPr="001E2EFC">
              <w:rPr>
                <w:sz w:val="16"/>
                <w:szCs w:val="16"/>
              </w:rPr>
              <w:t>03</w:t>
            </w:r>
          </w:p>
        </w:tc>
        <w:tc>
          <w:tcPr>
            <w:tcW w:w="567" w:type="dxa"/>
            <w:tcBorders>
              <w:top w:val="nil"/>
              <w:left w:val="nil"/>
              <w:bottom w:val="single" w:sz="4" w:space="0" w:color="auto"/>
              <w:right w:val="nil"/>
            </w:tcBorders>
          </w:tcPr>
          <w:p w:rsidR="00C37057" w:rsidRPr="001E2EFC" w:rsidRDefault="00C37057">
            <w:pPr>
              <w:pStyle w:val="ConsPlusNormal"/>
              <w:jc w:val="center"/>
              <w:rPr>
                <w:sz w:val="16"/>
                <w:szCs w:val="16"/>
              </w:rPr>
            </w:pPr>
            <w:r w:rsidRPr="001E2EFC">
              <w:rPr>
                <w:sz w:val="16"/>
                <w:szCs w:val="16"/>
              </w:rPr>
              <w:t>3</w:t>
            </w:r>
          </w:p>
        </w:tc>
        <w:tc>
          <w:tcPr>
            <w:tcW w:w="567" w:type="dxa"/>
            <w:tcBorders>
              <w:top w:val="nil"/>
              <w:left w:val="nil"/>
              <w:bottom w:val="single" w:sz="4" w:space="0" w:color="auto"/>
              <w:right w:val="nil"/>
            </w:tcBorders>
          </w:tcPr>
          <w:p w:rsidR="00C37057" w:rsidRPr="001E2EFC" w:rsidRDefault="00C37057">
            <w:pPr>
              <w:pStyle w:val="ConsPlusNormal"/>
              <w:jc w:val="center"/>
              <w:rPr>
                <w:sz w:val="16"/>
                <w:szCs w:val="16"/>
              </w:rPr>
            </w:pPr>
            <w:r w:rsidRPr="001E2EFC">
              <w:rPr>
                <w:sz w:val="16"/>
                <w:szCs w:val="16"/>
              </w:rPr>
              <w:t>3.Р1</w:t>
            </w:r>
          </w:p>
        </w:tc>
        <w:tc>
          <w:tcPr>
            <w:tcW w:w="482" w:type="dxa"/>
            <w:tcBorders>
              <w:top w:val="nil"/>
              <w:left w:val="nil"/>
              <w:bottom w:val="single" w:sz="4" w:space="0" w:color="auto"/>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single" w:sz="4" w:space="0" w:color="auto"/>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single" w:sz="4" w:space="0" w:color="auto"/>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single" w:sz="4" w:space="0" w:color="auto"/>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single" w:sz="4" w:space="0" w:color="auto"/>
              <w:right w:val="nil"/>
            </w:tcBorders>
          </w:tcPr>
          <w:p w:rsidR="00C37057" w:rsidRPr="001E2EFC" w:rsidRDefault="00C37057">
            <w:pPr>
              <w:pStyle w:val="ConsPlusNormal"/>
              <w:jc w:val="center"/>
              <w:rPr>
                <w:sz w:val="16"/>
                <w:szCs w:val="16"/>
              </w:rPr>
            </w:pPr>
            <w:r w:rsidRPr="001E2EFC">
              <w:rPr>
                <w:sz w:val="16"/>
                <w:szCs w:val="16"/>
              </w:rPr>
              <w:t>-</w:t>
            </w:r>
          </w:p>
        </w:tc>
        <w:tc>
          <w:tcPr>
            <w:tcW w:w="567" w:type="dxa"/>
            <w:tcBorders>
              <w:top w:val="nil"/>
              <w:left w:val="nil"/>
              <w:bottom w:val="single" w:sz="4" w:space="0" w:color="auto"/>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single" w:sz="4" w:space="0" w:color="auto"/>
              <w:right w:val="nil"/>
            </w:tcBorders>
          </w:tcPr>
          <w:p w:rsidR="00C37057" w:rsidRPr="001E2EFC" w:rsidRDefault="00C37057">
            <w:pPr>
              <w:pStyle w:val="ConsPlusNormal"/>
              <w:jc w:val="center"/>
              <w:rPr>
                <w:sz w:val="16"/>
                <w:szCs w:val="16"/>
              </w:rPr>
            </w:pPr>
            <w:r w:rsidRPr="001E2EFC">
              <w:rPr>
                <w:sz w:val="16"/>
                <w:szCs w:val="16"/>
              </w:rPr>
              <w:t>-</w:t>
            </w:r>
          </w:p>
        </w:tc>
        <w:tc>
          <w:tcPr>
            <w:tcW w:w="968" w:type="dxa"/>
            <w:tcBorders>
              <w:top w:val="nil"/>
              <w:left w:val="nil"/>
              <w:bottom w:val="single" w:sz="4" w:space="0" w:color="auto"/>
              <w:right w:val="nil"/>
            </w:tcBorders>
          </w:tcPr>
          <w:p w:rsidR="00C37057" w:rsidRPr="001E2EFC" w:rsidRDefault="00C37057">
            <w:pPr>
              <w:pStyle w:val="ConsPlusNormal"/>
              <w:jc w:val="center"/>
              <w:rPr>
                <w:sz w:val="16"/>
                <w:szCs w:val="16"/>
              </w:rPr>
            </w:pPr>
            <w:r w:rsidRPr="001E2EFC">
              <w:rPr>
                <w:sz w:val="16"/>
                <w:szCs w:val="16"/>
              </w:rPr>
              <w:t>468628,1</w:t>
            </w:r>
          </w:p>
        </w:tc>
        <w:tc>
          <w:tcPr>
            <w:tcW w:w="992" w:type="dxa"/>
            <w:tcBorders>
              <w:top w:val="nil"/>
              <w:left w:val="nil"/>
              <w:bottom w:val="single" w:sz="4" w:space="0" w:color="auto"/>
              <w:right w:val="nil"/>
            </w:tcBorders>
          </w:tcPr>
          <w:p w:rsidR="00C37057" w:rsidRPr="001E2EFC" w:rsidRDefault="00C37057">
            <w:pPr>
              <w:pStyle w:val="ConsPlusNormal"/>
              <w:jc w:val="center"/>
              <w:rPr>
                <w:sz w:val="16"/>
                <w:szCs w:val="16"/>
              </w:rPr>
            </w:pPr>
            <w:r w:rsidRPr="001E2EFC">
              <w:rPr>
                <w:sz w:val="16"/>
                <w:szCs w:val="16"/>
              </w:rPr>
              <w:t>-</w:t>
            </w:r>
          </w:p>
        </w:tc>
        <w:tc>
          <w:tcPr>
            <w:tcW w:w="934" w:type="dxa"/>
            <w:tcBorders>
              <w:top w:val="nil"/>
              <w:left w:val="nil"/>
              <w:bottom w:val="single" w:sz="4" w:space="0" w:color="auto"/>
              <w:right w:val="nil"/>
            </w:tcBorders>
          </w:tcPr>
          <w:p w:rsidR="00C37057" w:rsidRPr="001E2EFC" w:rsidRDefault="00C37057">
            <w:pPr>
              <w:pStyle w:val="ConsPlusNormal"/>
              <w:jc w:val="center"/>
              <w:rPr>
                <w:sz w:val="16"/>
                <w:szCs w:val="16"/>
              </w:rPr>
            </w:pPr>
            <w:r w:rsidRPr="001E2EFC">
              <w:rPr>
                <w:sz w:val="16"/>
                <w:szCs w:val="16"/>
              </w:rPr>
              <w:t>-</w:t>
            </w:r>
          </w:p>
        </w:tc>
        <w:tc>
          <w:tcPr>
            <w:tcW w:w="851" w:type="dxa"/>
            <w:tcBorders>
              <w:top w:val="nil"/>
              <w:left w:val="nil"/>
              <w:bottom w:val="single" w:sz="4" w:space="0" w:color="auto"/>
              <w:right w:val="nil"/>
            </w:tcBorders>
          </w:tcPr>
          <w:p w:rsidR="00C37057" w:rsidRPr="001E2EFC" w:rsidRDefault="00C37057">
            <w:pPr>
              <w:pStyle w:val="ConsPlusNormal"/>
              <w:jc w:val="center"/>
              <w:rPr>
                <w:sz w:val="16"/>
                <w:szCs w:val="16"/>
              </w:rPr>
            </w:pPr>
            <w:r w:rsidRPr="001E2EFC">
              <w:rPr>
                <w:sz w:val="16"/>
                <w:szCs w:val="16"/>
              </w:rPr>
              <w:t>-</w:t>
            </w:r>
          </w:p>
        </w:tc>
        <w:tc>
          <w:tcPr>
            <w:tcW w:w="992" w:type="dxa"/>
            <w:tcBorders>
              <w:top w:val="nil"/>
              <w:left w:val="nil"/>
              <w:bottom w:val="single" w:sz="4" w:space="0" w:color="auto"/>
              <w:right w:val="nil"/>
            </w:tcBorders>
          </w:tcPr>
          <w:p w:rsidR="00C37057" w:rsidRPr="001E2EFC" w:rsidRDefault="00C37057">
            <w:pPr>
              <w:pStyle w:val="ConsPlusNormal"/>
              <w:jc w:val="center"/>
              <w:rPr>
                <w:sz w:val="16"/>
                <w:szCs w:val="16"/>
              </w:rPr>
            </w:pPr>
            <w:r w:rsidRPr="001E2EFC">
              <w:rPr>
                <w:sz w:val="16"/>
                <w:szCs w:val="16"/>
              </w:rPr>
              <w:t>-</w:t>
            </w:r>
          </w:p>
        </w:tc>
        <w:tc>
          <w:tcPr>
            <w:tcW w:w="1077" w:type="dxa"/>
            <w:tcBorders>
              <w:top w:val="nil"/>
              <w:left w:val="nil"/>
              <w:bottom w:val="single" w:sz="4" w:space="0" w:color="auto"/>
              <w:right w:val="nil"/>
            </w:tcBorders>
          </w:tcPr>
          <w:p w:rsidR="00C37057" w:rsidRPr="001E2EFC" w:rsidRDefault="00C37057">
            <w:pPr>
              <w:pStyle w:val="ConsPlusNormal"/>
              <w:jc w:val="center"/>
              <w:rPr>
                <w:sz w:val="16"/>
                <w:szCs w:val="16"/>
              </w:rPr>
            </w:pPr>
            <w:r w:rsidRPr="001E2EFC">
              <w:rPr>
                <w:sz w:val="16"/>
                <w:szCs w:val="16"/>
              </w:rPr>
              <w:t>-</w:t>
            </w:r>
          </w:p>
        </w:tc>
      </w:tr>
    </w:tbl>
    <w:p w:rsidR="00C37057" w:rsidRDefault="00C37057">
      <w:pPr>
        <w:sectPr w:rsidR="00C37057">
          <w:pgSz w:w="16838" w:h="11905" w:orient="landscape"/>
          <w:pgMar w:top="1701" w:right="1134" w:bottom="850" w:left="1134" w:header="0" w:footer="0" w:gutter="0"/>
          <w:cols w:space="720"/>
        </w:sectPr>
      </w:pPr>
    </w:p>
    <w:p w:rsidR="00C37057" w:rsidRDefault="00C37057">
      <w:pPr>
        <w:pStyle w:val="ConsPlusNormal"/>
        <w:jc w:val="right"/>
        <w:outlineLvl w:val="1"/>
      </w:pPr>
      <w:r>
        <w:lastRenderedPageBreak/>
        <w:t>Приложение N 25</w:t>
      </w:r>
    </w:p>
    <w:p w:rsidR="00C37057" w:rsidRDefault="00C37057">
      <w:pPr>
        <w:pStyle w:val="ConsPlusNormal"/>
        <w:jc w:val="right"/>
      </w:pPr>
      <w:r>
        <w:t>к государственной программе</w:t>
      </w:r>
    </w:p>
    <w:p w:rsidR="00C37057" w:rsidRDefault="00C37057">
      <w:pPr>
        <w:pStyle w:val="ConsPlusNormal"/>
        <w:jc w:val="right"/>
      </w:pPr>
      <w:r>
        <w:t>Российской Федерации "Социальная</w:t>
      </w:r>
    </w:p>
    <w:p w:rsidR="00C37057" w:rsidRDefault="00C37057">
      <w:pPr>
        <w:pStyle w:val="ConsPlusNormal"/>
        <w:jc w:val="right"/>
      </w:pPr>
      <w:r>
        <w:t>поддержка граждан"</w:t>
      </w:r>
    </w:p>
    <w:p w:rsidR="00C37057" w:rsidRDefault="00C37057">
      <w:pPr>
        <w:pStyle w:val="ConsPlusNormal"/>
        <w:jc w:val="both"/>
      </w:pPr>
    </w:p>
    <w:p w:rsidR="00C37057" w:rsidRDefault="00C37057">
      <w:pPr>
        <w:pStyle w:val="ConsPlusTitle"/>
        <w:jc w:val="center"/>
      </w:pPr>
      <w:bookmarkStart w:id="80" w:name="P48449"/>
      <w:bookmarkEnd w:id="80"/>
      <w:r>
        <w:t>СВЕДЕНИЯ</w:t>
      </w:r>
    </w:p>
    <w:p w:rsidR="00C37057" w:rsidRDefault="00C37057">
      <w:pPr>
        <w:pStyle w:val="ConsPlusTitle"/>
        <w:jc w:val="center"/>
      </w:pPr>
      <w:r>
        <w:t>О РЕСУРСНОМ ОБЕСПЕЧЕНИИ И ПРОГНОЗНОЙ (СПРАВОЧНОЙ) ОЦЕНКЕ</w:t>
      </w:r>
    </w:p>
    <w:p w:rsidR="00C37057" w:rsidRDefault="00C37057">
      <w:pPr>
        <w:pStyle w:val="ConsPlusTitle"/>
        <w:jc w:val="center"/>
      </w:pPr>
      <w:r>
        <w:t>РАСХОДОВ ФЕДЕРАЛЬНОГО БЮДЖЕТА, БЮДЖЕТОВ ГОСУДАРСТВЕННЫХ</w:t>
      </w:r>
    </w:p>
    <w:p w:rsidR="00C37057" w:rsidRDefault="00C37057">
      <w:pPr>
        <w:pStyle w:val="ConsPlusTitle"/>
        <w:jc w:val="center"/>
      </w:pPr>
      <w:r>
        <w:t>ВНЕБЮДЖЕТНЫХ ФОНДОВ РОССИЙСКОЙ ФЕДЕРАЦИИ, БЮДЖЕТОВ</w:t>
      </w:r>
    </w:p>
    <w:p w:rsidR="00C37057" w:rsidRDefault="00C37057">
      <w:pPr>
        <w:pStyle w:val="ConsPlusTitle"/>
        <w:jc w:val="center"/>
      </w:pPr>
      <w:r>
        <w:t>СУБЪЕКТОВ РОССИЙСКОЙ ФЕДЕРАЦИИ, ТЕРРИТОРИАЛЬНЫХ</w:t>
      </w:r>
    </w:p>
    <w:p w:rsidR="00C37057" w:rsidRDefault="00C37057">
      <w:pPr>
        <w:pStyle w:val="ConsPlusTitle"/>
        <w:jc w:val="center"/>
      </w:pPr>
      <w:r>
        <w:t>ГОСУДАРСТВЕННЫХ ВНЕБЮДЖЕТНЫХ ФОНДОВ, МЕСТНЫХ БЮДЖЕТОВ,</w:t>
      </w:r>
    </w:p>
    <w:p w:rsidR="00C37057" w:rsidRDefault="00C37057">
      <w:pPr>
        <w:pStyle w:val="ConsPlusTitle"/>
        <w:jc w:val="center"/>
      </w:pPr>
      <w:r>
        <w:t>КОМПАНИЙ С ГОСУДАРСТВЕННЫМ УЧАСТИЕМ И ИНЫХ ВНЕБЮДЖЕТНЫХ</w:t>
      </w:r>
    </w:p>
    <w:p w:rsidR="00C37057" w:rsidRDefault="00C37057">
      <w:pPr>
        <w:pStyle w:val="ConsPlusTitle"/>
        <w:jc w:val="center"/>
      </w:pPr>
      <w:r>
        <w:t>ИСТОЧНИКОВ НА РЕАЛИЗАЦИЮ МЕРОПРИЯТИЙ ГОСУДАРСТВЕННОЙ</w:t>
      </w:r>
    </w:p>
    <w:p w:rsidR="00C37057" w:rsidRDefault="00C37057">
      <w:pPr>
        <w:pStyle w:val="ConsPlusTitle"/>
        <w:jc w:val="center"/>
      </w:pPr>
      <w:r>
        <w:t>ПРОГРАММЫ РОССИЙСКОЙ ФЕДЕРАЦИИ "СОЦИАЛЬНАЯ ПОДДЕРЖКА</w:t>
      </w:r>
    </w:p>
    <w:p w:rsidR="00C37057" w:rsidRDefault="00C37057">
      <w:pPr>
        <w:pStyle w:val="ConsPlusTitle"/>
        <w:jc w:val="center"/>
      </w:pPr>
      <w:r>
        <w:t>ГРАЖДАН" НА ТЕРРИТОРИИ АРКТИЧЕСКОЙ ЗОНЫ</w:t>
      </w:r>
    </w:p>
    <w:p w:rsidR="00C37057" w:rsidRDefault="00C37057">
      <w:pPr>
        <w:pStyle w:val="ConsPlusTitle"/>
        <w:jc w:val="center"/>
      </w:pPr>
      <w:r>
        <w:t>РОССИЙСКОЙ ФЕДЕРАЦИИ</w:t>
      </w:r>
    </w:p>
    <w:p w:rsidR="00C37057" w:rsidRDefault="00C37057">
      <w:pPr>
        <w:spacing w:after="1"/>
      </w:pPr>
    </w:p>
    <w:p w:rsidR="002736C9" w:rsidRPr="002736C9" w:rsidRDefault="002736C9" w:rsidP="002736C9">
      <w:pPr>
        <w:spacing w:after="1"/>
        <w:jc w:val="center"/>
      </w:pPr>
      <w:r w:rsidRPr="002736C9">
        <w:t xml:space="preserve">(в ред. </w:t>
      </w:r>
      <w:hyperlink r:id="rId139" w:history="1">
        <w:r w:rsidRPr="002736C9">
          <w:t>Постановления</w:t>
        </w:r>
      </w:hyperlink>
      <w:r w:rsidRPr="002736C9">
        <w:t xml:space="preserve"> Правительства РФ от 28.03.2019 N 346)</w:t>
      </w:r>
    </w:p>
    <w:p w:rsidR="002736C9" w:rsidRPr="002736C9" w:rsidRDefault="002736C9">
      <w:pPr>
        <w:spacing w:after="1"/>
      </w:pPr>
    </w:p>
    <w:p w:rsidR="00C37057" w:rsidRDefault="00C37057">
      <w:pPr>
        <w:pStyle w:val="ConsPlusNormal"/>
        <w:jc w:val="right"/>
      </w:pPr>
      <w:r>
        <w:t>(тыс. рублей)</w:t>
      </w:r>
    </w:p>
    <w:p w:rsidR="00C37057" w:rsidRDefault="00C37057">
      <w:pPr>
        <w:spacing w:after="1"/>
      </w:pPr>
    </w:p>
    <w:tbl>
      <w:tblPr>
        <w:tblW w:w="15310" w:type="dxa"/>
        <w:tblInd w:w="-28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1985"/>
        <w:gridCol w:w="737"/>
        <w:gridCol w:w="680"/>
        <w:gridCol w:w="624"/>
        <w:gridCol w:w="680"/>
        <w:gridCol w:w="624"/>
        <w:gridCol w:w="679"/>
        <w:gridCol w:w="1079"/>
        <w:gridCol w:w="992"/>
        <w:gridCol w:w="992"/>
        <w:gridCol w:w="1077"/>
        <w:gridCol w:w="1050"/>
        <w:gridCol w:w="992"/>
        <w:gridCol w:w="992"/>
      </w:tblGrid>
      <w:tr w:rsidR="00C37057" w:rsidTr="004B3F3F">
        <w:tc>
          <w:tcPr>
            <w:tcW w:w="2127" w:type="dxa"/>
            <w:vMerge w:val="restart"/>
            <w:tcBorders>
              <w:top w:val="single" w:sz="4" w:space="0" w:color="auto"/>
              <w:left w:val="nil"/>
              <w:bottom w:val="single" w:sz="4" w:space="0" w:color="auto"/>
            </w:tcBorders>
          </w:tcPr>
          <w:p w:rsidR="00C37057" w:rsidRPr="004B3F3F" w:rsidRDefault="00C37057">
            <w:pPr>
              <w:pStyle w:val="ConsPlusNormal"/>
              <w:jc w:val="center"/>
              <w:rPr>
                <w:sz w:val="16"/>
                <w:szCs w:val="16"/>
              </w:rPr>
            </w:pPr>
            <w:r w:rsidRPr="004B3F3F">
              <w:rPr>
                <w:sz w:val="16"/>
                <w:szCs w:val="16"/>
              </w:rPr>
              <w:t>Приоритетные территории (субъект Российской Федерации, входящий в состав приоритетной территории)</w:t>
            </w:r>
          </w:p>
        </w:tc>
        <w:tc>
          <w:tcPr>
            <w:tcW w:w="1985" w:type="dxa"/>
            <w:vMerge w:val="restart"/>
            <w:tcBorders>
              <w:top w:val="single" w:sz="4" w:space="0" w:color="auto"/>
              <w:bottom w:val="single" w:sz="4" w:space="0" w:color="auto"/>
            </w:tcBorders>
          </w:tcPr>
          <w:p w:rsidR="00C37057" w:rsidRPr="004B3F3F" w:rsidRDefault="00C37057">
            <w:pPr>
              <w:pStyle w:val="ConsPlusNormal"/>
              <w:jc w:val="center"/>
              <w:rPr>
                <w:sz w:val="16"/>
                <w:szCs w:val="16"/>
              </w:rPr>
            </w:pPr>
            <w:r w:rsidRPr="004B3F3F">
              <w:rPr>
                <w:sz w:val="16"/>
                <w:szCs w:val="16"/>
              </w:rPr>
              <w:t>Источник финансирования</w:t>
            </w:r>
          </w:p>
        </w:tc>
        <w:tc>
          <w:tcPr>
            <w:tcW w:w="11198" w:type="dxa"/>
            <w:gridSpan w:val="13"/>
            <w:tcBorders>
              <w:top w:val="single" w:sz="4" w:space="0" w:color="auto"/>
              <w:bottom w:val="single" w:sz="4" w:space="0" w:color="auto"/>
              <w:right w:val="nil"/>
            </w:tcBorders>
          </w:tcPr>
          <w:p w:rsidR="00C37057" w:rsidRPr="004B3F3F" w:rsidRDefault="00C37057">
            <w:pPr>
              <w:pStyle w:val="ConsPlusNormal"/>
              <w:jc w:val="center"/>
              <w:rPr>
                <w:sz w:val="16"/>
                <w:szCs w:val="16"/>
              </w:rPr>
            </w:pPr>
            <w:r w:rsidRPr="004B3F3F">
              <w:rPr>
                <w:sz w:val="16"/>
                <w:szCs w:val="16"/>
              </w:rPr>
              <w:t>Оценка расходов</w:t>
            </w:r>
          </w:p>
        </w:tc>
      </w:tr>
      <w:tr w:rsidR="00C37057" w:rsidTr="004B3F3F">
        <w:tc>
          <w:tcPr>
            <w:tcW w:w="2127" w:type="dxa"/>
            <w:vMerge/>
            <w:tcBorders>
              <w:top w:val="single" w:sz="4" w:space="0" w:color="auto"/>
              <w:left w:val="nil"/>
              <w:bottom w:val="single" w:sz="4" w:space="0" w:color="auto"/>
            </w:tcBorders>
          </w:tcPr>
          <w:p w:rsidR="00C37057" w:rsidRPr="004B3F3F" w:rsidRDefault="00C37057">
            <w:pPr>
              <w:rPr>
                <w:sz w:val="16"/>
                <w:szCs w:val="16"/>
              </w:rPr>
            </w:pPr>
          </w:p>
        </w:tc>
        <w:tc>
          <w:tcPr>
            <w:tcW w:w="1985" w:type="dxa"/>
            <w:vMerge/>
            <w:tcBorders>
              <w:top w:val="single" w:sz="4" w:space="0" w:color="auto"/>
              <w:bottom w:val="single" w:sz="4" w:space="0" w:color="auto"/>
            </w:tcBorders>
          </w:tcPr>
          <w:p w:rsidR="00C37057" w:rsidRPr="004B3F3F" w:rsidRDefault="00C37057">
            <w:pPr>
              <w:rPr>
                <w:sz w:val="16"/>
                <w:szCs w:val="16"/>
              </w:rPr>
            </w:pPr>
          </w:p>
        </w:tc>
        <w:tc>
          <w:tcPr>
            <w:tcW w:w="1417" w:type="dxa"/>
            <w:gridSpan w:val="2"/>
            <w:tcBorders>
              <w:top w:val="single" w:sz="4" w:space="0" w:color="auto"/>
              <w:bottom w:val="single" w:sz="4" w:space="0" w:color="auto"/>
            </w:tcBorders>
          </w:tcPr>
          <w:p w:rsidR="00C37057" w:rsidRPr="004B3F3F" w:rsidRDefault="00C37057">
            <w:pPr>
              <w:pStyle w:val="ConsPlusNormal"/>
              <w:jc w:val="center"/>
              <w:rPr>
                <w:sz w:val="16"/>
                <w:szCs w:val="16"/>
              </w:rPr>
            </w:pPr>
            <w:r w:rsidRPr="004B3F3F">
              <w:rPr>
                <w:sz w:val="16"/>
                <w:szCs w:val="16"/>
              </w:rPr>
              <w:t>2015 год</w:t>
            </w:r>
          </w:p>
        </w:tc>
        <w:tc>
          <w:tcPr>
            <w:tcW w:w="1304" w:type="dxa"/>
            <w:gridSpan w:val="2"/>
            <w:tcBorders>
              <w:top w:val="single" w:sz="4" w:space="0" w:color="auto"/>
              <w:bottom w:val="single" w:sz="4" w:space="0" w:color="auto"/>
            </w:tcBorders>
          </w:tcPr>
          <w:p w:rsidR="00C37057" w:rsidRPr="004B3F3F" w:rsidRDefault="00C37057">
            <w:pPr>
              <w:pStyle w:val="ConsPlusNormal"/>
              <w:jc w:val="center"/>
              <w:rPr>
                <w:sz w:val="16"/>
                <w:szCs w:val="16"/>
              </w:rPr>
            </w:pPr>
            <w:r w:rsidRPr="004B3F3F">
              <w:rPr>
                <w:sz w:val="16"/>
                <w:szCs w:val="16"/>
              </w:rPr>
              <w:t>2016 год</w:t>
            </w:r>
          </w:p>
        </w:tc>
        <w:tc>
          <w:tcPr>
            <w:tcW w:w="1303" w:type="dxa"/>
            <w:gridSpan w:val="2"/>
            <w:tcBorders>
              <w:top w:val="single" w:sz="4" w:space="0" w:color="auto"/>
              <w:bottom w:val="single" w:sz="4" w:space="0" w:color="auto"/>
            </w:tcBorders>
          </w:tcPr>
          <w:p w:rsidR="00C37057" w:rsidRPr="004B3F3F" w:rsidRDefault="00C37057">
            <w:pPr>
              <w:pStyle w:val="ConsPlusNormal"/>
              <w:jc w:val="center"/>
              <w:rPr>
                <w:sz w:val="16"/>
                <w:szCs w:val="16"/>
              </w:rPr>
            </w:pPr>
            <w:r w:rsidRPr="004B3F3F">
              <w:rPr>
                <w:sz w:val="16"/>
                <w:szCs w:val="16"/>
              </w:rPr>
              <w:t>2017 год</w:t>
            </w:r>
          </w:p>
        </w:tc>
        <w:tc>
          <w:tcPr>
            <w:tcW w:w="1079" w:type="dxa"/>
            <w:vMerge w:val="restart"/>
            <w:tcBorders>
              <w:top w:val="single" w:sz="4" w:space="0" w:color="auto"/>
              <w:bottom w:val="single" w:sz="4" w:space="0" w:color="auto"/>
            </w:tcBorders>
          </w:tcPr>
          <w:p w:rsidR="00C37057" w:rsidRPr="004B3F3F" w:rsidRDefault="00C37057">
            <w:pPr>
              <w:pStyle w:val="ConsPlusNormal"/>
              <w:jc w:val="center"/>
              <w:rPr>
                <w:sz w:val="16"/>
                <w:szCs w:val="16"/>
              </w:rPr>
            </w:pPr>
            <w:r w:rsidRPr="004B3F3F">
              <w:rPr>
                <w:sz w:val="16"/>
                <w:szCs w:val="16"/>
              </w:rPr>
              <w:t>2018 год план.</w:t>
            </w:r>
          </w:p>
        </w:tc>
        <w:tc>
          <w:tcPr>
            <w:tcW w:w="992" w:type="dxa"/>
            <w:vMerge w:val="restart"/>
            <w:tcBorders>
              <w:top w:val="single" w:sz="4" w:space="0" w:color="auto"/>
              <w:bottom w:val="single" w:sz="4" w:space="0" w:color="auto"/>
            </w:tcBorders>
          </w:tcPr>
          <w:p w:rsidR="00C37057" w:rsidRPr="004B3F3F" w:rsidRDefault="00C37057">
            <w:pPr>
              <w:pStyle w:val="ConsPlusNormal"/>
              <w:jc w:val="center"/>
              <w:rPr>
                <w:sz w:val="16"/>
                <w:szCs w:val="16"/>
              </w:rPr>
            </w:pPr>
            <w:r w:rsidRPr="004B3F3F">
              <w:rPr>
                <w:sz w:val="16"/>
                <w:szCs w:val="16"/>
              </w:rPr>
              <w:t>2019 год план.</w:t>
            </w:r>
          </w:p>
        </w:tc>
        <w:tc>
          <w:tcPr>
            <w:tcW w:w="992" w:type="dxa"/>
            <w:vMerge w:val="restart"/>
            <w:tcBorders>
              <w:top w:val="single" w:sz="4" w:space="0" w:color="auto"/>
              <w:bottom w:val="single" w:sz="4" w:space="0" w:color="auto"/>
            </w:tcBorders>
          </w:tcPr>
          <w:p w:rsidR="00C37057" w:rsidRPr="004B3F3F" w:rsidRDefault="00C37057">
            <w:pPr>
              <w:pStyle w:val="ConsPlusNormal"/>
              <w:jc w:val="center"/>
              <w:rPr>
                <w:sz w:val="16"/>
                <w:szCs w:val="16"/>
              </w:rPr>
            </w:pPr>
            <w:r w:rsidRPr="004B3F3F">
              <w:rPr>
                <w:sz w:val="16"/>
                <w:szCs w:val="16"/>
              </w:rPr>
              <w:t>2020 год план.</w:t>
            </w:r>
          </w:p>
        </w:tc>
        <w:tc>
          <w:tcPr>
            <w:tcW w:w="1077" w:type="dxa"/>
            <w:vMerge w:val="restart"/>
            <w:tcBorders>
              <w:top w:val="single" w:sz="4" w:space="0" w:color="auto"/>
              <w:bottom w:val="single" w:sz="4" w:space="0" w:color="auto"/>
            </w:tcBorders>
          </w:tcPr>
          <w:p w:rsidR="00C37057" w:rsidRPr="004B3F3F" w:rsidRDefault="00C37057">
            <w:pPr>
              <w:pStyle w:val="ConsPlusNormal"/>
              <w:jc w:val="center"/>
              <w:rPr>
                <w:sz w:val="16"/>
                <w:szCs w:val="16"/>
              </w:rPr>
            </w:pPr>
            <w:r w:rsidRPr="004B3F3F">
              <w:rPr>
                <w:sz w:val="16"/>
                <w:szCs w:val="16"/>
              </w:rPr>
              <w:t>2021 год план.</w:t>
            </w:r>
          </w:p>
        </w:tc>
        <w:tc>
          <w:tcPr>
            <w:tcW w:w="1050" w:type="dxa"/>
            <w:vMerge w:val="restart"/>
            <w:tcBorders>
              <w:top w:val="single" w:sz="4" w:space="0" w:color="auto"/>
              <w:bottom w:val="single" w:sz="4" w:space="0" w:color="auto"/>
            </w:tcBorders>
          </w:tcPr>
          <w:p w:rsidR="00C37057" w:rsidRPr="004B3F3F" w:rsidRDefault="00C37057">
            <w:pPr>
              <w:pStyle w:val="ConsPlusNormal"/>
              <w:jc w:val="center"/>
              <w:rPr>
                <w:sz w:val="16"/>
                <w:szCs w:val="16"/>
              </w:rPr>
            </w:pPr>
            <w:r w:rsidRPr="004B3F3F">
              <w:rPr>
                <w:sz w:val="16"/>
                <w:szCs w:val="16"/>
              </w:rPr>
              <w:t>2022 год план.</w:t>
            </w:r>
          </w:p>
        </w:tc>
        <w:tc>
          <w:tcPr>
            <w:tcW w:w="992" w:type="dxa"/>
            <w:vMerge w:val="restart"/>
            <w:tcBorders>
              <w:top w:val="single" w:sz="4" w:space="0" w:color="auto"/>
              <w:bottom w:val="single" w:sz="4" w:space="0" w:color="auto"/>
            </w:tcBorders>
          </w:tcPr>
          <w:p w:rsidR="00C37057" w:rsidRPr="004B3F3F" w:rsidRDefault="00C37057">
            <w:pPr>
              <w:pStyle w:val="ConsPlusNormal"/>
              <w:jc w:val="center"/>
              <w:rPr>
                <w:sz w:val="16"/>
                <w:szCs w:val="16"/>
              </w:rPr>
            </w:pPr>
            <w:r w:rsidRPr="004B3F3F">
              <w:rPr>
                <w:sz w:val="16"/>
                <w:szCs w:val="16"/>
              </w:rPr>
              <w:t>2023 год план.</w:t>
            </w:r>
          </w:p>
        </w:tc>
        <w:tc>
          <w:tcPr>
            <w:tcW w:w="992" w:type="dxa"/>
            <w:vMerge w:val="restart"/>
            <w:tcBorders>
              <w:top w:val="single" w:sz="4" w:space="0" w:color="auto"/>
              <w:bottom w:val="single" w:sz="4" w:space="0" w:color="auto"/>
              <w:right w:val="nil"/>
            </w:tcBorders>
          </w:tcPr>
          <w:p w:rsidR="00C37057" w:rsidRPr="004B3F3F" w:rsidRDefault="00C37057">
            <w:pPr>
              <w:pStyle w:val="ConsPlusNormal"/>
              <w:jc w:val="center"/>
              <w:rPr>
                <w:sz w:val="16"/>
                <w:szCs w:val="16"/>
              </w:rPr>
            </w:pPr>
            <w:r w:rsidRPr="004B3F3F">
              <w:rPr>
                <w:sz w:val="16"/>
                <w:szCs w:val="16"/>
              </w:rPr>
              <w:t>2024 год план.</w:t>
            </w:r>
          </w:p>
        </w:tc>
      </w:tr>
      <w:tr w:rsidR="00C37057" w:rsidTr="004B3F3F">
        <w:tc>
          <w:tcPr>
            <w:tcW w:w="2127" w:type="dxa"/>
            <w:vMerge/>
            <w:tcBorders>
              <w:top w:val="single" w:sz="4" w:space="0" w:color="auto"/>
              <w:left w:val="nil"/>
              <w:bottom w:val="single" w:sz="4" w:space="0" w:color="auto"/>
            </w:tcBorders>
          </w:tcPr>
          <w:p w:rsidR="00C37057" w:rsidRPr="004B3F3F" w:rsidRDefault="00C37057">
            <w:pPr>
              <w:rPr>
                <w:sz w:val="16"/>
                <w:szCs w:val="16"/>
              </w:rPr>
            </w:pPr>
          </w:p>
        </w:tc>
        <w:tc>
          <w:tcPr>
            <w:tcW w:w="1985" w:type="dxa"/>
            <w:vMerge/>
            <w:tcBorders>
              <w:top w:val="single" w:sz="4" w:space="0" w:color="auto"/>
              <w:bottom w:val="single" w:sz="4" w:space="0" w:color="auto"/>
            </w:tcBorders>
          </w:tcPr>
          <w:p w:rsidR="00C37057" w:rsidRPr="004B3F3F" w:rsidRDefault="00C37057">
            <w:pPr>
              <w:rPr>
                <w:sz w:val="16"/>
                <w:szCs w:val="16"/>
              </w:rPr>
            </w:pPr>
          </w:p>
        </w:tc>
        <w:tc>
          <w:tcPr>
            <w:tcW w:w="737" w:type="dxa"/>
            <w:tcBorders>
              <w:top w:val="single" w:sz="4" w:space="0" w:color="auto"/>
              <w:bottom w:val="single" w:sz="4" w:space="0" w:color="auto"/>
            </w:tcBorders>
          </w:tcPr>
          <w:p w:rsidR="00C37057" w:rsidRPr="004B3F3F" w:rsidRDefault="00C37057">
            <w:pPr>
              <w:pStyle w:val="ConsPlusNormal"/>
              <w:jc w:val="center"/>
              <w:rPr>
                <w:sz w:val="16"/>
                <w:szCs w:val="16"/>
              </w:rPr>
            </w:pPr>
            <w:r w:rsidRPr="004B3F3F">
              <w:rPr>
                <w:sz w:val="16"/>
                <w:szCs w:val="16"/>
              </w:rPr>
              <w:t>план.</w:t>
            </w:r>
          </w:p>
        </w:tc>
        <w:tc>
          <w:tcPr>
            <w:tcW w:w="680" w:type="dxa"/>
            <w:tcBorders>
              <w:top w:val="single" w:sz="4" w:space="0" w:color="auto"/>
              <w:bottom w:val="single" w:sz="4" w:space="0" w:color="auto"/>
            </w:tcBorders>
          </w:tcPr>
          <w:p w:rsidR="00C37057" w:rsidRPr="004B3F3F" w:rsidRDefault="00C37057">
            <w:pPr>
              <w:pStyle w:val="ConsPlusNormal"/>
              <w:jc w:val="center"/>
              <w:rPr>
                <w:sz w:val="16"/>
                <w:szCs w:val="16"/>
              </w:rPr>
            </w:pPr>
            <w:r w:rsidRPr="004B3F3F">
              <w:rPr>
                <w:sz w:val="16"/>
                <w:szCs w:val="16"/>
              </w:rPr>
              <w:t>факт.</w:t>
            </w:r>
          </w:p>
        </w:tc>
        <w:tc>
          <w:tcPr>
            <w:tcW w:w="624" w:type="dxa"/>
            <w:tcBorders>
              <w:top w:val="single" w:sz="4" w:space="0" w:color="auto"/>
              <w:bottom w:val="single" w:sz="4" w:space="0" w:color="auto"/>
            </w:tcBorders>
          </w:tcPr>
          <w:p w:rsidR="00C37057" w:rsidRPr="004B3F3F" w:rsidRDefault="00C37057">
            <w:pPr>
              <w:pStyle w:val="ConsPlusNormal"/>
              <w:jc w:val="center"/>
              <w:rPr>
                <w:sz w:val="16"/>
                <w:szCs w:val="16"/>
              </w:rPr>
            </w:pPr>
            <w:r w:rsidRPr="004B3F3F">
              <w:rPr>
                <w:sz w:val="16"/>
                <w:szCs w:val="16"/>
              </w:rPr>
              <w:t>план.</w:t>
            </w:r>
          </w:p>
        </w:tc>
        <w:tc>
          <w:tcPr>
            <w:tcW w:w="680" w:type="dxa"/>
            <w:tcBorders>
              <w:top w:val="single" w:sz="4" w:space="0" w:color="auto"/>
              <w:bottom w:val="single" w:sz="4" w:space="0" w:color="auto"/>
            </w:tcBorders>
          </w:tcPr>
          <w:p w:rsidR="00C37057" w:rsidRPr="004B3F3F" w:rsidRDefault="00C37057">
            <w:pPr>
              <w:pStyle w:val="ConsPlusNormal"/>
              <w:jc w:val="center"/>
              <w:rPr>
                <w:sz w:val="16"/>
                <w:szCs w:val="16"/>
              </w:rPr>
            </w:pPr>
            <w:r w:rsidRPr="004B3F3F">
              <w:rPr>
                <w:sz w:val="16"/>
                <w:szCs w:val="16"/>
              </w:rPr>
              <w:t>факт.</w:t>
            </w:r>
          </w:p>
        </w:tc>
        <w:tc>
          <w:tcPr>
            <w:tcW w:w="624" w:type="dxa"/>
            <w:tcBorders>
              <w:top w:val="single" w:sz="4" w:space="0" w:color="auto"/>
              <w:bottom w:val="single" w:sz="4" w:space="0" w:color="auto"/>
            </w:tcBorders>
          </w:tcPr>
          <w:p w:rsidR="00C37057" w:rsidRPr="004B3F3F" w:rsidRDefault="00C37057">
            <w:pPr>
              <w:pStyle w:val="ConsPlusNormal"/>
              <w:jc w:val="center"/>
              <w:rPr>
                <w:sz w:val="16"/>
                <w:szCs w:val="16"/>
              </w:rPr>
            </w:pPr>
            <w:r w:rsidRPr="004B3F3F">
              <w:rPr>
                <w:sz w:val="16"/>
                <w:szCs w:val="16"/>
              </w:rPr>
              <w:t>план.</w:t>
            </w:r>
          </w:p>
        </w:tc>
        <w:tc>
          <w:tcPr>
            <w:tcW w:w="679" w:type="dxa"/>
            <w:tcBorders>
              <w:top w:val="single" w:sz="4" w:space="0" w:color="auto"/>
              <w:bottom w:val="single" w:sz="4" w:space="0" w:color="auto"/>
            </w:tcBorders>
          </w:tcPr>
          <w:p w:rsidR="00C37057" w:rsidRPr="004B3F3F" w:rsidRDefault="00C37057">
            <w:pPr>
              <w:pStyle w:val="ConsPlusNormal"/>
              <w:jc w:val="center"/>
              <w:rPr>
                <w:sz w:val="16"/>
                <w:szCs w:val="16"/>
              </w:rPr>
            </w:pPr>
            <w:r w:rsidRPr="004B3F3F">
              <w:rPr>
                <w:sz w:val="16"/>
                <w:szCs w:val="16"/>
              </w:rPr>
              <w:t>факт.</w:t>
            </w:r>
          </w:p>
        </w:tc>
        <w:tc>
          <w:tcPr>
            <w:tcW w:w="1079" w:type="dxa"/>
            <w:vMerge/>
            <w:tcBorders>
              <w:top w:val="single" w:sz="4" w:space="0" w:color="auto"/>
              <w:bottom w:val="single" w:sz="4" w:space="0" w:color="auto"/>
            </w:tcBorders>
          </w:tcPr>
          <w:p w:rsidR="00C37057" w:rsidRPr="004B3F3F" w:rsidRDefault="00C37057">
            <w:pPr>
              <w:rPr>
                <w:sz w:val="16"/>
                <w:szCs w:val="16"/>
              </w:rPr>
            </w:pPr>
          </w:p>
        </w:tc>
        <w:tc>
          <w:tcPr>
            <w:tcW w:w="992" w:type="dxa"/>
            <w:vMerge/>
            <w:tcBorders>
              <w:top w:val="single" w:sz="4" w:space="0" w:color="auto"/>
              <w:bottom w:val="single" w:sz="4" w:space="0" w:color="auto"/>
            </w:tcBorders>
          </w:tcPr>
          <w:p w:rsidR="00C37057" w:rsidRPr="004B3F3F" w:rsidRDefault="00C37057">
            <w:pPr>
              <w:rPr>
                <w:sz w:val="16"/>
                <w:szCs w:val="16"/>
              </w:rPr>
            </w:pPr>
          </w:p>
        </w:tc>
        <w:tc>
          <w:tcPr>
            <w:tcW w:w="992" w:type="dxa"/>
            <w:vMerge/>
            <w:tcBorders>
              <w:top w:val="single" w:sz="4" w:space="0" w:color="auto"/>
              <w:bottom w:val="single" w:sz="4" w:space="0" w:color="auto"/>
            </w:tcBorders>
          </w:tcPr>
          <w:p w:rsidR="00C37057" w:rsidRPr="004B3F3F" w:rsidRDefault="00C37057">
            <w:pPr>
              <w:rPr>
                <w:sz w:val="16"/>
                <w:szCs w:val="16"/>
              </w:rPr>
            </w:pPr>
          </w:p>
        </w:tc>
        <w:tc>
          <w:tcPr>
            <w:tcW w:w="1077" w:type="dxa"/>
            <w:vMerge/>
            <w:tcBorders>
              <w:top w:val="single" w:sz="4" w:space="0" w:color="auto"/>
              <w:bottom w:val="single" w:sz="4" w:space="0" w:color="auto"/>
            </w:tcBorders>
          </w:tcPr>
          <w:p w:rsidR="00C37057" w:rsidRPr="004B3F3F" w:rsidRDefault="00C37057">
            <w:pPr>
              <w:rPr>
                <w:sz w:val="16"/>
                <w:szCs w:val="16"/>
              </w:rPr>
            </w:pPr>
          </w:p>
        </w:tc>
        <w:tc>
          <w:tcPr>
            <w:tcW w:w="1050" w:type="dxa"/>
            <w:vMerge/>
            <w:tcBorders>
              <w:top w:val="single" w:sz="4" w:space="0" w:color="auto"/>
              <w:bottom w:val="single" w:sz="4" w:space="0" w:color="auto"/>
            </w:tcBorders>
          </w:tcPr>
          <w:p w:rsidR="00C37057" w:rsidRPr="004B3F3F" w:rsidRDefault="00C37057">
            <w:pPr>
              <w:rPr>
                <w:sz w:val="16"/>
                <w:szCs w:val="16"/>
              </w:rPr>
            </w:pPr>
          </w:p>
        </w:tc>
        <w:tc>
          <w:tcPr>
            <w:tcW w:w="992" w:type="dxa"/>
            <w:vMerge/>
            <w:tcBorders>
              <w:top w:val="single" w:sz="4" w:space="0" w:color="auto"/>
              <w:bottom w:val="single" w:sz="4" w:space="0" w:color="auto"/>
            </w:tcBorders>
          </w:tcPr>
          <w:p w:rsidR="00C37057" w:rsidRPr="004B3F3F" w:rsidRDefault="00C37057">
            <w:pPr>
              <w:rPr>
                <w:sz w:val="16"/>
                <w:szCs w:val="16"/>
              </w:rPr>
            </w:pPr>
          </w:p>
        </w:tc>
        <w:tc>
          <w:tcPr>
            <w:tcW w:w="992" w:type="dxa"/>
            <w:vMerge/>
            <w:tcBorders>
              <w:top w:val="single" w:sz="4" w:space="0" w:color="auto"/>
              <w:bottom w:val="single" w:sz="4" w:space="0" w:color="auto"/>
              <w:right w:val="nil"/>
            </w:tcBorders>
          </w:tcPr>
          <w:p w:rsidR="00C37057" w:rsidRPr="004B3F3F" w:rsidRDefault="00C37057">
            <w:pPr>
              <w:rPr>
                <w:sz w:val="16"/>
                <w:szCs w:val="16"/>
              </w:rPr>
            </w:pPr>
          </w:p>
        </w:tc>
      </w:tr>
      <w:tr w:rsidR="00C37057" w:rsidTr="004B3F3F">
        <w:tblPrEx>
          <w:tblBorders>
            <w:insideV w:val="none" w:sz="0" w:space="0" w:color="auto"/>
          </w:tblBorders>
        </w:tblPrEx>
        <w:tc>
          <w:tcPr>
            <w:tcW w:w="2127" w:type="dxa"/>
            <w:vMerge w:val="restart"/>
            <w:tcBorders>
              <w:top w:val="single" w:sz="4" w:space="0" w:color="auto"/>
              <w:left w:val="nil"/>
              <w:bottom w:val="nil"/>
              <w:right w:val="nil"/>
            </w:tcBorders>
          </w:tcPr>
          <w:p w:rsidR="00C37057" w:rsidRPr="004B3F3F" w:rsidRDefault="00C37057">
            <w:pPr>
              <w:pStyle w:val="ConsPlusNormal"/>
              <w:rPr>
                <w:sz w:val="16"/>
                <w:szCs w:val="16"/>
              </w:rPr>
            </w:pPr>
            <w:r w:rsidRPr="004B3F3F">
              <w:rPr>
                <w:sz w:val="16"/>
                <w:szCs w:val="16"/>
              </w:rPr>
              <w:t>Арктическая зона Российской Федерации</w:t>
            </w:r>
          </w:p>
        </w:tc>
        <w:tc>
          <w:tcPr>
            <w:tcW w:w="1985" w:type="dxa"/>
            <w:tcBorders>
              <w:top w:val="single" w:sz="4" w:space="0" w:color="auto"/>
              <w:left w:val="nil"/>
              <w:bottom w:val="nil"/>
              <w:right w:val="nil"/>
            </w:tcBorders>
          </w:tcPr>
          <w:p w:rsidR="00C37057" w:rsidRPr="004B3F3F" w:rsidRDefault="00C37057">
            <w:pPr>
              <w:pStyle w:val="ConsPlusNormal"/>
              <w:rPr>
                <w:sz w:val="16"/>
                <w:szCs w:val="16"/>
              </w:rPr>
            </w:pPr>
            <w:r w:rsidRPr="004B3F3F">
              <w:rPr>
                <w:sz w:val="16"/>
                <w:szCs w:val="16"/>
              </w:rPr>
              <w:t>всего, в том числе:</w:t>
            </w:r>
          </w:p>
        </w:tc>
        <w:tc>
          <w:tcPr>
            <w:tcW w:w="737" w:type="dxa"/>
            <w:tcBorders>
              <w:top w:val="single" w:sz="4" w:space="0" w:color="auto"/>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80" w:type="dxa"/>
            <w:tcBorders>
              <w:top w:val="single" w:sz="4" w:space="0" w:color="auto"/>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24" w:type="dxa"/>
            <w:tcBorders>
              <w:top w:val="single" w:sz="4" w:space="0" w:color="auto"/>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80" w:type="dxa"/>
            <w:tcBorders>
              <w:top w:val="single" w:sz="4" w:space="0" w:color="auto"/>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24" w:type="dxa"/>
            <w:tcBorders>
              <w:top w:val="single" w:sz="4" w:space="0" w:color="auto"/>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79" w:type="dxa"/>
            <w:tcBorders>
              <w:top w:val="single" w:sz="4" w:space="0" w:color="auto"/>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79" w:type="dxa"/>
            <w:tcBorders>
              <w:top w:val="single" w:sz="4" w:space="0" w:color="auto"/>
              <w:left w:val="nil"/>
              <w:bottom w:val="nil"/>
              <w:right w:val="nil"/>
            </w:tcBorders>
          </w:tcPr>
          <w:p w:rsidR="00C37057" w:rsidRPr="004B3F3F" w:rsidRDefault="00C37057">
            <w:pPr>
              <w:pStyle w:val="ConsPlusNormal"/>
              <w:jc w:val="center"/>
              <w:rPr>
                <w:sz w:val="16"/>
                <w:szCs w:val="16"/>
              </w:rPr>
            </w:pPr>
            <w:r w:rsidRPr="004B3F3F">
              <w:rPr>
                <w:sz w:val="16"/>
                <w:szCs w:val="16"/>
              </w:rPr>
              <w:t>2319344,2</w:t>
            </w:r>
          </w:p>
        </w:tc>
        <w:tc>
          <w:tcPr>
            <w:tcW w:w="992" w:type="dxa"/>
            <w:tcBorders>
              <w:top w:val="single" w:sz="4" w:space="0" w:color="auto"/>
              <w:left w:val="nil"/>
              <w:bottom w:val="nil"/>
              <w:right w:val="nil"/>
            </w:tcBorders>
          </w:tcPr>
          <w:p w:rsidR="00C37057" w:rsidRPr="004B3F3F" w:rsidRDefault="00C37057">
            <w:pPr>
              <w:pStyle w:val="ConsPlusNormal"/>
              <w:jc w:val="center"/>
              <w:rPr>
                <w:sz w:val="16"/>
                <w:szCs w:val="16"/>
              </w:rPr>
            </w:pPr>
            <w:r w:rsidRPr="004B3F3F">
              <w:rPr>
                <w:sz w:val="16"/>
                <w:szCs w:val="16"/>
              </w:rPr>
              <w:t>3400699</w:t>
            </w:r>
          </w:p>
        </w:tc>
        <w:tc>
          <w:tcPr>
            <w:tcW w:w="992" w:type="dxa"/>
            <w:tcBorders>
              <w:top w:val="single" w:sz="4" w:space="0" w:color="auto"/>
              <w:left w:val="nil"/>
              <w:bottom w:val="nil"/>
              <w:right w:val="nil"/>
            </w:tcBorders>
          </w:tcPr>
          <w:p w:rsidR="00C37057" w:rsidRPr="004B3F3F" w:rsidRDefault="00C37057">
            <w:pPr>
              <w:pStyle w:val="ConsPlusNormal"/>
              <w:jc w:val="center"/>
              <w:rPr>
                <w:sz w:val="16"/>
                <w:szCs w:val="16"/>
              </w:rPr>
            </w:pPr>
            <w:r w:rsidRPr="004B3F3F">
              <w:rPr>
                <w:sz w:val="16"/>
                <w:szCs w:val="16"/>
              </w:rPr>
              <w:t>2695878,6</w:t>
            </w:r>
          </w:p>
        </w:tc>
        <w:tc>
          <w:tcPr>
            <w:tcW w:w="1077" w:type="dxa"/>
            <w:tcBorders>
              <w:top w:val="single" w:sz="4" w:space="0" w:color="auto"/>
              <w:left w:val="nil"/>
              <w:bottom w:val="nil"/>
              <w:right w:val="nil"/>
            </w:tcBorders>
          </w:tcPr>
          <w:p w:rsidR="00C37057" w:rsidRPr="004B3F3F" w:rsidRDefault="00C37057">
            <w:pPr>
              <w:pStyle w:val="ConsPlusNormal"/>
              <w:jc w:val="center"/>
              <w:rPr>
                <w:sz w:val="16"/>
                <w:szCs w:val="16"/>
              </w:rPr>
            </w:pPr>
            <w:r w:rsidRPr="004B3F3F">
              <w:rPr>
                <w:sz w:val="16"/>
                <w:szCs w:val="16"/>
              </w:rPr>
              <w:t>2775724,5</w:t>
            </w:r>
          </w:p>
        </w:tc>
        <w:tc>
          <w:tcPr>
            <w:tcW w:w="1050" w:type="dxa"/>
            <w:tcBorders>
              <w:top w:val="single" w:sz="4" w:space="0" w:color="auto"/>
              <w:left w:val="nil"/>
              <w:bottom w:val="nil"/>
              <w:right w:val="nil"/>
            </w:tcBorders>
          </w:tcPr>
          <w:p w:rsidR="00C37057" w:rsidRPr="004B3F3F" w:rsidRDefault="00C37057">
            <w:pPr>
              <w:pStyle w:val="ConsPlusNormal"/>
              <w:jc w:val="center"/>
              <w:rPr>
                <w:sz w:val="16"/>
                <w:szCs w:val="16"/>
              </w:rPr>
            </w:pPr>
            <w:r w:rsidRPr="004B3F3F">
              <w:rPr>
                <w:sz w:val="16"/>
                <w:szCs w:val="16"/>
              </w:rPr>
              <w:t>2744956,8</w:t>
            </w:r>
          </w:p>
        </w:tc>
        <w:tc>
          <w:tcPr>
            <w:tcW w:w="992" w:type="dxa"/>
            <w:tcBorders>
              <w:top w:val="single" w:sz="4" w:space="0" w:color="auto"/>
              <w:left w:val="nil"/>
              <w:bottom w:val="nil"/>
              <w:right w:val="nil"/>
            </w:tcBorders>
          </w:tcPr>
          <w:p w:rsidR="00C37057" w:rsidRPr="004B3F3F" w:rsidRDefault="00C37057">
            <w:pPr>
              <w:pStyle w:val="ConsPlusNormal"/>
              <w:jc w:val="center"/>
              <w:rPr>
                <w:sz w:val="16"/>
                <w:szCs w:val="16"/>
              </w:rPr>
            </w:pPr>
            <w:r w:rsidRPr="004B3F3F">
              <w:rPr>
                <w:sz w:val="16"/>
                <w:szCs w:val="16"/>
              </w:rPr>
              <w:t>2750250</w:t>
            </w:r>
          </w:p>
        </w:tc>
        <w:tc>
          <w:tcPr>
            <w:tcW w:w="992" w:type="dxa"/>
            <w:tcBorders>
              <w:top w:val="single" w:sz="4" w:space="0" w:color="auto"/>
              <w:left w:val="nil"/>
              <w:bottom w:val="nil"/>
              <w:right w:val="nil"/>
            </w:tcBorders>
          </w:tcPr>
          <w:p w:rsidR="00C37057" w:rsidRPr="004B3F3F" w:rsidRDefault="00C37057">
            <w:pPr>
              <w:pStyle w:val="ConsPlusNormal"/>
              <w:jc w:val="center"/>
              <w:rPr>
                <w:sz w:val="16"/>
                <w:szCs w:val="16"/>
              </w:rPr>
            </w:pPr>
            <w:r w:rsidRPr="004B3F3F">
              <w:rPr>
                <w:sz w:val="16"/>
                <w:szCs w:val="16"/>
              </w:rPr>
              <w:t>2755759,2</w:t>
            </w:r>
          </w:p>
        </w:tc>
      </w:tr>
      <w:tr w:rsidR="00C37057" w:rsidTr="004B3F3F">
        <w:tblPrEx>
          <w:tblBorders>
            <w:insideH w:val="none" w:sz="0" w:space="0" w:color="auto"/>
            <w:insideV w:val="none" w:sz="0" w:space="0" w:color="auto"/>
          </w:tblBorders>
        </w:tblPrEx>
        <w:tc>
          <w:tcPr>
            <w:tcW w:w="2127" w:type="dxa"/>
            <w:vMerge/>
            <w:tcBorders>
              <w:top w:val="single" w:sz="4" w:space="0" w:color="auto"/>
              <w:left w:val="nil"/>
              <w:bottom w:val="nil"/>
              <w:right w:val="nil"/>
            </w:tcBorders>
          </w:tcPr>
          <w:p w:rsidR="00C37057" w:rsidRPr="004B3F3F" w:rsidRDefault="00C37057">
            <w:pPr>
              <w:rPr>
                <w:sz w:val="16"/>
                <w:szCs w:val="16"/>
              </w:rPr>
            </w:pPr>
          </w:p>
        </w:tc>
        <w:tc>
          <w:tcPr>
            <w:tcW w:w="1985" w:type="dxa"/>
            <w:tcBorders>
              <w:top w:val="nil"/>
              <w:left w:val="nil"/>
              <w:bottom w:val="nil"/>
              <w:right w:val="nil"/>
            </w:tcBorders>
          </w:tcPr>
          <w:p w:rsidR="00C37057" w:rsidRPr="004B3F3F" w:rsidRDefault="00C37057">
            <w:pPr>
              <w:pStyle w:val="ConsPlusNormal"/>
              <w:rPr>
                <w:sz w:val="16"/>
                <w:szCs w:val="16"/>
              </w:rPr>
            </w:pPr>
            <w:r w:rsidRPr="004B3F3F">
              <w:rPr>
                <w:sz w:val="16"/>
                <w:szCs w:val="16"/>
              </w:rPr>
              <w:t>федеральный бюджет</w:t>
            </w:r>
          </w:p>
        </w:tc>
        <w:tc>
          <w:tcPr>
            <w:tcW w:w="737"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8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24"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8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24"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79"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79"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2316907,8</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3400699</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2695878,6</w:t>
            </w:r>
          </w:p>
        </w:tc>
        <w:tc>
          <w:tcPr>
            <w:tcW w:w="1077"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2775724,5</w:t>
            </w:r>
          </w:p>
        </w:tc>
        <w:tc>
          <w:tcPr>
            <w:tcW w:w="105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2744956,8</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2750250</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2755759,2</w:t>
            </w:r>
          </w:p>
        </w:tc>
      </w:tr>
      <w:tr w:rsidR="00C37057" w:rsidTr="004B3F3F">
        <w:tblPrEx>
          <w:tblBorders>
            <w:insideH w:val="none" w:sz="0" w:space="0" w:color="auto"/>
            <w:insideV w:val="none" w:sz="0" w:space="0" w:color="auto"/>
          </w:tblBorders>
        </w:tblPrEx>
        <w:tc>
          <w:tcPr>
            <w:tcW w:w="2127" w:type="dxa"/>
            <w:vMerge/>
            <w:tcBorders>
              <w:top w:val="single" w:sz="4" w:space="0" w:color="auto"/>
              <w:left w:val="nil"/>
              <w:bottom w:val="nil"/>
              <w:right w:val="nil"/>
            </w:tcBorders>
          </w:tcPr>
          <w:p w:rsidR="00C37057" w:rsidRPr="004B3F3F" w:rsidRDefault="00C37057">
            <w:pPr>
              <w:rPr>
                <w:sz w:val="16"/>
                <w:szCs w:val="16"/>
              </w:rPr>
            </w:pPr>
          </w:p>
        </w:tc>
        <w:tc>
          <w:tcPr>
            <w:tcW w:w="1985" w:type="dxa"/>
            <w:tcBorders>
              <w:top w:val="nil"/>
              <w:left w:val="nil"/>
              <w:bottom w:val="nil"/>
              <w:right w:val="nil"/>
            </w:tcBorders>
          </w:tcPr>
          <w:p w:rsidR="00C37057" w:rsidRPr="004B3F3F" w:rsidRDefault="00C37057">
            <w:pPr>
              <w:pStyle w:val="ConsPlusNormal"/>
              <w:rPr>
                <w:sz w:val="16"/>
                <w:szCs w:val="16"/>
              </w:rPr>
            </w:pPr>
            <w:r w:rsidRPr="004B3F3F">
              <w:rPr>
                <w:sz w:val="16"/>
                <w:szCs w:val="16"/>
              </w:rPr>
              <w:t>государственные внебюджетные фонды Российской Федерации</w:t>
            </w:r>
          </w:p>
        </w:tc>
        <w:tc>
          <w:tcPr>
            <w:tcW w:w="737"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8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24"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8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24"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79"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79"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2436,4</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77"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5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r>
      <w:tr w:rsidR="00C37057" w:rsidTr="004B3F3F">
        <w:tblPrEx>
          <w:tblBorders>
            <w:insideH w:val="none" w:sz="0" w:space="0" w:color="auto"/>
            <w:insideV w:val="none" w:sz="0" w:space="0" w:color="auto"/>
          </w:tblBorders>
        </w:tblPrEx>
        <w:tc>
          <w:tcPr>
            <w:tcW w:w="2127" w:type="dxa"/>
            <w:vMerge/>
            <w:tcBorders>
              <w:top w:val="single" w:sz="4" w:space="0" w:color="auto"/>
              <w:left w:val="nil"/>
              <w:bottom w:val="nil"/>
              <w:right w:val="nil"/>
            </w:tcBorders>
          </w:tcPr>
          <w:p w:rsidR="00C37057" w:rsidRPr="004B3F3F" w:rsidRDefault="00C37057">
            <w:pPr>
              <w:rPr>
                <w:sz w:val="16"/>
                <w:szCs w:val="16"/>
              </w:rPr>
            </w:pPr>
          </w:p>
        </w:tc>
        <w:tc>
          <w:tcPr>
            <w:tcW w:w="1985" w:type="dxa"/>
            <w:tcBorders>
              <w:top w:val="nil"/>
              <w:left w:val="nil"/>
              <w:bottom w:val="nil"/>
              <w:right w:val="nil"/>
            </w:tcBorders>
          </w:tcPr>
          <w:p w:rsidR="00C37057" w:rsidRPr="004B3F3F" w:rsidRDefault="00C37057">
            <w:pPr>
              <w:pStyle w:val="ConsPlusNormal"/>
              <w:rPr>
                <w:sz w:val="16"/>
                <w:szCs w:val="16"/>
              </w:rPr>
            </w:pPr>
            <w:r w:rsidRPr="004B3F3F">
              <w:rPr>
                <w:sz w:val="16"/>
                <w:szCs w:val="16"/>
              </w:rPr>
              <w:t>бюджеты субъектов Российской Федерации</w:t>
            </w:r>
          </w:p>
        </w:tc>
        <w:tc>
          <w:tcPr>
            <w:tcW w:w="737"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80" w:type="dxa"/>
            <w:tcBorders>
              <w:top w:val="nil"/>
              <w:left w:val="nil"/>
              <w:bottom w:val="nil"/>
              <w:right w:val="nil"/>
            </w:tcBorders>
          </w:tcPr>
          <w:p w:rsidR="00C37057" w:rsidRPr="004B3F3F" w:rsidRDefault="00C37057">
            <w:pPr>
              <w:pStyle w:val="ConsPlusNormal"/>
              <w:rPr>
                <w:sz w:val="16"/>
                <w:szCs w:val="16"/>
              </w:rPr>
            </w:pPr>
          </w:p>
        </w:tc>
        <w:tc>
          <w:tcPr>
            <w:tcW w:w="624"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8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24"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79"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79"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77"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5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r>
      <w:tr w:rsidR="00C37057" w:rsidTr="004B3F3F">
        <w:tblPrEx>
          <w:tblBorders>
            <w:insideH w:val="none" w:sz="0" w:space="0" w:color="auto"/>
            <w:insideV w:val="none" w:sz="0" w:space="0" w:color="auto"/>
          </w:tblBorders>
        </w:tblPrEx>
        <w:tc>
          <w:tcPr>
            <w:tcW w:w="2127" w:type="dxa"/>
            <w:vMerge/>
            <w:tcBorders>
              <w:top w:val="single" w:sz="4" w:space="0" w:color="auto"/>
              <w:left w:val="nil"/>
              <w:bottom w:val="nil"/>
              <w:right w:val="nil"/>
            </w:tcBorders>
          </w:tcPr>
          <w:p w:rsidR="00C37057" w:rsidRPr="004B3F3F" w:rsidRDefault="00C37057">
            <w:pPr>
              <w:rPr>
                <w:sz w:val="16"/>
                <w:szCs w:val="16"/>
              </w:rPr>
            </w:pPr>
          </w:p>
        </w:tc>
        <w:tc>
          <w:tcPr>
            <w:tcW w:w="1985" w:type="dxa"/>
            <w:tcBorders>
              <w:top w:val="nil"/>
              <w:left w:val="nil"/>
              <w:bottom w:val="nil"/>
              <w:right w:val="nil"/>
            </w:tcBorders>
          </w:tcPr>
          <w:p w:rsidR="00C37057" w:rsidRPr="004B3F3F" w:rsidRDefault="00C37057">
            <w:pPr>
              <w:pStyle w:val="ConsPlusNormal"/>
              <w:rPr>
                <w:sz w:val="16"/>
                <w:szCs w:val="16"/>
              </w:rPr>
            </w:pPr>
            <w:r w:rsidRPr="004B3F3F">
              <w:rPr>
                <w:sz w:val="16"/>
                <w:szCs w:val="16"/>
              </w:rPr>
              <w:t>территориальные государственные внебюджетные фонды</w:t>
            </w:r>
          </w:p>
        </w:tc>
        <w:tc>
          <w:tcPr>
            <w:tcW w:w="737"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80" w:type="dxa"/>
            <w:tcBorders>
              <w:top w:val="nil"/>
              <w:left w:val="nil"/>
              <w:bottom w:val="nil"/>
              <w:right w:val="nil"/>
            </w:tcBorders>
          </w:tcPr>
          <w:p w:rsidR="00C37057" w:rsidRPr="004B3F3F" w:rsidRDefault="00C37057">
            <w:pPr>
              <w:pStyle w:val="ConsPlusNormal"/>
              <w:rPr>
                <w:sz w:val="16"/>
                <w:szCs w:val="16"/>
              </w:rPr>
            </w:pPr>
          </w:p>
        </w:tc>
        <w:tc>
          <w:tcPr>
            <w:tcW w:w="624"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8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24"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79"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79"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77"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5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r>
      <w:tr w:rsidR="00C37057" w:rsidTr="004B3F3F">
        <w:tblPrEx>
          <w:tblBorders>
            <w:insideH w:val="none" w:sz="0" w:space="0" w:color="auto"/>
            <w:insideV w:val="none" w:sz="0" w:space="0" w:color="auto"/>
          </w:tblBorders>
        </w:tblPrEx>
        <w:tc>
          <w:tcPr>
            <w:tcW w:w="2127" w:type="dxa"/>
            <w:vMerge/>
            <w:tcBorders>
              <w:top w:val="single" w:sz="4" w:space="0" w:color="auto"/>
              <w:left w:val="nil"/>
              <w:bottom w:val="nil"/>
              <w:right w:val="nil"/>
            </w:tcBorders>
          </w:tcPr>
          <w:p w:rsidR="00C37057" w:rsidRPr="004B3F3F" w:rsidRDefault="00C37057">
            <w:pPr>
              <w:rPr>
                <w:sz w:val="16"/>
                <w:szCs w:val="16"/>
              </w:rPr>
            </w:pPr>
          </w:p>
        </w:tc>
        <w:tc>
          <w:tcPr>
            <w:tcW w:w="1985" w:type="dxa"/>
            <w:tcBorders>
              <w:top w:val="nil"/>
              <w:left w:val="nil"/>
              <w:bottom w:val="nil"/>
              <w:right w:val="nil"/>
            </w:tcBorders>
          </w:tcPr>
          <w:p w:rsidR="00C37057" w:rsidRPr="004B3F3F" w:rsidRDefault="00C37057">
            <w:pPr>
              <w:pStyle w:val="ConsPlusNormal"/>
              <w:rPr>
                <w:sz w:val="16"/>
                <w:szCs w:val="16"/>
              </w:rPr>
            </w:pPr>
            <w:r w:rsidRPr="004B3F3F">
              <w:rPr>
                <w:sz w:val="16"/>
                <w:szCs w:val="16"/>
              </w:rPr>
              <w:t>местные бюджеты</w:t>
            </w:r>
          </w:p>
        </w:tc>
        <w:tc>
          <w:tcPr>
            <w:tcW w:w="737"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80" w:type="dxa"/>
            <w:tcBorders>
              <w:top w:val="nil"/>
              <w:left w:val="nil"/>
              <w:bottom w:val="nil"/>
              <w:right w:val="nil"/>
            </w:tcBorders>
          </w:tcPr>
          <w:p w:rsidR="00C37057" w:rsidRPr="004B3F3F" w:rsidRDefault="00C37057">
            <w:pPr>
              <w:pStyle w:val="ConsPlusNormal"/>
              <w:rPr>
                <w:sz w:val="16"/>
                <w:szCs w:val="16"/>
              </w:rPr>
            </w:pPr>
          </w:p>
        </w:tc>
        <w:tc>
          <w:tcPr>
            <w:tcW w:w="624"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8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24"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79"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79"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77"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5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r>
      <w:tr w:rsidR="00C37057" w:rsidTr="004B3F3F">
        <w:tblPrEx>
          <w:tblBorders>
            <w:insideH w:val="none" w:sz="0" w:space="0" w:color="auto"/>
            <w:insideV w:val="none" w:sz="0" w:space="0" w:color="auto"/>
          </w:tblBorders>
        </w:tblPrEx>
        <w:tc>
          <w:tcPr>
            <w:tcW w:w="2127" w:type="dxa"/>
            <w:vMerge/>
            <w:tcBorders>
              <w:top w:val="single" w:sz="4" w:space="0" w:color="auto"/>
              <w:left w:val="nil"/>
              <w:bottom w:val="nil"/>
              <w:right w:val="nil"/>
            </w:tcBorders>
          </w:tcPr>
          <w:p w:rsidR="00C37057" w:rsidRPr="004B3F3F" w:rsidRDefault="00C37057">
            <w:pPr>
              <w:rPr>
                <w:sz w:val="16"/>
                <w:szCs w:val="16"/>
              </w:rPr>
            </w:pPr>
          </w:p>
        </w:tc>
        <w:tc>
          <w:tcPr>
            <w:tcW w:w="1985" w:type="dxa"/>
            <w:tcBorders>
              <w:top w:val="nil"/>
              <w:left w:val="nil"/>
              <w:bottom w:val="nil"/>
              <w:right w:val="nil"/>
            </w:tcBorders>
          </w:tcPr>
          <w:p w:rsidR="00C37057" w:rsidRPr="004B3F3F" w:rsidRDefault="00C37057">
            <w:pPr>
              <w:pStyle w:val="ConsPlusNormal"/>
              <w:rPr>
                <w:sz w:val="16"/>
                <w:szCs w:val="16"/>
              </w:rPr>
            </w:pPr>
            <w:r w:rsidRPr="004B3F3F">
              <w:rPr>
                <w:sz w:val="16"/>
                <w:szCs w:val="16"/>
              </w:rPr>
              <w:t>компании с государственным участием</w:t>
            </w:r>
          </w:p>
        </w:tc>
        <w:tc>
          <w:tcPr>
            <w:tcW w:w="737"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8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24"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8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24" w:type="dxa"/>
            <w:tcBorders>
              <w:top w:val="nil"/>
              <w:left w:val="nil"/>
              <w:bottom w:val="nil"/>
              <w:right w:val="nil"/>
            </w:tcBorders>
          </w:tcPr>
          <w:p w:rsidR="00C37057" w:rsidRPr="004B3F3F" w:rsidRDefault="00C37057">
            <w:pPr>
              <w:pStyle w:val="ConsPlusNormal"/>
              <w:rPr>
                <w:sz w:val="16"/>
                <w:szCs w:val="16"/>
              </w:rPr>
            </w:pPr>
          </w:p>
        </w:tc>
        <w:tc>
          <w:tcPr>
            <w:tcW w:w="679"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79"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77"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5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r>
      <w:tr w:rsidR="00C37057" w:rsidTr="004B3F3F">
        <w:tblPrEx>
          <w:tblBorders>
            <w:insideH w:val="none" w:sz="0" w:space="0" w:color="auto"/>
            <w:insideV w:val="none" w:sz="0" w:space="0" w:color="auto"/>
          </w:tblBorders>
        </w:tblPrEx>
        <w:tc>
          <w:tcPr>
            <w:tcW w:w="2127" w:type="dxa"/>
            <w:vMerge/>
            <w:tcBorders>
              <w:top w:val="single" w:sz="4" w:space="0" w:color="auto"/>
              <w:left w:val="nil"/>
              <w:bottom w:val="nil"/>
              <w:right w:val="nil"/>
            </w:tcBorders>
          </w:tcPr>
          <w:p w:rsidR="00C37057" w:rsidRPr="004B3F3F" w:rsidRDefault="00C37057">
            <w:pPr>
              <w:rPr>
                <w:sz w:val="16"/>
                <w:szCs w:val="16"/>
              </w:rPr>
            </w:pPr>
          </w:p>
        </w:tc>
        <w:tc>
          <w:tcPr>
            <w:tcW w:w="1985" w:type="dxa"/>
            <w:tcBorders>
              <w:top w:val="nil"/>
              <w:left w:val="nil"/>
              <w:bottom w:val="nil"/>
              <w:right w:val="nil"/>
            </w:tcBorders>
          </w:tcPr>
          <w:p w:rsidR="00C37057" w:rsidRPr="004B3F3F" w:rsidRDefault="00C37057">
            <w:pPr>
              <w:pStyle w:val="ConsPlusNormal"/>
              <w:rPr>
                <w:sz w:val="16"/>
                <w:szCs w:val="16"/>
              </w:rPr>
            </w:pPr>
            <w:r w:rsidRPr="004B3F3F">
              <w:rPr>
                <w:sz w:val="16"/>
                <w:szCs w:val="16"/>
              </w:rPr>
              <w:t>иные внебюджетные источники</w:t>
            </w:r>
          </w:p>
        </w:tc>
        <w:tc>
          <w:tcPr>
            <w:tcW w:w="737"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8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24"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8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24"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79"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79"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77"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5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r>
      <w:tr w:rsidR="00C37057" w:rsidTr="004B3F3F">
        <w:tblPrEx>
          <w:tblBorders>
            <w:insideH w:val="none" w:sz="0" w:space="0" w:color="auto"/>
            <w:insideV w:val="none" w:sz="0" w:space="0" w:color="auto"/>
          </w:tblBorders>
        </w:tblPrEx>
        <w:tc>
          <w:tcPr>
            <w:tcW w:w="2127" w:type="dxa"/>
            <w:vMerge w:val="restart"/>
            <w:tcBorders>
              <w:top w:val="nil"/>
              <w:left w:val="nil"/>
              <w:bottom w:val="nil"/>
              <w:right w:val="nil"/>
            </w:tcBorders>
          </w:tcPr>
          <w:p w:rsidR="00C37057" w:rsidRPr="004B3F3F" w:rsidRDefault="00C37057">
            <w:pPr>
              <w:pStyle w:val="ConsPlusNormal"/>
              <w:rPr>
                <w:sz w:val="16"/>
                <w:szCs w:val="16"/>
              </w:rPr>
            </w:pPr>
            <w:r w:rsidRPr="004B3F3F">
              <w:rPr>
                <w:sz w:val="16"/>
                <w:szCs w:val="16"/>
              </w:rPr>
              <w:t>Мурманская область</w:t>
            </w:r>
          </w:p>
        </w:tc>
        <w:tc>
          <w:tcPr>
            <w:tcW w:w="1985" w:type="dxa"/>
            <w:tcBorders>
              <w:top w:val="nil"/>
              <w:left w:val="nil"/>
              <w:bottom w:val="nil"/>
              <w:right w:val="nil"/>
            </w:tcBorders>
          </w:tcPr>
          <w:p w:rsidR="00C37057" w:rsidRPr="004B3F3F" w:rsidRDefault="00C37057">
            <w:pPr>
              <w:pStyle w:val="ConsPlusNormal"/>
              <w:rPr>
                <w:sz w:val="16"/>
                <w:szCs w:val="16"/>
              </w:rPr>
            </w:pPr>
            <w:r w:rsidRPr="004B3F3F">
              <w:rPr>
                <w:sz w:val="16"/>
                <w:szCs w:val="16"/>
              </w:rPr>
              <w:t>всего, в том числе:</w:t>
            </w:r>
          </w:p>
        </w:tc>
        <w:tc>
          <w:tcPr>
            <w:tcW w:w="737"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8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24"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8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24"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79"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79"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1536266,1</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2377639,3</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1663306,8</w:t>
            </w:r>
          </w:p>
        </w:tc>
        <w:tc>
          <w:tcPr>
            <w:tcW w:w="1077"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1710650,2</w:t>
            </w:r>
          </w:p>
        </w:tc>
        <w:tc>
          <w:tcPr>
            <w:tcW w:w="105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1695295,3</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1698680,4</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1702203,9</w:t>
            </w:r>
          </w:p>
        </w:tc>
      </w:tr>
      <w:tr w:rsidR="00C37057" w:rsidTr="004B3F3F">
        <w:tblPrEx>
          <w:tblBorders>
            <w:insideH w:val="none" w:sz="0" w:space="0" w:color="auto"/>
            <w:insideV w:val="none" w:sz="0" w:space="0" w:color="auto"/>
          </w:tblBorders>
        </w:tblPrEx>
        <w:tc>
          <w:tcPr>
            <w:tcW w:w="2127" w:type="dxa"/>
            <w:vMerge/>
            <w:tcBorders>
              <w:top w:val="nil"/>
              <w:left w:val="nil"/>
              <w:bottom w:val="nil"/>
              <w:right w:val="nil"/>
            </w:tcBorders>
          </w:tcPr>
          <w:p w:rsidR="00C37057" w:rsidRPr="004B3F3F" w:rsidRDefault="00C37057">
            <w:pPr>
              <w:rPr>
                <w:sz w:val="16"/>
                <w:szCs w:val="16"/>
              </w:rPr>
            </w:pPr>
          </w:p>
        </w:tc>
        <w:tc>
          <w:tcPr>
            <w:tcW w:w="1985" w:type="dxa"/>
            <w:tcBorders>
              <w:top w:val="nil"/>
              <w:left w:val="nil"/>
              <w:bottom w:val="nil"/>
              <w:right w:val="nil"/>
            </w:tcBorders>
          </w:tcPr>
          <w:p w:rsidR="00C37057" w:rsidRPr="004B3F3F" w:rsidRDefault="00C37057">
            <w:pPr>
              <w:pStyle w:val="ConsPlusNormal"/>
              <w:rPr>
                <w:sz w:val="16"/>
                <w:szCs w:val="16"/>
              </w:rPr>
            </w:pPr>
            <w:r w:rsidRPr="004B3F3F">
              <w:rPr>
                <w:sz w:val="16"/>
                <w:szCs w:val="16"/>
              </w:rPr>
              <w:t>федеральный бюджет</w:t>
            </w:r>
          </w:p>
        </w:tc>
        <w:tc>
          <w:tcPr>
            <w:tcW w:w="737"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8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24"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8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24"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79"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79"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1534500</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2377639,3</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1663306,8</w:t>
            </w:r>
          </w:p>
        </w:tc>
        <w:tc>
          <w:tcPr>
            <w:tcW w:w="1077"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1710650,2</w:t>
            </w:r>
          </w:p>
        </w:tc>
        <w:tc>
          <w:tcPr>
            <w:tcW w:w="105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1695295,3</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1698680,4</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1702203,9</w:t>
            </w:r>
          </w:p>
        </w:tc>
      </w:tr>
      <w:tr w:rsidR="00C37057" w:rsidTr="004B3F3F">
        <w:tblPrEx>
          <w:tblBorders>
            <w:insideH w:val="none" w:sz="0" w:space="0" w:color="auto"/>
            <w:insideV w:val="none" w:sz="0" w:space="0" w:color="auto"/>
          </w:tblBorders>
        </w:tblPrEx>
        <w:tc>
          <w:tcPr>
            <w:tcW w:w="2127" w:type="dxa"/>
            <w:vMerge/>
            <w:tcBorders>
              <w:top w:val="nil"/>
              <w:left w:val="nil"/>
              <w:bottom w:val="nil"/>
              <w:right w:val="nil"/>
            </w:tcBorders>
          </w:tcPr>
          <w:p w:rsidR="00C37057" w:rsidRPr="004B3F3F" w:rsidRDefault="00C37057">
            <w:pPr>
              <w:rPr>
                <w:sz w:val="16"/>
                <w:szCs w:val="16"/>
              </w:rPr>
            </w:pPr>
          </w:p>
        </w:tc>
        <w:tc>
          <w:tcPr>
            <w:tcW w:w="1985" w:type="dxa"/>
            <w:tcBorders>
              <w:top w:val="nil"/>
              <w:left w:val="nil"/>
              <w:bottom w:val="nil"/>
              <w:right w:val="nil"/>
            </w:tcBorders>
          </w:tcPr>
          <w:p w:rsidR="00C37057" w:rsidRPr="004B3F3F" w:rsidRDefault="00C37057">
            <w:pPr>
              <w:pStyle w:val="ConsPlusNormal"/>
              <w:rPr>
                <w:sz w:val="16"/>
                <w:szCs w:val="16"/>
              </w:rPr>
            </w:pPr>
            <w:r w:rsidRPr="004B3F3F">
              <w:rPr>
                <w:sz w:val="16"/>
                <w:szCs w:val="16"/>
              </w:rPr>
              <w:t>государственные внебюджетные фонды Российской Федерации</w:t>
            </w:r>
          </w:p>
        </w:tc>
        <w:tc>
          <w:tcPr>
            <w:tcW w:w="737"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8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24"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8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24"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79"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79"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1766,1</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77"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5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r>
      <w:tr w:rsidR="00C37057" w:rsidTr="004B3F3F">
        <w:tblPrEx>
          <w:tblBorders>
            <w:insideH w:val="none" w:sz="0" w:space="0" w:color="auto"/>
            <w:insideV w:val="none" w:sz="0" w:space="0" w:color="auto"/>
          </w:tblBorders>
        </w:tblPrEx>
        <w:tc>
          <w:tcPr>
            <w:tcW w:w="2127" w:type="dxa"/>
            <w:vMerge/>
            <w:tcBorders>
              <w:top w:val="nil"/>
              <w:left w:val="nil"/>
              <w:bottom w:val="nil"/>
              <w:right w:val="nil"/>
            </w:tcBorders>
          </w:tcPr>
          <w:p w:rsidR="00C37057" w:rsidRPr="004B3F3F" w:rsidRDefault="00C37057">
            <w:pPr>
              <w:rPr>
                <w:sz w:val="16"/>
                <w:szCs w:val="16"/>
              </w:rPr>
            </w:pPr>
          </w:p>
        </w:tc>
        <w:tc>
          <w:tcPr>
            <w:tcW w:w="1985" w:type="dxa"/>
            <w:tcBorders>
              <w:top w:val="nil"/>
              <w:left w:val="nil"/>
              <w:bottom w:val="nil"/>
              <w:right w:val="nil"/>
            </w:tcBorders>
          </w:tcPr>
          <w:p w:rsidR="00C37057" w:rsidRPr="004B3F3F" w:rsidRDefault="00C37057">
            <w:pPr>
              <w:pStyle w:val="ConsPlusNormal"/>
              <w:rPr>
                <w:sz w:val="16"/>
                <w:szCs w:val="16"/>
              </w:rPr>
            </w:pPr>
            <w:r w:rsidRPr="004B3F3F">
              <w:rPr>
                <w:sz w:val="16"/>
                <w:szCs w:val="16"/>
              </w:rPr>
              <w:t>бюджеты субъектов Российской Федерации</w:t>
            </w:r>
          </w:p>
        </w:tc>
        <w:tc>
          <w:tcPr>
            <w:tcW w:w="737"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8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24" w:type="dxa"/>
            <w:tcBorders>
              <w:top w:val="nil"/>
              <w:left w:val="nil"/>
              <w:bottom w:val="nil"/>
              <w:right w:val="nil"/>
            </w:tcBorders>
          </w:tcPr>
          <w:p w:rsidR="00C37057" w:rsidRPr="004B3F3F" w:rsidRDefault="00C37057">
            <w:pPr>
              <w:pStyle w:val="ConsPlusNormal"/>
              <w:rPr>
                <w:sz w:val="16"/>
                <w:szCs w:val="16"/>
              </w:rPr>
            </w:pPr>
          </w:p>
        </w:tc>
        <w:tc>
          <w:tcPr>
            <w:tcW w:w="68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24"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79"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79"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77"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5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r>
      <w:tr w:rsidR="00C37057" w:rsidTr="004B3F3F">
        <w:tblPrEx>
          <w:tblBorders>
            <w:insideH w:val="none" w:sz="0" w:space="0" w:color="auto"/>
            <w:insideV w:val="none" w:sz="0" w:space="0" w:color="auto"/>
          </w:tblBorders>
        </w:tblPrEx>
        <w:tc>
          <w:tcPr>
            <w:tcW w:w="2127" w:type="dxa"/>
            <w:vMerge/>
            <w:tcBorders>
              <w:top w:val="nil"/>
              <w:left w:val="nil"/>
              <w:bottom w:val="nil"/>
              <w:right w:val="nil"/>
            </w:tcBorders>
          </w:tcPr>
          <w:p w:rsidR="00C37057" w:rsidRPr="004B3F3F" w:rsidRDefault="00C37057">
            <w:pPr>
              <w:rPr>
                <w:sz w:val="16"/>
                <w:szCs w:val="16"/>
              </w:rPr>
            </w:pPr>
          </w:p>
        </w:tc>
        <w:tc>
          <w:tcPr>
            <w:tcW w:w="1985" w:type="dxa"/>
            <w:tcBorders>
              <w:top w:val="nil"/>
              <w:left w:val="nil"/>
              <w:bottom w:val="nil"/>
              <w:right w:val="nil"/>
            </w:tcBorders>
          </w:tcPr>
          <w:p w:rsidR="00C37057" w:rsidRPr="004B3F3F" w:rsidRDefault="00C37057">
            <w:pPr>
              <w:pStyle w:val="ConsPlusNormal"/>
              <w:rPr>
                <w:sz w:val="16"/>
                <w:szCs w:val="16"/>
              </w:rPr>
            </w:pPr>
            <w:r w:rsidRPr="004B3F3F">
              <w:rPr>
                <w:sz w:val="16"/>
                <w:szCs w:val="16"/>
              </w:rPr>
              <w:t>территориальные государственные внебюджетные фонды</w:t>
            </w:r>
          </w:p>
        </w:tc>
        <w:tc>
          <w:tcPr>
            <w:tcW w:w="737"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8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24" w:type="dxa"/>
            <w:tcBorders>
              <w:top w:val="nil"/>
              <w:left w:val="nil"/>
              <w:bottom w:val="nil"/>
              <w:right w:val="nil"/>
            </w:tcBorders>
          </w:tcPr>
          <w:p w:rsidR="00C37057" w:rsidRPr="004B3F3F" w:rsidRDefault="00C37057">
            <w:pPr>
              <w:pStyle w:val="ConsPlusNormal"/>
              <w:rPr>
                <w:sz w:val="16"/>
                <w:szCs w:val="16"/>
              </w:rPr>
            </w:pPr>
          </w:p>
        </w:tc>
        <w:tc>
          <w:tcPr>
            <w:tcW w:w="68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24"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79"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79"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77"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5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r>
      <w:tr w:rsidR="00C37057" w:rsidTr="004B3F3F">
        <w:tblPrEx>
          <w:tblBorders>
            <w:insideH w:val="none" w:sz="0" w:space="0" w:color="auto"/>
            <w:insideV w:val="none" w:sz="0" w:space="0" w:color="auto"/>
          </w:tblBorders>
        </w:tblPrEx>
        <w:tc>
          <w:tcPr>
            <w:tcW w:w="2127" w:type="dxa"/>
            <w:vMerge/>
            <w:tcBorders>
              <w:top w:val="nil"/>
              <w:left w:val="nil"/>
              <w:bottom w:val="nil"/>
              <w:right w:val="nil"/>
            </w:tcBorders>
          </w:tcPr>
          <w:p w:rsidR="00C37057" w:rsidRPr="004B3F3F" w:rsidRDefault="00C37057">
            <w:pPr>
              <w:rPr>
                <w:sz w:val="16"/>
                <w:szCs w:val="16"/>
              </w:rPr>
            </w:pPr>
          </w:p>
        </w:tc>
        <w:tc>
          <w:tcPr>
            <w:tcW w:w="1985" w:type="dxa"/>
            <w:tcBorders>
              <w:top w:val="nil"/>
              <w:left w:val="nil"/>
              <w:bottom w:val="nil"/>
              <w:right w:val="nil"/>
            </w:tcBorders>
          </w:tcPr>
          <w:p w:rsidR="00C37057" w:rsidRPr="004B3F3F" w:rsidRDefault="00C37057">
            <w:pPr>
              <w:pStyle w:val="ConsPlusNormal"/>
              <w:rPr>
                <w:sz w:val="16"/>
                <w:szCs w:val="16"/>
              </w:rPr>
            </w:pPr>
            <w:r w:rsidRPr="004B3F3F">
              <w:rPr>
                <w:sz w:val="16"/>
                <w:szCs w:val="16"/>
              </w:rPr>
              <w:t>местные бюджеты</w:t>
            </w:r>
          </w:p>
        </w:tc>
        <w:tc>
          <w:tcPr>
            <w:tcW w:w="737"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8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24"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8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24"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79"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79"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77"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5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r>
      <w:tr w:rsidR="00C37057" w:rsidTr="004B3F3F">
        <w:tblPrEx>
          <w:tblBorders>
            <w:insideH w:val="none" w:sz="0" w:space="0" w:color="auto"/>
            <w:insideV w:val="none" w:sz="0" w:space="0" w:color="auto"/>
          </w:tblBorders>
        </w:tblPrEx>
        <w:tc>
          <w:tcPr>
            <w:tcW w:w="2127" w:type="dxa"/>
            <w:vMerge/>
            <w:tcBorders>
              <w:top w:val="nil"/>
              <w:left w:val="nil"/>
              <w:bottom w:val="nil"/>
              <w:right w:val="nil"/>
            </w:tcBorders>
          </w:tcPr>
          <w:p w:rsidR="00C37057" w:rsidRPr="004B3F3F" w:rsidRDefault="00C37057">
            <w:pPr>
              <w:rPr>
                <w:sz w:val="16"/>
                <w:szCs w:val="16"/>
              </w:rPr>
            </w:pPr>
          </w:p>
        </w:tc>
        <w:tc>
          <w:tcPr>
            <w:tcW w:w="1985" w:type="dxa"/>
            <w:tcBorders>
              <w:top w:val="nil"/>
              <w:left w:val="nil"/>
              <w:bottom w:val="nil"/>
              <w:right w:val="nil"/>
            </w:tcBorders>
          </w:tcPr>
          <w:p w:rsidR="00C37057" w:rsidRPr="004B3F3F" w:rsidRDefault="00C37057">
            <w:pPr>
              <w:pStyle w:val="ConsPlusNormal"/>
              <w:rPr>
                <w:sz w:val="16"/>
                <w:szCs w:val="16"/>
              </w:rPr>
            </w:pPr>
            <w:r w:rsidRPr="004B3F3F">
              <w:rPr>
                <w:sz w:val="16"/>
                <w:szCs w:val="16"/>
              </w:rPr>
              <w:t>компании с государственным участием</w:t>
            </w:r>
          </w:p>
        </w:tc>
        <w:tc>
          <w:tcPr>
            <w:tcW w:w="737"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8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24"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8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24"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79"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79"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77"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5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r>
      <w:tr w:rsidR="00C37057" w:rsidTr="004B3F3F">
        <w:tblPrEx>
          <w:tblBorders>
            <w:insideH w:val="none" w:sz="0" w:space="0" w:color="auto"/>
            <w:insideV w:val="none" w:sz="0" w:space="0" w:color="auto"/>
          </w:tblBorders>
        </w:tblPrEx>
        <w:tc>
          <w:tcPr>
            <w:tcW w:w="2127" w:type="dxa"/>
            <w:vMerge/>
            <w:tcBorders>
              <w:top w:val="nil"/>
              <w:left w:val="nil"/>
              <w:bottom w:val="nil"/>
              <w:right w:val="nil"/>
            </w:tcBorders>
          </w:tcPr>
          <w:p w:rsidR="00C37057" w:rsidRPr="004B3F3F" w:rsidRDefault="00C37057">
            <w:pPr>
              <w:rPr>
                <w:sz w:val="16"/>
                <w:szCs w:val="16"/>
              </w:rPr>
            </w:pPr>
          </w:p>
        </w:tc>
        <w:tc>
          <w:tcPr>
            <w:tcW w:w="1985" w:type="dxa"/>
            <w:tcBorders>
              <w:top w:val="nil"/>
              <w:left w:val="nil"/>
              <w:bottom w:val="nil"/>
              <w:right w:val="nil"/>
            </w:tcBorders>
          </w:tcPr>
          <w:p w:rsidR="00C37057" w:rsidRPr="004B3F3F" w:rsidRDefault="00C37057">
            <w:pPr>
              <w:pStyle w:val="ConsPlusNormal"/>
              <w:rPr>
                <w:sz w:val="16"/>
                <w:szCs w:val="16"/>
              </w:rPr>
            </w:pPr>
            <w:r w:rsidRPr="004B3F3F">
              <w:rPr>
                <w:sz w:val="16"/>
                <w:szCs w:val="16"/>
              </w:rPr>
              <w:t>иные внебюджетные источники</w:t>
            </w:r>
          </w:p>
        </w:tc>
        <w:tc>
          <w:tcPr>
            <w:tcW w:w="737"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8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24"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8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24"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79"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79"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77"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5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r>
      <w:tr w:rsidR="00C37057" w:rsidTr="004B3F3F">
        <w:tblPrEx>
          <w:tblBorders>
            <w:insideH w:val="none" w:sz="0" w:space="0" w:color="auto"/>
            <w:insideV w:val="none" w:sz="0" w:space="0" w:color="auto"/>
          </w:tblBorders>
        </w:tblPrEx>
        <w:tc>
          <w:tcPr>
            <w:tcW w:w="2127" w:type="dxa"/>
            <w:vMerge w:val="restart"/>
            <w:tcBorders>
              <w:top w:val="nil"/>
              <w:left w:val="nil"/>
              <w:bottom w:val="nil"/>
              <w:right w:val="nil"/>
            </w:tcBorders>
          </w:tcPr>
          <w:p w:rsidR="00C37057" w:rsidRPr="004B3F3F" w:rsidRDefault="00C37057">
            <w:pPr>
              <w:pStyle w:val="ConsPlusNormal"/>
              <w:rPr>
                <w:sz w:val="16"/>
                <w:szCs w:val="16"/>
              </w:rPr>
            </w:pPr>
            <w:r w:rsidRPr="004B3F3F">
              <w:rPr>
                <w:sz w:val="16"/>
                <w:szCs w:val="16"/>
              </w:rPr>
              <w:t>Ненецкий автономный округ</w:t>
            </w:r>
          </w:p>
        </w:tc>
        <w:tc>
          <w:tcPr>
            <w:tcW w:w="1985" w:type="dxa"/>
            <w:tcBorders>
              <w:top w:val="nil"/>
              <w:left w:val="nil"/>
              <w:bottom w:val="nil"/>
              <w:right w:val="nil"/>
            </w:tcBorders>
          </w:tcPr>
          <w:p w:rsidR="00C37057" w:rsidRPr="004B3F3F" w:rsidRDefault="00C37057">
            <w:pPr>
              <w:pStyle w:val="ConsPlusNormal"/>
              <w:rPr>
                <w:sz w:val="16"/>
                <w:szCs w:val="16"/>
              </w:rPr>
            </w:pPr>
            <w:r w:rsidRPr="004B3F3F">
              <w:rPr>
                <w:sz w:val="16"/>
                <w:szCs w:val="16"/>
              </w:rPr>
              <w:t>всего, в том числе:</w:t>
            </w:r>
          </w:p>
        </w:tc>
        <w:tc>
          <w:tcPr>
            <w:tcW w:w="737"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8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24"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8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24"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79"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79"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113747,8</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193017</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161553,2</w:t>
            </w:r>
          </w:p>
        </w:tc>
        <w:tc>
          <w:tcPr>
            <w:tcW w:w="1077"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169293,2</w:t>
            </w:r>
          </w:p>
        </w:tc>
        <w:tc>
          <w:tcPr>
            <w:tcW w:w="105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168157,6</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168327,3</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168503,9</w:t>
            </w:r>
          </w:p>
        </w:tc>
      </w:tr>
      <w:tr w:rsidR="00C37057" w:rsidTr="004B3F3F">
        <w:tblPrEx>
          <w:tblBorders>
            <w:insideH w:val="none" w:sz="0" w:space="0" w:color="auto"/>
            <w:insideV w:val="none" w:sz="0" w:space="0" w:color="auto"/>
          </w:tblBorders>
        </w:tblPrEx>
        <w:tc>
          <w:tcPr>
            <w:tcW w:w="2127" w:type="dxa"/>
            <w:vMerge/>
            <w:tcBorders>
              <w:top w:val="nil"/>
              <w:left w:val="nil"/>
              <w:bottom w:val="nil"/>
              <w:right w:val="nil"/>
            </w:tcBorders>
          </w:tcPr>
          <w:p w:rsidR="00C37057" w:rsidRPr="004B3F3F" w:rsidRDefault="00C37057">
            <w:pPr>
              <w:rPr>
                <w:sz w:val="16"/>
                <w:szCs w:val="16"/>
              </w:rPr>
            </w:pPr>
          </w:p>
        </w:tc>
        <w:tc>
          <w:tcPr>
            <w:tcW w:w="1985" w:type="dxa"/>
            <w:tcBorders>
              <w:top w:val="nil"/>
              <w:left w:val="nil"/>
              <w:bottom w:val="nil"/>
              <w:right w:val="nil"/>
            </w:tcBorders>
          </w:tcPr>
          <w:p w:rsidR="00C37057" w:rsidRPr="004B3F3F" w:rsidRDefault="00C37057">
            <w:pPr>
              <w:pStyle w:val="ConsPlusNormal"/>
              <w:rPr>
                <w:sz w:val="16"/>
                <w:szCs w:val="16"/>
              </w:rPr>
            </w:pPr>
            <w:r w:rsidRPr="004B3F3F">
              <w:rPr>
                <w:sz w:val="16"/>
                <w:szCs w:val="16"/>
              </w:rPr>
              <w:t>федеральный бюджет</w:t>
            </w:r>
          </w:p>
        </w:tc>
        <w:tc>
          <w:tcPr>
            <w:tcW w:w="737"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8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24"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8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24"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79"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79"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113651,9</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193017</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161553,2</w:t>
            </w:r>
          </w:p>
        </w:tc>
        <w:tc>
          <w:tcPr>
            <w:tcW w:w="1077"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169293,2</w:t>
            </w:r>
          </w:p>
        </w:tc>
        <w:tc>
          <w:tcPr>
            <w:tcW w:w="105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168157,6</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168327,3</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168503,9</w:t>
            </w:r>
          </w:p>
        </w:tc>
      </w:tr>
      <w:tr w:rsidR="00C37057" w:rsidTr="004B3F3F">
        <w:tblPrEx>
          <w:tblBorders>
            <w:insideH w:val="none" w:sz="0" w:space="0" w:color="auto"/>
            <w:insideV w:val="none" w:sz="0" w:space="0" w:color="auto"/>
          </w:tblBorders>
        </w:tblPrEx>
        <w:tc>
          <w:tcPr>
            <w:tcW w:w="2127" w:type="dxa"/>
            <w:vMerge/>
            <w:tcBorders>
              <w:top w:val="nil"/>
              <w:left w:val="nil"/>
              <w:bottom w:val="nil"/>
              <w:right w:val="nil"/>
            </w:tcBorders>
          </w:tcPr>
          <w:p w:rsidR="00C37057" w:rsidRPr="004B3F3F" w:rsidRDefault="00C37057">
            <w:pPr>
              <w:rPr>
                <w:sz w:val="16"/>
                <w:szCs w:val="16"/>
              </w:rPr>
            </w:pPr>
          </w:p>
        </w:tc>
        <w:tc>
          <w:tcPr>
            <w:tcW w:w="1985" w:type="dxa"/>
            <w:tcBorders>
              <w:top w:val="nil"/>
              <w:left w:val="nil"/>
              <w:bottom w:val="nil"/>
              <w:right w:val="nil"/>
            </w:tcBorders>
          </w:tcPr>
          <w:p w:rsidR="00C37057" w:rsidRPr="004B3F3F" w:rsidRDefault="00C37057">
            <w:pPr>
              <w:pStyle w:val="ConsPlusNormal"/>
              <w:rPr>
                <w:sz w:val="16"/>
                <w:szCs w:val="16"/>
              </w:rPr>
            </w:pPr>
            <w:r w:rsidRPr="004B3F3F">
              <w:rPr>
                <w:sz w:val="16"/>
                <w:szCs w:val="16"/>
              </w:rPr>
              <w:t>государственные внебюджетные фонды Российской Федерации</w:t>
            </w:r>
          </w:p>
        </w:tc>
        <w:tc>
          <w:tcPr>
            <w:tcW w:w="737"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8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24"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8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24"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79"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79"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95,9</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77"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5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r>
      <w:tr w:rsidR="00C37057" w:rsidTr="004B3F3F">
        <w:tblPrEx>
          <w:tblBorders>
            <w:insideH w:val="none" w:sz="0" w:space="0" w:color="auto"/>
            <w:insideV w:val="none" w:sz="0" w:space="0" w:color="auto"/>
          </w:tblBorders>
        </w:tblPrEx>
        <w:tc>
          <w:tcPr>
            <w:tcW w:w="2127" w:type="dxa"/>
            <w:vMerge/>
            <w:tcBorders>
              <w:top w:val="nil"/>
              <w:left w:val="nil"/>
              <w:bottom w:val="nil"/>
              <w:right w:val="nil"/>
            </w:tcBorders>
          </w:tcPr>
          <w:p w:rsidR="00C37057" w:rsidRPr="004B3F3F" w:rsidRDefault="00C37057">
            <w:pPr>
              <w:rPr>
                <w:sz w:val="16"/>
                <w:szCs w:val="16"/>
              </w:rPr>
            </w:pPr>
          </w:p>
        </w:tc>
        <w:tc>
          <w:tcPr>
            <w:tcW w:w="1985" w:type="dxa"/>
            <w:tcBorders>
              <w:top w:val="nil"/>
              <w:left w:val="nil"/>
              <w:bottom w:val="nil"/>
              <w:right w:val="nil"/>
            </w:tcBorders>
          </w:tcPr>
          <w:p w:rsidR="00C37057" w:rsidRPr="004B3F3F" w:rsidRDefault="00C37057">
            <w:pPr>
              <w:pStyle w:val="ConsPlusNormal"/>
              <w:rPr>
                <w:sz w:val="16"/>
                <w:szCs w:val="16"/>
              </w:rPr>
            </w:pPr>
            <w:r w:rsidRPr="004B3F3F">
              <w:rPr>
                <w:sz w:val="16"/>
                <w:szCs w:val="16"/>
              </w:rPr>
              <w:t>бюджеты субъектов Российской Федерации</w:t>
            </w:r>
          </w:p>
        </w:tc>
        <w:tc>
          <w:tcPr>
            <w:tcW w:w="737"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8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24"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8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24"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79"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79"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77"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5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r>
      <w:tr w:rsidR="00C37057" w:rsidTr="004B3F3F">
        <w:tblPrEx>
          <w:tblBorders>
            <w:insideH w:val="none" w:sz="0" w:space="0" w:color="auto"/>
            <w:insideV w:val="none" w:sz="0" w:space="0" w:color="auto"/>
          </w:tblBorders>
        </w:tblPrEx>
        <w:tc>
          <w:tcPr>
            <w:tcW w:w="2127" w:type="dxa"/>
            <w:vMerge/>
            <w:tcBorders>
              <w:top w:val="nil"/>
              <w:left w:val="nil"/>
              <w:bottom w:val="nil"/>
              <w:right w:val="nil"/>
            </w:tcBorders>
          </w:tcPr>
          <w:p w:rsidR="00C37057" w:rsidRPr="004B3F3F" w:rsidRDefault="00C37057">
            <w:pPr>
              <w:rPr>
                <w:sz w:val="16"/>
                <w:szCs w:val="16"/>
              </w:rPr>
            </w:pPr>
          </w:p>
        </w:tc>
        <w:tc>
          <w:tcPr>
            <w:tcW w:w="1985" w:type="dxa"/>
            <w:tcBorders>
              <w:top w:val="nil"/>
              <w:left w:val="nil"/>
              <w:bottom w:val="nil"/>
              <w:right w:val="nil"/>
            </w:tcBorders>
          </w:tcPr>
          <w:p w:rsidR="00C37057" w:rsidRPr="004B3F3F" w:rsidRDefault="00C37057">
            <w:pPr>
              <w:pStyle w:val="ConsPlusNormal"/>
              <w:rPr>
                <w:sz w:val="16"/>
                <w:szCs w:val="16"/>
              </w:rPr>
            </w:pPr>
            <w:r w:rsidRPr="004B3F3F">
              <w:rPr>
                <w:sz w:val="16"/>
                <w:szCs w:val="16"/>
              </w:rPr>
              <w:t>территориальные государственные внебюджетные фонды</w:t>
            </w:r>
          </w:p>
        </w:tc>
        <w:tc>
          <w:tcPr>
            <w:tcW w:w="737"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8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24"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8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24"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79"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79"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77"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5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r>
      <w:tr w:rsidR="00C37057" w:rsidTr="004B3F3F">
        <w:tblPrEx>
          <w:tblBorders>
            <w:insideH w:val="none" w:sz="0" w:space="0" w:color="auto"/>
            <w:insideV w:val="none" w:sz="0" w:space="0" w:color="auto"/>
          </w:tblBorders>
        </w:tblPrEx>
        <w:tc>
          <w:tcPr>
            <w:tcW w:w="2127" w:type="dxa"/>
            <w:vMerge/>
            <w:tcBorders>
              <w:top w:val="nil"/>
              <w:left w:val="nil"/>
              <w:bottom w:val="nil"/>
              <w:right w:val="nil"/>
            </w:tcBorders>
          </w:tcPr>
          <w:p w:rsidR="00C37057" w:rsidRPr="004B3F3F" w:rsidRDefault="00C37057">
            <w:pPr>
              <w:rPr>
                <w:sz w:val="16"/>
                <w:szCs w:val="16"/>
              </w:rPr>
            </w:pPr>
          </w:p>
        </w:tc>
        <w:tc>
          <w:tcPr>
            <w:tcW w:w="1985" w:type="dxa"/>
            <w:tcBorders>
              <w:top w:val="nil"/>
              <w:left w:val="nil"/>
              <w:bottom w:val="nil"/>
              <w:right w:val="nil"/>
            </w:tcBorders>
          </w:tcPr>
          <w:p w:rsidR="00C37057" w:rsidRPr="004B3F3F" w:rsidRDefault="00C37057">
            <w:pPr>
              <w:pStyle w:val="ConsPlusNormal"/>
              <w:rPr>
                <w:sz w:val="16"/>
                <w:szCs w:val="16"/>
              </w:rPr>
            </w:pPr>
            <w:r w:rsidRPr="004B3F3F">
              <w:rPr>
                <w:sz w:val="16"/>
                <w:szCs w:val="16"/>
              </w:rPr>
              <w:t>местные бюджеты</w:t>
            </w:r>
          </w:p>
        </w:tc>
        <w:tc>
          <w:tcPr>
            <w:tcW w:w="737"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8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24"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8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24"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79"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79"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77"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5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r>
      <w:tr w:rsidR="00C37057" w:rsidTr="004B3F3F">
        <w:tblPrEx>
          <w:tblBorders>
            <w:insideH w:val="none" w:sz="0" w:space="0" w:color="auto"/>
            <w:insideV w:val="none" w:sz="0" w:space="0" w:color="auto"/>
          </w:tblBorders>
        </w:tblPrEx>
        <w:tc>
          <w:tcPr>
            <w:tcW w:w="2127" w:type="dxa"/>
            <w:vMerge/>
            <w:tcBorders>
              <w:top w:val="nil"/>
              <w:left w:val="nil"/>
              <w:bottom w:val="nil"/>
              <w:right w:val="nil"/>
            </w:tcBorders>
          </w:tcPr>
          <w:p w:rsidR="00C37057" w:rsidRPr="004B3F3F" w:rsidRDefault="00C37057">
            <w:pPr>
              <w:rPr>
                <w:sz w:val="16"/>
                <w:szCs w:val="16"/>
              </w:rPr>
            </w:pPr>
          </w:p>
        </w:tc>
        <w:tc>
          <w:tcPr>
            <w:tcW w:w="1985" w:type="dxa"/>
            <w:tcBorders>
              <w:top w:val="nil"/>
              <w:left w:val="nil"/>
              <w:bottom w:val="nil"/>
              <w:right w:val="nil"/>
            </w:tcBorders>
          </w:tcPr>
          <w:p w:rsidR="00C37057" w:rsidRPr="004B3F3F" w:rsidRDefault="00C37057">
            <w:pPr>
              <w:pStyle w:val="ConsPlusNormal"/>
              <w:rPr>
                <w:sz w:val="16"/>
                <w:szCs w:val="16"/>
              </w:rPr>
            </w:pPr>
            <w:r w:rsidRPr="004B3F3F">
              <w:rPr>
                <w:sz w:val="16"/>
                <w:szCs w:val="16"/>
              </w:rPr>
              <w:t>компании с государственным участием</w:t>
            </w:r>
          </w:p>
        </w:tc>
        <w:tc>
          <w:tcPr>
            <w:tcW w:w="737"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8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24"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8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24"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79"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79"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77"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5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r>
      <w:tr w:rsidR="00C37057" w:rsidTr="004B3F3F">
        <w:tblPrEx>
          <w:tblBorders>
            <w:insideH w:val="none" w:sz="0" w:space="0" w:color="auto"/>
            <w:insideV w:val="none" w:sz="0" w:space="0" w:color="auto"/>
          </w:tblBorders>
        </w:tblPrEx>
        <w:tc>
          <w:tcPr>
            <w:tcW w:w="2127" w:type="dxa"/>
            <w:vMerge/>
            <w:tcBorders>
              <w:top w:val="nil"/>
              <w:left w:val="nil"/>
              <w:bottom w:val="nil"/>
              <w:right w:val="nil"/>
            </w:tcBorders>
          </w:tcPr>
          <w:p w:rsidR="00C37057" w:rsidRPr="004B3F3F" w:rsidRDefault="00C37057">
            <w:pPr>
              <w:rPr>
                <w:sz w:val="16"/>
                <w:szCs w:val="16"/>
              </w:rPr>
            </w:pPr>
          </w:p>
        </w:tc>
        <w:tc>
          <w:tcPr>
            <w:tcW w:w="1985" w:type="dxa"/>
            <w:tcBorders>
              <w:top w:val="nil"/>
              <w:left w:val="nil"/>
              <w:bottom w:val="nil"/>
              <w:right w:val="nil"/>
            </w:tcBorders>
          </w:tcPr>
          <w:p w:rsidR="00C37057" w:rsidRPr="004B3F3F" w:rsidRDefault="00C37057">
            <w:pPr>
              <w:pStyle w:val="ConsPlusNormal"/>
              <w:rPr>
                <w:sz w:val="16"/>
                <w:szCs w:val="16"/>
              </w:rPr>
            </w:pPr>
            <w:r w:rsidRPr="004B3F3F">
              <w:rPr>
                <w:sz w:val="16"/>
                <w:szCs w:val="16"/>
              </w:rPr>
              <w:t>иные внебюджетные источники</w:t>
            </w:r>
          </w:p>
        </w:tc>
        <w:tc>
          <w:tcPr>
            <w:tcW w:w="737"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8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24"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8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24"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79"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79"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77"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5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r>
      <w:tr w:rsidR="00C37057" w:rsidTr="004B3F3F">
        <w:tblPrEx>
          <w:tblBorders>
            <w:insideH w:val="none" w:sz="0" w:space="0" w:color="auto"/>
            <w:insideV w:val="none" w:sz="0" w:space="0" w:color="auto"/>
          </w:tblBorders>
        </w:tblPrEx>
        <w:tc>
          <w:tcPr>
            <w:tcW w:w="2127" w:type="dxa"/>
            <w:vMerge w:val="restart"/>
            <w:tcBorders>
              <w:top w:val="nil"/>
              <w:left w:val="nil"/>
              <w:bottom w:val="single" w:sz="4" w:space="0" w:color="auto"/>
              <w:right w:val="nil"/>
            </w:tcBorders>
          </w:tcPr>
          <w:p w:rsidR="00C37057" w:rsidRPr="004B3F3F" w:rsidRDefault="00C37057">
            <w:pPr>
              <w:pStyle w:val="ConsPlusNormal"/>
              <w:rPr>
                <w:sz w:val="16"/>
                <w:szCs w:val="16"/>
              </w:rPr>
            </w:pPr>
            <w:r w:rsidRPr="004B3F3F">
              <w:rPr>
                <w:sz w:val="16"/>
                <w:szCs w:val="16"/>
              </w:rPr>
              <w:t>Ямало-Ненецкий автономный округ</w:t>
            </w:r>
          </w:p>
        </w:tc>
        <w:tc>
          <w:tcPr>
            <w:tcW w:w="1985" w:type="dxa"/>
            <w:tcBorders>
              <w:top w:val="nil"/>
              <w:left w:val="nil"/>
              <w:bottom w:val="nil"/>
              <w:right w:val="nil"/>
            </w:tcBorders>
          </w:tcPr>
          <w:p w:rsidR="00C37057" w:rsidRPr="004B3F3F" w:rsidRDefault="00C37057">
            <w:pPr>
              <w:pStyle w:val="ConsPlusNormal"/>
              <w:rPr>
                <w:sz w:val="16"/>
                <w:szCs w:val="16"/>
              </w:rPr>
            </w:pPr>
            <w:r w:rsidRPr="004B3F3F">
              <w:rPr>
                <w:sz w:val="16"/>
                <w:szCs w:val="16"/>
              </w:rPr>
              <w:t>всего, в том числе:</w:t>
            </w:r>
          </w:p>
        </w:tc>
        <w:tc>
          <w:tcPr>
            <w:tcW w:w="737"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8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24"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8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24"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79"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79"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669330,3</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830042,7</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871018,6</w:t>
            </w:r>
          </w:p>
        </w:tc>
        <w:tc>
          <w:tcPr>
            <w:tcW w:w="1077"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895781,1</w:t>
            </w:r>
          </w:p>
        </w:tc>
        <w:tc>
          <w:tcPr>
            <w:tcW w:w="105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881503,9</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883242,3</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885051,4</w:t>
            </w:r>
          </w:p>
        </w:tc>
      </w:tr>
      <w:tr w:rsidR="00C37057" w:rsidTr="004B3F3F">
        <w:tblPrEx>
          <w:tblBorders>
            <w:insideH w:val="none" w:sz="0" w:space="0" w:color="auto"/>
            <w:insideV w:val="none" w:sz="0" w:space="0" w:color="auto"/>
          </w:tblBorders>
        </w:tblPrEx>
        <w:tc>
          <w:tcPr>
            <w:tcW w:w="2127" w:type="dxa"/>
            <w:vMerge/>
            <w:tcBorders>
              <w:top w:val="nil"/>
              <w:left w:val="nil"/>
              <w:bottom w:val="single" w:sz="4" w:space="0" w:color="auto"/>
              <w:right w:val="nil"/>
            </w:tcBorders>
          </w:tcPr>
          <w:p w:rsidR="00C37057" w:rsidRPr="004B3F3F" w:rsidRDefault="00C37057">
            <w:pPr>
              <w:rPr>
                <w:sz w:val="16"/>
                <w:szCs w:val="16"/>
              </w:rPr>
            </w:pPr>
          </w:p>
        </w:tc>
        <w:tc>
          <w:tcPr>
            <w:tcW w:w="1985" w:type="dxa"/>
            <w:tcBorders>
              <w:top w:val="nil"/>
              <w:left w:val="nil"/>
              <w:bottom w:val="nil"/>
              <w:right w:val="nil"/>
            </w:tcBorders>
          </w:tcPr>
          <w:p w:rsidR="00C37057" w:rsidRPr="004B3F3F" w:rsidRDefault="00C37057">
            <w:pPr>
              <w:pStyle w:val="ConsPlusNormal"/>
              <w:rPr>
                <w:sz w:val="16"/>
                <w:szCs w:val="16"/>
              </w:rPr>
            </w:pPr>
            <w:r w:rsidRPr="004B3F3F">
              <w:rPr>
                <w:sz w:val="16"/>
                <w:szCs w:val="16"/>
              </w:rPr>
              <w:t>федеральный бюджет</w:t>
            </w:r>
          </w:p>
        </w:tc>
        <w:tc>
          <w:tcPr>
            <w:tcW w:w="737"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8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24"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8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24"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79"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79"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668755,9</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830042,7</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871018,6</w:t>
            </w:r>
          </w:p>
        </w:tc>
        <w:tc>
          <w:tcPr>
            <w:tcW w:w="1077"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895781,1</w:t>
            </w:r>
          </w:p>
        </w:tc>
        <w:tc>
          <w:tcPr>
            <w:tcW w:w="105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881503,9</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883242,3</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885051,4</w:t>
            </w:r>
          </w:p>
        </w:tc>
      </w:tr>
      <w:tr w:rsidR="00C37057" w:rsidTr="004B3F3F">
        <w:tblPrEx>
          <w:tblBorders>
            <w:insideH w:val="none" w:sz="0" w:space="0" w:color="auto"/>
            <w:insideV w:val="none" w:sz="0" w:space="0" w:color="auto"/>
          </w:tblBorders>
        </w:tblPrEx>
        <w:tc>
          <w:tcPr>
            <w:tcW w:w="2127" w:type="dxa"/>
            <w:vMerge/>
            <w:tcBorders>
              <w:top w:val="nil"/>
              <w:left w:val="nil"/>
              <w:bottom w:val="single" w:sz="4" w:space="0" w:color="auto"/>
              <w:right w:val="nil"/>
            </w:tcBorders>
          </w:tcPr>
          <w:p w:rsidR="00C37057" w:rsidRPr="004B3F3F" w:rsidRDefault="00C37057">
            <w:pPr>
              <w:rPr>
                <w:sz w:val="16"/>
                <w:szCs w:val="16"/>
              </w:rPr>
            </w:pPr>
          </w:p>
        </w:tc>
        <w:tc>
          <w:tcPr>
            <w:tcW w:w="1985" w:type="dxa"/>
            <w:tcBorders>
              <w:top w:val="nil"/>
              <w:left w:val="nil"/>
              <w:bottom w:val="nil"/>
              <w:right w:val="nil"/>
            </w:tcBorders>
          </w:tcPr>
          <w:p w:rsidR="00C37057" w:rsidRPr="004B3F3F" w:rsidRDefault="00C37057">
            <w:pPr>
              <w:pStyle w:val="ConsPlusNormal"/>
              <w:rPr>
                <w:sz w:val="16"/>
                <w:szCs w:val="16"/>
              </w:rPr>
            </w:pPr>
            <w:r w:rsidRPr="004B3F3F">
              <w:rPr>
                <w:sz w:val="16"/>
                <w:szCs w:val="16"/>
              </w:rPr>
              <w:t>государственные внебюджетные фонды Российской Федерации</w:t>
            </w:r>
          </w:p>
        </w:tc>
        <w:tc>
          <w:tcPr>
            <w:tcW w:w="737"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8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24"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8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24"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79"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79"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574,4</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77"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5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r>
      <w:tr w:rsidR="00C37057" w:rsidTr="004B3F3F">
        <w:tblPrEx>
          <w:tblBorders>
            <w:insideH w:val="none" w:sz="0" w:space="0" w:color="auto"/>
            <w:insideV w:val="none" w:sz="0" w:space="0" w:color="auto"/>
          </w:tblBorders>
        </w:tblPrEx>
        <w:tc>
          <w:tcPr>
            <w:tcW w:w="2127" w:type="dxa"/>
            <w:vMerge/>
            <w:tcBorders>
              <w:top w:val="nil"/>
              <w:left w:val="nil"/>
              <w:bottom w:val="single" w:sz="4" w:space="0" w:color="auto"/>
              <w:right w:val="nil"/>
            </w:tcBorders>
          </w:tcPr>
          <w:p w:rsidR="00C37057" w:rsidRPr="004B3F3F" w:rsidRDefault="00C37057">
            <w:pPr>
              <w:rPr>
                <w:sz w:val="16"/>
                <w:szCs w:val="16"/>
              </w:rPr>
            </w:pPr>
          </w:p>
        </w:tc>
        <w:tc>
          <w:tcPr>
            <w:tcW w:w="1985" w:type="dxa"/>
            <w:tcBorders>
              <w:top w:val="nil"/>
              <w:left w:val="nil"/>
              <w:bottom w:val="nil"/>
              <w:right w:val="nil"/>
            </w:tcBorders>
          </w:tcPr>
          <w:p w:rsidR="00C37057" w:rsidRPr="004B3F3F" w:rsidRDefault="00C37057">
            <w:pPr>
              <w:pStyle w:val="ConsPlusNormal"/>
              <w:rPr>
                <w:sz w:val="16"/>
                <w:szCs w:val="16"/>
              </w:rPr>
            </w:pPr>
            <w:r w:rsidRPr="004B3F3F">
              <w:rPr>
                <w:sz w:val="16"/>
                <w:szCs w:val="16"/>
              </w:rPr>
              <w:t>бюджеты субъектов Российской Федерации</w:t>
            </w:r>
          </w:p>
        </w:tc>
        <w:tc>
          <w:tcPr>
            <w:tcW w:w="737"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8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24"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8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24"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79"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79"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77"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5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r>
      <w:tr w:rsidR="00C37057" w:rsidTr="004B3F3F">
        <w:tblPrEx>
          <w:tblBorders>
            <w:insideH w:val="none" w:sz="0" w:space="0" w:color="auto"/>
            <w:insideV w:val="none" w:sz="0" w:space="0" w:color="auto"/>
          </w:tblBorders>
        </w:tblPrEx>
        <w:tc>
          <w:tcPr>
            <w:tcW w:w="2127" w:type="dxa"/>
            <w:vMerge/>
            <w:tcBorders>
              <w:top w:val="nil"/>
              <w:left w:val="nil"/>
              <w:bottom w:val="single" w:sz="4" w:space="0" w:color="auto"/>
              <w:right w:val="nil"/>
            </w:tcBorders>
          </w:tcPr>
          <w:p w:rsidR="00C37057" w:rsidRPr="004B3F3F" w:rsidRDefault="00C37057">
            <w:pPr>
              <w:rPr>
                <w:sz w:val="16"/>
                <w:szCs w:val="16"/>
              </w:rPr>
            </w:pPr>
          </w:p>
        </w:tc>
        <w:tc>
          <w:tcPr>
            <w:tcW w:w="1985" w:type="dxa"/>
            <w:tcBorders>
              <w:top w:val="nil"/>
              <w:left w:val="nil"/>
              <w:bottom w:val="nil"/>
              <w:right w:val="nil"/>
            </w:tcBorders>
          </w:tcPr>
          <w:p w:rsidR="00C37057" w:rsidRPr="004B3F3F" w:rsidRDefault="00C37057">
            <w:pPr>
              <w:pStyle w:val="ConsPlusNormal"/>
              <w:rPr>
                <w:sz w:val="16"/>
                <w:szCs w:val="16"/>
              </w:rPr>
            </w:pPr>
            <w:r w:rsidRPr="004B3F3F">
              <w:rPr>
                <w:sz w:val="16"/>
                <w:szCs w:val="16"/>
              </w:rPr>
              <w:t>территориальные государственные внебюджетные фонды</w:t>
            </w:r>
          </w:p>
        </w:tc>
        <w:tc>
          <w:tcPr>
            <w:tcW w:w="737"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8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24"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8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24"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79"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79"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77"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5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r>
      <w:tr w:rsidR="00C37057" w:rsidTr="004B3F3F">
        <w:tblPrEx>
          <w:tblBorders>
            <w:insideH w:val="none" w:sz="0" w:space="0" w:color="auto"/>
            <w:insideV w:val="none" w:sz="0" w:space="0" w:color="auto"/>
          </w:tblBorders>
        </w:tblPrEx>
        <w:tc>
          <w:tcPr>
            <w:tcW w:w="2127" w:type="dxa"/>
            <w:vMerge/>
            <w:tcBorders>
              <w:top w:val="nil"/>
              <w:left w:val="nil"/>
              <w:bottom w:val="single" w:sz="4" w:space="0" w:color="auto"/>
              <w:right w:val="nil"/>
            </w:tcBorders>
          </w:tcPr>
          <w:p w:rsidR="00C37057" w:rsidRPr="004B3F3F" w:rsidRDefault="00C37057">
            <w:pPr>
              <w:rPr>
                <w:sz w:val="16"/>
                <w:szCs w:val="16"/>
              </w:rPr>
            </w:pPr>
          </w:p>
        </w:tc>
        <w:tc>
          <w:tcPr>
            <w:tcW w:w="1985" w:type="dxa"/>
            <w:tcBorders>
              <w:top w:val="nil"/>
              <w:left w:val="nil"/>
              <w:bottom w:val="nil"/>
              <w:right w:val="nil"/>
            </w:tcBorders>
          </w:tcPr>
          <w:p w:rsidR="00C37057" w:rsidRPr="004B3F3F" w:rsidRDefault="00C37057">
            <w:pPr>
              <w:pStyle w:val="ConsPlusNormal"/>
              <w:rPr>
                <w:sz w:val="16"/>
                <w:szCs w:val="16"/>
              </w:rPr>
            </w:pPr>
            <w:r w:rsidRPr="004B3F3F">
              <w:rPr>
                <w:sz w:val="16"/>
                <w:szCs w:val="16"/>
              </w:rPr>
              <w:t>местные бюджеты</w:t>
            </w:r>
          </w:p>
        </w:tc>
        <w:tc>
          <w:tcPr>
            <w:tcW w:w="737"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8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24"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8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24"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79"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79"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77"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5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r>
      <w:tr w:rsidR="00C37057" w:rsidTr="004B3F3F">
        <w:tblPrEx>
          <w:tblBorders>
            <w:insideH w:val="none" w:sz="0" w:space="0" w:color="auto"/>
            <w:insideV w:val="none" w:sz="0" w:space="0" w:color="auto"/>
          </w:tblBorders>
        </w:tblPrEx>
        <w:tc>
          <w:tcPr>
            <w:tcW w:w="2127" w:type="dxa"/>
            <w:vMerge/>
            <w:tcBorders>
              <w:top w:val="nil"/>
              <w:left w:val="nil"/>
              <w:bottom w:val="single" w:sz="4" w:space="0" w:color="auto"/>
              <w:right w:val="nil"/>
            </w:tcBorders>
          </w:tcPr>
          <w:p w:rsidR="00C37057" w:rsidRPr="004B3F3F" w:rsidRDefault="00C37057">
            <w:pPr>
              <w:rPr>
                <w:sz w:val="16"/>
                <w:szCs w:val="16"/>
              </w:rPr>
            </w:pPr>
          </w:p>
        </w:tc>
        <w:tc>
          <w:tcPr>
            <w:tcW w:w="1985" w:type="dxa"/>
            <w:tcBorders>
              <w:top w:val="nil"/>
              <w:left w:val="nil"/>
              <w:bottom w:val="nil"/>
              <w:right w:val="nil"/>
            </w:tcBorders>
          </w:tcPr>
          <w:p w:rsidR="00C37057" w:rsidRPr="004B3F3F" w:rsidRDefault="00C37057">
            <w:pPr>
              <w:pStyle w:val="ConsPlusNormal"/>
              <w:rPr>
                <w:sz w:val="16"/>
                <w:szCs w:val="16"/>
              </w:rPr>
            </w:pPr>
            <w:r w:rsidRPr="004B3F3F">
              <w:rPr>
                <w:sz w:val="16"/>
                <w:szCs w:val="16"/>
              </w:rPr>
              <w:t>компании с государственным участием</w:t>
            </w:r>
          </w:p>
        </w:tc>
        <w:tc>
          <w:tcPr>
            <w:tcW w:w="737"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8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24"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8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24"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679"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79"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77"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1050"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nil"/>
              <w:right w:val="nil"/>
            </w:tcBorders>
          </w:tcPr>
          <w:p w:rsidR="00C37057" w:rsidRPr="004B3F3F" w:rsidRDefault="00C37057">
            <w:pPr>
              <w:pStyle w:val="ConsPlusNormal"/>
              <w:jc w:val="center"/>
              <w:rPr>
                <w:sz w:val="16"/>
                <w:szCs w:val="16"/>
              </w:rPr>
            </w:pPr>
            <w:r w:rsidRPr="004B3F3F">
              <w:rPr>
                <w:sz w:val="16"/>
                <w:szCs w:val="16"/>
              </w:rPr>
              <w:t>-</w:t>
            </w:r>
          </w:p>
        </w:tc>
      </w:tr>
      <w:tr w:rsidR="00C37057" w:rsidTr="004B3F3F">
        <w:tblPrEx>
          <w:tblBorders>
            <w:insideH w:val="none" w:sz="0" w:space="0" w:color="auto"/>
            <w:insideV w:val="none" w:sz="0" w:space="0" w:color="auto"/>
          </w:tblBorders>
        </w:tblPrEx>
        <w:tc>
          <w:tcPr>
            <w:tcW w:w="2127" w:type="dxa"/>
            <w:vMerge/>
            <w:tcBorders>
              <w:top w:val="nil"/>
              <w:left w:val="nil"/>
              <w:bottom w:val="single" w:sz="4" w:space="0" w:color="auto"/>
              <w:right w:val="nil"/>
            </w:tcBorders>
          </w:tcPr>
          <w:p w:rsidR="00C37057" w:rsidRPr="004B3F3F" w:rsidRDefault="00C37057">
            <w:pPr>
              <w:rPr>
                <w:sz w:val="16"/>
                <w:szCs w:val="16"/>
              </w:rPr>
            </w:pPr>
          </w:p>
        </w:tc>
        <w:tc>
          <w:tcPr>
            <w:tcW w:w="1985" w:type="dxa"/>
            <w:tcBorders>
              <w:top w:val="nil"/>
              <w:left w:val="nil"/>
              <w:bottom w:val="single" w:sz="4" w:space="0" w:color="auto"/>
              <w:right w:val="nil"/>
            </w:tcBorders>
          </w:tcPr>
          <w:p w:rsidR="00C37057" w:rsidRPr="004B3F3F" w:rsidRDefault="00C37057">
            <w:pPr>
              <w:pStyle w:val="ConsPlusNormal"/>
              <w:rPr>
                <w:sz w:val="16"/>
                <w:szCs w:val="16"/>
              </w:rPr>
            </w:pPr>
            <w:r w:rsidRPr="004B3F3F">
              <w:rPr>
                <w:sz w:val="16"/>
                <w:szCs w:val="16"/>
              </w:rPr>
              <w:t>иные внебюджетные источники</w:t>
            </w:r>
          </w:p>
        </w:tc>
        <w:tc>
          <w:tcPr>
            <w:tcW w:w="737" w:type="dxa"/>
            <w:tcBorders>
              <w:top w:val="nil"/>
              <w:left w:val="nil"/>
              <w:bottom w:val="single" w:sz="4" w:space="0" w:color="auto"/>
              <w:right w:val="nil"/>
            </w:tcBorders>
          </w:tcPr>
          <w:p w:rsidR="00C37057" w:rsidRPr="004B3F3F" w:rsidRDefault="00C37057">
            <w:pPr>
              <w:pStyle w:val="ConsPlusNormal"/>
              <w:jc w:val="center"/>
              <w:rPr>
                <w:sz w:val="16"/>
                <w:szCs w:val="16"/>
              </w:rPr>
            </w:pPr>
            <w:r w:rsidRPr="004B3F3F">
              <w:rPr>
                <w:sz w:val="16"/>
                <w:szCs w:val="16"/>
              </w:rPr>
              <w:t>-</w:t>
            </w:r>
          </w:p>
        </w:tc>
        <w:tc>
          <w:tcPr>
            <w:tcW w:w="680" w:type="dxa"/>
            <w:tcBorders>
              <w:top w:val="nil"/>
              <w:left w:val="nil"/>
              <w:bottom w:val="single" w:sz="4" w:space="0" w:color="auto"/>
              <w:right w:val="nil"/>
            </w:tcBorders>
          </w:tcPr>
          <w:p w:rsidR="00C37057" w:rsidRPr="004B3F3F" w:rsidRDefault="00C37057">
            <w:pPr>
              <w:pStyle w:val="ConsPlusNormal"/>
              <w:jc w:val="center"/>
              <w:rPr>
                <w:sz w:val="16"/>
                <w:szCs w:val="16"/>
              </w:rPr>
            </w:pPr>
            <w:r w:rsidRPr="004B3F3F">
              <w:rPr>
                <w:sz w:val="16"/>
                <w:szCs w:val="16"/>
              </w:rPr>
              <w:t>-</w:t>
            </w:r>
          </w:p>
        </w:tc>
        <w:tc>
          <w:tcPr>
            <w:tcW w:w="624" w:type="dxa"/>
            <w:tcBorders>
              <w:top w:val="nil"/>
              <w:left w:val="nil"/>
              <w:bottom w:val="single" w:sz="4" w:space="0" w:color="auto"/>
              <w:right w:val="nil"/>
            </w:tcBorders>
          </w:tcPr>
          <w:p w:rsidR="00C37057" w:rsidRPr="004B3F3F" w:rsidRDefault="00C37057">
            <w:pPr>
              <w:pStyle w:val="ConsPlusNormal"/>
              <w:jc w:val="center"/>
              <w:rPr>
                <w:sz w:val="16"/>
                <w:szCs w:val="16"/>
              </w:rPr>
            </w:pPr>
            <w:r w:rsidRPr="004B3F3F">
              <w:rPr>
                <w:sz w:val="16"/>
                <w:szCs w:val="16"/>
              </w:rPr>
              <w:t>-</w:t>
            </w:r>
          </w:p>
        </w:tc>
        <w:tc>
          <w:tcPr>
            <w:tcW w:w="680" w:type="dxa"/>
            <w:tcBorders>
              <w:top w:val="nil"/>
              <w:left w:val="nil"/>
              <w:bottom w:val="single" w:sz="4" w:space="0" w:color="auto"/>
              <w:right w:val="nil"/>
            </w:tcBorders>
          </w:tcPr>
          <w:p w:rsidR="00C37057" w:rsidRPr="004B3F3F" w:rsidRDefault="00C37057">
            <w:pPr>
              <w:pStyle w:val="ConsPlusNormal"/>
              <w:jc w:val="center"/>
              <w:rPr>
                <w:sz w:val="16"/>
                <w:szCs w:val="16"/>
              </w:rPr>
            </w:pPr>
            <w:r w:rsidRPr="004B3F3F">
              <w:rPr>
                <w:sz w:val="16"/>
                <w:szCs w:val="16"/>
              </w:rPr>
              <w:t>-</w:t>
            </w:r>
          </w:p>
        </w:tc>
        <w:tc>
          <w:tcPr>
            <w:tcW w:w="624" w:type="dxa"/>
            <w:tcBorders>
              <w:top w:val="nil"/>
              <w:left w:val="nil"/>
              <w:bottom w:val="single" w:sz="4" w:space="0" w:color="auto"/>
              <w:right w:val="nil"/>
            </w:tcBorders>
          </w:tcPr>
          <w:p w:rsidR="00C37057" w:rsidRPr="004B3F3F" w:rsidRDefault="00C37057">
            <w:pPr>
              <w:pStyle w:val="ConsPlusNormal"/>
              <w:jc w:val="center"/>
              <w:rPr>
                <w:sz w:val="16"/>
                <w:szCs w:val="16"/>
              </w:rPr>
            </w:pPr>
            <w:r w:rsidRPr="004B3F3F">
              <w:rPr>
                <w:sz w:val="16"/>
                <w:szCs w:val="16"/>
              </w:rPr>
              <w:t>-</w:t>
            </w:r>
          </w:p>
        </w:tc>
        <w:tc>
          <w:tcPr>
            <w:tcW w:w="679" w:type="dxa"/>
            <w:tcBorders>
              <w:top w:val="nil"/>
              <w:left w:val="nil"/>
              <w:bottom w:val="single" w:sz="4" w:space="0" w:color="auto"/>
              <w:right w:val="nil"/>
            </w:tcBorders>
          </w:tcPr>
          <w:p w:rsidR="00C37057" w:rsidRPr="004B3F3F" w:rsidRDefault="00C37057">
            <w:pPr>
              <w:pStyle w:val="ConsPlusNormal"/>
              <w:jc w:val="center"/>
              <w:rPr>
                <w:sz w:val="16"/>
                <w:szCs w:val="16"/>
              </w:rPr>
            </w:pPr>
            <w:r w:rsidRPr="004B3F3F">
              <w:rPr>
                <w:sz w:val="16"/>
                <w:szCs w:val="16"/>
              </w:rPr>
              <w:t>-</w:t>
            </w:r>
          </w:p>
        </w:tc>
        <w:tc>
          <w:tcPr>
            <w:tcW w:w="1079" w:type="dxa"/>
            <w:tcBorders>
              <w:top w:val="nil"/>
              <w:left w:val="nil"/>
              <w:bottom w:val="single" w:sz="4" w:space="0" w:color="auto"/>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single" w:sz="4" w:space="0" w:color="auto"/>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single" w:sz="4" w:space="0" w:color="auto"/>
              <w:right w:val="nil"/>
            </w:tcBorders>
          </w:tcPr>
          <w:p w:rsidR="00C37057" w:rsidRPr="004B3F3F" w:rsidRDefault="00C37057">
            <w:pPr>
              <w:pStyle w:val="ConsPlusNormal"/>
              <w:jc w:val="center"/>
              <w:rPr>
                <w:sz w:val="16"/>
                <w:szCs w:val="16"/>
              </w:rPr>
            </w:pPr>
            <w:r w:rsidRPr="004B3F3F">
              <w:rPr>
                <w:sz w:val="16"/>
                <w:szCs w:val="16"/>
              </w:rPr>
              <w:t>-</w:t>
            </w:r>
          </w:p>
        </w:tc>
        <w:tc>
          <w:tcPr>
            <w:tcW w:w="1077" w:type="dxa"/>
            <w:tcBorders>
              <w:top w:val="nil"/>
              <w:left w:val="nil"/>
              <w:bottom w:val="single" w:sz="4" w:space="0" w:color="auto"/>
              <w:right w:val="nil"/>
            </w:tcBorders>
          </w:tcPr>
          <w:p w:rsidR="00C37057" w:rsidRPr="004B3F3F" w:rsidRDefault="00C37057">
            <w:pPr>
              <w:pStyle w:val="ConsPlusNormal"/>
              <w:jc w:val="center"/>
              <w:rPr>
                <w:sz w:val="16"/>
                <w:szCs w:val="16"/>
              </w:rPr>
            </w:pPr>
            <w:r w:rsidRPr="004B3F3F">
              <w:rPr>
                <w:sz w:val="16"/>
                <w:szCs w:val="16"/>
              </w:rPr>
              <w:t>-</w:t>
            </w:r>
          </w:p>
        </w:tc>
        <w:tc>
          <w:tcPr>
            <w:tcW w:w="1050" w:type="dxa"/>
            <w:tcBorders>
              <w:top w:val="nil"/>
              <w:left w:val="nil"/>
              <w:bottom w:val="single" w:sz="4" w:space="0" w:color="auto"/>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single" w:sz="4" w:space="0" w:color="auto"/>
              <w:right w:val="nil"/>
            </w:tcBorders>
          </w:tcPr>
          <w:p w:rsidR="00C37057" w:rsidRPr="004B3F3F" w:rsidRDefault="00C37057">
            <w:pPr>
              <w:pStyle w:val="ConsPlusNormal"/>
              <w:jc w:val="center"/>
              <w:rPr>
                <w:sz w:val="16"/>
                <w:szCs w:val="16"/>
              </w:rPr>
            </w:pPr>
            <w:r w:rsidRPr="004B3F3F">
              <w:rPr>
                <w:sz w:val="16"/>
                <w:szCs w:val="16"/>
              </w:rPr>
              <w:t>-</w:t>
            </w:r>
          </w:p>
        </w:tc>
        <w:tc>
          <w:tcPr>
            <w:tcW w:w="992" w:type="dxa"/>
            <w:tcBorders>
              <w:top w:val="nil"/>
              <w:left w:val="nil"/>
              <w:bottom w:val="single" w:sz="4" w:space="0" w:color="auto"/>
              <w:right w:val="nil"/>
            </w:tcBorders>
          </w:tcPr>
          <w:p w:rsidR="00C37057" w:rsidRPr="004B3F3F" w:rsidRDefault="00C37057">
            <w:pPr>
              <w:pStyle w:val="ConsPlusNormal"/>
              <w:jc w:val="center"/>
              <w:rPr>
                <w:sz w:val="16"/>
                <w:szCs w:val="16"/>
              </w:rPr>
            </w:pPr>
            <w:r w:rsidRPr="004B3F3F">
              <w:rPr>
                <w:sz w:val="16"/>
                <w:szCs w:val="16"/>
              </w:rPr>
              <w:t>-</w:t>
            </w:r>
          </w:p>
        </w:tc>
      </w:tr>
    </w:tbl>
    <w:p w:rsidR="00C37057" w:rsidRDefault="00C37057">
      <w:pPr>
        <w:sectPr w:rsidR="00C37057">
          <w:pgSz w:w="16838" w:h="11905" w:orient="landscape"/>
          <w:pgMar w:top="1701" w:right="1134" w:bottom="850" w:left="1134" w:header="0" w:footer="0" w:gutter="0"/>
          <w:cols w:space="720"/>
        </w:sectPr>
      </w:pPr>
    </w:p>
    <w:p w:rsidR="00C37057" w:rsidRDefault="00C37057">
      <w:pPr>
        <w:pStyle w:val="ConsPlusNormal"/>
        <w:jc w:val="right"/>
        <w:outlineLvl w:val="1"/>
      </w:pPr>
      <w:r>
        <w:lastRenderedPageBreak/>
        <w:t>Приложение N 26</w:t>
      </w:r>
    </w:p>
    <w:p w:rsidR="00C37057" w:rsidRDefault="00C37057">
      <w:pPr>
        <w:pStyle w:val="ConsPlusNormal"/>
        <w:jc w:val="right"/>
      </w:pPr>
      <w:r>
        <w:t>к государственной программе</w:t>
      </w:r>
    </w:p>
    <w:p w:rsidR="00C37057" w:rsidRDefault="00C37057">
      <w:pPr>
        <w:pStyle w:val="ConsPlusNormal"/>
        <w:jc w:val="right"/>
      </w:pPr>
      <w:r>
        <w:t>Российской Федерации "Социальная</w:t>
      </w:r>
    </w:p>
    <w:p w:rsidR="00C37057" w:rsidRDefault="00C37057">
      <w:pPr>
        <w:pStyle w:val="ConsPlusNormal"/>
        <w:jc w:val="right"/>
      </w:pPr>
      <w:r>
        <w:t>поддержка граждан"</w:t>
      </w:r>
    </w:p>
    <w:p w:rsidR="00C37057" w:rsidRDefault="00C37057">
      <w:pPr>
        <w:pStyle w:val="ConsPlusNormal"/>
        <w:jc w:val="both"/>
      </w:pPr>
    </w:p>
    <w:p w:rsidR="00C37057" w:rsidRDefault="00C37057">
      <w:pPr>
        <w:pStyle w:val="ConsPlusTitle"/>
        <w:jc w:val="center"/>
      </w:pPr>
      <w:bookmarkStart w:id="81" w:name="P48945"/>
      <w:bookmarkEnd w:id="81"/>
      <w:r>
        <w:t>СВЕДЕНИЯ</w:t>
      </w:r>
    </w:p>
    <w:p w:rsidR="00C37057" w:rsidRDefault="00C37057">
      <w:pPr>
        <w:pStyle w:val="ConsPlusTitle"/>
        <w:jc w:val="center"/>
      </w:pPr>
      <w:r>
        <w:t>О ЦЕЛЯХ, ЗАДАЧАХ И ЦЕЛЕВЫХ ПОКАЗАТЕЛЯХ (ИНДИКАТОРАХ)</w:t>
      </w:r>
    </w:p>
    <w:p w:rsidR="00C37057" w:rsidRDefault="00C37057">
      <w:pPr>
        <w:pStyle w:val="ConsPlusTitle"/>
        <w:jc w:val="center"/>
      </w:pPr>
      <w:r>
        <w:t>ГОСУДАРСТВЕННОЙ ПРОГРАММЫ РОССИЙСКОЙ ФЕДЕРАЦИИ "СОЦИАЛЬНАЯ</w:t>
      </w:r>
    </w:p>
    <w:p w:rsidR="00C37057" w:rsidRDefault="00C37057">
      <w:pPr>
        <w:pStyle w:val="ConsPlusTitle"/>
        <w:jc w:val="center"/>
      </w:pPr>
      <w:r>
        <w:t>ПОДДЕРЖКА ГРАЖДАН" НА ТЕРРИТОРИИ РЕСПУБЛИКИ КРЫМ</w:t>
      </w:r>
    </w:p>
    <w:p w:rsidR="00C37057" w:rsidRDefault="00C37057">
      <w:pPr>
        <w:spacing w:after="1"/>
      </w:pPr>
    </w:p>
    <w:p w:rsidR="006E1470" w:rsidRPr="006E1470" w:rsidRDefault="006E1470" w:rsidP="006E1470">
      <w:pPr>
        <w:spacing w:after="1"/>
        <w:jc w:val="center"/>
      </w:pPr>
      <w:r w:rsidRPr="006E1470">
        <w:t xml:space="preserve">(в ред. </w:t>
      </w:r>
      <w:hyperlink r:id="rId140" w:history="1">
        <w:r w:rsidRPr="006E1470">
          <w:t>Постановления</w:t>
        </w:r>
      </w:hyperlink>
      <w:r w:rsidRPr="006E1470">
        <w:t xml:space="preserve"> Правительства РФ от 28.03.2019 N 346)</w:t>
      </w:r>
    </w:p>
    <w:p w:rsidR="006E1470" w:rsidRDefault="006E1470">
      <w:pPr>
        <w:spacing w:after="1"/>
      </w:pPr>
    </w:p>
    <w:p w:rsidR="00C37057" w:rsidRDefault="00C37057">
      <w:pPr>
        <w:pStyle w:val="ConsPlusNormal"/>
        <w:jc w:val="both"/>
      </w:pPr>
    </w:p>
    <w:tbl>
      <w:tblPr>
        <w:tblW w:w="15218"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7"/>
        <w:gridCol w:w="1504"/>
        <w:gridCol w:w="850"/>
        <w:gridCol w:w="850"/>
        <w:gridCol w:w="850"/>
        <w:gridCol w:w="850"/>
        <w:gridCol w:w="850"/>
        <w:gridCol w:w="850"/>
        <w:gridCol w:w="850"/>
        <w:gridCol w:w="850"/>
        <w:gridCol w:w="850"/>
        <w:gridCol w:w="850"/>
        <w:gridCol w:w="850"/>
        <w:gridCol w:w="850"/>
        <w:gridCol w:w="907"/>
      </w:tblGrid>
      <w:tr w:rsidR="00C37057" w:rsidTr="00AB51E2">
        <w:tc>
          <w:tcPr>
            <w:tcW w:w="4111" w:type="dxa"/>
            <w:gridSpan w:val="2"/>
            <w:vMerge w:val="restart"/>
            <w:tcBorders>
              <w:top w:val="single" w:sz="4" w:space="0" w:color="auto"/>
              <w:left w:val="nil"/>
              <w:bottom w:val="single" w:sz="4" w:space="0" w:color="auto"/>
            </w:tcBorders>
          </w:tcPr>
          <w:p w:rsidR="00C37057" w:rsidRPr="00AB51E2" w:rsidRDefault="00C37057">
            <w:pPr>
              <w:pStyle w:val="ConsPlusNormal"/>
              <w:jc w:val="center"/>
              <w:rPr>
                <w:sz w:val="16"/>
                <w:szCs w:val="16"/>
              </w:rPr>
            </w:pPr>
            <w:r w:rsidRPr="00AB51E2">
              <w:rPr>
                <w:sz w:val="16"/>
                <w:szCs w:val="16"/>
              </w:rPr>
              <w:t>Территория (Российская Федерация, приоритетная территория, субъект Российской Федерации, входящий в состав приоритетной территории)</w:t>
            </w:r>
          </w:p>
        </w:tc>
        <w:tc>
          <w:tcPr>
            <w:tcW w:w="11107" w:type="dxa"/>
            <w:gridSpan w:val="13"/>
            <w:tcBorders>
              <w:top w:val="single" w:sz="4" w:space="0" w:color="auto"/>
              <w:bottom w:val="single" w:sz="4" w:space="0" w:color="auto"/>
              <w:right w:val="nil"/>
            </w:tcBorders>
          </w:tcPr>
          <w:p w:rsidR="00C37057" w:rsidRPr="00AB51E2" w:rsidRDefault="00C37057">
            <w:pPr>
              <w:pStyle w:val="ConsPlusNormal"/>
              <w:jc w:val="center"/>
              <w:rPr>
                <w:sz w:val="16"/>
                <w:szCs w:val="16"/>
              </w:rPr>
            </w:pPr>
            <w:r w:rsidRPr="00AB51E2">
              <w:rPr>
                <w:sz w:val="16"/>
                <w:szCs w:val="16"/>
              </w:rPr>
              <w:t>Значения показателей (индикаторов)</w:t>
            </w:r>
          </w:p>
        </w:tc>
      </w:tr>
      <w:tr w:rsidR="00C37057" w:rsidTr="00AB51E2">
        <w:tc>
          <w:tcPr>
            <w:tcW w:w="4111" w:type="dxa"/>
            <w:gridSpan w:val="2"/>
            <w:vMerge/>
            <w:tcBorders>
              <w:top w:val="single" w:sz="4" w:space="0" w:color="auto"/>
              <w:left w:val="nil"/>
              <w:bottom w:val="single" w:sz="4" w:space="0" w:color="auto"/>
            </w:tcBorders>
          </w:tcPr>
          <w:p w:rsidR="00C37057" w:rsidRPr="00AB51E2" w:rsidRDefault="00C37057">
            <w:pPr>
              <w:rPr>
                <w:sz w:val="16"/>
                <w:szCs w:val="16"/>
              </w:rPr>
            </w:pPr>
          </w:p>
        </w:tc>
        <w:tc>
          <w:tcPr>
            <w:tcW w:w="1700" w:type="dxa"/>
            <w:gridSpan w:val="2"/>
            <w:tcBorders>
              <w:top w:val="single" w:sz="4" w:space="0" w:color="auto"/>
              <w:bottom w:val="single" w:sz="4" w:space="0" w:color="auto"/>
            </w:tcBorders>
          </w:tcPr>
          <w:p w:rsidR="00C37057" w:rsidRPr="00AB51E2" w:rsidRDefault="00C37057">
            <w:pPr>
              <w:pStyle w:val="ConsPlusNormal"/>
              <w:jc w:val="center"/>
              <w:rPr>
                <w:sz w:val="16"/>
                <w:szCs w:val="16"/>
              </w:rPr>
            </w:pPr>
            <w:r w:rsidRPr="00AB51E2">
              <w:rPr>
                <w:sz w:val="16"/>
                <w:szCs w:val="16"/>
              </w:rPr>
              <w:t>2015 год</w:t>
            </w:r>
          </w:p>
        </w:tc>
        <w:tc>
          <w:tcPr>
            <w:tcW w:w="1700" w:type="dxa"/>
            <w:gridSpan w:val="2"/>
            <w:tcBorders>
              <w:top w:val="single" w:sz="4" w:space="0" w:color="auto"/>
              <w:bottom w:val="single" w:sz="4" w:space="0" w:color="auto"/>
            </w:tcBorders>
          </w:tcPr>
          <w:p w:rsidR="00C37057" w:rsidRPr="00AB51E2" w:rsidRDefault="00C37057">
            <w:pPr>
              <w:pStyle w:val="ConsPlusNormal"/>
              <w:jc w:val="center"/>
              <w:rPr>
                <w:sz w:val="16"/>
                <w:szCs w:val="16"/>
              </w:rPr>
            </w:pPr>
            <w:r w:rsidRPr="00AB51E2">
              <w:rPr>
                <w:sz w:val="16"/>
                <w:szCs w:val="16"/>
              </w:rPr>
              <w:t>2016 год</w:t>
            </w:r>
          </w:p>
        </w:tc>
        <w:tc>
          <w:tcPr>
            <w:tcW w:w="1700" w:type="dxa"/>
            <w:gridSpan w:val="2"/>
            <w:tcBorders>
              <w:top w:val="single" w:sz="4" w:space="0" w:color="auto"/>
              <w:bottom w:val="single" w:sz="4" w:space="0" w:color="auto"/>
            </w:tcBorders>
          </w:tcPr>
          <w:p w:rsidR="00C37057" w:rsidRPr="00AB51E2" w:rsidRDefault="00C37057">
            <w:pPr>
              <w:pStyle w:val="ConsPlusNormal"/>
              <w:jc w:val="center"/>
              <w:rPr>
                <w:sz w:val="16"/>
                <w:szCs w:val="16"/>
              </w:rPr>
            </w:pPr>
            <w:r w:rsidRPr="00AB51E2">
              <w:rPr>
                <w:sz w:val="16"/>
                <w:szCs w:val="16"/>
              </w:rPr>
              <w:t>2017 год</w:t>
            </w:r>
          </w:p>
        </w:tc>
        <w:tc>
          <w:tcPr>
            <w:tcW w:w="850" w:type="dxa"/>
            <w:vMerge w:val="restart"/>
            <w:tcBorders>
              <w:top w:val="single" w:sz="4" w:space="0" w:color="auto"/>
              <w:bottom w:val="single" w:sz="4" w:space="0" w:color="auto"/>
            </w:tcBorders>
          </w:tcPr>
          <w:p w:rsidR="00C37057" w:rsidRPr="00AB51E2" w:rsidRDefault="00C37057">
            <w:pPr>
              <w:pStyle w:val="ConsPlusNormal"/>
              <w:jc w:val="center"/>
              <w:rPr>
                <w:sz w:val="16"/>
                <w:szCs w:val="16"/>
              </w:rPr>
            </w:pPr>
            <w:r w:rsidRPr="00AB51E2">
              <w:rPr>
                <w:sz w:val="16"/>
                <w:szCs w:val="16"/>
              </w:rPr>
              <w:t>2018 год план.</w:t>
            </w:r>
          </w:p>
        </w:tc>
        <w:tc>
          <w:tcPr>
            <w:tcW w:w="850" w:type="dxa"/>
            <w:vMerge w:val="restart"/>
            <w:tcBorders>
              <w:top w:val="single" w:sz="4" w:space="0" w:color="auto"/>
              <w:bottom w:val="single" w:sz="4" w:space="0" w:color="auto"/>
            </w:tcBorders>
          </w:tcPr>
          <w:p w:rsidR="00C37057" w:rsidRPr="00AB51E2" w:rsidRDefault="00C37057">
            <w:pPr>
              <w:pStyle w:val="ConsPlusNormal"/>
              <w:jc w:val="center"/>
              <w:rPr>
                <w:sz w:val="16"/>
                <w:szCs w:val="16"/>
              </w:rPr>
            </w:pPr>
            <w:r w:rsidRPr="00AB51E2">
              <w:rPr>
                <w:sz w:val="16"/>
                <w:szCs w:val="16"/>
              </w:rPr>
              <w:t>2019 год план.</w:t>
            </w:r>
          </w:p>
        </w:tc>
        <w:tc>
          <w:tcPr>
            <w:tcW w:w="850" w:type="dxa"/>
            <w:vMerge w:val="restart"/>
            <w:tcBorders>
              <w:top w:val="single" w:sz="4" w:space="0" w:color="auto"/>
              <w:bottom w:val="single" w:sz="4" w:space="0" w:color="auto"/>
            </w:tcBorders>
          </w:tcPr>
          <w:p w:rsidR="00C37057" w:rsidRPr="00AB51E2" w:rsidRDefault="00C37057">
            <w:pPr>
              <w:pStyle w:val="ConsPlusNormal"/>
              <w:jc w:val="center"/>
              <w:rPr>
                <w:sz w:val="16"/>
                <w:szCs w:val="16"/>
              </w:rPr>
            </w:pPr>
            <w:r w:rsidRPr="00AB51E2">
              <w:rPr>
                <w:sz w:val="16"/>
                <w:szCs w:val="16"/>
              </w:rPr>
              <w:t>2020 год план.</w:t>
            </w:r>
          </w:p>
        </w:tc>
        <w:tc>
          <w:tcPr>
            <w:tcW w:w="850" w:type="dxa"/>
            <w:vMerge w:val="restart"/>
            <w:tcBorders>
              <w:top w:val="single" w:sz="4" w:space="0" w:color="auto"/>
              <w:bottom w:val="single" w:sz="4" w:space="0" w:color="auto"/>
            </w:tcBorders>
          </w:tcPr>
          <w:p w:rsidR="00C37057" w:rsidRPr="00AB51E2" w:rsidRDefault="00C37057">
            <w:pPr>
              <w:pStyle w:val="ConsPlusNormal"/>
              <w:jc w:val="center"/>
              <w:rPr>
                <w:sz w:val="16"/>
                <w:szCs w:val="16"/>
              </w:rPr>
            </w:pPr>
            <w:r w:rsidRPr="00AB51E2">
              <w:rPr>
                <w:sz w:val="16"/>
                <w:szCs w:val="16"/>
              </w:rPr>
              <w:t>2021 год план.</w:t>
            </w:r>
          </w:p>
        </w:tc>
        <w:tc>
          <w:tcPr>
            <w:tcW w:w="850" w:type="dxa"/>
            <w:vMerge w:val="restart"/>
            <w:tcBorders>
              <w:top w:val="single" w:sz="4" w:space="0" w:color="auto"/>
              <w:bottom w:val="single" w:sz="4" w:space="0" w:color="auto"/>
            </w:tcBorders>
          </w:tcPr>
          <w:p w:rsidR="00C37057" w:rsidRPr="00AB51E2" w:rsidRDefault="00C37057">
            <w:pPr>
              <w:pStyle w:val="ConsPlusNormal"/>
              <w:jc w:val="center"/>
              <w:rPr>
                <w:sz w:val="16"/>
                <w:szCs w:val="16"/>
              </w:rPr>
            </w:pPr>
            <w:r w:rsidRPr="00AB51E2">
              <w:rPr>
                <w:sz w:val="16"/>
                <w:szCs w:val="16"/>
              </w:rPr>
              <w:t>2022 год план.</w:t>
            </w:r>
          </w:p>
        </w:tc>
        <w:tc>
          <w:tcPr>
            <w:tcW w:w="850" w:type="dxa"/>
            <w:vMerge w:val="restart"/>
            <w:tcBorders>
              <w:top w:val="single" w:sz="4" w:space="0" w:color="auto"/>
              <w:bottom w:val="single" w:sz="4" w:space="0" w:color="auto"/>
            </w:tcBorders>
          </w:tcPr>
          <w:p w:rsidR="00C37057" w:rsidRPr="00AB51E2" w:rsidRDefault="00C37057">
            <w:pPr>
              <w:pStyle w:val="ConsPlusNormal"/>
              <w:jc w:val="center"/>
              <w:rPr>
                <w:sz w:val="16"/>
                <w:szCs w:val="16"/>
              </w:rPr>
            </w:pPr>
            <w:r w:rsidRPr="00AB51E2">
              <w:rPr>
                <w:sz w:val="16"/>
                <w:szCs w:val="16"/>
              </w:rPr>
              <w:t>2023 год план.</w:t>
            </w:r>
          </w:p>
        </w:tc>
        <w:tc>
          <w:tcPr>
            <w:tcW w:w="907" w:type="dxa"/>
            <w:vMerge w:val="restart"/>
            <w:tcBorders>
              <w:top w:val="single" w:sz="4" w:space="0" w:color="auto"/>
              <w:bottom w:val="single" w:sz="4" w:space="0" w:color="auto"/>
              <w:right w:val="nil"/>
            </w:tcBorders>
          </w:tcPr>
          <w:p w:rsidR="00C37057" w:rsidRPr="00AB51E2" w:rsidRDefault="00C37057">
            <w:pPr>
              <w:pStyle w:val="ConsPlusNormal"/>
              <w:jc w:val="center"/>
              <w:rPr>
                <w:sz w:val="16"/>
                <w:szCs w:val="16"/>
              </w:rPr>
            </w:pPr>
            <w:r w:rsidRPr="00AB51E2">
              <w:rPr>
                <w:sz w:val="16"/>
                <w:szCs w:val="16"/>
              </w:rPr>
              <w:t>2024 год план.</w:t>
            </w:r>
          </w:p>
        </w:tc>
      </w:tr>
      <w:tr w:rsidR="00C37057" w:rsidTr="00AB51E2">
        <w:tc>
          <w:tcPr>
            <w:tcW w:w="4111" w:type="dxa"/>
            <w:gridSpan w:val="2"/>
            <w:vMerge/>
            <w:tcBorders>
              <w:top w:val="single" w:sz="4" w:space="0" w:color="auto"/>
              <w:left w:val="nil"/>
              <w:bottom w:val="single" w:sz="4" w:space="0" w:color="auto"/>
            </w:tcBorders>
          </w:tcPr>
          <w:p w:rsidR="00C37057" w:rsidRPr="00AB51E2" w:rsidRDefault="00C37057">
            <w:pPr>
              <w:rPr>
                <w:sz w:val="16"/>
                <w:szCs w:val="16"/>
              </w:rPr>
            </w:pPr>
          </w:p>
        </w:tc>
        <w:tc>
          <w:tcPr>
            <w:tcW w:w="850" w:type="dxa"/>
            <w:tcBorders>
              <w:top w:val="single" w:sz="4" w:space="0" w:color="auto"/>
              <w:bottom w:val="single" w:sz="4" w:space="0" w:color="auto"/>
            </w:tcBorders>
          </w:tcPr>
          <w:p w:rsidR="00C37057" w:rsidRPr="00AB51E2" w:rsidRDefault="00C37057">
            <w:pPr>
              <w:pStyle w:val="ConsPlusNormal"/>
              <w:jc w:val="center"/>
              <w:rPr>
                <w:sz w:val="16"/>
                <w:szCs w:val="16"/>
              </w:rPr>
            </w:pPr>
            <w:r w:rsidRPr="00AB51E2">
              <w:rPr>
                <w:sz w:val="16"/>
                <w:szCs w:val="16"/>
              </w:rPr>
              <w:t>план.</w:t>
            </w:r>
          </w:p>
        </w:tc>
        <w:tc>
          <w:tcPr>
            <w:tcW w:w="850" w:type="dxa"/>
            <w:tcBorders>
              <w:top w:val="single" w:sz="4" w:space="0" w:color="auto"/>
              <w:bottom w:val="single" w:sz="4" w:space="0" w:color="auto"/>
            </w:tcBorders>
          </w:tcPr>
          <w:p w:rsidR="00C37057" w:rsidRPr="00AB51E2" w:rsidRDefault="00C37057">
            <w:pPr>
              <w:pStyle w:val="ConsPlusNormal"/>
              <w:jc w:val="center"/>
              <w:rPr>
                <w:sz w:val="16"/>
                <w:szCs w:val="16"/>
              </w:rPr>
            </w:pPr>
            <w:r w:rsidRPr="00AB51E2">
              <w:rPr>
                <w:sz w:val="16"/>
                <w:szCs w:val="16"/>
              </w:rPr>
              <w:t>факт.</w:t>
            </w:r>
          </w:p>
        </w:tc>
        <w:tc>
          <w:tcPr>
            <w:tcW w:w="850" w:type="dxa"/>
            <w:tcBorders>
              <w:top w:val="single" w:sz="4" w:space="0" w:color="auto"/>
              <w:bottom w:val="single" w:sz="4" w:space="0" w:color="auto"/>
            </w:tcBorders>
          </w:tcPr>
          <w:p w:rsidR="00C37057" w:rsidRPr="00AB51E2" w:rsidRDefault="00C37057">
            <w:pPr>
              <w:pStyle w:val="ConsPlusNormal"/>
              <w:jc w:val="center"/>
              <w:rPr>
                <w:sz w:val="16"/>
                <w:szCs w:val="16"/>
              </w:rPr>
            </w:pPr>
            <w:r w:rsidRPr="00AB51E2">
              <w:rPr>
                <w:sz w:val="16"/>
                <w:szCs w:val="16"/>
              </w:rPr>
              <w:t>план.</w:t>
            </w:r>
          </w:p>
        </w:tc>
        <w:tc>
          <w:tcPr>
            <w:tcW w:w="850" w:type="dxa"/>
            <w:tcBorders>
              <w:top w:val="single" w:sz="4" w:space="0" w:color="auto"/>
              <w:bottom w:val="single" w:sz="4" w:space="0" w:color="auto"/>
            </w:tcBorders>
          </w:tcPr>
          <w:p w:rsidR="00C37057" w:rsidRPr="00AB51E2" w:rsidRDefault="00C37057">
            <w:pPr>
              <w:pStyle w:val="ConsPlusNormal"/>
              <w:jc w:val="center"/>
              <w:rPr>
                <w:sz w:val="16"/>
                <w:szCs w:val="16"/>
              </w:rPr>
            </w:pPr>
            <w:r w:rsidRPr="00AB51E2">
              <w:rPr>
                <w:sz w:val="16"/>
                <w:szCs w:val="16"/>
              </w:rPr>
              <w:t>факт.</w:t>
            </w:r>
          </w:p>
        </w:tc>
        <w:tc>
          <w:tcPr>
            <w:tcW w:w="850" w:type="dxa"/>
            <w:tcBorders>
              <w:top w:val="single" w:sz="4" w:space="0" w:color="auto"/>
              <w:bottom w:val="single" w:sz="4" w:space="0" w:color="auto"/>
            </w:tcBorders>
          </w:tcPr>
          <w:p w:rsidR="00C37057" w:rsidRPr="00AB51E2" w:rsidRDefault="00C37057">
            <w:pPr>
              <w:pStyle w:val="ConsPlusNormal"/>
              <w:jc w:val="center"/>
              <w:rPr>
                <w:sz w:val="16"/>
                <w:szCs w:val="16"/>
              </w:rPr>
            </w:pPr>
            <w:r w:rsidRPr="00AB51E2">
              <w:rPr>
                <w:sz w:val="16"/>
                <w:szCs w:val="16"/>
              </w:rPr>
              <w:t>план.</w:t>
            </w:r>
          </w:p>
        </w:tc>
        <w:tc>
          <w:tcPr>
            <w:tcW w:w="850" w:type="dxa"/>
            <w:tcBorders>
              <w:top w:val="single" w:sz="4" w:space="0" w:color="auto"/>
              <w:bottom w:val="single" w:sz="4" w:space="0" w:color="auto"/>
            </w:tcBorders>
          </w:tcPr>
          <w:p w:rsidR="00C37057" w:rsidRPr="00AB51E2" w:rsidRDefault="00C37057">
            <w:pPr>
              <w:pStyle w:val="ConsPlusNormal"/>
              <w:jc w:val="center"/>
              <w:rPr>
                <w:sz w:val="16"/>
                <w:szCs w:val="16"/>
              </w:rPr>
            </w:pPr>
            <w:r w:rsidRPr="00AB51E2">
              <w:rPr>
                <w:sz w:val="16"/>
                <w:szCs w:val="16"/>
              </w:rPr>
              <w:t>факт.</w:t>
            </w:r>
          </w:p>
        </w:tc>
        <w:tc>
          <w:tcPr>
            <w:tcW w:w="850" w:type="dxa"/>
            <w:vMerge/>
            <w:tcBorders>
              <w:top w:val="single" w:sz="4" w:space="0" w:color="auto"/>
              <w:bottom w:val="single" w:sz="4" w:space="0" w:color="auto"/>
            </w:tcBorders>
          </w:tcPr>
          <w:p w:rsidR="00C37057" w:rsidRPr="00AB51E2" w:rsidRDefault="00C37057">
            <w:pPr>
              <w:rPr>
                <w:sz w:val="16"/>
                <w:szCs w:val="16"/>
              </w:rPr>
            </w:pPr>
          </w:p>
        </w:tc>
        <w:tc>
          <w:tcPr>
            <w:tcW w:w="850" w:type="dxa"/>
            <w:vMerge/>
            <w:tcBorders>
              <w:top w:val="single" w:sz="4" w:space="0" w:color="auto"/>
              <w:bottom w:val="single" w:sz="4" w:space="0" w:color="auto"/>
            </w:tcBorders>
          </w:tcPr>
          <w:p w:rsidR="00C37057" w:rsidRPr="00AB51E2" w:rsidRDefault="00C37057">
            <w:pPr>
              <w:rPr>
                <w:sz w:val="16"/>
                <w:szCs w:val="16"/>
              </w:rPr>
            </w:pPr>
          </w:p>
        </w:tc>
        <w:tc>
          <w:tcPr>
            <w:tcW w:w="850" w:type="dxa"/>
            <w:vMerge/>
            <w:tcBorders>
              <w:top w:val="single" w:sz="4" w:space="0" w:color="auto"/>
              <w:bottom w:val="single" w:sz="4" w:space="0" w:color="auto"/>
            </w:tcBorders>
          </w:tcPr>
          <w:p w:rsidR="00C37057" w:rsidRPr="00AB51E2" w:rsidRDefault="00C37057">
            <w:pPr>
              <w:rPr>
                <w:sz w:val="16"/>
                <w:szCs w:val="16"/>
              </w:rPr>
            </w:pPr>
          </w:p>
        </w:tc>
        <w:tc>
          <w:tcPr>
            <w:tcW w:w="850" w:type="dxa"/>
            <w:vMerge/>
            <w:tcBorders>
              <w:top w:val="single" w:sz="4" w:space="0" w:color="auto"/>
              <w:bottom w:val="single" w:sz="4" w:space="0" w:color="auto"/>
            </w:tcBorders>
          </w:tcPr>
          <w:p w:rsidR="00C37057" w:rsidRPr="00AB51E2" w:rsidRDefault="00C37057">
            <w:pPr>
              <w:rPr>
                <w:sz w:val="16"/>
                <w:szCs w:val="16"/>
              </w:rPr>
            </w:pPr>
          </w:p>
        </w:tc>
        <w:tc>
          <w:tcPr>
            <w:tcW w:w="850" w:type="dxa"/>
            <w:vMerge/>
            <w:tcBorders>
              <w:top w:val="single" w:sz="4" w:space="0" w:color="auto"/>
              <w:bottom w:val="single" w:sz="4" w:space="0" w:color="auto"/>
            </w:tcBorders>
          </w:tcPr>
          <w:p w:rsidR="00C37057" w:rsidRPr="00AB51E2" w:rsidRDefault="00C37057">
            <w:pPr>
              <w:rPr>
                <w:sz w:val="16"/>
                <w:szCs w:val="16"/>
              </w:rPr>
            </w:pPr>
          </w:p>
        </w:tc>
        <w:tc>
          <w:tcPr>
            <w:tcW w:w="850" w:type="dxa"/>
            <w:vMerge/>
            <w:tcBorders>
              <w:top w:val="single" w:sz="4" w:space="0" w:color="auto"/>
              <w:bottom w:val="single" w:sz="4" w:space="0" w:color="auto"/>
            </w:tcBorders>
          </w:tcPr>
          <w:p w:rsidR="00C37057" w:rsidRPr="00AB51E2" w:rsidRDefault="00C37057">
            <w:pPr>
              <w:rPr>
                <w:sz w:val="16"/>
                <w:szCs w:val="16"/>
              </w:rPr>
            </w:pPr>
          </w:p>
        </w:tc>
        <w:tc>
          <w:tcPr>
            <w:tcW w:w="907" w:type="dxa"/>
            <w:vMerge/>
            <w:tcBorders>
              <w:top w:val="single" w:sz="4" w:space="0" w:color="auto"/>
              <w:bottom w:val="single" w:sz="4" w:space="0" w:color="auto"/>
              <w:right w:val="nil"/>
            </w:tcBorders>
          </w:tcPr>
          <w:p w:rsidR="00C37057" w:rsidRPr="00AB51E2" w:rsidRDefault="00C37057">
            <w:pPr>
              <w:rPr>
                <w:sz w:val="16"/>
                <w:szCs w:val="16"/>
              </w:rPr>
            </w:pPr>
          </w:p>
        </w:tc>
      </w:tr>
      <w:tr w:rsidR="00C37057" w:rsidTr="00AB51E2">
        <w:tblPrEx>
          <w:tblBorders>
            <w:insideH w:val="none" w:sz="0" w:space="0" w:color="auto"/>
            <w:insideV w:val="none" w:sz="0" w:space="0" w:color="auto"/>
          </w:tblBorders>
        </w:tblPrEx>
        <w:tc>
          <w:tcPr>
            <w:tcW w:w="15218" w:type="dxa"/>
            <w:gridSpan w:val="15"/>
            <w:tcBorders>
              <w:top w:val="single" w:sz="4" w:space="0" w:color="auto"/>
              <w:left w:val="nil"/>
              <w:bottom w:val="nil"/>
              <w:right w:val="nil"/>
            </w:tcBorders>
          </w:tcPr>
          <w:p w:rsidR="00C37057" w:rsidRPr="00AB51E2" w:rsidRDefault="00C37057">
            <w:pPr>
              <w:pStyle w:val="ConsPlusNormal"/>
              <w:jc w:val="center"/>
              <w:outlineLvl w:val="2"/>
              <w:rPr>
                <w:sz w:val="16"/>
                <w:szCs w:val="16"/>
              </w:rPr>
            </w:pPr>
            <w:r w:rsidRPr="00AB51E2">
              <w:rPr>
                <w:sz w:val="16"/>
                <w:szCs w:val="16"/>
              </w:rPr>
              <w:t>Государственная программа Российской Федерации "Социальная поддержка граждан"</w:t>
            </w:r>
          </w:p>
        </w:tc>
      </w:tr>
      <w:tr w:rsidR="00C37057" w:rsidTr="00AB51E2">
        <w:tblPrEx>
          <w:tblBorders>
            <w:insideH w:val="none" w:sz="0" w:space="0" w:color="auto"/>
            <w:insideV w:val="none" w:sz="0" w:space="0" w:color="auto"/>
          </w:tblBorders>
        </w:tblPrEx>
        <w:tc>
          <w:tcPr>
            <w:tcW w:w="2607" w:type="dxa"/>
            <w:tcBorders>
              <w:top w:val="nil"/>
              <w:left w:val="nil"/>
              <w:bottom w:val="nil"/>
              <w:right w:val="nil"/>
            </w:tcBorders>
          </w:tcPr>
          <w:p w:rsidR="00C37057" w:rsidRPr="00AB51E2" w:rsidRDefault="00C37057">
            <w:pPr>
              <w:pStyle w:val="ConsPlusNormal"/>
              <w:jc w:val="right"/>
              <w:rPr>
                <w:sz w:val="16"/>
                <w:szCs w:val="16"/>
              </w:rPr>
            </w:pPr>
            <w:r w:rsidRPr="00AB51E2">
              <w:rPr>
                <w:sz w:val="16"/>
                <w:szCs w:val="16"/>
              </w:rPr>
              <w:t>Цели</w:t>
            </w:r>
          </w:p>
        </w:tc>
        <w:tc>
          <w:tcPr>
            <w:tcW w:w="12611" w:type="dxa"/>
            <w:gridSpan w:val="14"/>
            <w:tcBorders>
              <w:top w:val="nil"/>
              <w:left w:val="nil"/>
              <w:bottom w:val="nil"/>
              <w:right w:val="nil"/>
            </w:tcBorders>
          </w:tcPr>
          <w:p w:rsidR="00C37057" w:rsidRPr="00AB51E2" w:rsidRDefault="00C37057">
            <w:pPr>
              <w:pStyle w:val="ConsPlusNormal"/>
              <w:rPr>
                <w:sz w:val="16"/>
                <w:szCs w:val="16"/>
              </w:rPr>
            </w:pPr>
            <w:r w:rsidRPr="00AB51E2">
              <w:rPr>
                <w:sz w:val="16"/>
                <w:szCs w:val="16"/>
              </w:rPr>
              <w:t>Повышение доступности социального обслуживания населения</w:t>
            </w:r>
          </w:p>
          <w:p w:rsidR="00C37057" w:rsidRPr="00AB51E2" w:rsidRDefault="00C37057">
            <w:pPr>
              <w:pStyle w:val="ConsPlusNormal"/>
              <w:rPr>
                <w:sz w:val="16"/>
                <w:szCs w:val="16"/>
              </w:rPr>
            </w:pPr>
            <w:r w:rsidRPr="00AB51E2">
              <w:rPr>
                <w:sz w:val="16"/>
                <w:szCs w:val="16"/>
              </w:rPr>
              <w:t>Создание условий для роста благосостояния граждан - получателей мер социальной поддержки, государственных социальных и страховых гарантий</w:t>
            </w:r>
          </w:p>
        </w:tc>
      </w:tr>
      <w:tr w:rsidR="00C37057" w:rsidTr="00AB51E2">
        <w:tblPrEx>
          <w:tblBorders>
            <w:insideH w:val="none" w:sz="0" w:space="0" w:color="auto"/>
            <w:insideV w:val="none" w:sz="0" w:space="0" w:color="auto"/>
          </w:tblBorders>
        </w:tblPrEx>
        <w:tc>
          <w:tcPr>
            <w:tcW w:w="2607" w:type="dxa"/>
            <w:tcBorders>
              <w:top w:val="nil"/>
              <w:left w:val="nil"/>
              <w:bottom w:val="nil"/>
              <w:right w:val="nil"/>
            </w:tcBorders>
          </w:tcPr>
          <w:p w:rsidR="00C37057" w:rsidRPr="00AB51E2" w:rsidRDefault="00C37057">
            <w:pPr>
              <w:pStyle w:val="ConsPlusNormal"/>
              <w:jc w:val="right"/>
              <w:rPr>
                <w:sz w:val="16"/>
                <w:szCs w:val="16"/>
              </w:rPr>
            </w:pPr>
            <w:r w:rsidRPr="00AB51E2">
              <w:rPr>
                <w:sz w:val="16"/>
                <w:szCs w:val="16"/>
              </w:rPr>
              <w:t>Задачи</w:t>
            </w:r>
          </w:p>
        </w:tc>
        <w:tc>
          <w:tcPr>
            <w:tcW w:w="12611" w:type="dxa"/>
            <w:gridSpan w:val="14"/>
            <w:tcBorders>
              <w:top w:val="nil"/>
              <w:left w:val="nil"/>
              <w:bottom w:val="nil"/>
              <w:right w:val="nil"/>
            </w:tcBorders>
          </w:tcPr>
          <w:p w:rsidR="00C37057" w:rsidRPr="00AB51E2" w:rsidRDefault="00C37057">
            <w:pPr>
              <w:pStyle w:val="ConsPlusNormal"/>
              <w:rPr>
                <w:sz w:val="16"/>
                <w:szCs w:val="16"/>
              </w:rPr>
            </w:pPr>
            <w:r w:rsidRPr="00AB51E2">
              <w:rPr>
                <w:sz w:val="16"/>
                <w:szCs w:val="16"/>
              </w:rPr>
              <w:t>Выполнение обязательств государства по социальной поддержке граждан</w:t>
            </w:r>
          </w:p>
          <w:p w:rsidR="00C37057" w:rsidRPr="00AB51E2" w:rsidRDefault="00C37057">
            <w:pPr>
              <w:pStyle w:val="ConsPlusNormal"/>
              <w:rPr>
                <w:sz w:val="16"/>
                <w:szCs w:val="16"/>
              </w:rPr>
            </w:pPr>
            <w:r w:rsidRPr="00AB51E2">
              <w:rPr>
                <w:sz w:val="16"/>
                <w:szCs w:val="16"/>
              </w:rPr>
              <w:t>Создание условий для обеспечения реализации Программы</w:t>
            </w:r>
          </w:p>
          <w:p w:rsidR="00C37057" w:rsidRPr="00AB51E2" w:rsidRDefault="00C37057">
            <w:pPr>
              <w:pStyle w:val="ConsPlusNormal"/>
              <w:rPr>
                <w:sz w:val="16"/>
                <w:szCs w:val="16"/>
              </w:rPr>
            </w:pPr>
            <w:r w:rsidRPr="00AB51E2">
              <w:rPr>
                <w:sz w:val="16"/>
                <w:szCs w:val="16"/>
              </w:rPr>
              <w:t>Обеспечение потребностей граждан в социальном обслуживании</w:t>
            </w:r>
          </w:p>
          <w:p w:rsidR="00C37057" w:rsidRPr="00AB51E2" w:rsidRDefault="00C37057">
            <w:pPr>
              <w:pStyle w:val="ConsPlusNormal"/>
              <w:rPr>
                <w:sz w:val="16"/>
                <w:szCs w:val="16"/>
              </w:rPr>
            </w:pPr>
            <w:r w:rsidRPr="00AB51E2">
              <w:rPr>
                <w:sz w:val="16"/>
                <w:szCs w:val="16"/>
              </w:rPr>
              <w:t>Создание благоприятных условий для жизнедеятельности семьи, функционирования института семьи и рождения детей</w:t>
            </w:r>
          </w:p>
          <w:p w:rsidR="00C37057" w:rsidRPr="00AB51E2" w:rsidRDefault="00C37057">
            <w:pPr>
              <w:pStyle w:val="ConsPlusNormal"/>
              <w:rPr>
                <w:sz w:val="16"/>
                <w:szCs w:val="16"/>
              </w:rPr>
            </w:pPr>
            <w:r w:rsidRPr="00AB51E2">
              <w:rPr>
                <w:sz w:val="16"/>
                <w:szCs w:val="16"/>
              </w:rPr>
              <w:t>Расширение участия негосударственных некоммерческих организаций в решении социальных вопросов</w:t>
            </w:r>
          </w:p>
          <w:p w:rsidR="00C37057" w:rsidRPr="00AB51E2" w:rsidRDefault="00C37057">
            <w:pPr>
              <w:pStyle w:val="ConsPlusNormal"/>
              <w:rPr>
                <w:sz w:val="16"/>
                <w:szCs w:val="16"/>
              </w:rPr>
            </w:pPr>
            <w:r w:rsidRPr="00AB51E2">
              <w:rPr>
                <w:sz w:val="16"/>
                <w:szCs w:val="16"/>
              </w:rPr>
              <w:t>Создание условий для повышения материального и социального положения граждан старшего поколения</w:t>
            </w:r>
          </w:p>
        </w:tc>
      </w:tr>
      <w:tr w:rsidR="00C37057" w:rsidTr="00AB51E2">
        <w:tblPrEx>
          <w:tblBorders>
            <w:insideH w:val="none" w:sz="0" w:space="0" w:color="auto"/>
            <w:insideV w:val="none" w:sz="0" w:space="0" w:color="auto"/>
          </w:tblBorders>
        </w:tblPrEx>
        <w:tc>
          <w:tcPr>
            <w:tcW w:w="15218" w:type="dxa"/>
            <w:gridSpan w:val="15"/>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(процентов)</w:t>
            </w:r>
          </w:p>
        </w:tc>
      </w:tr>
      <w:tr w:rsidR="00C37057" w:rsidTr="00AB51E2">
        <w:tblPrEx>
          <w:tblBorders>
            <w:insideH w:val="none" w:sz="0" w:space="0" w:color="auto"/>
            <w:insideV w:val="none" w:sz="0" w:space="0" w:color="auto"/>
          </w:tblBorders>
        </w:tblPrEx>
        <w:tc>
          <w:tcPr>
            <w:tcW w:w="4111" w:type="dxa"/>
            <w:gridSpan w:val="2"/>
            <w:tcBorders>
              <w:top w:val="nil"/>
              <w:left w:val="nil"/>
              <w:bottom w:val="nil"/>
              <w:right w:val="nil"/>
            </w:tcBorders>
          </w:tcPr>
          <w:p w:rsidR="00C37057" w:rsidRPr="00AB51E2" w:rsidRDefault="00C37057">
            <w:pPr>
              <w:pStyle w:val="ConsPlusNormal"/>
              <w:rPr>
                <w:sz w:val="16"/>
                <w:szCs w:val="16"/>
              </w:rPr>
            </w:pPr>
            <w:r w:rsidRPr="00AB51E2">
              <w:rPr>
                <w:sz w:val="16"/>
                <w:szCs w:val="16"/>
              </w:rPr>
              <w:t>Российская Федерация</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98,4</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99,4</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98,7</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99,4</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99,5</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99,9</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99,55</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99,9</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99,9</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99,9</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99,9</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99,9</w:t>
            </w:r>
          </w:p>
        </w:tc>
        <w:tc>
          <w:tcPr>
            <w:tcW w:w="907"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99,9</w:t>
            </w:r>
          </w:p>
        </w:tc>
      </w:tr>
      <w:tr w:rsidR="00C37057" w:rsidTr="00AB51E2">
        <w:tblPrEx>
          <w:tblBorders>
            <w:insideH w:val="none" w:sz="0" w:space="0" w:color="auto"/>
            <w:insideV w:val="none" w:sz="0" w:space="0" w:color="auto"/>
          </w:tblBorders>
        </w:tblPrEx>
        <w:tc>
          <w:tcPr>
            <w:tcW w:w="4111" w:type="dxa"/>
            <w:gridSpan w:val="2"/>
            <w:tcBorders>
              <w:top w:val="nil"/>
              <w:left w:val="nil"/>
              <w:bottom w:val="nil"/>
              <w:right w:val="nil"/>
            </w:tcBorders>
          </w:tcPr>
          <w:p w:rsidR="00C37057" w:rsidRPr="00AB51E2" w:rsidRDefault="00C37057">
            <w:pPr>
              <w:pStyle w:val="ConsPlusNormal"/>
              <w:rPr>
                <w:sz w:val="16"/>
                <w:szCs w:val="16"/>
              </w:rPr>
            </w:pPr>
            <w:r w:rsidRPr="00AB51E2">
              <w:rPr>
                <w:sz w:val="16"/>
                <w:szCs w:val="16"/>
              </w:rPr>
              <w:t>Республика Крым</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94</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94</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95</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95</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98</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98</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98,5</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100</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100</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100</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100</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100</w:t>
            </w:r>
          </w:p>
        </w:tc>
        <w:tc>
          <w:tcPr>
            <w:tcW w:w="907"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100</w:t>
            </w:r>
          </w:p>
        </w:tc>
      </w:tr>
      <w:tr w:rsidR="00C37057" w:rsidTr="00AB51E2">
        <w:tblPrEx>
          <w:tblBorders>
            <w:insideH w:val="none" w:sz="0" w:space="0" w:color="auto"/>
            <w:insideV w:val="none" w:sz="0" w:space="0" w:color="auto"/>
          </w:tblBorders>
        </w:tblPrEx>
        <w:tc>
          <w:tcPr>
            <w:tcW w:w="15218" w:type="dxa"/>
            <w:gridSpan w:val="15"/>
            <w:tcBorders>
              <w:top w:val="nil"/>
              <w:left w:val="nil"/>
              <w:bottom w:val="nil"/>
              <w:right w:val="nil"/>
            </w:tcBorders>
          </w:tcPr>
          <w:p w:rsidR="00C37057" w:rsidRPr="00AB51E2" w:rsidRDefault="00C37057">
            <w:pPr>
              <w:pStyle w:val="ConsPlusNormal"/>
              <w:jc w:val="center"/>
              <w:outlineLvl w:val="2"/>
              <w:rPr>
                <w:sz w:val="16"/>
                <w:szCs w:val="16"/>
              </w:rPr>
            </w:pPr>
            <w:r w:rsidRPr="00AB51E2">
              <w:rPr>
                <w:sz w:val="16"/>
                <w:szCs w:val="16"/>
              </w:rPr>
              <w:t>Подпрограмма 1 "Обеспечение мер социальной поддержки отдельных категорий граждан"</w:t>
            </w:r>
          </w:p>
        </w:tc>
      </w:tr>
      <w:tr w:rsidR="00C37057" w:rsidTr="00AB51E2">
        <w:tblPrEx>
          <w:tblBorders>
            <w:insideH w:val="none" w:sz="0" w:space="0" w:color="auto"/>
            <w:insideV w:val="none" w:sz="0" w:space="0" w:color="auto"/>
          </w:tblBorders>
        </w:tblPrEx>
        <w:tc>
          <w:tcPr>
            <w:tcW w:w="2607" w:type="dxa"/>
            <w:tcBorders>
              <w:top w:val="nil"/>
              <w:left w:val="nil"/>
              <w:bottom w:val="nil"/>
              <w:right w:val="nil"/>
            </w:tcBorders>
          </w:tcPr>
          <w:p w:rsidR="00C37057" w:rsidRPr="00AB51E2" w:rsidRDefault="00C37057">
            <w:pPr>
              <w:pStyle w:val="ConsPlusNormal"/>
              <w:jc w:val="right"/>
              <w:rPr>
                <w:sz w:val="16"/>
                <w:szCs w:val="16"/>
              </w:rPr>
            </w:pPr>
            <w:r w:rsidRPr="00AB51E2">
              <w:rPr>
                <w:sz w:val="16"/>
                <w:szCs w:val="16"/>
              </w:rPr>
              <w:lastRenderedPageBreak/>
              <w:t>Цель</w:t>
            </w:r>
          </w:p>
        </w:tc>
        <w:tc>
          <w:tcPr>
            <w:tcW w:w="12611" w:type="dxa"/>
            <w:gridSpan w:val="14"/>
            <w:tcBorders>
              <w:top w:val="nil"/>
              <w:left w:val="nil"/>
              <w:bottom w:val="nil"/>
              <w:right w:val="nil"/>
            </w:tcBorders>
          </w:tcPr>
          <w:p w:rsidR="00C37057" w:rsidRPr="00AB51E2" w:rsidRDefault="00C37057">
            <w:pPr>
              <w:pStyle w:val="ConsPlusNormal"/>
              <w:rPr>
                <w:sz w:val="16"/>
                <w:szCs w:val="16"/>
              </w:rPr>
            </w:pPr>
            <w:r w:rsidRPr="00AB51E2">
              <w:rPr>
                <w:sz w:val="16"/>
                <w:szCs w:val="16"/>
              </w:rPr>
              <w:t>Повышение уровня жизни граждан - получателей мер социальной поддержки, государственных социальных и страховых гарантий</w:t>
            </w:r>
          </w:p>
        </w:tc>
      </w:tr>
      <w:tr w:rsidR="00C37057" w:rsidTr="00AB51E2">
        <w:tblPrEx>
          <w:tblBorders>
            <w:insideH w:val="none" w:sz="0" w:space="0" w:color="auto"/>
            <w:insideV w:val="none" w:sz="0" w:space="0" w:color="auto"/>
          </w:tblBorders>
        </w:tblPrEx>
        <w:tc>
          <w:tcPr>
            <w:tcW w:w="2607" w:type="dxa"/>
            <w:tcBorders>
              <w:top w:val="nil"/>
              <w:left w:val="nil"/>
              <w:bottom w:val="nil"/>
              <w:right w:val="nil"/>
            </w:tcBorders>
          </w:tcPr>
          <w:p w:rsidR="00C37057" w:rsidRPr="00AB51E2" w:rsidRDefault="00C37057">
            <w:pPr>
              <w:pStyle w:val="ConsPlusNormal"/>
              <w:jc w:val="right"/>
              <w:rPr>
                <w:sz w:val="16"/>
                <w:szCs w:val="16"/>
              </w:rPr>
            </w:pPr>
            <w:r w:rsidRPr="00AB51E2">
              <w:rPr>
                <w:sz w:val="16"/>
                <w:szCs w:val="16"/>
              </w:rPr>
              <w:t>Задачи</w:t>
            </w:r>
          </w:p>
        </w:tc>
        <w:tc>
          <w:tcPr>
            <w:tcW w:w="12611" w:type="dxa"/>
            <w:gridSpan w:val="14"/>
            <w:tcBorders>
              <w:top w:val="nil"/>
              <w:left w:val="nil"/>
              <w:bottom w:val="nil"/>
              <w:right w:val="nil"/>
            </w:tcBorders>
          </w:tcPr>
          <w:p w:rsidR="00C37057" w:rsidRPr="00AB51E2" w:rsidRDefault="00C37057">
            <w:pPr>
              <w:pStyle w:val="ConsPlusNormal"/>
              <w:rPr>
                <w:sz w:val="16"/>
                <w:szCs w:val="16"/>
              </w:rPr>
            </w:pPr>
            <w:r w:rsidRPr="00AB51E2">
              <w:rPr>
                <w:sz w:val="16"/>
                <w:szCs w:val="16"/>
              </w:rPr>
              <w:t>Повышение адресности при предоставлении мер социальной поддержки</w:t>
            </w:r>
          </w:p>
          <w:p w:rsidR="00C37057" w:rsidRPr="00AB51E2" w:rsidRDefault="00C37057">
            <w:pPr>
              <w:pStyle w:val="ConsPlusNormal"/>
              <w:rPr>
                <w:sz w:val="16"/>
                <w:szCs w:val="16"/>
              </w:rPr>
            </w:pPr>
            <w:r w:rsidRPr="00AB51E2">
              <w:rPr>
                <w:sz w:val="16"/>
                <w:szCs w:val="16"/>
              </w:rPr>
              <w:t>Организация своевременного и в полном объеме предоставления мер социальной поддержки, государственных социальных и страховых гарантий отдельным категориям граждан</w:t>
            </w:r>
          </w:p>
        </w:tc>
      </w:tr>
      <w:tr w:rsidR="00C37057" w:rsidTr="00AB51E2">
        <w:tblPrEx>
          <w:tblBorders>
            <w:insideH w:val="none" w:sz="0" w:space="0" w:color="auto"/>
            <w:insideV w:val="none" w:sz="0" w:space="0" w:color="auto"/>
          </w:tblBorders>
        </w:tblPrEx>
        <w:tc>
          <w:tcPr>
            <w:tcW w:w="15218" w:type="dxa"/>
            <w:gridSpan w:val="15"/>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 (процентов)</w:t>
            </w:r>
          </w:p>
        </w:tc>
      </w:tr>
      <w:tr w:rsidR="00C37057" w:rsidTr="00AB51E2">
        <w:tblPrEx>
          <w:tblBorders>
            <w:insideH w:val="none" w:sz="0" w:space="0" w:color="auto"/>
            <w:insideV w:val="none" w:sz="0" w:space="0" w:color="auto"/>
          </w:tblBorders>
        </w:tblPrEx>
        <w:tc>
          <w:tcPr>
            <w:tcW w:w="4111" w:type="dxa"/>
            <w:gridSpan w:val="2"/>
            <w:tcBorders>
              <w:top w:val="nil"/>
              <w:left w:val="nil"/>
              <w:bottom w:val="nil"/>
              <w:right w:val="nil"/>
            </w:tcBorders>
          </w:tcPr>
          <w:p w:rsidR="00C37057" w:rsidRPr="00AB51E2" w:rsidRDefault="00C37057">
            <w:pPr>
              <w:pStyle w:val="ConsPlusNormal"/>
              <w:rPr>
                <w:sz w:val="16"/>
                <w:szCs w:val="16"/>
              </w:rPr>
            </w:pPr>
            <w:r w:rsidRPr="00AB51E2">
              <w:rPr>
                <w:sz w:val="16"/>
                <w:szCs w:val="16"/>
              </w:rPr>
              <w:t>Российская Федерация</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100</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100</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100</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100</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100</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100</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100</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100</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100</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100</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100</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100</w:t>
            </w:r>
          </w:p>
        </w:tc>
        <w:tc>
          <w:tcPr>
            <w:tcW w:w="907"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100</w:t>
            </w:r>
          </w:p>
        </w:tc>
      </w:tr>
      <w:tr w:rsidR="00C37057" w:rsidTr="00AB51E2">
        <w:tblPrEx>
          <w:tblBorders>
            <w:insideH w:val="none" w:sz="0" w:space="0" w:color="auto"/>
            <w:insideV w:val="none" w:sz="0" w:space="0" w:color="auto"/>
          </w:tblBorders>
        </w:tblPrEx>
        <w:tc>
          <w:tcPr>
            <w:tcW w:w="4111" w:type="dxa"/>
            <w:gridSpan w:val="2"/>
            <w:tcBorders>
              <w:top w:val="nil"/>
              <w:left w:val="nil"/>
              <w:bottom w:val="nil"/>
              <w:right w:val="nil"/>
            </w:tcBorders>
          </w:tcPr>
          <w:p w:rsidR="00C37057" w:rsidRPr="00AB51E2" w:rsidRDefault="00C37057">
            <w:pPr>
              <w:pStyle w:val="ConsPlusNormal"/>
              <w:rPr>
                <w:sz w:val="16"/>
                <w:szCs w:val="16"/>
              </w:rPr>
            </w:pPr>
            <w:r w:rsidRPr="00AB51E2">
              <w:rPr>
                <w:sz w:val="16"/>
                <w:szCs w:val="16"/>
              </w:rPr>
              <w:t>Республика Крым</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100</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100</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100</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100</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100</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100</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100</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100</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100</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100</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100</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100</w:t>
            </w:r>
          </w:p>
        </w:tc>
        <w:tc>
          <w:tcPr>
            <w:tcW w:w="907"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100</w:t>
            </w:r>
          </w:p>
        </w:tc>
      </w:tr>
      <w:tr w:rsidR="00C37057" w:rsidTr="00AB51E2">
        <w:tblPrEx>
          <w:tblBorders>
            <w:insideH w:val="none" w:sz="0" w:space="0" w:color="auto"/>
            <w:insideV w:val="none" w:sz="0" w:space="0" w:color="auto"/>
          </w:tblBorders>
        </w:tblPrEx>
        <w:tc>
          <w:tcPr>
            <w:tcW w:w="15218" w:type="dxa"/>
            <w:gridSpan w:val="15"/>
            <w:tcBorders>
              <w:top w:val="nil"/>
              <w:left w:val="nil"/>
              <w:bottom w:val="nil"/>
              <w:right w:val="nil"/>
            </w:tcBorders>
          </w:tcPr>
          <w:p w:rsidR="00C37057" w:rsidRPr="00AB51E2" w:rsidRDefault="00C37057">
            <w:pPr>
              <w:pStyle w:val="ConsPlusNormal"/>
              <w:jc w:val="center"/>
              <w:outlineLvl w:val="2"/>
              <w:rPr>
                <w:sz w:val="16"/>
                <w:szCs w:val="16"/>
              </w:rPr>
            </w:pPr>
            <w:r w:rsidRPr="00AB51E2">
              <w:rPr>
                <w:sz w:val="16"/>
                <w:szCs w:val="16"/>
              </w:rPr>
              <w:t>Подпрограмма 2 "Модернизация и развитие социального обслуживания населения"</w:t>
            </w:r>
          </w:p>
        </w:tc>
      </w:tr>
      <w:tr w:rsidR="00C37057" w:rsidTr="00AB51E2">
        <w:tblPrEx>
          <w:tblBorders>
            <w:insideH w:val="none" w:sz="0" w:space="0" w:color="auto"/>
            <w:insideV w:val="none" w:sz="0" w:space="0" w:color="auto"/>
          </w:tblBorders>
        </w:tblPrEx>
        <w:tc>
          <w:tcPr>
            <w:tcW w:w="2607" w:type="dxa"/>
            <w:tcBorders>
              <w:top w:val="nil"/>
              <w:left w:val="nil"/>
              <w:bottom w:val="nil"/>
              <w:right w:val="nil"/>
            </w:tcBorders>
          </w:tcPr>
          <w:p w:rsidR="00C37057" w:rsidRPr="00AB51E2" w:rsidRDefault="00C37057">
            <w:pPr>
              <w:pStyle w:val="ConsPlusNormal"/>
              <w:jc w:val="right"/>
              <w:rPr>
                <w:sz w:val="16"/>
                <w:szCs w:val="16"/>
              </w:rPr>
            </w:pPr>
            <w:r w:rsidRPr="00AB51E2">
              <w:rPr>
                <w:sz w:val="16"/>
                <w:szCs w:val="16"/>
              </w:rPr>
              <w:t>Цель</w:t>
            </w:r>
          </w:p>
        </w:tc>
        <w:tc>
          <w:tcPr>
            <w:tcW w:w="12611" w:type="dxa"/>
            <w:gridSpan w:val="14"/>
            <w:tcBorders>
              <w:top w:val="nil"/>
              <w:left w:val="nil"/>
              <w:bottom w:val="nil"/>
              <w:right w:val="nil"/>
            </w:tcBorders>
          </w:tcPr>
          <w:p w:rsidR="00C37057" w:rsidRPr="00AB51E2" w:rsidRDefault="00C37057">
            <w:pPr>
              <w:pStyle w:val="ConsPlusNormal"/>
              <w:rPr>
                <w:sz w:val="16"/>
                <w:szCs w:val="16"/>
              </w:rPr>
            </w:pPr>
            <w:r w:rsidRPr="00AB51E2">
              <w:rPr>
                <w:sz w:val="16"/>
                <w:szCs w:val="16"/>
              </w:rPr>
              <w:t>Повышение уровня, качества и безопасности социального обслуживания населения</w:t>
            </w:r>
          </w:p>
        </w:tc>
      </w:tr>
      <w:tr w:rsidR="00C37057" w:rsidTr="00AB51E2">
        <w:tblPrEx>
          <w:tblBorders>
            <w:insideH w:val="none" w:sz="0" w:space="0" w:color="auto"/>
            <w:insideV w:val="none" w:sz="0" w:space="0" w:color="auto"/>
          </w:tblBorders>
        </w:tblPrEx>
        <w:tc>
          <w:tcPr>
            <w:tcW w:w="2607" w:type="dxa"/>
            <w:tcBorders>
              <w:top w:val="nil"/>
              <w:left w:val="nil"/>
              <w:bottom w:val="nil"/>
              <w:right w:val="nil"/>
            </w:tcBorders>
          </w:tcPr>
          <w:p w:rsidR="00C37057" w:rsidRPr="00AB51E2" w:rsidRDefault="00C37057">
            <w:pPr>
              <w:pStyle w:val="ConsPlusNormal"/>
              <w:jc w:val="right"/>
              <w:rPr>
                <w:sz w:val="16"/>
                <w:szCs w:val="16"/>
              </w:rPr>
            </w:pPr>
            <w:r w:rsidRPr="00AB51E2">
              <w:rPr>
                <w:sz w:val="16"/>
                <w:szCs w:val="16"/>
              </w:rPr>
              <w:t>Задачи</w:t>
            </w:r>
          </w:p>
        </w:tc>
        <w:tc>
          <w:tcPr>
            <w:tcW w:w="12611" w:type="dxa"/>
            <w:gridSpan w:val="14"/>
            <w:tcBorders>
              <w:top w:val="nil"/>
              <w:left w:val="nil"/>
              <w:bottom w:val="nil"/>
              <w:right w:val="nil"/>
            </w:tcBorders>
          </w:tcPr>
          <w:p w:rsidR="00C37057" w:rsidRPr="00AB51E2" w:rsidRDefault="00C37057">
            <w:pPr>
              <w:pStyle w:val="ConsPlusNormal"/>
              <w:rPr>
                <w:sz w:val="16"/>
                <w:szCs w:val="16"/>
              </w:rPr>
            </w:pPr>
            <w:r w:rsidRPr="00AB51E2">
              <w:rPr>
                <w:sz w:val="16"/>
                <w:szCs w:val="16"/>
              </w:rPr>
              <w:t>Развитие конкуренции в сфере социального обслуживания населения</w:t>
            </w:r>
          </w:p>
          <w:p w:rsidR="00C37057" w:rsidRPr="00AB51E2" w:rsidRDefault="00C37057">
            <w:pPr>
              <w:pStyle w:val="ConsPlusNormal"/>
              <w:rPr>
                <w:sz w:val="16"/>
                <w:szCs w:val="16"/>
              </w:rPr>
            </w:pPr>
            <w:r w:rsidRPr="00AB51E2">
              <w:rPr>
                <w:sz w:val="16"/>
                <w:szCs w:val="16"/>
              </w:rPr>
              <w:t>Укрепление материальной базы организаций системы социального обслуживания населения</w:t>
            </w:r>
          </w:p>
          <w:p w:rsidR="00C37057" w:rsidRPr="00AB51E2" w:rsidRDefault="00C37057">
            <w:pPr>
              <w:pStyle w:val="ConsPlusNormal"/>
              <w:rPr>
                <w:sz w:val="16"/>
                <w:szCs w:val="16"/>
              </w:rPr>
            </w:pPr>
            <w:r w:rsidRPr="00AB51E2">
              <w:rPr>
                <w:sz w:val="16"/>
                <w:szCs w:val="16"/>
              </w:rPr>
              <w:t>Повышение к 2018 году средней заработной платы социальных работников, включая социальных работников медицинских организаций, до 100 процентов среднемесячного дохода от трудовой деятельности по субъекту Российской Федерации и дальнейшее поддержание достигнутого уровня до 2024 года</w:t>
            </w:r>
          </w:p>
          <w:p w:rsidR="00C37057" w:rsidRPr="00AB51E2" w:rsidRDefault="00C37057">
            <w:pPr>
              <w:pStyle w:val="ConsPlusNormal"/>
              <w:rPr>
                <w:sz w:val="16"/>
                <w:szCs w:val="16"/>
              </w:rPr>
            </w:pPr>
            <w:r w:rsidRPr="00AB51E2">
              <w:rPr>
                <w:sz w:val="16"/>
                <w:szCs w:val="16"/>
              </w:rPr>
              <w:t>Введение независимой оценки качества оказания услуг организациями социального обслуживания</w:t>
            </w:r>
          </w:p>
        </w:tc>
      </w:tr>
      <w:tr w:rsidR="00C37057" w:rsidTr="00AB51E2">
        <w:tblPrEx>
          <w:tblBorders>
            <w:insideH w:val="none" w:sz="0" w:space="0" w:color="auto"/>
            <w:insideV w:val="none" w:sz="0" w:space="0" w:color="auto"/>
          </w:tblBorders>
        </w:tblPrEx>
        <w:tc>
          <w:tcPr>
            <w:tcW w:w="15218" w:type="dxa"/>
            <w:gridSpan w:val="15"/>
            <w:tcBorders>
              <w:top w:val="nil"/>
              <w:left w:val="nil"/>
              <w:bottom w:val="nil"/>
              <w:right w:val="nil"/>
            </w:tcBorders>
          </w:tcPr>
          <w:p w:rsidR="00C37057" w:rsidRPr="00AB51E2" w:rsidRDefault="00C37057">
            <w:pPr>
              <w:pStyle w:val="ConsPlusNormal"/>
              <w:jc w:val="center"/>
              <w:outlineLvl w:val="2"/>
              <w:rPr>
                <w:sz w:val="16"/>
                <w:szCs w:val="16"/>
              </w:rPr>
            </w:pPr>
            <w:r w:rsidRPr="00AB51E2">
              <w:rPr>
                <w:sz w:val="16"/>
                <w:szCs w:val="16"/>
              </w:rPr>
              <w:t>Подпрограмма 3 "Обеспечение государственной поддержки семей, имеющих детей"</w:t>
            </w:r>
          </w:p>
        </w:tc>
      </w:tr>
      <w:tr w:rsidR="00C37057" w:rsidTr="00AB51E2">
        <w:tblPrEx>
          <w:tblBorders>
            <w:insideH w:val="none" w:sz="0" w:space="0" w:color="auto"/>
            <w:insideV w:val="none" w:sz="0" w:space="0" w:color="auto"/>
          </w:tblBorders>
        </w:tblPrEx>
        <w:tc>
          <w:tcPr>
            <w:tcW w:w="2607" w:type="dxa"/>
            <w:tcBorders>
              <w:top w:val="nil"/>
              <w:left w:val="nil"/>
              <w:bottom w:val="nil"/>
              <w:right w:val="nil"/>
            </w:tcBorders>
          </w:tcPr>
          <w:p w:rsidR="00C37057" w:rsidRPr="00AB51E2" w:rsidRDefault="00C37057">
            <w:pPr>
              <w:pStyle w:val="ConsPlusNormal"/>
              <w:jc w:val="right"/>
              <w:rPr>
                <w:sz w:val="16"/>
                <w:szCs w:val="16"/>
              </w:rPr>
            </w:pPr>
            <w:r w:rsidRPr="00AB51E2">
              <w:rPr>
                <w:sz w:val="16"/>
                <w:szCs w:val="16"/>
              </w:rPr>
              <w:t>Цель</w:t>
            </w:r>
          </w:p>
        </w:tc>
        <w:tc>
          <w:tcPr>
            <w:tcW w:w="12611" w:type="dxa"/>
            <w:gridSpan w:val="14"/>
            <w:tcBorders>
              <w:top w:val="nil"/>
              <w:left w:val="nil"/>
              <w:bottom w:val="nil"/>
              <w:right w:val="nil"/>
            </w:tcBorders>
          </w:tcPr>
          <w:p w:rsidR="00C37057" w:rsidRPr="00AB51E2" w:rsidRDefault="00C37057">
            <w:pPr>
              <w:pStyle w:val="ConsPlusNormal"/>
              <w:rPr>
                <w:sz w:val="16"/>
                <w:szCs w:val="16"/>
              </w:rPr>
            </w:pPr>
            <w:r w:rsidRPr="00AB51E2">
              <w:rPr>
                <w:sz w:val="16"/>
                <w:szCs w:val="16"/>
              </w:rPr>
              <w:t>Повышение уровня жизни детей-сирот, детей, оставшихся без попечения родителей, и семей, имеющих детей</w:t>
            </w:r>
          </w:p>
          <w:p w:rsidR="00C37057" w:rsidRPr="00AB51E2" w:rsidRDefault="00C37057">
            <w:pPr>
              <w:pStyle w:val="ConsPlusNormal"/>
              <w:rPr>
                <w:sz w:val="16"/>
                <w:szCs w:val="16"/>
              </w:rPr>
            </w:pPr>
            <w:r w:rsidRPr="00AB51E2">
              <w:rPr>
                <w:sz w:val="16"/>
                <w:szCs w:val="16"/>
              </w:rPr>
              <w:t>Повышение рождаемости</w:t>
            </w:r>
          </w:p>
        </w:tc>
      </w:tr>
      <w:tr w:rsidR="00C37057" w:rsidTr="00AB51E2">
        <w:tblPrEx>
          <w:tblBorders>
            <w:insideH w:val="none" w:sz="0" w:space="0" w:color="auto"/>
            <w:insideV w:val="none" w:sz="0" w:space="0" w:color="auto"/>
          </w:tblBorders>
        </w:tblPrEx>
        <w:tc>
          <w:tcPr>
            <w:tcW w:w="2607" w:type="dxa"/>
            <w:tcBorders>
              <w:top w:val="nil"/>
              <w:left w:val="nil"/>
              <w:bottom w:val="nil"/>
              <w:right w:val="nil"/>
            </w:tcBorders>
          </w:tcPr>
          <w:p w:rsidR="00C37057" w:rsidRPr="00AB51E2" w:rsidRDefault="00C37057">
            <w:pPr>
              <w:pStyle w:val="ConsPlusNormal"/>
              <w:jc w:val="right"/>
              <w:rPr>
                <w:sz w:val="16"/>
                <w:szCs w:val="16"/>
              </w:rPr>
            </w:pPr>
            <w:r w:rsidRPr="00AB51E2">
              <w:rPr>
                <w:sz w:val="16"/>
                <w:szCs w:val="16"/>
              </w:rPr>
              <w:t>Задачи</w:t>
            </w:r>
          </w:p>
        </w:tc>
        <w:tc>
          <w:tcPr>
            <w:tcW w:w="12611" w:type="dxa"/>
            <w:gridSpan w:val="14"/>
            <w:tcBorders>
              <w:top w:val="nil"/>
              <w:left w:val="nil"/>
              <w:bottom w:val="nil"/>
              <w:right w:val="nil"/>
            </w:tcBorders>
          </w:tcPr>
          <w:p w:rsidR="00C37057" w:rsidRPr="00AB51E2" w:rsidRDefault="00C37057">
            <w:pPr>
              <w:pStyle w:val="ConsPlusNormal"/>
              <w:rPr>
                <w:sz w:val="16"/>
                <w:szCs w:val="16"/>
              </w:rPr>
            </w:pPr>
            <w:r w:rsidRPr="00AB51E2">
              <w:rPr>
                <w:sz w:val="16"/>
                <w:szCs w:val="16"/>
              </w:rPr>
              <w:t>Организация своевременного и в полном объеме предоставления мер социальной поддержки, государственных социальных и страховых гарантий детям-сиротам и детям, оставшимся без попечения родителей, беременным женщинам и семьям, имеющим детей</w:t>
            </w:r>
          </w:p>
          <w:p w:rsidR="00C37057" w:rsidRPr="00AB51E2" w:rsidRDefault="00C37057">
            <w:pPr>
              <w:pStyle w:val="ConsPlusNormal"/>
              <w:rPr>
                <w:sz w:val="16"/>
                <w:szCs w:val="16"/>
              </w:rPr>
            </w:pPr>
            <w:r w:rsidRPr="00AB51E2">
              <w:rPr>
                <w:sz w:val="16"/>
                <w:szCs w:val="16"/>
              </w:rPr>
              <w:t>Внедрение механизма финансовой поддержки семей при рождении детей</w:t>
            </w:r>
          </w:p>
          <w:p w:rsidR="00C37057" w:rsidRPr="00AB51E2" w:rsidRDefault="00C37057">
            <w:pPr>
              <w:pStyle w:val="ConsPlusNormal"/>
              <w:rPr>
                <w:sz w:val="16"/>
                <w:szCs w:val="16"/>
              </w:rPr>
            </w:pPr>
            <w:r w:rsidRPr="00AB51E2">
              <w:rPr>
                <w:sz w:val="16"/>
                <w:szCs w:val="16"/>
              </w:rPr>
              <w:t>Обеспечение семейного жизнеустройства детей-сирот и детей, оставшихся без попечения родителей</w:t>
            </w:r>
          </w:p>
        </w:tc>
      </w:tr>
      <w:tr w:rsidR="00C37057" w:rsidTr="00AB51E2">
        <w:tblPrEx>
          <w:tblBorders>
            <w:insideH w:val="none" w:sz="0" w:space="0" w:color="auto"/>
            <w:insideV w:val="none" w:sz="0" w:space="0" w:color="auto"/>
          </w:tblBorders>
        </w:tblPrEx>
        <w:tc>
          <w:tcPr>
            <w:tcW w:w="15218" w:type="dxa"/>
            <w:gridSpan w:val="15"/>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Суммарный коэффициент рождаемости (число детей на одну женщину) (единиц)</w:t>
            </w:r>
          </w:p>
        </w:tc>
      </w:tr>
      <w:tr w:rsidR="00C37057" w:rsidTr="00AB51E2">
        <w:tblPrEx>
          <w:tblBorders>
            <w:insideH w:val="none" w:sz="0" w:space="0" w:color="auto"/>
            <w:insideV w:val="none" w:sz="0" w:space="0" w:color="auto"/>
          </w:tblBorders>
        </w:tblPrEx>
        <w:tc>
          <w:tcPr>
            <w:tcW w:w="4111" w:type="dxa"/>
            <w:gridSpan w:val="2"/>
            <w:tcBorders>
              <w:top w:val="nil"/>
              <w:left w:val="nil"/>
              <w:bottom w:val="nil"/>
              <w:right w:val="nil"/>
            </w:tcBorders>
          </w:tcPr>
          <w:p w:rsidR="00C37057" w:rsidRPr="00AB51E2" w:rsidRDefault="00C37057">
            <w:pPr>
              <w:pStyle w:val="ConsPlusNormal"/>
              <w:rPr>
                <w:sz w:val="16"/>
                <w:szCs w:val="16"/>
              </w:rPr>
            </w:pPr>
            <w:r w:rsidRPr="00AB51E2">
              <w:rPr>
                <w:sz w:val="16"/>
                <w:szCs w:val="16"/>
              </w:rPr>
              <w:t>Российская Федерация</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1,712</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1,777</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1,725</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1,762</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1,786</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1,621</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1,66</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1,63</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1,65</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1,66</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1,68</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1,69</w:t>
            </w:r>
          </w:p>
        </w:tc>
        <w:tc>
          <w:tcPr>
            <w:tcW w:w="907"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1,7</w:t>
            </w:r>
          </w:p>
        </w:tc>
      </w:tr>
      <w:tr w:rsidR="00C37057" w:rsidTr="00AB51E2">
        <w:tblPrEx>
          <w:tblBorders>
            <w:insideH w:val="none" w:sz="0" w:space="0" w:color="auto"/>
            <w:insideV w:val="none" w:sz="0" w:space="0" w:color="auto"/>
          </w:tblBorders>
        </w:tblPrEx>
        <w:tc>
          <w:tcPr>
            <w:tcW w:w="4111" w:type="dxa"/>
            <w:gridSpan w:val="2"/>
            <w:tcBorders>
              <w:top w:val="nil"/>
              <w:left w:val="nil"/>
              <w:bottom w:val="nil"/>
              <w:right w:val="nil"/>
            </w:tcBorders>
          </w:tcPr>
          <w:p w:rsidR="00C37057" w:rsidRPr="00AB51E2" w:rsidRDefault="00C37057">
            <w:pPr>
              <w:pStyle w:val="ConsPlusNormal"/>
              <w:rPr>
                <w:sz w:val="16"/>
                <w:szCs w:val="16"/>
              </w:rPr>
            </w:pPr>
            <w:r w:rsidRPr="00AB51E2">
              <w:rPr>
                <w:sz w:val="16"/>
                <w:szCs w:val="16"/>
              </w:rPr>
              <w:t>Республика Крым</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1,8</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1,818</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1,8</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1,763</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1,8</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1,635</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1,8</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1,648</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1,674</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1,691</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1,716</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1,734</w:t>
            </w:r>
          </w:p>
        </w:tc>
        <w:tc>
          <w:tcPr>
            <w:tcW w:w="907"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1,758</w:t>
            </w:r>
          </w:p>
        </w:tc>
      </w:tr>
      <w:tr w:rsidR="00C37057" w:rsidTr="00AB51E2">
        <w:tblPrEx>
          <w:tblBorders>
            <w:insideH w:val="none" w:sz="0" w:space="0" w:color="auto"/>
            <w:insideV w:val="none" w:sz="0" w:space="0" w:color="auto"/>
          </w:tblBorders>
        </w:tblPrEx>
        <w:tc>
          <w:tcPr>
            <w:tcW w:w="15218" w:type="dxa"/>
            <w:gridSpan w:val="15"/>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Коэффициент рождаемости в возрастной группе 25 - 29 лет (число родившихся на 1000 женщин соответствующего возраста) (человек)</w:t>
            </w:r>
          </w:p>
        </w:tc>
      </w:tr>
      <w:tr w:rsidR="00C37057" w:rsidTr="00AB51E2">
        <w:tblPrEx>
          <w:tblBorders>
            <w:insideH w:val="none" w:sz="0" w:space="0" w:color="auto"/>
            <w:insideV w:val="none" w:sz="0" w:space="0" w:color="auto"/>
          </w:tblBorders>
        </w:tblPrEx>
        <w:tc>
          <w:tcPr>
            <w:tcW w:w="4111" w:type="dxa"/>
            <w:gridSpan w:val="2"/>
            <w:tcBorders>
              <w:top w:val="nil"/>
              <w:left w:val="nil"/>
              <w:bottom w:val="nil"/>
              <w:right w:val="nil"/>
            </w:tcBorders>
          </w:tcPr>
          <w:p w:rsidR="00C37057" w:rsidRPr="00AB51E2" w:rsidRDefault="00C37057">
            <w:pPr>
              <w:pStyle w:val="ConsPlusNormal"/>
              <w:rPr>
                <w:sz w:val="16"/>
                <w:szCs w:val="16"/>
              </w:rPr>
            </w:pPr>
            <w:r w:rsidRPr="00AB51E2">
              <w:rPr>
                <w:sz w:val="16"/>
                <w:szCs w:val="16"/>
              </w:rPr>
              <w:t>Российская Федерация</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102,5</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104</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105,1</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106,7</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107,7</w:t>
            </w:r>
          </w:p>
        </w:tc>
        <w:tc>
          <w:tcPr>
            <w:tcW w:w="907"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109,3</w:t>
            </w:r>
          </w:p>
        </w:tc>
      </w:tr>
      <w:tr w:rsidR="00C37057" w:rsidTr="00AB51E2">
        <w:tblPrEx>
          <w:tblBorders>
            <w:insideH w:val="none" w:sz="0" w:space="0" w:color="auto"/>
            <w:insideV w:val="none" w:sz="0" w:space="0" w:color="auto"/>
          </w:tblBorders>
        </w:tblPrEx>
        <w:tc>
          <w:tcPr>
            <w:tcW w:w="4111" w:type="dxa"/>
            <w:gridSpan w:val="2"/>
            <w:tcBorders>
              <w:top w:val="nil"/>
              <w:left w:val="nil"/>
              <w:bottom w:val="nil"/>
              <w:right w:val="nil"/>
            </w:tcBorders>
          </w:tcPr>
          <w:p w:rsidR="00C37057" w:rsidRPr="00AB51E2" w:rsidRDefault="00C37057">
            <w:pPr>
              <w:pStyle w:val="ConsPlusNormal"/>
              <w:rPr>
                <w:sz w:val="16"/>
                <w:szCs w:val="16"/>
              </w:rPr>
            </w:pPr>
            <w:r w:rsidRPr="00AB51E2">
              <w:rPr>
                <w:sz w:val="16"/>
                <w:szCs w:val="16"/>
              </w:rPr>
              <w:t>Республика Крым</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108,1</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109,7</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110,6</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112,2</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113,4</w:t>
            </w:r>
          </w:p>
        </w:tc>
        <w:tc>
          <w:tcPr>
            <w:tcW w:w="907"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115,5</w:t>
            </w:r>
          </w:p>
        </w:tc>
      </w:tr>
      <w:tr w:rsidR="00C37057" w:rsidTr="00AB51E2">
        <w:tblPrEx>
          <w:tblBorders>
            <w:insideH w:val="none" w:sz="0" w:space="0" w:color="auto"/>
            <w:insideV w:val="none" w:sz="0" w:space="0" w:color="auto"/>
          </w:tblBorders>
        </w:tblPrEx>
        <w:tc>
          <w:tcPr>
            <w:tcW w:w="15218" w:type="dxa"/>
            <w:gridSpan w:val="15"/>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Коэффициент рождаемости в возрастной группе 30 - 34 лет (число родившихся на 100 женщин соответствующего возраста) (человек)</w:t>
            </w:r>
          </w:p>
        </w:tc>
      </w:tr>
      <w:tr w:rsidR="00C37057" w:rsidTr="00AB51E2">
        <w:tblPrEx>
          <w:tblBorders>
            <w:insideH w:val="none" w:sz="0" w:space="0" w:color="auto"/>
            <w:insideV w:val="none" w:sz="0" w:space="0" w:color="auto"/>
          </w:tblBorders>
        </w:tblPrEx>
        <w:tc>
          <w:tcPr>
            <w:tcW w:w="4111" w:type="dxa"/>
            <w:gridSpan w:val="2"/>
            <w:tcBorders>
              <w:top w:val="nil"/>
              <w:left w:val="nil"/>
              <w:bottom w:val="nil"/>
              <w:right w:val="nil"/>
            </w:tcBorders>
          </w:tcPr>
          <w:p w:rsidR="00C37057" w:rsidRPr="00AB51E2" w:rsidRDefault="00C37057">
            <w:pPr>
              <w:pStyle w:val="ConsPlusNormal"/>
              <w:rPr>
                <w:sz w:val="16"/>
                <w:szCs w:val="16"/>
              </w:rPr>
            </w:pPr>
            <w:r w:rsidRPr="00AB51E2">
              <w:rPr>
                <w:sz w:val="16"/>
                <w:szCs w:val="16"/>
              </w:rPr>
              <w:t>Российская Федерация</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82,8</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86,7</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90,3</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94,4</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97,9</w:t>
            </w:r>
          </w:p>
        </w:tc>
        <w:tc>
          <w:tcPr>
            <w:tcW w:w="907"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102,1</w:t>
            </w:r>
          </w:p>
        </w:tc>
      </w:tr>
      <w:tr w:rsidR="00C37057" w:rsidTr="00AB51E2">
        <w:tblPrEx>
          <w:tblBorders>
            <w:insideH w:val="none" w:sz="0" w:space="0" w:color="auto"/>
            <w:insideV w:val="none" w:sz="0" w:space="0" w:color="auto"/>
          </w:tblBorders>
        </w:tblPrEx>
        <w:tc>
          <w:tcPr>
            <w:tcW w:w="4111" w:type="dxa"/>
            <w:gridSpan w:val="2"/>
            <w:tcBorders>
              <w:top w:val="nil"/>
              <w:left w:val="nil"/>
              <w:bottom w:val="nil"/>
              <w:right w:val="nil"/>
            </w:tcBorders>
          </w:tcPr>
          <w:p w:rsidR="00C37057" w:rsidRPr="00AB51E2" w:rsidRDefault="00C37057">
            <w:pPr>
              <w:pStyle w:val="ConsPlusNormal"/>
              <w:rPr>
                <w:sz w:val="16"/>
                <w:szCs w:val="16"/>
              </w:rPr>
            </w:pPr>
            <w:r w:rsidRPr="00AB51E2">
              <w:rPr>
                <w:sz w:val="16"/>
                <w:szCs w:val="16"/>
              </w:rPr>
              <w:lastRenderedPageBreak/>
              <w:t>Республика Крым</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79,4</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83,6</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87,5</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91,9</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95,6</w:t>
            </w:r>
          </w:p>
        </w:tc>
        <w:tc>
          <w:tcPr>
            <w:tcW w:w="907"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100,6</w:t>
            </w:r>
          </w:p>
        </w:tc>
      </w:tr>
      <w:tr w:rsidR="00C37057" w:rsidTr="00AB51E2">
        <w:tblPrEx>
          <w:tblBorders>
            <w:insideH w:val="none" w:sz="0" w:space="0" w:color="auto"/>
            <w:insideV w:val="none" w:sz="0" w:space="0" w:color="auto"/>
          </w:tblBorders>
        </w:tblPrEx>
        <w:tc>
          <w:tcPr>
            <w:tcW w:w="15218" w:type="dxa"/>
            <w:gridSpan w:val="15"/>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 xml:space="preserve">Отношение численности третьих или последующих детей (родных, усыновленных), родившихся в отчетном финансовом году, к численности детей указанной категории, родившихся в году, предшествующем отчетному году, в субъектах Российской Федерации, в которых осуществляется ежемесячная денежная выплата, </w:t>
            </w:r>
            <w:r w:rsidRPr="00CC5D54">
              <w:rPr>
                <w:sz w:val="16"/>
                <w:szCs w:val="16"/>
              </w:rPr>
              <w:t xml:space="preserve">установленная </w:t>
            </w:r>
            <w:hyperlink r:id="rId141" w:history="1">
              <w:r w:rsidRPr="00CC5D54">
                <w:rPr>
                  <w:sz w:val="16"/>
                  <w:szCs w:val="16"/>
                </w:rPr>
                <w:t>Указом</w:t>
              </w:r>
            </w:hyperlink>
            <w:r w:rsidRPr="00AB51E2">
              <w:rPr>
                <w:sz w:val="16"/>
                <w:szCs w:val="16"/>
              </w:rPr>
              <w:t xml:space="preserve"> Президента Российской Федерации от 7 мая 2012 г. N 606 "О мерах по реализации демографической политики Российской Федерации" (условных единиц)</w:t>
            </w:r>
          </w:p>
        </w:tc>
      </w:tr>
      <w:tr w:rsidR="00C37057" w:rsidTr="00AB51E2">
        <w:tblPrEx>
          <w:tblBorders>
            <w:insideH w:val="none" w:sz="0" w:space="0" w:color="auto"/>
            <w:insideV w:val="none" w:sz="0" w:space="0" w:color="auto"/>
          </w:tblBorders>
        </w:tblPrEx>
        <w:tc>
          <w:tcPr>
            <w:tcW w:w="4111" w:type="dxa"/>
            <w:gridSpan w:val="2"/>
            <w:tcBorders>
              <w:top w:val="nil"/>
              <w:left w:val="nil"/>
              <w:bottom w:val="nil"/>
              <w:right w:val="nil"/>
            </w:tcBorders>
          </w:tcPr>
          <w:p w:rsidR="00C37057" w:rsidRPr="00AB51E2" w:rsidRDefault="00C37057">
            <w:pPr>
              <w:pStyle w:val="ConsPlusNormal"/>
              <w:rPr>
                <w:sz w:val="16"/>
                <w:szCs w:val="16"/>
              </w:rPr>
            </w:pPr>
            <w:r w:rsidRPr="00AB51E2">
              <w:rPr>
                <w:sz w:val="16"/>
                <w:szCs w:val="16"/>
              </w:rPr>
              <w:t>Российская Федерация</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1,05</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1,05</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0,994</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907"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r>
      <w:tr w:rsidR="00C37057" w:rsidTr="00AB51E2">
        <w:tblPrEx>
          <w:tblBorders>
            <w:insideH w:val="none" w:sz="0" w:space="0" w:color="auto"/>
            <w:insideV w:val="none" w:sz="0" w:space="0" w:color="auto"/>
          </w:tblBorders>
        </w:tblPrEx>
        <w:tc>
          <w:tcPr>
            <w:tcW w:w="4111" w:type="dxa"/>
            <w:gridSpan w:val="2"/>
            <w:tcBorders>
              <w:top w:val="nil"/>
              <w:left w:val="nil"/>
              <w:bottom w:val="nil"/>
              <w:right w:val="nil"/>
            </w:tcBorders>
          </w:tcPr>
          <w:p w:rsidR="00C37057" w:rsidRPr="00AB51E2" w:rsidRDefault="00C37057">
            <w:pPr>
              <w:pStyle w:val="ConsPlusNormal"/>
              <w:rPr>
                <w:sz w:val="16"/>
                <w:szCs w:val="16"/>
              </w:rPr>
            </w:pPr>
            <w:r w:rsidRPr="00AB51E2">
              <w:rPr>
                <w:sz w:val="16"/>
                <w:szCs w:val="16"/>
              </w:rPr>
              <w:t>Республика Крым</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1,002</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1,0603</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1,001</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1,001</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1,002</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1,003</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907"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r>
      <w:tr w:rsidR="00C37057" w:rsidTr="00AB51E2">
        <w:tblPrEx>
          <w:tblBorders>
            <w:insideH w:val="none" w:sz="0" w:space="0" w:color="auto"/>
            <w:insideV w:val="none" w:sz="0" w:space="0" w:color="auto"/>
          </w:tblBorders>
        </w:tblPrEx>
        <w:tc>
          <w:tcPr>
            <w:tcW w:w="15218" w:type="dxa"/>
            <w:gridSpan w:val="15"/>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бюджетам субъектов Российской Федерации (нарастающим итогом) (человек)</w:t>
            </w:r>
          </w:p>
        </w:tc>
      </w:tr>
      <w:tr w:rsidR="00C37057" w:rsidTr="00AB51E2">
        <w:tblPrEx>
          <w:tblBorders>
            <w:insideH w:val="none" w:sz="0" w:space="0" w:color="auto"/>
            <w:insideV w:val="none" w:sz="0" w:space="0" w:color="auto"/>
          </w:tblBorders>
        </w:tblPrEx>
        <w:tc>
          <w:tcPr>
            <w:tcW w:w="4111" w:type="dxa"/>
            <w:gridSpan w:val="2"/>
            <w:tcBorders>
              <w:top w:val="nil"/>
              <w:left w:val="nil"/>
              <w:bottom w:val="nil"/>
              <w:right w:val="nil"/>
            </w:tcBorders>
          </w:tcPr>
          <w:p w:rsidR="00C37057" w:rsidRPr="00AB51E2" w:rsidRDefault="00C37057">
            <w:pPr>
              <w:pStyle w:val="ConsPlusNormal"/>
              <w:rPr>
                <w:sz w:val="16"/>
                <w:szCs w:val="16"/>
              </w:rPr>
            </w:pPr>
            <w:r w:rsidRPr="00AB51E2">
              <w:rPr>
                <w:sz w:val="16"/>
                <w:szCs w:val="16"/>
              </w:rPr>
              <w:t>Российская Федерация</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22742</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31009</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39480</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39246</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46884</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53921</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60960</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67998</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75036</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82075</w:t>
            </w:r>
          </w:p>
        </w:tc>
        <w:tc>
          <w:tcPr>
            <w:tcW w:w="907"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89113</w:t>
            </w:r>
          </w:p>
        </w:tc>
      </w:tr>
      <w:tr w:rsidR="00C37057" w:rsidTr="00AB51E2">
        <w:tblPrEx>
          <w:tblBorders>
            <w:insideH w:val="none" w:sz="0" w:space="0" w:color="auto"/>
            <w:insideV w:val="none" w:sz="0" w:space="0" w:color="auto"/>
          </w:tblBorders>
        </w:tblPrEx>
        <w:tc>
          <w:tcPr>
            <w:tcW w:w="4111" w:type="dxa"/>
            <w:gridSpan w:val="2"/>
            <w:tcBorders>
              <w:top w:val="nil"/>
              <w:left w:val="nil"/>
              <w:bottom w:val="nil"/>
              <w:right w:val="nil"/>
            </w:tcBorders>
          </w:tcPr>
          <w:p w:rsidR="00C37057" w:rsidRPr="00AB51E2" w:rsidRDefault="00C37057">
            <w:pPr>
              <w:pStyle w:val="ConsPlusNormal"/>
              <w:rPr>
                <w:sz w:val="16"/>
                <w:szCs w:val="16"/>
              </w:rPr>
            </w:pPr>
            <w:r w:rsidRPr="00AB51E2">
              <w:rPr>
                <w:sz w:val="16"/>
                <w:szCs w:val="16"/>
              </w:rPr>
              <w:t>Республика Крым</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44</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94</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136</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136</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171</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216</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260</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305</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350</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394</w:t>
            </w:r>
          </w:p>
        </w:tc>
        <w:tc>
          <w:tcPr>
            <w:tcW w:w="907"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439</w:t>
            </w:r>
          </w:p>
        </w:tc>
      </w:tr>
      <w:tr w:rsidR="00C37057" w:rsidTr="00AB51E2">
        <w:tblPrEx>
          <w:tblBorders>
            <w:insideH w:val="none" w:sz="0" w:space="0" w:color="auto"/>
            <w:insideV w:val="none" w:sz="0" w:space="0" w:color="auto"/>
          </w:tblBorders>
        </w:tblPrEx>
        <w:tc>
          <w:tcPr>
            <w:tcW w:w="15218" w:type="dxa"/>
            <w:gridSpan w:val="15"/>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Число семей с тремя и более детьми,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 (единиц)</w:t>
            </w:r>
          </w:p>
        </w:tc>
      </w:tr>
      <w:tr w:rsidR="00C37057" w:rsidTr="00AB51E2">
        <w:tblPrEx>
          <w:tblBorders>
            <w:insideH w:val="none" w:sz="0" w:space="0" w:color="auto"/>
            <w:insideV w:val="none" w:sz="0" w:space="0" w:color="auto"/>
          </w:tblBorders>
        </w:tblPrEx>
        <w:tc>
          <w:tcPr>
            <w:tcW w:w="4111" w:type="dxa"/>
            <w:gridSpan w:val="2"/>
            <w:tcBorders>
              <w:top w:val="nil"/>
              <w:left w:val="nil"/>
              <w:bottom w:val="nil"/>
              <w:right w:val="nil"/>
            </w:tcBorders>
          </w:tcPr>
          <w:p w:rsidR="00C37057" w:rsidRPr="00AB51E2" w:rsidRDefault="00C37057">
            <w:pPr>
              <w:pStyle w:val="ConsPlusNormal"/>
              <w:rPr>
                <w:sz w:val="16"/>
                <w:szCs w:val="16"/>
              </w:rPr>
            </w:pPr>
            <w:r w:rsidRPr="00AB51E2">
              <w:rPr>
                <w:sz w:val="16"/>
                <w:szCs w:val="16"/>
              </w:rPr>
              <w:t>Российская Федерация</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68000</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68900</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69000</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69500</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70000</w:t>
            </w:r>
          </w:p>
        </w:tc>
        <w:tc>
          <w:tcPr>
            <w:tcW w:w="907"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70500</w:t>
            </w:r>
          </w:p>
        </w:tc>
      </w:tr>
      <w:tr w:rsidR="00C37057" w:rsidTr="00AB51E2">
        <w:tblPrEx>
          <w:tblBorders>
            <w:insideH w:val="none" w:sz="0" w:space="0" w:color="auto"/>
            <w:insideV w:val="none" w:sz="0" w:space="0" w:color="auto"/>
          </w:tblBorders>
        </w:tblPrEx>
        <w:tc>
          <w:tcPr>
            <w:tcW w:w="4111" w:type="dxa"/>
            <w:gridSpan w:val="2"/>
            <w:tcBorders>
              <w:top w:val="nil"/>
              <w:left w:val="nil"/>
              <w:bottom w:val="nil"/>
              <w:right w:val="nil"/>
            </w:tcBorders>
          </w:tcPr>
          <w:p w:rsidR="00C37057" w:rsidRPr="00AB51E2" w:rsidRDefault="00C37057">
            <w:pPr>
              <w:pStyle w:val="ConsPlusNormal"/>
              <w:rPr>
                <w:sz w:val="16"/>
                <w:szCs w:val="16"/>
              </w:rPr>
            </w:pPr>
            <w:r w:rsidRPr="00AB51E2">
              <w:rPr>
                <w:sz w:val="16"/>
                <w:szCs w:val="16"/>
              </w:rPr>
              <w:t>Республика Крым</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1540</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1560</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1560</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1568</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1576</w:t>
            </w:r>
          </w:p>
        </w:tc>
        <w:tc>
          <w:tcPr>
            <w:tcW w:w="907"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1584</w:t>
            </w:r>
          </w:p>
        </w:tc>
      </w:tr>
      <w:tr w:rsidR="00C37057" w:rsidTr="00AB51E2">
        <w:tblPrEx>
          <w:tblBorders>
            <w:insideH w:val="none" w:sz="0" w:space="0" w:color="auto"/>
            <w:insideV w:val="none" w:sz="0" w:space="0" w:color="auto"/>
          </w:tblBorders>
        </w:tblPrEx>
        <w:tc>
          <w:tcPr>
            <w:tcW w:w="15218" w:type="dxa"/>
            <w:gridSpan w:val="15"/>
            <w:tcBorders>
              <w:top w:val="nil"/>
              <w:left w:val="nil"/>
              <w:bottom w:val="nil"/>
              <w:right w:val="nil"/>
            </w:tcBorders>
          </w:tcPr>
          <w:p w:rsidR="00C37057" w:rsidRPr="00AB51E2" w:rsidRDefault="00C37057">
            <w:pPr>
              <w:pStyle w:val="ConsPlusNormal"/>
              <w:jc w:val="center"/>
              <w:outlineLvl w:val="2"/>
              <w:rPr>
                <w:sz w:val="16"/>
                <w:szCs w:val="16"/>
              </w:rPr>
            </w:pPr>
            <w:r w:rsidRPr="00AB51E2">
              <w:rPr>
                <w:sz w:val="16"/>
                <w:szCs w:val="16"/>
              </w:rPr>
              <w:t>Подпрограмма 4 "Повышение эффективности государственной поддержки социально ориентированных некоммерческих организаций"</w:t>
            </w:r>
          </w:p>
        </w:tc>
      </w:tr>
      <w:tr w:rsidR="00C37057" w:rsidTr="00AB51E2">
        <w:tblPrEx>
          <w:tblBorders>
            <w:insideH w:val="none" w:sz="0" w:space="0" w:color="auto"/>
            <w:insideV w:val="none" w:sz="0" w:space="0" w:color="auto"/>
          </w:tblBorders>
        </w:tblPrEx>
        <w:tc>
          <w:tcPr>
            <w:tcW w:w="2607" w:type="dxa"/>
            <w:tcBorders>
              <w:top w:val="nil"/>
              <w:left w:val="nil"/>
              <w:bottom w:val="nil"/>
              <w:right w:val="nil"/>
            </w:tcBorders>
          </w:tcPr>
          <w:p w:rsidR="00C37057" w:rsidRPr="00AB51E2" w:rsidRDefault="00C37057">
            <w:pPr>
              <w:pStyle w:val="ConsPlusNormal"/>
              <w:jc w:val="right"/>
              <w:rPr>
                <w:sz w:val="16"/>
                <w:szCs w:val="16"/>
              </w:rPr>
            </w:pPr>
            <w:r w:rsidRPr="00AB51E2">
              <w:rPr>
                <w:sz w:val="16"/>
                <w:szCs w:val="16"/>
              </w:rPr>
              <w:t>Цели</w:t>
            </w:r>
          </w:p>
        </w:tc>
        <w:tc>
          <w:tcPr>
            <w:tcW w:w="12611" w:type="dxa"/>
            <w:gridSpan w:val="14"/>
            <w:tcBorders>
              <w:top w:val="nil"/>
              <w:left w:val="nil"/>
              <w:bottom w:val="nil"/>
              <w:right w:val="nil"/>
            </w:tcBorders>
          </w:tcPr>
          <w:p w:rsidR="00C37057" w:rsidRPr="00AB51E2" w:rsidRDefault="00C37057">
            <w:pPr>
              <w:pStyle w:val="ConsPlusNormal"/>
              <w:rPr>
                <w:sz w:val="16"/>
                <w:szCs w:val="16"/>
              </w:rPr>
            </w:pPr>
            <w:r w:rsidRPr="00AB51E2">
              <w:rPr>
                <w:sz w:val="16"/>
                <w:szCs w:val="16"/>
              </w:rPr>
              <w:t>Создание условий для повышения эффективности деятельности социально ориентированных некоммерческих организаций</w:t>
            </w:r>
          </w:p>
        </w:tc>
      </w:tr>
      <w:tr w:rsidR="00C37057" w:rsidTr="00AB51E2">
        <w:tblPrEx>
          <w:tblBorders>
            <w:insideH w:val="none" w:sz="0" w:space="0" w:color="auto"/>
            <w:insideV w:val="none" w:sz="0" w:space="0" w:color="auto"/>
          </w:tblBorders>
        </w:tblPrEx>
        <w:tc>
          <w:tcPr>
            <w:tcW w:w="2607" w:type="dxa"/>
            <w:tcBorders>
              <w:top w:val="nil"/>
              <w:left w:val="nil"/>
              <w:bottom w:val="nil"/>
              <w:right w:val="nil"/>
            </w:tcBorders>
          </w:tcPr>
          <w:p w:rsidR="00C37057" w:rsidRPr="00AB51E2" w:rsidRDefault="00C37057">
            <w:pPr>
              <w:pStyle w:val="ConsPlusNormal"/>
              <w:jc w:val="right"/>
              <w:rPr>
                <w:sz w:val="16"/>
                <w:szCs w:val="16"/>
              </w:rPr>
            </w:pPr>
            <w:r w:rsidRPr="00AB51E2">
              <w:rPr>
                <w:sz w:val="16"/>
                <w:szCs w:val="16"/>
              </w:rPr>
              <w:t>Задачи</w:t>
            </w:r>
          </w:p>
        </w:tc>
        <w:tc>
          <w:tcPr>
            <w:tcW w:w="12611" w:type="dxa"/>
            <w:gridSpan w:val="14"/>
            <w:tcBorders>
              <w:top w:val="nil"/>
              <w:left w:val="nil"/>
              <w:bottom w:val="nil"/>
              <w:right w:val="nil"/>
            </w:tcBorders>
          </w:tcPr>
          <w:p w:rsidR="00C37057" w:rsidRPr="00AB51E2" w:rsidRDefault="00C37057">
            <w:pPr>
              <w:pStyle w:val="ConsPlusNormal"/>
              <w:rPr>
                <w:sz w:val="16"/>
                <w:szCs w:val="16"/>
              </w:rPr>
            </w:pPr>
            <w:r w:rsidRPr="00AB51E2">
              <w:rPr>
                <w:sz w:val="16"/>
                <w:szCs w:val="16"/>
              </w:rPr>
              <w:t>Оказание за счет средств федерального бюджета финансовой поддержки деятельности социально ориентированных некоммерческих организаций</w:t>
            </w:r>
          </w:p>
          <w:p w:rsidR="00C37057" w:rsidRPr="00AB51E2" w:rsidRDefault="00C37057">
            <w:pPr>
              <w:pStyle w:val="ConsPlusNormal"/>
              <w:rPr>
                <w:sz w:val="16"/>
                <w:szCs w:val="16"/>
              </w:rPr>
            </w:pPr>
            <w:r w:rsidRPr="00AB51E2">
              <w:rPr>
                <w:sz w:val="16"/>
                <w:szCs w:val="16"/>
              </w:rPr>
              <w:t>Развитие механизмов привлечения социально ориентированных некоммерческих организаций к оказанию социальных услуг на конкурсной основе</w:t>
            </w:r>
          </w:p>
        </w:tc>
      </w:tr>
      <w:tr w:rsidR="00C37057" w:rsidTr="00AB51E2">
        <w:tblPrEx>
          <w:tblBorders>
            <w:insideH w:val="none" w:sz="0" w:space="0" w:color="auto"/>
            <w:insideV w:val="none" w:sz="0" w:space="0" w:color="auto"/>
          </w:tblBorders>
        </w:tblPrEx>
        <w:tc>
          <w:tcPr>
            <w:tcW w:w="15218" w:type="dxa"/>
            <w:gridSpan w:val="15"/>
            <w:tcBorders>
              <w:top w:val="nil"/>
              <w:left w:val="nil"/>
              <w:bottom w:val="nil"/>
              <w:right w:val="nil"/>
            </w:tcBorders>
          </w:tcPr>
          <w:p w:rsidR="00C37057" w:rsidRPr="00AB51E2" w:rsidRDefault="00C37057">
            <w:pPr>
              <w:pStyle w:val="ConsPlusNormal"/>
              <w:jc w:val="center"/>
              <w:outlineLvl w:val="2"/>
              <w:rPr>
                <w:sz w:val="16"/>
                <w:szCs w:val="16"/>
              </w:rPr>
            </w:pPr>
            <w:r w:rsidRPr="00AB51E2">
              <w:rPr>
                <w:sz w:val="16"/>
                <w:szCs w:val="16"/>
              </w:rPr>
              <w:t>Подпрограмма 6 "Старшее поколение"</w:t>
            </w:r>
          </w:p>
        </w:tc>
      </w:tr>
      <w:tr w:rsidR="00C37057" w:rsidTr="00AB51E2">
        <w:tblPrEx>
          <w:tblBorders>
            <w:insideH w:val="none" w:sz="0" w:space="0" w:color="auto"/>
            <w:insideV w:val="none" w:sz="0" w:space="0" w:color="auto"/>
          </w:tblBorders>
        </w:tblPrEx>
        <w:tc>
          <w:tcPr>
            <w:tcW w:w="2607" w:type="dxa"/>
            <w:tcBorders>
              <w:top w:val="nil"/>
              <w:left w:val="nil"/>
              <w:bottom w:val="nil"/>
              <w:right w:val="nil"/>
            </w:tcBorders>
          </w:tcPr>
          <w:p w:rsidR="00C37057" w:rsidRPr="00AB51E2" w:rsidRDefault="00C37057">
            <w:pPr>
              <w:pStyle w:val="ConsPlusNormal"/>
              <w:jc w:val="right"/>
              <w:rPr>
                <w:sz w:val="16"/>
                <w:szCs w:val="16"/>
              </w:rPr>
            </w:pPr>
            <w:r w:rsidRPr="00AB51E2">
              <w:rPr>
                <w:sz w:val="16"/>
                <w:szCs w:val="16"/>
              </w:rPr>
              <w:t>Цели</w:t>
            </w:r>
          </w:p>
        </w:tc>
        <w:tc>
          <w:tcPr>
            <w:tcW w:w="12611" w:type="dxa"/>
            <w:gridSpan w:val="14"/>
            <w:tcBorders>
              <w:top w:val="nil"/>
              <w:left w:val="nil"/>
              <w:bottom w:val="nil"/>
              <w:right w:val="nil"/>
            </w:tcBorders>
          </w:tcPr>
          <w:p w:rsidR="00C37057" w:rsidRPr="00AB51E2" w:rsidRDefault="00C37057">
            <w:pPr>
              <w:pStyle w:val="ConsPlusNormal"/>
              <w:rPr>
                <w:sz w:val="16"/>
                <w:szCs w:val="16"/>
              </w:rPr>
            </w:pPr>
            <w:r w:rsidRPr="00AB51E2">
              <w:rPr>
                <w:sz w:val="16"/>
                <w:szCs w:val="16"/>
              </w:rPr>
              <w:t>Улучшение условий жизнедеятельности граждан старшего поколения</w:t>
            </w:r>
          </w:p>
        </w:tc>
      </w:tr>
      <w:tr w:rsidR="00C37057" w:rsidTr="00AB51E2">
        <w:tblPrEx>
          <w:tblBorders>
            <w:insideH w:val="none" w:sz="0" w:space="0" w:color="auto"/>
            <w:insideV w:val="none" w:sz="0" w:space="0" w:color="auto"/>
          </w:tblBorders>
        </w:tblPrEx>
        <w:tc>
          <w:tcPr>
            <w:tcW w:w="2607" w:type="dxa"/>
            <w:tcBorders>
              <w:top w:val="nil"/>
              <w:left w:val="nil"/>
              <w:bottom w:val="nil"/>
              <w:right w:val="nil"/>
            </w:tcBorders>
          </w:tcPr>
          <w:p w:rsidR="00C37057" w:rsidRPr="00AB51E2" w:rsidRDefault="00C37057">
            <w:pPr>
              <w:pStyle w:val="ConsPlusNormal"/>
              <w:jc w:val="right"/>
              <w:rPr>
                <w:sz w:val="16"/>
                <w:szCs w:val="16"/>
              </w:rPr>
            </w:pPr>
            <w:r w:rsidRPr="00AB51E2">
              <w:rPr>
                <w:sz w:val="16"/>
                <w:szCs w:val="16"/>
              </w:rPr>
              <w:t>Задачи</w:t>
            </w:r>
          </w:p>
        </w:tc>
        <w:tc>
          <w:tcPr>
            <w:tcW w:w="12611" w:type="dxa"/>
            <w:gridSpan w:val="14"/>
            <w:tcBorders>
              <w:top w:val="nil"/>
              <w:left w:val="nil"/>
              <w:bottom w:val="nil"/>
              <w:right w:val="nil"/>
            </w:tcBorders>
          </w:tcPr>
          <w:p w:rsidR="00C37057" w:rsidRPr="00AB51E2" w:rsidRDefault="00C37057">
            <w:pPr>
              <w:pStyle w:val="ConsPlusNormal"/>
              <w:rPr>
                <w:sz w:val="16"/>
                <w:szCs w:val="16"/>
              </w:rPr>
            </w:pPr>
            <w:r w:rsidRPr="00AB51E2">
              <w:rPr>
                <w:sz w:val="16"/>
                <w:szCs w:val="16"/>
              </w:rPr>
              <w:t>Организация своевременного и в полном объеме предоставления мер социальной поддержки гражданам старшего поколения</w:t>
            </w:r>
          </w:p>
          <w:p w:rsidR="00C37057" w:rsidRPr="00AB51E2" w:rsidRDefault="00C37057">
            <w:pPr>
              <w:pStyle w:val="ConsPlusNormal"/>
              <w:rPr>
                <w:sz w:val="16"/>
                <w:szCs w:val="16"/>
              </w:rPr>
            </w:pPr>
            <w:r w:rsidRPr="00AB51E2">
              <w:rPr>
                <w:sz w:val="16"/>
                <w:szCs w:val="16"/>
              </w:rPr>
              <w:t>Обеспечение доступа граждан старшего поколения к информационным ресурсам</w:t>
            </w:r>
          </w:p>
          <w:p w:rsidR="00C37057" w:rsidRPr="00AB51E2" w:rsidRDefault="00C37057">
            <w:pPr>
              <w:pStyle w:val="ConsPlusNormal"/>
              <w:rPr>
                <w:sz w:val="16"/>
                <w:szCs w:val="16"/>
              </w:rPr>
            </w:pPr>
            <w:r w:rsidRPr="00AB51E2">
              <w:rPr>
                <w:sz w:val="16"/>
                <w:szCs w:val="16"/>
              </w:rPr>
              <w:t>Создание системы долговременного ухода за гражданами пожилого возраста и инвалидами</w:t>
            </w:r>
          </w:p>
          <w:p w:rsidR="00C37057" w:rsidRPr="00AB51E2" w:rsidRDefault="00C37057">
            <w:pPr>
              <w:pStyle w:val="ConsPlusNormal"/>
              <w:rPr>
                <w:sz w:val="16"/>
                <w:szCs w:val="16"/>
              </w:rPr>
            </w:pPr>
            <w:r w:rsidRPr="00AB51E2">
              <w:rPr>
                <w:sz w:val="16"/>
                <w:szCs w:val="16"/>
              </w:rPr>
              <w:t>Обеспечение для граждан старшего поколения безопасных и комфортных условий предоставления социальных услуг в сфере социального обслуживания</w:t>
            </w:r>
          </w:p>
        </w:tc>
      </w:tr>
      <w:tr w:rsidR="00C37057" w:rsidTr="00AB51E2">
        <w:tblPrEx>
          <w:tblBorders>
            <w:insideH w:val="none" w:sz="0" w:space="0" w:color="auto"/>
            <w:insideV w:val="none" w:sz="0" w:space="0" w:color="auto"/>
          </w:tblBorders>
        </w:tblPrEx>
        <w:tc>
          <w:tcPr>
            <w:tcW w:w="15218" w:type="dxa"/>
            <w:gridSpan w:val="15"/>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Прирост технической готовности объекта за текущий финансовый год (процентов)</w:t>
            </w:r>
          </w:p>
        </w:tc>
      </w:tr>
      <w:tr w:rsidR="00C37057" w:rsidTr="00AB51E2">
        <w:tblPrEx>
          <w:tblBorders>
            <w:insideH w:val="none" w:sz="0" w:space="0" w:color="auto"/>
            <w:insideV w:val="none" w:sz="0" w:space="0" w:color="auto"/>
          </w:tblBorders>
        </w:tblPrEx>
        <w:tc>
          <w:tcPr>
            <w:tcW w:w="4111" w:type="dxa"/>
            <w:gridSpan w:val="2"/>
            <w:tcBorders>
              <w:top w:val="nil"/>
              <w:left w:val="nil"/>
              <w:bottom w:val="nil"/>
              <w:right w:val="nil"/>
            </w:tcBorders>
          </w:tcPr>
          <w:p w:rsidR="00C37057" w:rsidRPr="00AB51E2" w:rsidRDefault="00C37057">
            <w:pPr>
              <w:pStyle w:val="ConsPlusNormal"/>
              <w:rPr>
                <w:sz w:val="16"/>
                <w:szCs w:val="16"/>
              </w:rPr>
            </w:pPr>
            <w:r w:rsidRPr="00AB51E2">
              <w:rPr>
                <w:sz w:val="16"/>
                <w:szCs w:val="16"/>
              </w:rPr>
              <w:t>Российская Федерация</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57,52</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62,19</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58,22</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61,42</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59,83</w:t>
            </w:r>
          </w:p>
        </w:tc>
        <w:tc>
          <w:tcPr>
            <w:tcW w:w="907"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100</w:t>
            </w:r>
          </w:p>
        </w:tc>
      </w:tr>
      <w:tr w:rsidR="00C37057" w:rsidTr="00AB51E2">
        <w:tblPrEx>
          <w:tblBorders>
            <w:insideH w:val="none" w:sz="0" w:space="0" w:color="auto"/>
            <w:insideV w:val="none" w:sz="0" w:space="0" w:color="auto"/>
          </w:tblBorders>
        </w:tblPrEx>
        <w:tc>
          <w:tcPr>
            <w:tcW w:w="4111" w:type="dxa"/>
            <w:gridSpan w:val="2"/>
            <w:tcBorders>
              <w:top w:val="nil"/>
              <w:left w:val="nil"/>
              <w:bottom w:val="nil"/>
              <w:right w:val="nil"/>
            </w:tcBorders>
          </w:tcPr>
          <w:p w:rsidR="00C37057" w:rsidRPr="00AB51E2" w:rsidRDefault="00C37057">
            <w:pPr>
              <w:pStyle w:val="ConsPlusNormal"/>
              <w:rPr>
                <w:sz w:val="16"/>
                <w:szCs w:val="16"/>
              </w:rPr>
            </w:pPr>
            <w:r w:rsidRPr="00AB51E2">
              <w:rPr>
                <w:sz w:val="16"/>
                <w:szCs w:val="16"/>
              </w:rPr>
              <w:t>Республика Крым</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52,38</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907"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r>
      <w:tr w:rsidR="00C37057" w:rsidTr="00AB51E2">
        <w:tblPrEx>
          <w:tblBorders>
            <w:insideH w:val="none" w:sz="0" w:space="0" w:color="auto"/>
            <w:insideV w:val="none" w:sz="0" w:space="0" w:color="auto"/>
          </w:tblBorders>
        </w:tblPrEx>
        <w:tc>
          <w:tcPr>
            <w:tcW w:w="15218" w:type="dxa"/>
            <w:gridSpan w:val="15"/>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lastRenderedPageBreak/>
              <w:t>Количество введенных койко-мест в стационарных организациях социального обслуживания, обеспечивающих комфортное проживание граждан (единиц)</w:t>
            </w:r>
          </w:p>
        </w:tc>
      </w:tr>
      <w:tr w:rsidR="00C37057" w:rsidTr="00AB51E2">
        <w:tblPrEx>
          <w:tblBorders>
            <w:insideH w:val="none" w:sz="0" w:space="0" w:color="auto"/>
            <w:insideV w:val="none" w:sz="0" w:space="0" w:color="auto"/>
          </w:tblBorders>
        </w:tblPrEx>
        <w:tc>
          <w:tcPr>
            <w:tcW w:w="4111" w:type="dxa"/>
            <w:gridSpan w:val="2"/>
            <w:tcBorders>
              <w:top w:val="nil"/>
              <w:left w:val="nil"/>
              <w:bottom w:val="nil"/>
              <w:right w:val="nil"/>
            </w:tcBorders>
          </w:tcPr>
          <w:p w:rsidR="00C37057" w:rsidRPr="00AB51E2" w:rsidRDefault="00C37057">
            <w:pPr>
              <w:pStyle w:val="ConsPlusNormal"/>
              <w:rPr>
                <w:sz w:val="16"/>
                <w:szCs w:val="16"/>
              </w:rPr>
            </w:pPr>
            <w:r w:rsidRPr="00AB51E2">
              <w:rPr>
                <w:sz w:val="16"/>
                <w:szCs w:val="16"/>
              </w:rPr>
              <w:t>Российская Федерация</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53</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1414</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1530</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1720</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2520</w:t>
            </w:r>
          </w:p>
        </w:tc>
        <w:tc>
          <w:tcPr>
            <w:tcW w:w="907"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3832</w:t>
            </w:r>
          </w:p>
        </w:tc>
      </w:tr>
      <w:tr w:rsidR="00C37057" w:rsidTr="00AB51E2">
        <w:tblPrEx>
          <w:tblBorders>
            <w:insideH w:val="none" w:sz="0" w:space="0" w:color="auto"/>
            <w:insideV w:val="none" w:sz="0" w:space="0" w:color="auto"/>
          </w:tblBorders>
        </w:tblPrEx>
        <w:tc>
          <w:tcPr>
            <w:tcW w:w="4111" w:type="dxa"/>
            <w:gridSpan w:val="2"/>
            <w:tcBorders>
              <w:top w:val="nil"/>
              <w:left w:val="nil"/>
              <w:bottom w:val="nil"/>
              <w:right w:val="nil"/>
            </w:tcBorders>
          </w:tcPr>
          <w:p w:rsidR="00C37057" w:rsidRPr="00AB51E2" w:rsidRDefault="00C37057">
            <w:pPr>
              <w:pStyle w:val="ConsPlusNormal"/>
              <w:rPr>
                <w:sz w:val="16"/>
                <w:szCs w:val="16"/>
              </w:rPr>
            </w:pPr>
            <w:r w:rsidRPr="00AB51E2">
              <w:rPr>
                <w:sz w:val="16"/>
                <w:szCs w:val="16"/>
              </w:rPr>
              <w:t>Республика Крым</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250</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907"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r>
      <w:tr w:rsidR="00C37057" w:rsidTr="00AB51E2">
        <w:tblPrEx>
          <w:tblBorders>
            <w:insideH w:val="none" w:sz="0" w:space="0" w:color="auto"/>
            <w:insideV w:val="none" w:sz="0" w:space="0" w:color="auto"/>
          </w:tblBorders>
        </w:tblPrEx>
        <w:tc>
          <w:tcPr>
            <w:tcW w:w="15218" w:type="dxa"/>
            <w:gridSpan w:val="15"/>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Общая площадь объекта, подлежащая вводу в эксплуатацию (кв. метров)</w:t>
            </w:r>
          </w:p>
        </w:tc>
      </w:tr>
      <w:tr w:rsidR="00C37057" w:rsidTr="00AB51E2">
        <w:tblPrEx>
          <w:tblBorders>
            <w:insideH w:val="none" w:sz="0" w:space="0" w:color="auto"/>
            <w:insideV w:val="none" w:sz="0" w:space="0" w:color="auto"/>
          </w:tblBorders>
        </w:tblPrEx>
        <w:tc>
          <w:tcPr>
            <w:tcW w:w="4111" w:type="dxa"/>
            <w:gridSpan w:val="2"/>
            <w:tcBorders>
              <w:top w:val="nil"/>
              <w:left w:val="nil"/>
              <w:bottom w:val="nil"/>
              <w:right w:val="nil"/>
            </w:tcBorders>
          </w:tcPr>
          <w:p w:rsidR="00C37057" w:rsidRPr="00AB51E2" w:rsidRDefault="00C37057">
            <w:pPr>
              <w:pStyle w:val="ConsPlusNormal"/>
              <w:rPr>
                <w:sz w:val="16"/>
                <w:szCs w:val="16"/>
              </w:rPr>
            </w:pPr>
            <w:r w:rsidRPr="00AB51E2">
              <w:rPr>
                <w:sz w:val="16"/>
                <w:szCs w:val="16"/>
              </w:rPr>
              <w:t>Российская Федерация</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679,3</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52703</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52103,9</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54836</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86276</w:t>
            </w:r>
          </w:p>
        </w:tc>
        <w:tc>
          <w:tcPr>
            <w:tcW w:w="907"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128428</w:t>
            </w:r>
          </w:p>
        </w:tc>
      </w:tr>
      <w:tr w:rsidR="00C37057" w:rsidTr="00AB51E2">
        <w:tblPrEx>
          <w:tblBorders>
            <w:insideH w:val="none" w:sz="0" w:space="0" w:color="auto"/>
            <w:insideV w:val="none" w:sz="0" w:space="0" w:color="auto"/>
          </w:tblBorders>
        </w:tblPrEx>
        <w:tc>
          <w:tcPr>
            <w:tcW w:w="4111" w:type="dxa"/>
            <w:gridSpan w:val="2"/>
            <w:tcBorders>
              <w:top w:val="nil"/>
              <w:left w:val="nil"/>
              <w:bottom w:val="nil"/>
              <w:right w:val="nil"/>
            </w:tcBorders>
          </w:tcPr>
          <w:p w:rsidR="00C37057" w:rsidRPr="00AB51E2" w:rsidRDefault="00C37057">
            <w:pPr>
              <w:pStyle w:val="ConsPlusNormal"/>
              <w:rPr>
                <w:sz w:val="16"/>
                <w:szCs w:val="16"/>
              </w:rPr>
            </w:pPr>
            <w:r w:rsidRPr="00AB51E2">
              <w:rPr>
                <w:sz w:val="16"/>
                <w:szCs w:val="16"/>
              </w:rPr>
              <w:t>Республика Крым</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9060,1</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850"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c>
          <w:tcPr>
            <w:tcW w:w="907" w:type="dxa"/>
            <w:tcBorders>
              <w:top w:val="nil"/>
              <w:left w:val="nil"/>
              <w:bottom w:val="nil"/>
              <w:right w:val="nil"/>
            </w:tcBorders>
          </w:tcPr>
          <w:p w:rsidR="00C37057" w:rsidRPr="00AB51E2" w:rsidRDefault="00C37057">
            <w:pPr>
              <w:pStyle w:val="ConsPlusNormal"/>
              <w:jc w:val="center"/>
              <w:rPr>
                <w:sz w:val="16"/>
                <w:szCs w:val="16"/>
              </w:rPr>
            </w:pPr>
            <w:r w:rsidRPr="00AB51E2">
              <w:rPr>
                <w:sz w:val="16"/>
                <w:szCs w:val="16"/>
              </w:rPr>
              <w:t>-</w:t>
            </w:r>
          </w:p>
        </w:tc>
      </w:tr>
      <w:tr w:rsidR="00C37057" w:rsidTr="00AB51E2">
        <w:tblPrEx>
          <w:tblBorders>
            <w:insideH w:val="none" w:sz="0" w:space="0" w:color="auto"/>
            <w:insideV w:val="none" w:sz="0" w:space="0" w:color="auto"/>
          </w:tblBorders>
        </w:tblPrEx>
        <w:tc>
          <w:tcPr>
            <w:tcW w:w="15218" w:type="dxa"/>
            <w:gridSpan w:val="15"/>
            <w:tcBorders>
              <w:top w:val="nil"/>
              <w:left w:val="nil"/>
              <w:bottom w:val="nil"/>
              <w:right w:val="nil"/>
            </w:tcBorders>
          </w:tcPr>
          <w:p w:rsidR="00C37057" w:rsidRPr="00AB51E2" w:rsidRDefault="00C37057">
            <w:pPr>
              <w:pStyle w:val="ConsPlusNormal"/>
              <w:jc w:val="center"/>
              <w:outlineLvl w:val="2"/>
              <w:rPr>
                <w:sz w:val="16"/>
                <w:szCs w:val="16"/>
              </w:rPr>
            </w:pPr>
            <w:r w:rsidRPr="00AB51E2">
              <w:rPr>
                <w:sz w:val="16"/>
                <w:szCs w:val="16"/>
              </w:rPr>
              <w:t>Подпрограмма 7 "Обеспечение условий реализации государственной программы Российской Федерации "Социальная поддержка граждан"</w:t>
            </w:r>
          </w:p>
        </w:tc>
      </w:tr>
      <w:tr w:rsidR="00C37057" w:rsidTr="00AB51E2">
        <w:tblPrEx>
          <w:tblBorders>
            <w:insideH w:val="none" w:sz="0" w:space="0" w:color="auto"/>
            <w:insideV w:val="none" w:sz="0" w:space="0" w:color="auto"/>
          </w:tblBorders>
        </w:tblPrEx>
        <w:tc>
          <w:tcPr>
            <w:tcW w:w="2607" w:type="dxa"/>
            <w:tcBorders>
              <w:top w:val="nil"/>
              <w:left w:val="nil"/>
              <w:bottom w:val="nil"/>
              <w:right w:val="nil"/>
            </w:tcBorders>
          </w:tcPr>
          <w:p w:rsidR="00C37057" w:rsidRPr="00AB51E2" w:rsidRDefault="00C37057">
            <w:pPr>
              <w:pStyle w:val="ConsPlusNormal"/>
              <w:jc w:val="right"/>
              <w:rPr>
                <w:sz w:val="16"/>
                <w:szCs w:val="16"/>
              </w:rPr>
            </w:pPr>
            <w:r w:rsidRPr="00AB51E2">
              <w:rPr>
                <w:sz w:val="16"/>
                <w:szCs w:val="16"/>
              </w:rPr>
              <w:t>Цели</w:t>
            </w:r>
          </w:p>
        </w:tc>
        <w:tc>
          <w:tcPr>
            <w:tcW w:w="12611" w:type="dxa"/>
            <w:gridSpan w:val="14"/>
            <w:tcBorders>
              <w:top w:val="nil"/>
              <w:left w:val="nil"/>
              <w:bottom w:val="nil"/>
              <w:right w:val="nil"/>
            </w:tcBorders>
          </w:tcPr>
          <w:p w:rsidR="00C37057" w:rsidRPr="00AB51E2" w:rsidRDefault="00C37057">
            <w:pPr>
              <w:pStyle w:val="ConsPlusNormal"/>
              <w:rPr>
                <w:sz w:val="16"/>
                <w:szCs w:val="16"/>
              </w:rPr>
            </w:pPr>
            <w:r w:rsidRPr="00AB51E2">
              <w:rPr>
                <w:sz w:val="16"/>
                <w:szCs w:val="16"/>
              </w:rPr>
              <w:t>Создание необходимых условий для эффективной реализации Программы</w:t>
            </w:r>
          </w:p>
        </w:tc>
      </w:tr>
      <w:tr w:rsidR="00C37057" w:rsidTr="00AB51E2">
        <w:tblPrEx>
          <w:tblBorders>
            <w:insideH w:val="none" w:sz="0" w:space="0" w:color="auto"/>
            <w:insideV w:val="none" w:sz="0" w:space="0" w:color="auto"/>
          </w:tblBorders>
        </w:tblPrEx>
        <w:tc>
          <w:tcPr>
            <w:tcW w:w="2607" w:type="dxa"/>
            <w:tcBorders>
              <w:top w:val="nil"/>
              <w:left w:val="nil"/>
              <w:bottom w:val="single" w:sz="4" w:space="0" w:color="auto"/>
              <w:right w:val="nil"/>
            </w:tcBorders>
          </w:tcPr>
          <w:p w:rsidR="00C37057" w:rsidRPr="00AB51E2" w:rsidRDefault="00C37057">
            <w:pPr>
              <w:pStyle w:val="ConsPlusNormal"/>
              <w:jc w:val="right"/>
              <w:rPr>
                <w:sz w:val="16"/>
                <w:szCs w:val="16"/>
              </w:rPr>
            </w:pPr>
            <w:r w:rsidRPr="00AB51E2">
              <w:rPr>
                <w:sz w:val="16"/>
                <w:szCs w:val="16"/>
              </w:rPr>
              <w:t>Задачи</w:t>
            </w:r>
          </w:p>
        </w:tc>
        <w:tc>
          <w:tcPr>
            <w:tcW w:w="12611" w:type="dxa"/>
            <w:gridSpan w:val="14"/>
            <w:tcBorders>
              <w:top w:val="nil"/>
              <w:left w:val="nil"/>
              <w:bottom w:val="single" w:sz="4" w:space="0" w:color="auto"/>
              <w:right w:val="nil"/>
            </w:tcBorders>
          </w:tcPr>
          <w:p w:rsidR="00C37057" w:rsidRPr="00AB51E2" w:rsidRDefault="00C37057">
            <w:pPr>
              <w:pStyle w:val="ConsPlusNormal"/>
              <w:rPr>
                <w:sz w:val="16"/>
                <w:szCs w:val="16"/>
              </w:rPr>
            </w:pPr>
            <w:r w:rsidRPr="00AB51E2">
              <w:rPr>
                <w:sz w:val="16"/>
                <w:szCs w:val="16"/>
              </w:rPr>
              <w:t>Научно-методическое обеспечение государственной политики в сфере социальной поддержки граждан</w:t>
            </w:r>
          </w:p>
          <w:p w:rsidR="00C37057" w:rsidRPr="00AB51E2" w:rsidRDefault="00C37057">
            <w:pPr>
              <w:pStyle w:val="ConsPlusNormal"/>
              <w:rPr>
                <w:sz w:val="16"/>
                <w:szCs w:val="16"/>
              </w:rPr>
            </w:pPr>
            <w:r w:rsidRPr="00AB51E2">
              <w:rPr>
                <w:sz w:val="16"/>
                <w:szCs w:val="16"/>
              </w:rPr>
              <w:t>Обеспечение выполнения международных обязательств в сфере реализации Программы</w:t>
            </w:r>
          </w:p>
          <w:p w:rsidR="00C37057" w:rsidRPr="00AB51E2" w:rsidRDefault="00C37057">
            <w:pPr>
              <w:pStyle w:val="ConsPlusNormal"/>
              <w:rPr>
                <w:sz w:val="16"/>
                <w:szCs w:val="16"/>
              </w:rPr>
            </w:pPr>
            <w:r w:rsidRPr="00AB51E2">
              <w:rPr>
                <w:sz w:val="16"/>
                <w:szCs w:val="16"/>
              </w:rPr>
              <w:t>Обеспечение выполнения полномочий Фонда социального страхования Российской Федерации</w:t>
            </w:r>
          </w:p>
        </w:tc>
      </w:tr>
    </w:tbl>
    <w:p w:rsidR="00C37057" w:rsidRDefault="00C37057">
      <w:pPr>
        <w:pStyle w:val="ConsPlusNormal"/>
        <w:jc w:val="both"/>
      </w:pPr>
    </w:p>
    <w:p w:rsidR="00C37057" w:rsidRDefault="00C37057">
      <w:pPr>
        <w:pStyle w:val="ConsPlusNormal"/>
        <w:jc w:val="both"/>
      </w:pPr>
    </w:p>
    <w:p w:rsidR="00C37057" w:rsidRDefault="00C37057">
      <w:pPr>
        <w:pStyle w:val="ConsPlusNormal"/>
        <w:jc w:val="both"/>
      </w:pPr>
    </w:p>
    <w:p w:rsidR="00C37057" w:rsidRDefault="00C37057">
      <w:pPr>
        <w:pStyle w:val="ConsPlusNormal"/>
        <w:jc w:val="both"/>
      </w:pPr>
    </w:p>
    <w:p w:rsidR="00C37057" w:rsidRDefault="00C37057">
      <w:pPr>
        <w:pStyle w:val="ConsPlusNormal"/>
        <w:jc w:val="both"/>
      </w:pPr>
    </w:p>
    <w:p w:rsidR="00C37057" w:rsidRDefault="00C37057">
      <w:pPr>
        <w:pStyle w:val="ConsPlusNormal"/>
        <w:jc w:val="right"/>
        <w:outlineLvl w:val="1"/>
      </w:pPr>
      <w:r>
        <w:t>Приложение N 27</w:t>
      </w:r>
    </w:p>
    <w:p w:rsidR="00C37057" w:rsidRDefault="00C37057">
      <w:pPr>
        <w:pStyle w:val="ConsPlusNormal"/>
        <w:jc w:val="right"/>
      </w:pPr>
      <w:r>
        <w:t>к государственной программе</w:t>
      </w:r>
    </w:p>
    <w:p w:rsidR="00C37057" w:rsidRDefault="00C37057">
      <w:pPr>
        <w:pStyle w:val="ConsPlusNormal"/>
        <w:jc w:val="right"/>
      </w:pPr>
      <w:r>
        <w:t>Российской Федерации "Социальная</w:t>
      </w:r>
    </w:p>
    <w:p w:rsidR="00C37057" w:rsidRDefault="00C37057">
      <w:pPr>
        <w:pStyle w:val="ConsPlusNormal"/>
        <w:jc w:val="right"/>
      </w:pPr>
      <w:r>
        <w:t>поддержка граждан"</w:t>
      </w:r>
    </w:p>
    <w:p w:rsidR="00C37057" w:rsidRDefault="00C37057">
      <w:pPr>
        <w:pStyle w:val="ConsPlusNormal"/>
        <w:jc w:val="both"/>
      </w:pPr>
    </w:p>
    <w:p w:rsidR="00C37057" w:rsidRDefault="00C37057">
      <w:pPr>
        <w:pStyle w:val="ConsPlusTitle"/>
        <w:jc w:val="center"/>
      </w:pPr>
      <w:bookmarkStart w:id="82" w:name="P49353"/>
      <w:bookmarkEnd w:id="82"/>
      <w:r>
        <w:t>СВЕДЕНИЯ</w:t>
      </w:r>
    </w:p>
    <w:p w:rsidR="00C37057" w:rsidRDefault="00C37057">
      <w:pPr>
        <w:pStyle w:val="ConsPlusTitle"/>
        <w:jc w:val="center"/>
      </w:pPr>
      <w:r>
        <w:t>О РЕСУРСНОМ ОБЕСПЕЧЕНИИ ЗА СЧЕТ СРЕДСТВ ФЕДЕРАЛЬНОГО</w:t>
      </w:r>
    </w:p>
    <w:p w:rsidR="00C37057" w:rsidRDefault="00C37057">
      <w:pPr>
        <w:pStyle w:val="ConsPlusTitle"/>
        <w:jc w:val="center"/>
      </w:pPr>
      <w:r>
        <w:t>БЮДЖЕТА РЕАЛИЗАЦИИ МЕРОПРИЯТИЙ ГОСУДАРСТВЕННОЙ ПРОГРАММЫ</w:t>
      </w:r>
    </w:p>
    <w:p w:rsidR="00C37057" w:rsidRDefault="00C37057">
      <w:pPr>
        <w:pStyle w:val="ConsPlusTitle"/>
        <w:jc w:val="center"/>
      </w:pPr>
      <w:r>
        <w:t>РОССИЙСКОЙ ФЕДЕРАЦИИ "СОЦИАЛЬНАЯ ПОДДЕРЖКА ГРАЖДАН"</w:t>
      </w:r>
    </w:p>
    <w:p w:rsidR="00C37057" w:rsidRDefault="00C37057">
      <w:pPr>
        <w:pStyle w:val="ConsPlusTitle"/>
        <w:jc w:val="center"/>
      </w:pPr>
      <w:r>
        <w:t>НА ТЕРРИТОРИИ РЕСПУБЛИКИ КРЫМ</w:t>
      </w:r>
    </w:p>
    <w:p w:rsidR="00CC5D54" w:rsidRDefault="00CC5D54">
      <w:pPr>
        <w:pStyle w:val="ConsPlusTitle"/>
        <w:jc w:val="center"/>
      </w:pPr>
    </w:p>
    <w:p w:rsidR="00C37057" w:rsidRPr="00CC5D54" w:rsidRDefault="00CC5D54" w:rsidP="00CC5D54">
      <w:pPr>
        <w:spacing w:after="1"/>
        <w:jc w:val="center"/>
      </w:pPr>
      <w:r w:rsidRPr="00CC5D54">
        <w:t xml:space="preserve">(в ред. </w:t>
      </w:r>
      <w:hyperlink r:id="rId142" w:history="1">
        <w:r w:rsidRPr="00CC5D54">
          <w:t>Постановления</w:t>
        </w:r>
      </w:hyperlink>
      <w:r w:rsidRPr="00CC5D54">
        <w:t xml:space="preserve"> Правительства РФ от 28.03.2019 N 346)</w:t>
      </w:r>
    </w:p>
    <w:p w:rsidR="00C37057" w:rsidRDefault="00C37057">
      <w:pPr>
        <w:pStyle w:val="ConsPlusNormal"/>
        <w:jc w:val="both"/>
      </w:pPr>
    </w:p>
    <w:p w:rsidR="00C37057" w:rsidRDefault="00C37057">
      <w:pPr>
        <w:pStyle w:val="ConsPlusNormal"/>
        <w:jc w:val="right"/>
      </w:pPr>
      <w:r>
        <w:t>(тыс. рублей)</w:t>
      </w:r>
    </w:p>
    <w:p w:rsidR="00C37057" w:rsidRDefault="00C37057">
      <w:pPr>
        <w:spacing w:after="1"/>
      </w:pPr>
    </w:p>
    <w:tbl>
      <w:tblPr>
        <w:tblW w:w="15684" w:type="dxa"/>
        <w:tblInd w:w="-426"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6"/>
        <w:gridCol w:w="1417"/>
        <w:gridCol w:w="680"/>
        <w:gridCol w:w="510"/>
        <w:gridCol w:w="623"/>
        <w:gridCol w:w="567"/>
        <w:gridCol w:w="597"/>
        <w:gridCol w:w="567"/>
        <w:gridCol w:w="567"/>
        <w:gridCol w:w="567"/>
        <w:gridCol w:w="567"/>
        <w:gridCol w:w="510"/>
        <w:gridCol w:w="970"/>
        <w:gridCol w:w="992"/>
        <w:gridCol w:w="993"/>
        <w:gridCol w:w="850"/>
        <w:gridCol w:w="851"/>
        <w:gridCol w:w="850"/>
        <w:gridCol w:w="1020"/>
      </w:tblGrid>
      <w:tr w:rsidR="00C37057" w:rsidTr="00E1547B">
        <w:tc>
          <w:tcPr>
            <w:tcW w:w="1986" w:type="dxa"/>
            <w:vMerge w:val="restart"/>
            <w:tcBorders>
              <w:top w:val="single" w:sz="4" w:space="0" w:color="auto"/>
              <w:left w:val="nil"/>
              <w:bottom w:val="single" w:sz="4" w:space="0" w:color="auto"/>
            </w:tcBorders>
          </w:tcPr>
          <w:p w:rsidR="00C37057" w:rsidRPr="00E1547B" w:rsidRDefault="00C37057">
            <w:pPr>
              <w:pStyle w:val="ConsPlusNormal"/>
              <w:jc w:val="center"/>
              <w:rPr>
                <w:sz w:val="16"/>
                <w:szCs w:val="16"/>
              </w:rPr>
            </w:pPr>
            <w:r w:rsidRPr="00E1547B">
              <w:rPr>
                <w:sz w:val="16"/>
                <w:szCs w:val="16"/>
              </w:rPr>
              <w:t>Наименование подпрограммы государственной программы, основного мероприятия, мероприятия</w:t>
            </w:r>
          </w:p>
        </w:tc>
        <w:tc>
          <w:tcPr>
            <w:tcW w:w="1417" w:type="dxa"/>
            <w:vMerge w:val="restart"/>
            <w:tcBorders>
              <w:top w:val="single" w:sz="4" w:space="0" w:color="auto"/>
              <w:bottom w:val="single" w:sz="4" w:space="0" w:color="auto"/>
            </w:tcBorders>
          </w:tcPr>
          <w:p w:rsidR="00C37057" w:rsidRPr="00E1547B" w:rsidRDefault="00C37057">
            <w:pPr>
              <w:pStyle w:val="ConsPlusNormal"/>
              <w:jc w:val="center"/>
              <w:rPr>
                <w:sz w:val="16"/>
                <w:szCs w:val="16"/>
              </w:rPr>
            </w:pPr>
            <w:r w:rsidRPr="00E1547B">
              <w:rPr>
                <w:sz w:val="16"/>
                <w:szCs w:val="16"/>
              </w:rPr>
              <w:t>Приоритетная территория (субъект Российской Федерации, входящий в состав приоритетной территории)</w:t>
            </w:r>
          </w:p>
        </w:tc>
        <w:tc>
          <w:tcPr>
            <w:tcW w:w="2380" w:type="dxa"/>
            <w:gridSpan w:val="4"/>
            <w:tcBorders>
              <w:top w:val="single" w:sz="4" w:space="0" w:color="auto"/>
              <w:bottom w:val="single" w:sz="4" w:space="0" w:color="auto"/>
            </w:tcBorders>
          </w:tcPr>
          <w:p w:rsidR="00C37057" w:rsidRPr="00E1547B" w:rsidRDefault="00C37057">
            <w:pPr>
              <w:pStyle w:val="ConsPlusNormal"/>
              <w:jc w:val="center"/>
              <w:rPr>
                <w:sz w:val="16"/>
                <w:szCs w:val="16"/>
              </w:rPr>
            </w:pPr>
            <w:r w:rsidRPr="00E1547B">
              <w:rPr>
                <w:sz w:val="16"/>
                <w:szCs w:val="16"/>
              </w:rPr>
              <w:t>Код бюджетной классификации Российской Федерации</w:t>
            </w:r>
          </w:p>
        </w:tc>
        <w:tc>
          <w:tcPr>
            <w:tcW w:w="9901" w:type="dxa"/>
            <w:gridSpan w:val="13"/>
            <w:tcBorders>
              <w:top w:val="single" w:sz="4" w:space="0" w:color="auto"/>
              <w:bottom w:val="single" w:sz="4" w:space="0" w:color="auto"/>
              <w:right w:val="nil"/>
            </w:tcBorders>
          </w:tcPr>
          <w:p w:rsidR="00C37057" w:rsidRPr="00E1547B" w:rsidRDefault="00C37057">
            <w:pPr>
              <w:pStyle w:val="ConsPlusNormal"/>
              <w:jc w:val="center"/>
              <w:rPr>
                <w:sz w:val="16"/>
                <w:szCs w:val="16"/>
              </w:rPr>
            </w:pPr>
            <w:r w:rsidRPr="00E1547B">
              <w:rPr>
                <w:sz w:val="16"/>
                <w:szCs w:val="16"/>
              </w:rPr>
              <w:t>Объем бюджетных ассигнований</w:t>
            </w:r>
          </w:p>
        </w:tc>
      </w:tr>
      <w:tr w:rsidR="00C37057" w:rsidTr="00E1547B">
        <w:tc>
          <w:tcPr>
            <w:tcW w:w="1986" w:type="dxa"/>
            <w:vMerge/>
            <w:tcBorders>
              <w:top w:val="single" w:sz="4" w:space="0" w:color="auto"/>
              <w:left w:val="nil"/>
              <w:bottom w:val="single" w:sz="4" w:space="0" w:color="auto"/>
            </w:tcBorders>
          </w:tcPr>
          <w:p w:rsidR="00C37057" w:rsidRPr="00E1547B" w:rsidRDefault="00C37057">
            <w:pPr>
              <w:rPr>
                <w:sz w:val="16"/>
                <w:szCs w:val="16"/>
              </w:rPr>
            </w:pPr>
          </w:p>
        </w:tc>
        <w:tc>
          <w:tcPr>
            <w:tcW w:w="1417" w:type="dxa"/>
            <w:vMerge/>
            <w:tcBorders>
              <w:top w:val="single" w:sz="4" w:space="0" w:color="auto"/>
              <w:bottom w:val="single" w:sz="4" w:space="0" w:color="auto"/>
            </w:tcBorders>
          </w:tcPr>
          <w:p w:rsidR="00C37057" w:rsidRPr="00E1547B" w:rsidRDefault="00C37057">
            <w:pPr>
              <w:rPr>
                <w:sz w:val="16"/>
                <w:szCs w:val="16"/>
              </w:rPr>
            </w:pPr>
          </w:p>
        </w:tc>
        <w:tc>
          <w:tcPr>
            <w:tcW w:w="680" w:type="dxa"/>
            <w:vMerge w:val="restart"/>
            <w:tcBorders>
              <w:top w:val="single" w:sz="4" w:space="0" w:color="auto"/>
              <w:bottom w:val="single" w:sz="4" w:space="0" w:color="auto"/>
            </w:tcBorders>
          </w:tcPr>
          <w:p w:rsidR="00C37057" w:rsidRPr="00E1547B" w:rsidRDefault="00C37057">
            <w:pPr>
              <w:pStyle w:val="ConsPlusNormal"/>
              <w:jc w:val="center"/>
              <w:rPr>
                <w:sz w:val="16"/>
                <w:szCs w:val="16"/>
              </w:rPr>
            </w:pPr>
            <w:r w:rsidRPr="00E1547B">
              <w:rPr>
                <w:sz w:val="16"/>
                <w:szCs w:val="16"/>
              </w:rPr>
              <w:t>ГРБС</w:t>
            </w:r>
          </w:p>
        </w:tc>
        <w:tc>
          <w:tcPr>
            <w:tcW w:w="510" w:type="dxa"/>
            <w:vMerge w:val="restart"/>
            <w:tcBorders>
              <w:top w:val="single" w:sz="4" w:space="0" w:color="auto"/>
              <w:bottom w:val="single" w:sz="4" w:space="0" w:color="auto"/>
            </w:tcBorders>
          </w:tcPr>
          <w:p w:rsidR="00C37057" w:rsidRPr="00E1547B" w:rsidRDefault="00C37057">
            <w:pPr>
              <w:pStyle w:val="ConsPlusNormal"/>
              <w:jc w:val="center"/>
              <w:rPr>
                <w:sz w:val="16"/>
                <w:szCs w:val="16"/>
              </w:rPr>
            </w:pPr>
            <w:r w:rsidRPr="00E1547B">
              <w:rPr>
                <w:sz w:val="16"/>
                <w:szCs w:val="16"/>
              </w:rPr>
              <w:t>ГП</w:t>
            </w:r>
          </w:p>
        </w:tc>
        <w:tc>
          <w:tcPr>
            <w:tcW w:w="623" w:type="dxa"/>
            <w:vMerge w:val="restart"/>
            <w:tcBorders>
              <w:top w:val="single" w:sz="4" w:space="0" w:color="auto"/>
              <w:bottom w:val="single" w:sz="4" w:space="0" w:color="auto"/>
            </w:tcBorders>
          </w:tcPr>
          <w:p w:rsidR="00C37057" w:rsidRPr="00E1547B" w:rsidRDefault="00C37057">
            <w:pPr>
              <w:pStyle w:val="ConsPlusNormal"/>
              <w:jc w:val="center"/>
              <w:rPr>
                <w:sz w:val="16"/>
                <w:szCs w:val="16"/>
              </w:rPr>
            </w:pPr>
            <w:proofErr w:type="spellStart"/>
            <w:r w:rsidRPr="00E1547B">
              <w:rPr>
                <w:sz w:val="16"/>
                <w:szCs w:val="16"/>
              </w:rPr>
              <w:t>пГП</w:t>
            </w:r>
            <w:proofErr w:type="spellEnd"/>
          </w:p>
        </w:tc>
        <w:tc>
          <w:tcPr>
            <w:tcW w:w="567" w:type="dxa"/>
            <w:vMerge w:val="restart"/>
            <w:tcBorders>
              <w:top w:val="single" w:sz="4" w:space="0" w:color="auto"/>
              <w:bottom w:val="single" w:sz="4" w:space="0" w:color="auto"/>
            </w:tcBorders>
          </w:tcPr>
          <w:p w:rsidR="00C37057" w:rsidRPr="00E1547B" w:rsidRDefault="00C37057">
            <w:pPr>
              <w:pStyle w:val="ConsPlusNormal"/>
              <w:jc w:val="center"/>
              <w:rPr>
                <w:sz w:val="16"/>
                <w:szCs w:val="16"/>
              </w:rPr>
            </w:pPr>
            <w:r w:rsidRPr="00E1547B">
              <w:rPr>
                <w:sz w:val="16"/>
                <w:szCs w:val="16"/>
              </w:rPr>
              <w:t>ОМ</w:t>
            </w:r>
          </w:p>
        </w:tc>
        <w:tc>
          <w:tcPr>
            <w:tcW w:w="1164" w:type="dxa"/>
            <w:gridSpan w:val="2"/>
            <w:tcBorders>
              <w:top w:val="single" w:sz="4" w:space="0" w:color="auto"/>
              <w:bottom w:val="single" w:sz="4" w:space="0" w:color="auto"/>
            </w:tcBorders>
          </w:tcPr>
          <w:p w:rsidR="00C37057" w:rsidRPr="00E1547B" w:rsidRDefault="00C37057">
            <w:pPr>
              <w:pStyle w:val="ConsPlusNormal"/>
              <w:jc w:val="center"/>
              <w:rPr>
                <w:sz w:val="16"/>
                <w:szCs w:val="16"/>
              </w:rPr>
            </w:pPr>
            <w:r w:rsidRPr="00E1547B">
              <w:rPr>
                <w:sz w:val="16"/>
                <w:szCs w:val="16"/>
              </w:rPr>
              <w:t>2015 год</w:t>
            </w:r>
          </w:p>
        </w:tc>
        <w:tc>
          <w:tcPr>
            <w:tcW w:w="1134" w:type="dxa"/>
            <w:gridSpan w:val="2"/>
            <w:tcBorders>
              <w:top w:val="single" w:sz="4" w:space="0" w:color="auto"/>
              <w:bottom w:val="single" w:sz="4" w:space="0" w:color="auto"/>
            </w:tcBorders>
          </w:tcPr>
          <w:p w:rsidR="00C37057" w:rsidRPr="00E1547B" w:rsidRDefault="00C37057">
            <w:pPr>
              <w:pStyle w:val="ConsPlusNormal"/>
              <w:jc w:val="center"/>
              <w:rPr>
                <w:sz w:val="16"/>
                <w:szCs w:val="16"/>
              </w:rPr>
            </w:pPr>
            <w:r w:rsidRPr="00E1547B">
              <w:rPr>
                <w:sz w:val="16"/>
                <w:szCs w:val="16"/>
              </w:rPr>
              <w:t>2016 год</w:t>
            </w:r>
          </w:p>
        </w:tc>
        <w:tc>
          <w:tcPr>
            <w:tcW w:w="1077" w:type="dxa"/>
            <w:gridSpan w:val="2"/>
            <w:tcBorders>
              <w:top w:val="single" w:sz="4" w:space="0" w:color="auto"/>
              <w:bottom w:val="single" w:sz="4" w:space="0" w:color="auto"/>
            </w:tcBorders>
          </w:tcPr>
          <w:p w:rsidR="00C37057" w:rsidRPr="00E1547B" w:rsidRDefault="00C37057">
            <w:pPr>
              <w:pStyle w:val="ConsPlusNormal"/>
              <w:jc w:val="center"/>
              <w:rPr>
                <w:sz w:val="16"/>
                <w:szCs w:val="16"/>
              </w:rPr>
            </w:pPr>
            <w:r w:rsidRPr="00E1547B">
              <w:rPr>
                <w:sz w:val="16"/>
                <w:szCs w:val="16"/>
              </w:rPr>
              <w:t>2017 год</w:t>
            </w:r>
          </w:p>
        </w:tc>
        <w:tc>
          <w:tcPr>
            <w:tcW w:w="970" w:type="dxa"/>
            <w:vMerge w:val="restart"/>
            <w:tcBorders>
              <w:top w:val="single" w:sz="4" w:space="0" w:color="auto"/>
              <w:bottom w:val="single" w:sz="4" w:space="0" w:color="auto"/>
            </w:tcBorders>
          </w:tcPr>
          <w:p w:rsidR="00C37057" w:rsidRPr="00E1547B" w:rsidRDefault="00C37057">
            <w:pPr>
              <w:pStyle w:val="ConsPlusNormal"/>
              <w:jc w:val="center"/>
              <w:rPr>
                <w:sz w:val="16"/>
                <w:szCs w:val="16"/>
              </w:rPr>
            </w:pPr>
            <w:r w:rsidRPr="00E1547B">
              <w:rPr>
                <w:sz w:val="16"/>
                <w:szCs w:val="16"/>
              </w:rPr>
              <w:t>2018 год план.</w:t>
            </w:r>
          </w:p>
        </w:tc>
        <w:tc>
          <w:tcPr>
            <w:tcW w:w="992" w:type="dxa"/>
            <w:vMerge w:val="restart"/>
            <w:tcBorders>
              <w:top w:val="single" w:sz="4" w:space="0" w:color="auto"/>
              <w:bottom w:val="single" w:sz="4" w:space="0" w:color="auto"/>
            </w:tcBorders>
          </w:tcPr>
          <w:p w:rsidR="00C37057" w:rsidRPr="00E1547B" w:rsidRDefault="00C37057">
            <w:pPr>
              <w:pStyle w:val="ConsPlusNormal"/>
              <w:jc w:val="center"/>
              <w:rPr>
                <w:sz w:val="16"/>
                <w:szCs w:val="16"/>
              </w:rPr>
            </w:pPr>
            <w:r w:rsidRPr="00E1547B">
              <w:rPr>
                <w:sz w:val="16"/>
                <w:szCs w:val="16"/>
              </w:rPr>
              <w:t>2019 год план.</w:t>
            </w:r>
          </w:p>
        </w:tc>
        <w:tc>
          <w:tcPr>
            <w:tcW w:w="993" w:type="dxa"/>
            <w:vMerge w:val="restart"/>
            <w:tcBorders>
              <w:top w:val="single" w:sz="4" w:space="0" w:color="auto"/>
              <w:bottom w:val="single" w:sz="4" w:space="0" w:color="auto"/>
            </w:tcBorders>
          </w:tcPr>
          <w:p w:rsidR="00C37057" w:rsidRPr="00E1547B" w:rsidRDefault="00C37057">
            <w:pPr>
              <w:pStyle w:val="ConsPlusNormal"/>
              <w:jc w:val="center"/>
              <w:rPr>
                <w:sz w:val="16"/>
                <w:szCs w:val="16"/>
              </w:rPr>
            </w:pPr>
            <w:r w:rsidRPr="00E1547B">
              <w:rPr>
                <w:sz w:val="16"/>
                <w:szCs w:val="16"/>
              </w:rPr>
              <w:t>2020 год план.</w:t>
            </w:r>
          </w:p>
        </w:tc>
        <w:tc>
          <w:tcPr>
            <w:tcW w:w="850" w:type="dxa"/>
            <w:vMerge w:val="restart"/>
            <w:tcBorders>
              <w:top w:val="single" w:sz="4" w:space="0" w:color="auto"/>
              <w:bottom w:val="single" w:sz="4" w:space="0" w:color="auto"/>
            </w:tcBorders>
          </w:tcPr>
          <w:p w:rsidR="00C37057" w:rsidRPr="00E1547B" w:rsidRDefault="00C37057">
            <w:pPr>
              <w:pStyle w:val="ConsPlusNormal"/>
              <w:jc w:val="center"/>
              <w:rPr>
                <w:sz w:val="16"/>
                <w:szCs w:val="16"/>
              </w:rPr>
            </w:pPr>
            <w:r w:rsidRPr="00E1547B">
              <w:rPr>
                <w:sz w:val="16"/>
                <w:szCs w:val="16"/>
              </w:rPr>
              <w:t>2021 год план.</w:t>
            </w:r>
          </w:p>
        </w:tc>
        <w:tc>
          <w:tcPr>
            <w:tcW w:w="851" w:type="dxa"/>
            <w:vMerge w:val="restart"/>
            <w:tcBorders>
              <w:top w:val="single" w:sz="4" w:space="0" w:color="auto"/>
              <w:bottom w:val="single" w:sz="4" w:space="0" w:color="auto"/>
            </w:tcBorders>
          </w:tcPr>
          <w:p w:rsidR="00C37057" w:rsidRPr="00E1547B" w:rsidRDefault="00C37057">
            <w:pPr>
              <w:pStyle w:val="ConsPlusNormal"/>
              <w:jc w:val="center"/>
              <w:rPr>
                <w:sz w:val="16"/>
                <w:szCs w:val="16"/>
              </w:rPr>
            </w:pPr>
            <w:r w:rsidRPr="00E1547B">
              <w:rPr>
                <w:sz w:val="16"/>
                <w:szCs w:val="16"/>
              </w:rPr>
              <w:t>2022 год план.</w:t>
            </w:r>
          </w:p>
        </w:tc>
        <w:tc>
          <w:tcPr>
            <w:tcW w:w="850" w:type="dxa"/>
            <w:vMerge w:val="restart"/>
            <w:tcBorders>
              <w:top w:val="single" w:sz="4" w:space="0" w:color="auto"/>
              <w:bottom w:val="single" w:sz="4" w:space="0" w:color="auto"/>
            </w:tcBorders>
          </w:tcPr>
          <w:p w:rsidR="00C37057" w:rsidRPr="00E1547B" w:rsidRDefault="00C37057">
            <w:pPr>
              <w:pStyle w:val="ConsPlusNormal"/>
              <w:jc w:val="center"/>
              <w:rPr>
                <w:sz w:val="16"/>
                <w:szCs w:val="16"/>
              </w:rPr>
            </w:pPr>
            <w:r w:rsidRPr="00E1547B">
              <w:rPr>
                <w:sz w:val="16"/>
                <w:szCs w:val="16"/>
              </w:rPr>
              <w:t>2023 год план.</w:t>
            </w:r>
          </w:p>
        </w:tc>
        <w:tc>
          <w:tcPr>
            <w:tcW w:w="1020" w:type="dxa"/>
            <w:vMerge w:val="restart"/>
            <w:tcBorders>
              <w:top w:val="single" w:sz="4" w:space="0" w:color="auto"/>
              <w:bottom w:val="single" w:sz="4" w:space="0" w:color="auto"/>
              <w:right w:val="nil"/>
            </w:tcBorders>
          </w:tcPr>
          <w:p w:rsidR="00C37057" w:rsidRPr="00E1547B" w:rsidRDefault="00C37057">
            <w:pPr>
              <w:pStyle w:val="ConsPlusNormal"/>
              <w:jc w:val="center"/>
              <w:rPr>
                <w:sz w:val="16"/>
                <w:szCs w:val="16"/>
              </w:rPr>
            </w:pPr>
            <w:r w:rsidRPr="00E1547B">
              <w:rPr>
                <w:sz w:val="16"/>
                <w:szCs w:val="16"/>
              </w:rPr>
              <w:t>2024 год план.</w:t>
            </w:r>
          </w:p>
        </w:tc>
      </w:tr>
      <w:tr w:rsidR="00C37057" w:rsidTr="00E1547B">
        <w:tc>
          <w:tcPr>
            <w:tcW w:w="1986" w:type="dxa"/>
            <w:vMerge/>
            <w:tcBorders>
              <w:top w:val="single" w:sz="4" w:space="0" w:color="auto"/>
              <w:left w:val="nil"/>
              <w:bottom w:val="single" w:sz="4" w:space="0" w:color="auto"/>
            </w:tcBorders>
          </w:tcPr>
          <w:p w:rsidR="00C37057" w:rsidRPr="00E1547B" w:rsidRDefault="00C37057">
            <w:pPr>
              <w:rPr>
                <w:sz w:val="16"/>
                <w:szCs w:val="16"/>
              </w:rPr>
            </w:pPr>
          </w:p>
        </w:tc>
        <w:tc>
          <w:tcPr>
            <w:tcW w:w="1417" w:type="dxa"/>
            <w:vMerge/>
            <w:tcBorders>
              <w:top w:val="single" w:sz="4" w:space="0" w:color="auto"/>
              <w:bottom w:val="single" w:sz="4" w:space="0" w:color="auto"/>
            </w:tcBorders>
          </w:tcPr>
          <w:p w:rsidR="00C37057" w:rsidRPr="00E1547B" w:rsidRDefault="00C37057">
            <w:pPr>
              <w:rPr>
                <w:sz w:val="16"/>
                <w:szCs w:val="16"/>
              </w:rPr>
            </w:pPr>
          </w:p>
        </w:tc>
        <w:tc>
          <w:tcPr>
            <w:tcW w:w="680" w:type="dxa"/>
            <w:vMerge/>
            <w:tcBorders>
              <w:top w:val="single" w:sz="4" w:space="0" w:color="auto"/>
              <w:bottom w:val="single" w:sz="4" w:space="0" w:color="auto"/>
            </w:tcBorders>
          </w:tcPr>
          <w:p w:rsidR="00C37057" w:rsidRPr="00E1547B" w:rsidRDefault="00C37057">
            <w:pPr>
              <w:rPr>
                <w:sz w:val="16"/>
                <w:szCs w:val="16"/>
              </w:rPr>
            </w:pPr>
          </w:p>
        </w:tc>
        <w:tc>
          <w:tcPr>
            <w:tcW w:w="510" w:type="dxa"/>
            <w:vMerge/>
            <w:tcBorders>
              <w:top w:val="single" w:sz="4" w:space="0" w:color="auto"/>
              <w:bottom w:val="single" w:sz="4" w:space="0" w:color="auto"/>
            </w:tcBorders>
          </w:tcPr>
          <w:p w:rsidR="00C37057" w:rsidRPr="00E1547B" w:rsidRDefault="00C37057">
            <w:pPr>
              <w:rPr>
                <w:sz w:val="16"/>
                <w:szCs w:val="16"/>
              </w:rPr>
            </w:pPr>
          </w:p>
        </w:tc>
        <w:tc>
          <w:tcPr>
            <w:tcW w:w="623" w:type="dxa"/>
            <w:vMerge/>
            <w:tcBorders>
              <w:top w:val="single" w:sz="4" w:space="0" w:color="auto"/>
              <w:bottom w:val="single" w:sz="4" w:space="0" w:color="auto"/>
            </w:tcBorders>
          </w:tcPr>
          <w:p w:rsidR="00C37057" w:rsidRPr="00E1547B" w:rsidRDefault="00C37057">
            <w:pPr>
              <w:rPr>
                <w:sz w:val="16"/>
                <w:szCs w:val="16"/>
              </w:rPr>
            </w:pPr>
          </w:p>
        </w:tc>
        <w:tc>
          <w:tcPr>
            <w:tcW w:w="567" w:type="dxa"/>
            <w:vMerge/>
            <w:tcBorders>
              <w:top w:val="single" w:sz="4" w:space="0" w:color="auto"/>
              <w:bottom w:val="single" w:sz="4" w:space="0" w:color="auto"/>
            </w:tcBorders>
          </w:tcPr>
          <w:p w:rsidR="00C37057" w:rsidRPr="00E1547B" w:rsidRDefault="00C37057">
            <w:pPr>
              <w:rPr>
                <w:sz w:val="16"/>
                <w:szCs w:val="16"/>
              </w:rPr>
            </w:pPr>
          </w:p>
        </w:tc>
        <w:tc>
          <w:tcPr>
            <w:tcW w:w="597" w:type="dxa"/>
            <w:tcBorders>
              <w:top w:val="single" w:sz="4" w:space="0" w:color="auto"/>
              <w:bottom w:val="single" w:sz="4" w:space="0" w:color="auto"/>
            </w:tcBorders>
          </w:tcPr>
          <w:p w:rsidR="00C37057" w:rsidRPr="00E1547B" w:rsidRDefault="00C37057">
            <w:pPr>
              <w:pStyle w:val="ConsPlusNormal"/>
              <w:jc w:val="center"/>
              <w:rPr>
                <w:sz w:val="16"/>
                <w:szCs w:val="16"/>
              </w:rPr>
            </w:pPr>
            <w:r w:rsidRPr="00E1547B">
              <w:rPr>
                <w:sz w:val="16"/>
                <w:szCs w:val="16"/>
              </w:rPr>
              <w:t>план.</w:t>
            </w:r>
          </w:p>
        </w:tc>
        <w:tc>
          <w:tcPr>
            <w:tcW w:w="567" w:type="dxa"/>
            <w:tcBorders>
              <w:top w:val="single" w:sz="4" w:space="0" w:color="auto"/>
              <w:bottom w:val="single" w:sz="4" w:space="0" w:color="auto"/>
            </w:tcBorders>
          </w:tcPr>
          <w:p w:rsidR="00C37057" w:rsidRPr="00E1547B" w:rsidRDefault="00C37057">
            <w:pPr>
              <w:pStyle w:val="ConsPlusNormal"/>
              <w:jc w:val="center"/>
              <w:rPr>
                <w:sz w:val="16"/>
                <w:szCs w:val="16"/>
              </w:rPr>
            </w:pPr>
            <w:r w:rsidRPr="00E1547B">
              <w:rPr>
                <w:sz w:val="16"/>
                <w:szCs w:val="16"/>
              </w:rPr>
              <w:t>факт.</w:t>
            </w:r>
          </w:p>
        </w:tc>
        <w:tc>
          <w:tcPr>
            <w:tcW w:w="567" w:type="dxa"/>
            <w:tcBorders>
              <w:top w:val="single" w:sz="4" w:space="0" w:color="auto"/>
              <w:bottom w:val="single" w:sz="4" w:space="0" w:color="auto"/>
            </w:tcBorders>
          </w:tcPr>
          <w:p w:rsidR="00C37057" w:rsidRPr="00E1547B" w:rsidRDefault="00C37057">
            <w:pPr>
              <w:pStyle w:val="ConsPlusNormal"/>
              <w:jc w:val="center"/>
              <w:rPr>
                <w:sz w:val="16"/>
                <w:szCs w:val="16"/>
              </w:rPr>
            </w:pPr>
            <w:r w:rsidRPr="00E1547B">
              <w:rPr>
                <w:sz w:val="16"/>
                <w:szCs w:val="16"/>
              </w:rPr>
              <w:t>план.</w:t>
            </w:r>
          </w:p>
        </w:tc>
        <w:tc>
          <w:tcPr>
            <w:tcW w:w="567" w:type="dxa"/>
            <w:tcBorders>
              <w:top w:val="single" w:sz="4" w:space="0" w:color="auto"/>
              <w:bottom w:val="single" w:sz="4" w:space="0" w:color="auto"/>
            </w:tcBorders>
          </w:tcPr>
          <w:p w:rsidR="00C37057" w:rsidRPr="00E1547B" w:rsidRDefault="00C37057">
            <w:pPr>
              <w:pStyle w:val="ConsPlusNormal"/>
              <w:jc w:val="center"/>
              <w:rPr>
                <w:sz w:val="16"/>
                <w:szCs w:val="16"/>
              </w:rPr>
            </w:pPr>
            <w:r w:rsidRPr="00E1547B">
              <w:rPr>
                <w:sz w:val="16"/>
                <w:szCs w:val="16"/>
              </w:rPr>
              <w:t>факт.</w:t>
            </w:r>
          </w:p>
        </w:tc>
        <w:tc>
          <w:tcPr>
            <w:tcW w:w="567" w:type="dxa"/>
            <w:tcBorders>
              <w:top w:val="single" w:sz="4" w:space="0" w:color="auto"/>
              <w:bottom w:val="single" w:sz="4" w:space="0" w:color="auto"/>
            </w:tcBorders>
          </w:tcPr>
          <w:p w:rsidR="00C37057" w:rsidRPr="00E1547B" w:rsidRDefault="00C37057">
            <w:pPr>
              <w:pStyle w:val="ConsPlusNormal"/>
              <w:jc w:val="center"/>
              <w:rPr>
                <w:sz w:val="16"/>
                <w:szCs w:val="16"/>
              </w:rPr>
            </w:pPr>
            <w:r w:rsidRPr="00E1547B">
              <w:rPr>
                <w:sz w:val="16"/>
                <w:szCs w:val="16"/>
              </w:rPr>
              <w:t>план.</w:t>
            </w:r>
          </w:p>
        </w:tc>
        <w:tc>
          <w:tcPr>
            <w:tcW w:w="510" w:type="dxa"/>
            <w:tcBorders>
              <w:top w:val="single" w:sz="4" w:space="0" w:color="auto"/>
              <w:bottom w:val="single" w:sz="4" w:space="0" w:color="auto"/>
            </w:tcBorders>
          </w:tcPr>
          <w:p w:rsidR="00C37057" w:rsidRPr="00E1547B" w:rsidRDefault="00C37057">
            <w:pPr>
              <w:pStyle w:val="ConsPlusNormal"/>
              <w:jc w:val="center"/>
              <w:rPr>
                <w:sz w:val="16"/>
                <w:szCs w:val="16"/>
              </w:rPr>
            </w:pPr>
            <w:r w:rsidRPr="00E1547B">
              <w:rPr>
                <w:sz w:val="16"/>
                <w:szCs w:val="16"/>
              </w:rPr>
              <w:t>факт.</w:t>
            </w:r>
          </w:p>
        </w:tc>
        <w:tc>
          <w:tcPr>
            <w:tcW w:w="970" w:type="dxa"/>
            <w:vMerge/>
            <w:tcBorders>
              <w:top w:val="single" w:sz="4" w:space="0" w:color="auto"/>
              <w:bottom w:val="single" w:sz="4" w:space="0" w:color="auto"/>
            </w:tcBorders>
          </w:tcPr>
          <w:p w:rsidR="00C37057" w:rsidRPr="00E1547B" w:rsidRDefault="00C37057">
            <w:pPr>
              <w:rPr>
                <w:sz w:val="16"/>
                <w:szCs w:val="16"/>
              </w:rPr>
            </w:pPr>
          </w:p>
        </w:tc>
        <w:tc>
          <w:tcPr>
            <w:tcW w:w="992" w:type="dxa"/>
            <w:vMerge/>
            <w:tcBorders>
              <w:top w:val="single" w:sz="4" w:space="0" w:color="auto"/>
              <w:bottom w:val="single" w:sz="4" w:space="0" w:color="auto"/>
            </w:tcBorders>
          </w:tcPr>
          <w:p w:rsidR="00C37057" w:rsidRPr="00E1547B" w:rsidRDefault="00C37057">
            <w:pPr>
              <w:rPr>
                <w:sz w:val="16"/>
                <w:szCs w:val="16"/>
              </w:rPr>
            </w:pPr>
          </w:p>
        </w:tc>
        <w:tc>
          <w:tcPr>
            <w:tcW w:w="993" w:type="dxa"/>
            <w:vMerge/>
            <w:tcBorders>
              <w:top w:val="single" w:sz="4" w:space="0" w:color="auto"/>
              <w:bottom w:val="single" w:sz="4" w:space="0" w:color="auto"/>
            </w:tcBorders>
          </w:tcPr>
          <w:p w:rsidR="00C37057" w:rsidRPr="00E1547B" w:rsidRDefault="00C37057">
            <w:pPr>
              <w:rPr>
                <w:sz w:val="16"/>
                <w:szCs w:val="16"/>
              </w:rPr>
            </w:pPr>
          </w:p>
        </w:tc>
        <w:tc>
          <w:tcPr>
            <w:tcW w:w="850" w:type="dxa"/>
            <w:vMerge/>
            <w:tcBorders>
              <w:top w:val="single" w:sz="4" w:space="0" w:color="auto"/>
              <w:bottom w:val="single" w:sz="4" w:space="0" w:color="auto"/>
            </w:tcBorders>
          </w:tcPr>
          <w:p w:rsidR="00C37057" w:rsidRPr="00E1547B" w:rsidRDefault="00C37057">
            <w:pPr>
              <w:rPr>
                <w:sz w:val="16"/>
                <w:szCs w:val="16"/>
              </w:rPr>
            </w:pPr>
          </w:p>
        </w:tc>
        <w:tc>
          <w:tcPr>
            <w:tcW w:w="851" w:type="dxa"/>
            <w:vMerge/>
            <w:tcBorders>
              <w:top w:val="single" w:sz="4" w:space="0" w:color="auto"/>
              <w:bottom w:val="single" w:sz="4" w:space="0" w:color="auto"/>
            </w:tcBorders>
          </w:tcPr>
          <w:p w:rsidR="00C37057" w:rsidRPr="00E1547B" w:rsidRDefault="00C37057">
            <w:pPr>
              <w:rPr>
                <w:sz w:val="16"/>
                <w:szCs w:val="16"/>
              </w:rPr>
            </w:pPr>
          </w:p>
        </w:tc>
        <w:tc>
          <w:tcPr>
            <w:tcW w:w="850" w:type="dxa"/>
            <w:vMerge/>
            <w:tcBorders>
              <w:top w:val="single" w:sz="4" w:space="0" w:color="auto"/>
              <w:bottom w:val="single" w:sz="4" w:space="0" w:color="auto"/>
            </w:tcBorders>
          </w:tcPr>
          <w:p w:rsidR="00C37057" w:rsidRPr="00E1547B" w:rsidRDefault="00C37057">
            <w:pPr>
              <w:rPr>
                <w:sz w:val="16"/>
                <w:szCs w:val="16"/>
              </w:rPr>
            </w:pPr>
          </w:p>
        </w:tc>
        <w:tc>
          <w:tcPr>
            <w:tcW w:w="1020" w:type="dxa"/>
            <w:vMerge/>
            <w:tcBorders>
              <w:top w:val="single" w:sz="4" w:space="0" w:color="auto"/>
              <w:bottom w:val="single" w:sz="4" w:space="0" w:color="auto"/>
              <w:right w:val="nil"/>
            </w:tcBorders>
          </w:tcPr>
          <w:p w:rsidR="00C37057" w:rsidRPr="00E1547B" w:rsidRDefault="00C37057">
            <w:pPr>
              <w:rPr>
                <w:sz w:val="16"/>
                <w:szCs w:val="16"/>
              </w:rPr>
            </w:pPr>
          </w:p>
        </w:tc>
      </w:tr>
      <w:tr w:rsidR="00C37057" w:rsidTr="00E1547B">
        <w:tblPrEx>
          <w:tblBorders>
            <w:insideV w:val="none" w:sz="0" w:space="0" w:color="auto"/>
          </w:tblBorders>
        </w:tblPrEx>
        <w:tc>
          <w:tcPr>
            <w:tcW w:w="1986" w:type="dxa"/>
            <w:vMerge w:val="restart"/>
            <w:tcBorders>
              <w:top w:val="single" w:sz="4" w:space="0" w:color="auto"/>
              <w:left w:val="nil"/>
              <w:bottom w:val="nil"/>
              <w:right w:val="nil"/>
            </w:tcBorders>
          </w:tcPr>
          <w:p w:rsidR="00C37057" w:rsidRPr="00E1547B" w:rsidRDefault="00C37057">
            <w:pPr>
              <w:pStyle w:val="ConsPlusNormal"/>
              <w:rPr>
                <w:sz w:val="16"/>
                <w:szCs w:val="16"/>
              </w:rPr>
            </w:pPr>
            <w:r w:rsidRPr="00E1547B">
              <w:rPr>
                <w:sz w:val="16"/>
                <w:szCs w:val="16"/>
              </w:rPr>
              <w:t>Государственная программа Российской Федерации "Социальная поддержка граждан"</w:t>
            </w:r>
          </w:p>
        </w:tc>
        <w:tc>
          <w:tcPr>
            <w:tcW w:w="1417" w:type="dxa"/>
            <w:vMerge w:val="restart"/>
            <w:tcBorders>
              <w:top w:val="single" w:sz="4" w:space="0" w:color="auto"/>
              <w:left w:val="nil"/>
              <w:bottom w:val="nil"/>
              <w:right w:val="nil"/>
            </w:tcBorders>
          </w:tcPr>
          <w:p w:rsidR="00C37057" w:rsidRPr="00E1547B" w:rsidRDefault="00C37057">
            <w:pPr>
              <w:pStyle w:val="ConsPlusNormal"/>
              <w:rPr>
                <w:sz w:val="16"/>
                <w:szCs w:val="16"/>
              </w:rPr>
            </w:pPr>
            <w:r w:rsidRPr="00E1547B">
              <w:rPr>
                <w:sz w:val="16"/>
                <w:szCs w:val="16"/>
              </w:rPr>
              <w:t>Республика Крым</w:t>
            </w:r>
          </w:p>
        </w:tc>
        <w:tc>
          <w:tcPr>
            <w:tcW w:w="680" w:type="dxa"/>
            <w:tcBorders>
              <w:top w:val="single" w:sz="4" w:space="0" w:color="auto"/>
              <w:left w:val="nil"/>
              <w:bottom w:val="nil"/>
              <w:right w:val="nil"/>
            </w:tcBorders>
          </w:tcPr>
          <w:p w:rsidR="00C37057" w:rsidRPr="00E1547B" w:rsidRDefault="00C37057">
            <w:pPr>
              <w:pStyle w:val="ConsPlusNormal"/>
              <w:jc w:val="center"/>
              <w:rPr>
                <w:sz w:val="16"/>
                <w:szCs w:val="16"/>
              </w:rPr>
            </w:pPr>
            <w:r w:rsidRPr="00E1547B">
              <w:rPr>
                <w:sz w:val="16"/>
                <w:szCs w:val="16"/>
              </w:rPr>
              <w:t>056</w:t>
            </w:r>
          </w:p>
        </w:tc>
        <w:tc>
          <w:tcPr>
            <w:tcW w:w="510" w:type="dxa"/>
            <w:tcBorders>
              <w:top w:val="single" w:sz="4" w:space="0" w:color="auto"/>
              <w:left w:val="nil"/>
              <w:bottom w:val="nil"/>
              <w:right w:val="nil"/>
            </w:tcBorders>
          </w:tcPr>
          <w:p w:rsidR="00C37057" w:rsidRPr="00E1547B" w:rsidRDefault="00C37057">
            <w:pPr>
              <w:pStyle w:val="ConsPlusNormal"/>
              <w:jc w:val="center"/>
              <w:rPr>
                <w:sz w:val="16"/>
                <w:szCs w:val="16"/>
              </w:rPr>
            </w:pPr>
            <w:r w:rsidRPr="00E1547B">
              <w:rPr>
                <w:sz w:val="16"/>
                <w:szCs w:val="16"/>
              </w:rPr>
              <w:t>03</w:t>
            </w:r>
          </w:p>
        </w:tc>
        <w:tc>
          <w:tcPr>
            <w:tcW w:w="623" w:type="dxa"/>
            <w:tcBorders>
              <w:top w:val="single" w:sz="4" w:space="0" w:color="auto"/>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single" w:sz="4" w:space="0" w:color="auto"/>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97" w:type="dxa"/>
            <w:tcBorders>
              <w:top w:val="single" w:sz="4" w:space="0" w:color="auto"/>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single" w:sz="4" w:space="0" w:color="auto"/>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single" w:sz="4" w:space="0" w:color="auto"/>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single" w:sz="4" w:space="0" w:color="auto"/>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single" w:sz="4" w:space="0" w:color="auto"/>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10" w:type="dxa"/>
            <w:tcBorders>
              <w:top w:val="single" w:sz="4" w:space="0" w:color="auto"/>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970" w:type="dxa"/>
            <w:tcBorders>
              <w:top w:val="single" w:sz="4" w:space="0" w:color="auto"/>
              <w:left w:val="nil"/>
              <w:bottom w:val="nil"/>
              <w:right w:val="nil"/>
            </w:tcBorders>
          </w:tcPr>
          <w:p w:rsidR="00C37057" w:rsidRPr="00E1547B" w:rsidRDefault="00C37057">
            <w:pPr>
              <w:pStyle w:val="ConsPlusNormal"/>
              <w:jc w:val="center"/>
              <w:rPr>
                <w:sz w:val="16"/>
                <w:szCs w:val="16"/>
              </w:rPr>
            </w:pPr>
            <w:r w:rsidRPr="00E1547B">
              <w:rPr>
                <w:sz w:val="16"/>
                <w:szCs w:val="16"/>
              </w:rPr>
              <w:t>25,7</w:t>
            </w:r>
          </w:p>
        </w:tc>
        <w:tc>
          <w:tcPr>
            <w:tcW w:w="992" w:type="dxa"/>
            <w:tcBorders>
              <w:top w:val="single" w:sz="4" w:space="0" w:color="auto"/>
              <w:left w:val="nil"/>
              <w:bottom w:val="nil"/>
              <w:right w:val="nil"/>
            </w:tcBorders>
          </w:tcPr>
          <w:p w:rsidR="00C37057" w:rsidRPr="00E1547B" w:rsidRDefault="00C37057">
            <w:pPr>
              <w:pStyle w:val="ConsPlusNormal"/>
              <w:jc w:val="center"/>
              <w:rPr>
                <w:sz w:val="16"/>
                <w:szCs w:val="16"/>
              </w:rPr>
            </w:pPr>
            <w:r w:rsidRPr="00E1547B">
              <w:rPr>
                <w:sz w:val="16"/>
                <w:szCs w:val="16"/>
              </w:rPr>
              <w:t>26,3</w:t>
            </w:r>
          </w:p>
        </w:tc>
        <w:tc>
          <w:tcPr>
            <w:tcW w:w="993" w:type="dxa"/>
            <w:tcBorders>
              <w:top w:val="single" w:sz="4" w:space="0" w:color="auto"/>
              <w:left w:val="nil"/>
              <w:bottom w:val="nil"/>
              <w:right w:val="nil"/>
            </w:tcBorders>
          </w:tcPr>
          <w:p w:rsidR="00C37057" w:rsidRPr="00E1547B" w:rsidRDefault="00C37057">
            <w:pPr>
              <w:pStyle w:val="ConsPlusNormal"/>
              <w:jc w:val="center"/>
              <w:rPr>
                <w:sz w:val="16"/>
                <w:szCs w:val="16"/>
              </w:rPr>
            </w:pPr>
            <w:r w:rsidRPr="00E1547B">
              <w:rPr>
                <w:sz w:val="16"/>
                <w:szCs w:val="16"/>
              </w:rPr>
              <w:t>26,9</w:t>
            </w:r>
          </w:p>
        </w:tc>
        <w:tc>
          <w:tcPr>
            <w:tcW w:w="850" w:type="dxa"/>
            <w:tcBorders>
              <w:top w:val="single" w:sz="4" w:space="0" w:color="auto"/>
              <w:left w:val="nil"/>
              <w:bottom w:val="nil"/>
              <w:right w:val="nil"/>
            </w:tcBorders>
          </w:tcPr>
          <w:p w:rsidR="00C37057" w:rsidRPr="00E1547B" w:rsidRDefault="00C37057">
            <w:pPr>
              <w:pStyle w:val="ConsPlusNormal"/>
              <w:jc w:val="center"/>
              <w:rPr>
                <w:sz w:val="16"/>
                <w:szCs w:val="16"/>
              </w:rPr>
            </w:pPr>
            <w:r w:rsidRPr="00E1547B">
              <w:rPr>
                <w:sz w:val="16"/>
                <w:szCs w:val="16"/>
              </w:rPr>
              <w:t>27,7</w:t>
            </w:r>
          </w:p>
        </w:tc>
        <w:tc>
          <w:tcPr>
            <w:tcW w:w="851" w:type="dxa"/>
            <w:tcBorders>
              <w:top w:val="single" w:sz="4" w:space="0" w:color="auto"/>
              <w:left w:val="nil"/>
              <w:bottom w:val="nil"/>
              <w:right w:val="nil"/>
            </w:tcBorders>
          </w:tcPr>
          <w:p w:rsidR="00C37057" w:rsidRPr="00E1547B" w:rsidRDefault="00C37057">
            <w:pPr>
              <w:pStyle w:val="ConsPlusNormal"/>
              <w:jc w:val="center"/>
              <w:rPr>
                <w:sz w:val="16"/>
                <w:szCs w:val="16"/>
              </w:rPr>
            </w:pPr>
            <w:r w:rsidRPr="00E1547B">
              <w:rPr>
                <w:sz w:val="16"/>
                <w:szCs w:val="16"/>
              </w:rPr>
              <w:t>27,7</w:t>
            </w:r>
          </w:p>
        </w:tc>
        <w:tc>
          <w:tcPr>
            <w:tcW w:w="850" w:type="dxa"/>
            <w:tcBorders>
              <w:top w:val="single" w:sz="4" w:space="0" w:color="auto"/>
              <w:left w:val="nil"/>
              <w:bottom w:val="nil"/>
              <w:right w:val="nil"/>
            </w:tcBorders>
          </w:tcPr>
          <w:p w:rsidR="00C37057" w:rsidRPr="00E1547B" w:rsidRDefault="00C37057">
            <w:pPr>
              <w:pStyle w:val="ConsPlusNormal"/>
              <w:jc w:val="center"/>
              <w:rPr>
                <w:sz w:val="16"/>
                <w:szCs w:val="16"/>
              </w:rPr>
            </w:pPr>
            <w:r w:rsidRPr="00E1547B">
              <w:rPr>
                <w:sz w:val="16"/>
                <w:szCs w:val="16"/>
              </w:rPr>
              <w:t>27,7</w:t>
            </w:r>
          </w:p>
        </w:tc>
        <w:tc>
          <w:tcPr>
            <w:tcW w:w="1020" w:type="dxa"/>
            <w:tcBorders>
              <w:top w:val="single" w:sz="4" w:space="0" w:color="auto"/>
              <w:left w:val="nil"/>
              <w:bottom w:val="nil"/>
              <w:right w:val="nil"/>
            </w:tcBorders>
          </w:tcPr>
          <w:p w:rsidR="00C37057" w:rsidRPr="00E1547B" w:rsidRDefault="00C37057">
            <w:pPr>
              <w:pStyle w:val="ConsPlusNormal"/>
              <w:jc w:val="center"/>
              <w:rPr>
                <w:sz w:val="16"/>
                <w:szCs w:val="16"/>
              </w:rPr>
            </w:pPr>
            <w:r w:rsidRPr="00E1547B">
              <w:rPr>
                <w:sz w:val="16"/>
                <w:szCs w:val="16"/>
              </w:rPr>
              <w:t>27,7</w:t>
            </w:r>
          </w:p>
        </w:tc>
      </w:tr>
      <w:tr w:rsidR="00C37057" w:rsidTr="00E1547B">
        <w:tblPrEx>
          <w:tblBorders>
            <w:insideH w:val="none" w:sz="0" w:space="0" w:color="auto"/>
            <w:insideV w:val="none" w:sz="0" w:space="0" w:color="auto"/>
          </w:tblBorders>
        </w:tblPrEx>
        <w:tc>
          <w:tcPr>
            <w:tcW w:w="1986" w:type="dxa"/>
            <w:vMerge/>
            <w:tcBorders>
              <w:top w:val="single" w:sz="4" w:space="0" w:color="auto"/>
              <w:left w:val="nil"/>
              <w:bottom w:val="nil"/>
              <w:right w:val="nil"/>
            </w:tcBorders>
          </w:tcPr>
          <w:p w:rsidR="00C37057" w:rsidRPr="00E1547B" w:rsidRDefault="00C37057">
            <w:pPr>
              <w:rPr>
                <w:sz w:val="16"/>
                <w:szCs w:val="16"/>
              </w:rPr>
            </w:pPr>
          </w:p>
        </w:tc>
        <w:tc>
          <w:tcPr>
            <w:tcW w:w="1417" w:type="dxa"/>
            <w:vMerge/>
            <w:tcBorders>
              <w:top w:val="single" w:sz="4" w:space="0" w:color="auto"/>
              <w:left w:val="nil"/>
              <w:bottom w:val="nil"/>
              <w:right w:val="nil"/>
            </w:tcBorders>
          </w:tcPr>
          <w:p w:rsidR="00C37057" w:rsidRPr="00E1547B" w:rsidRDefault="00C37057">
            <w:pPr>
              <w:rPr>
                <w:sz w:val="16"/>
                <w:szCs w:val="16"/>
              </w:rPr>
            </w:pPr>
          </w:p>
        </w:tc>
        <w:tc>
          <w:tcPr>
            <w:tcW w:w="68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073</w:t>
            </w:r>
          </w:p>
        </w:tc>
        <w:tc>
          <w:tcPr>
            <w:tcW w:w="51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03</w:t>
            </w:r>
          </w:p>
        </w:tc>
        <w:tc>
          <w:tcPr>
            <w:tcW w:w="623"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9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1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97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51738,2</w:t>
            </w:r>
          </w:p>
        </w:tc>
        <w:tc>
          <w:tcPr>
            <w:tcW w:w="992"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73566,4</w:t>
            </w:r>
          </w:p>
        </w:tc>
        <w:tc>
          <w:tcPr>
            <w:tcW w:w="993"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76429,8</w:t>
            </w:r>
          </w:p>
        </w:tc>
        <w:tc>
          <w:tcPr>
            <w:tcW w:w="85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77160,2</w:t>
            </w:r>
          </w:p>
        </w:tc>
        <w:tc>
          <w:tcPr>
            <w:tcW w:w="851"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77731,1</w:t>
            </w:r>
          </w:p>
        </w:tc>
        <w:tc>
          <w:tcPr>
            <w:tcW w:w="85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78324,9</w:t>
            </w:r>
          </w:p>
        </w:tc>
        <w:tc>
          <w:tcPr>
            <w:tcW w:w="102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78942,4</w:t>
            </w:r>
          </w:p>
        </w:tc>
      </w:tr>
      <w:tr w:rsidR="00C37057" w:rsidTr="00E1547B">
        <w:tblPrEx>
          <w:tblBorders>
            <w:insideH w:val="none" w:sz="0" w:space="0" w:color="auto"/>
            <w:insideV w:val="none" w:sz="0" w:space="0" w:color="auto"/>
          </w:tblBorders>
        </w:tblPrEx>
        <w:tc>
          <w:tcPr>
            <w:tcW w:w="1986" w:type="dxa"/>
            <w:vMerge/>
            <w:tcBorders>
              <w:top w:val="single" w:sz="4" w:space="0" w:color="auto"/>
              <w:left w:val="nil"/>
              <w:bottom w:val="nil"/>
              <w:right w:val="nil"/>
            </w:tcBorders>
          </w:tcPr>
          <w:p w:rsidR="00C37057" w:rsidRPr="00E1547B" w:rsidRDefault="00C37057">
            <w:pPr>
              <w:rPr>
                <w:sz w:val="16"/>
                <w:szCs w:val="16"/>
              </w:rPr>
            </w:pPr>
          </w:p>
        </w:tc>
        <w:tc>
          <w:tcPr>
            <w:tcW w:w="1417" w:type="dxa"/>
            <w:vMerge/>
            <w:tcBorders>
              <w:top w:val="single" w:sz="4" w:space="0" w:color="auto"/>
              <w:left w:val="nil"/>
              <w:bottom w:val="nil"/>
              <w:right w:val="nil"/>
            </w:tcBorders>
          </w:tcPr>
          <w:p w:rsidR="00C37057" w:rsidRPr="00E1547B" w:rsidRDefault="00C37057">
            <w:pPr>
              <w:rPr>
                <w:sz w:val="16"/>
                <w:szCs w:val="16"/>
              </w:rPr>
            </w:pPr>
          </w:p>
        </w:tc>
        <w:tc>
          <w:tcPr>
            <w:tcW w:w="68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149</w:t>
            </w:r>
          </w:p>
        </w:tc>
        <w:tc>
          <w:tcPr>
            <w:tcW w:w="51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03</w:t>
            </w:r>
          </w:p>
        </w:tc>
        <w:tc>
          <w:tcPr>
            <w:tcW w:w="623"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9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1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97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2232328,2</w:t>
            </w:r>
          </w:p>
        </w:tc>
        <w:tc>
          <w:tcPr>
            <w:tcW w:w="992"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3851316,6</w:t>
            </w:r>
          </w:p>
        </w:tc>
        <w:tc>
          <w:tcPr>
            <w:tcW w:w="993"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2651532,2</w:t>
            </w:r>
          </w:p>
        </w:tc>
        <w:tc>
          <w:tcPr>
            <w:tcW w:w="85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2738963,1</w:t>
            </w:r>
          </w:p>
        </w:tc>
        <w:tc>
          <w:tcPr>
            <w:tcW w:w="851"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2689772</w:t>
            </w:r>
          </w:p>
        </w:tc>
        <w:tc>
          <w:tcPr>
            <w:tcW w:w="85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2689772</w:t>
            </w:r>
          </w:p>
        </w:tc>
        <w:tc>
          <w:tcPr>
            <w:tcW w:w="102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2689772</w:t>
            </w:r>
          </w:p>
        </w:tc>
      </w:tr>
      <w:tr w:rsidR="00C37057" w:rsidTr="00E1547B">
        <w:tblPrEx>
          <w:tblBorders>
            <w:insideH w:val="none" w:sz="0" w:space="0" w:color="auto"/>
            <w:insideV w:val="none" w:sz="0" w:space="0" w:color="auto"/>
          </w:tblBorders>
        </w:tblPrEx>
        <w:tc>
          <w:tcPr>
            <w:tcW w:w="1986" w:type="dxa"/>
            <w:vMerge/>
            <w:tcBorders>
              <w:top w:val="single" w:sz="4" w:space="0" w:color="auto"/>
              <w:left w:val="nil"/>
              <w:bottom w:val="nil"/>
              <w:right w:val="nil"/>
            </w:tcBorders>
          </w:tcPr>
          <w:p w:rsidR="00C37057" w:rsidRPr="00E1547B" w:rsidRDefault="00C37057">
            <w:pPr>
              <w:rPr>
                <w:sz w:val="16"/>
                <w:szCs w:val="16"/>
              </w:rPr>
            </w:pPr>
          </w:p>
        </w:tc>
        <w:tc>
          <w:tcPr>
            <w:tcW w:w="1417" w:type="dxa"/>
            <w:vMerge/>
            <w:tcBorders>
              <w:top w:val="single" w:sz="4" w:space="0" w:color="auto"/>
              <w:left w:val="nil"/>
              <w:bottom w:val="nil"/>
              <w:right w:val="nil"/>
            </w:tcBorders>
          </w:tcPr>
          <w:p w:rsidR="00C37057" w:rsidRPr="00E1547B" w:rsidRDefault="00C37057">
            <w:pPr>
              <w:rPr>
                <w:sz w:val="16"/>
                <w:szCs w:val="16"/>
              </w:rPr>
            </w:pPr>
          </w:p>
        </w:tc>
        <w:tc>
          <w:tcPr>
            <w:tcW w:w="68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150</w:t>
            </w:r>
          </w:p>
        </w:tc>
        <w:tc>
          <w:tcPr>
            <w:tcW w:w="51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03</w:t>
            </w:r>
          </w:p>
        </w:tc>
        <w:tc>
          <w:tcPr>
            <w:tcW w:w="623"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9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1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97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34578,7</w:t>
            </w:r>
          </w:p>
        </w:tc>
        <w:tc>
          <w:tcPr>
            <w:tcW w:w="992"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31661</w:t>
            </w:r>
          </w:p>
        </w:tc>
        <w:tc>
          <w:tcPr>
            <w:tcW w:w="993"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35964,6</w:t>
            </w:r>
          </w:p>
        </w:tc>
        <w:tc>
          <w:tcPr>
            <w:tcW w:w="85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38784,5</w:t>
            </w:r>
          </w:p>
        </w:tc>
        <w:tc>
          <w:tcPr>
            <w:tcW w:w="851"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38784,5</w:t>
            </w:r>
          </w:p>
        </w:tc>
        <w:tc>
          <w:tcPr>
            <w:tcW w:w="85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38784,5</w:t>
            </w:r>
          </w:p>
        </w:tc>
        <w:tc>
          <w:tcPr>
            <w:tcW w:w="102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38784,5</w:t>
            </w:r>
          </w:p>
        </w:tc>
      </w:tr>
      <w:tr w:rsidR="00C37057" w:rsidTr="00E1547B">
        <w:tblPrEx>
          <w:tblBorders>
            <w:insideH w:val="none" w:sz="0" w:space="0" w:color="auto"/>
            <w:insideV w:val="none" w:sz="0" w:space="0" w:color="auto"/>
          </w:tblBorders>
        </w:tblPrEx>
        <w:tc>
          <w:tcPr>
            <w:tcW w:w="1986" w:type="dxa"/>
            <w:vMerge/>
            <w:tcBorders>
              <w:top w:val="single" w:sz="4" w:space="0" w:color="auto"/>
              <w:left w:val="nil"/>
              <w:bottom w:val="nil"/>
              <w:right w:val="nil"/>
            </w:tcBorders>
          </w:tcPr>
          <w:p w:rsidR="00C37057" w:rsidRPr="00E1547B" w:rsidRDefault="00C37057">
            <w:pPr>
              <w:rPr>
                <w:sz w:val="16"/>
                <w:szCs w:val="16"/>
              </w:rPr>
            </w:pPr>
          </w:p>
        </w:tc>
        <w:tc>
          <w:tcPr>
            <w:tcW w:w="1417" w:type="dxa"/>
            <w:vMerge/>
            <w:tcBorders>
              <w:top w:val="single" w:sz="4" w:space="0" w:color="auto"/>
              <w:left w:val="nil"/>
              <w:bottom w:val="nil"/>
              <w:right w:val="nil"/>
            </w:tcBorders>
          </w:tcPr>
          <w:p w:rsidR="00C37057" w:rsidRPr="00E1547B" w:rsidRDefault="00C37057">
            <w:pPr>
              <w:rPr>
                <w:sz w:val="16"/>
                <w:szCs w:val="16"/>
              </w:rPr>
            </w:pPr>
          </w:p>
        </w:tc>
        <w:tc>
          <w:tcPr>
            <w:tcW w:w="68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388</w:t>
            </w:r>
          </w:p>
        </w:tc>
        <w:tc>
          <w:tcPr>
            <w:tcW w:w="51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03</w:t>
            </w:r>
          </w:p>
        </w:tc>
        <w:tc>
          <w:tcPr>
            <w:tcW w:w="623"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9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1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97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80590,8</w:t>
            </w:r>
          </w:p>
        </w:tc>
        <w:tc>
          <w:tcPr>
            <w:tcW w:w="992"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92063,4</w:t>
            </w:r>
          </w:p>
        </w:tc>
        <w:tc>
          <w:tcPr>
            <w:tcW w:w="993"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95561,4</w:t>
            </w:r>
          </w:p>
        </w:tc>
        <w:tc>
          <w:tcPr>
            <w:tcW w:w="85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99385,2</w:t>
            </w:r>
          </w:p>
        </w:tc>
        <w:tc>
          <w:tcPr>
            <w:tcW w:w="851"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103359,5</w:t>
            </w:r>
          </w:p>
        </w:tc>
        <w:tc>
          <w:tcPr>
            <w:tcW w:w="85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107490,6</w:t>
            </w:r>
          </w:p>
        </w:tc>
        <w:tc>
          <w:tcPr>
            <w:tcW w:w="102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111791</w:t>
            </w:r>
          </w:p>
        </w:tc>
      </w:tr>
      <w:tr w:rsidR="00C37057" w:rsidTr="00E1547B">
        <w:tblPrEx>
          <w:tblBorders>
            <w:insideH w:val="none" w:sz="0" w:space="0" w:color="auto"/>
            <w:insideV w:val="none" w:sz="0" w:space="0" w:color="auto"/>
          </w:tblBorders>
        </w:tblPrEx>
        <w:tc>
          <w:tcPr>
            <w:tcW w:w="1986" w:type="dxa"/>
            <w:vMerge w:val="restart"/>
            <w:tcBorders>
              <w:top w:val="nil"/>
              <w:left w:val="nil"/>
              <w:bottom w:val="nil"/>
              <w:right w:val="nil"/>
            </w:tcBorders>
          </w:tcPr>
          <w:p w:rsidR="00C37057" w:rsidRPr="00E1547B" w:rsidRDefault="0018585D">
            <w:pPr>
              <w:pStyle w:val="ConsPlusNormal"/>
              <w:rPr>
                <w:sz w:val="16"/>
                <w:szCs w:val="16"/>
              </w:rPr>
            </w:pPr>
            <w:hyperlink w:anchor="P198" w:history="1">
              <w:r w:rsidR="00C37057" w:rsidRPr="00E1547B">
                <w:rPr>
                  <w:color w:val="0000FF"/>
                  <w:sz w:val="16"/>
                  <w:szCs w:val="16"/>
                </w:rPr>
                <w:t>Подпрограмма 1</w:t>
              </w:r>
            </w:hyperlink>
            <w:r w:rsidR="00C37057" w:rsidRPr="00E1547B">
              <w:rPr>
                <w:sz w:val="16"/>
                <w:szCs w:val="16"/>
              </w:rPr>
              <w:t xml:space="preserve"> "Обеспечение мер социальной поддержки отдельных категорий граждан"</w:t>
            </w:r>
          </w:p>
        </w:tc>
        <w:tc>
          <w:tcPr>
            <w:tcW w:w="1417" w:type="dxa"/>
            <w:vMerge w:val="restart"/>
            <w:tcBorders>
              <w:top w:val="nil"/>
              <w:left w:val="nil"/>
              <w:bottom w:val="nil"/>
              <w:right w:val="nil"/>
            </w:tcBorders>
          </w:tcPr>
          <w:p w:rsidR="00C37057" w:rsidRPr="00E1547B" w:rsidRDefault="00C37057">
            <w:pPr>
              <w:pStyle w:val="ConsPlusNormal"/>
              <w:rPr>
                <w:sz w:val="16"/>
                <w:szCs w:val="16"/>
              </w:rPr>
            </w:pPr>
            <w:r w:rsidRPr="00E1547B">
              <w:rPr>
                <w:sz w:val="16"/>
                <w:szCs w:val="16"/>
              </w:rPr>
              <w:t>Республика Крым</w:t>
            </w:r>
          </w:p>
        </w:tc>
        <w:tc>
          <w:tcPr>
            <w:tcW w:w="68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056</w:t>
            </w:r>
          </w:p>
        </w:tc>
        <w:tc>
          <w:tcPr>
            <w:tcW w:w="51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03</w:t>
            </w:r>
          </w:p>
        </w:tc>
        <w:tc>
          <w:tcPr>
            <w:tcW w:w="623"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9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1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97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25,7</w:t>
            </w:r>
          </w:p>
        </w:tc>
        <w:tc>
          <w:tcPr>
            <w:tcW w:w="992"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26,3</w:t>
            </w:r>
          </w:p>
        </w:tc>
        <w:tc>
          <w:tcPr>
            <w:tcW w:w="993"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26,9</w:t>
            </w:r>
          </w:p>
        </w:tc>
        <w:tc>
          <w:tcPr>
            <w:tcW w:w="85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27,7</w:t>
            </w:r>
          </w:p>
        </w:tc>
        <w:tc>
          <w:tcPr>
            <w:tcW w:w="851"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27,7</w:t>
            </w:r>
          </w:p>
        </w:tc>
        <w:tc>
          <w:tcPr>
            <w:tcW w:w="85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27,7</w:t>
            </w:r>
          </w:p>
        </w:tc>
        <w:tc>
          <w:tcPr>
            <w:tcW w:w="102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27,7</w:t>
            </w:r>
          </w:p>
        </w:tc>
      </w:tr>
      <w:tr w:rsidR="00C37057" w:rsidTr="00E1547B">
        <w:tblPrEx>
          <w:tblBorders>
            <w:insideH w:val="none" w:sz="0" w:space="0" w:color="auto"/>
            <w:insideV w:val="none" w:sz="0" w:space="0" w:color="auto"/>
          </w:tblBorders>
        </w:tblPrEx>
        <w:tc>
          <w:tcPr>
            <w:tcW w:w="1986" w:type="dxa"/>
            <w:vMerge/>
            <w:tcBorders>
              <w:top w:val="nil"/>
              <w:left w:val="nil"/>
              <w:bottom w:val="nil"/>
              <w:right w:val="nil"/>
            </w:tcBorders>
          </w:tcPr>
          <w:p w:rsidR="00C37057" w:rsidRPr="00E1547B" w:rsidRDefault="00C37057">
            <w:pPr>
              <w:rPr>
                <w:sz w:val="16"/>
                <w:szCs w:val="16"/>
              </w:rPr>
            </w:pPr>
          </w:p>
        </w:tc>
        <w:tc>
          <w:tcPr>
            <w:tcW w:w="1417" w:type="dxa"/>
            <w:vMerge/>
            <w:tcBorders>
              <w:top w:val="nil"/>
              <w:left w:val="nil"/>
              <w:bottom w:val="nil"/>
              <w:right w:val="nil"/>
            </w:tcBorders>
          </w:tcPr>
          <w:p w:rsidR="00C37057" w:rsidRPr="00E1547B" w:rsidRDefault="00C37057">
            <w:pPr>
              <w:rPr>
                <w:sz w:val="16"/>
                <w:szCs w:val="16"/>
              </w:rPr>
            </w:pPr>
          </w:p>
        </w:tc>
        <w:tc>
          <w:tcPr>
            <w:tcW w:w="68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149</w:t>
            </w:r>
          </w:p>
        </w:tc>
        <w:tc>
          <w:tcPr>
            <w:tcW w:w="51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03</w:t>
            </w:r>
          </w:p>
        </w:tc>
        <w:tc>
          <w:tcPr>
            <w:tcW w:w="623"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9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1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97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380154,1</w:t>
            </w:r>
          </w:p>
        </w:tc>
        <w:tc>
          <w:tcPr>
            <w:tcW w:w="992"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565403,2</w:t>
            </w:r>
          </w:p>
        </w:tc>
        <w:tc>
          <w:tcPr>
            <w:tcW w:w="993"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565402</w:t>
            </w:r>
          </w:p>
        </w:tc>
        <w:tc>
          <w:tcPr>
            <w:tcW w:w="85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565402</w:t>
            </w:r>
          </w:p>
        </w:tc>
        <w:tc>
          <w:tcPr>
            <w:tcW w:w="851"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565402</w:t>
            </w:r>
          </w:p>
        </w:tc>
        <w:tc>
          <w:tcPr>
            <w:tcW w:w="85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565402</w:t>
            </w:r>
          </w:p>
        </w:tc>
        <w:tc>
          <w:tcPr>
            <w:tcW w:w="102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565402</w:t>
            </w:r>
          </w:p>
        </w:tc>
      </w:tr>
      <w:tr w:rsidR="00C37057" w:rsidTr="00E1547B">
        <w:tblPrEx>
          <w:tblBorders>
            <w:insideH w:val="none" w:sz="0" w:space="0" w:color="auto"/>
            <w:insideV w:val="none" w:sz="0" w:space="0" w:color="auto"/>
          </w:tblBorders>
        </w:tblPrEx>
        <w:tc>
          <w:tcPr>
            <w:tcW w:w="1986" w:type="dxa"/>
            <w:vMerge/>
            <w:tcBorders>
              <w:top w:val="nil"/>
              <w:left w:val="nil"/>
              <w:bottom w:val="nil"/>
              <w:right w:val="nil"/>
            </w:tcBorders>
          </w:tcPr>
          <w:p w:rsidR="00C37057" w:rsidRPr="00E1547B" w:rsidRDefault="00C37057">
            <w:pPr>
              <w:rPr>
                <w:sz w:val="16"/>
                <w:szCs w:val="16"/>
              </w:rPr>
            </w:pPr>
          </w:p>
        </w:tc>
        <w:tc>
          <w:tcPr>
            <w:tcW w:w="1417" w:type="dxa"/>
            <w:vMerge/>
            <w:tcBorders>
              <w:top w:val="nil"/>
              <w:left w:val="nil"/>
              <w:bottom w:val="nil"/>
              <w:right w:val="nil"/>
            </w:tcBorders>
          </w:tcPr>
          <w:p w:rsidR="00C37057" w:rsidRPr="00E1547B" w:rsidRDefault="00C37057">
            <w:pPr>
              <w:rPr>
                <w:sz w:val="16"/>
                <w:szCs w:val="16"/>
              </w:rPr>
            </w:pPr>
          </w:p>
        </w:tc>
        <w:tc>
          <w:tcPr>
            <w:tcW w:w="68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150</w:t>
            </w:r>
          </w:p>
        </w:tc>
        <w:tc>
          <w:tcPr>
            <w:tcW w:w="51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03</w:t>
            </w:r>
          </w:p>
        </w:tc>
        <w:tc>
          <w:tcPr>
            <w:tcW w:w="623"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9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1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97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34578,7</w:t>
            </w:r>
          </w:p>
        </w:tc>
        <w:tc>
          <w:tcPr>
            <w:tcW w:w="992"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31661</w:t>
            </w:r>
          </w:p>
        </w:tc>
        <w:tc>
          <w:tcPr>
            <w:tcW w:w="993"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35964,6</w:t>
            </w:r>
          </w:p>
        </w:tc>
        <w:tc>
          <w:tcPr>
            <w:tcW w:w="85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38784,5</w:t>
            </w:r>
          </w:p>
        </w:tc>
        <w:tc>
          <w:tcPr>
            <w:tcW w:w="851"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38784,5</w:t>
            </w:r>
          </w:p>
        </w:tc>
        <w:tc>
          <w:tcPr>
            <w:tcW w:w="85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38784,5</w:t>
            </w:r>
          </w:p>
        </w:tc>
        <w:tc>
          <w:tcPr>
            <w:tcW w:w="102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38784,5</w:t>
            </w:r>
          </w:p>
        </w:tc>
      </w:tr>
      <w:tr w:rsidR="00C37057" w:rsidTr="00E1547B">
        <w:tblPrEx>
          <w:tblBorders>
            <w:insideH w:val="none" w:sz="0" w:space="0" w:color="auto"/>
            <w:insideV w:val="none" w:sz="0" w:space="0" w:color="auto"/>
          </w:tblBorders>
        </w:tblPrEx>
        <w:tc>
          <w:tcPr>
            <w:tcW w:w="1986" w:type="dxa"/>
            <w:vMerge/>
            <w:tcBorders>
              <w:top w:val="nil"/>
              <w:left w:val="nil"/>
              <w:bottom w:val="nil"/>
              <w:right w:val="nil"/>
            </w:tcBorders>
          </w:tcPr>
          <w:p w:rsidR="00C37057" w:rsidRPr="00E1547B" w:rsidRDefault="00C37057">
            <w:pPr>
              <w:rPr>
                <w:sz w:val="16"/>
                <w:szCs w:val="16"/>
              </w:rPr>
            </w:pPr>
          </w:p>
        </w:tc>
        <w:tc>
          <w:tcPr>
            <w:tcW w:w="1417" w:type="dxa"/>
            <w:vMerge/>
            <w:tcBorders>
              <w:top w:val="nil"/>
              <w:left w:val="nil"/>
              <w:bottom w:val="nil"/>
              <w:right w:val="nil"/>
            </w:tcBorders>
          </w:tcPr>
          <w:p w:rsidR="00C37057" w:rsidRPr="00E1547B" w:rsidRDefault="00C37057">
            <w:pPr>
              <w:rPr>
                <w:sz w:val="16"/>
                <w:szCs w:val="16"/>
              </w:rPr>
            </w:pPr>
          </w:p>
        </w:tc>
        <w:tc>
          <w:tcPr>
            <w:tcW w:w="68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388</w:t>
            </w:r>
          </w:p>
        </w:tc>
        <w:tc>
          <w:tcPr>
            <w:tcW w:w="51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03</w:t>
            </w:r>
          </w:p>
        </w:tc>
        <w:tc>
          <w:tcPr>
            <w:tcW w:w="623"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9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1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97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80590,8</w:t>
            </w:r>
          </w:p>
        </w:tc>
        <w:tc>
          <w:tcPr>
            <w:tcW w:w="992"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92063,4</w:t>
            </w:r>
          </w:p>
        </w:tc>
        <w:tc>
          <w:tcPr>
            <w:tcW w:w="993"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95561,4</w:t>
            </w:r>
          </w:p>
        </w:tc>
        <w:tc>
          <w:tcPr>
            <w:tcW w:w="85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99385,2</w:t>
            </w:r>
          </w:p>
        </w:tc>
        <w:tc>
          <w:tcPr>
            <w:tcW w:w="851"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103359,5</w:t>
            </w:r>
          </w:p>
        </w:tc>
        <w:tc>
          <w:tcPr>
            <w:tcW w:w="85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107490,6</w:t>
            </w:r>
          </w:p>
        </w:tc>
        <w:tc>
          <w:tcPr>
            <w:tcW w:w="102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111791</w:t>
            </w:r>
          </w:p>
        </w:tc>
      </w:tr>
      <w:tr w:rsidR="00C37057" w:rsidTr="00E1547B">
        <w:tblPrEx>
          <w:tblBorders>
            <w:insideH w:val="none" w:sz="0" w:space="0" w:color="auto"/>
            <w:insideV w:val="none" w:sz="0" w:space="0" w:color="auto"/>
          </w:tblBorders>
        </w:tblPrEx>
        <w:tc>
          <w:tcPr>
            <w:tcW w:w="1986" w:type="dxa"/>
            <w:tcBorders>
              <w:top w:val="nil"/>
              <w:left w:val="nil"/>
              <w:bottom w:val="nil"/>
              <w:right w:val="nil"/>
            </w:tcBorders>
          </w:tcPr>
          <w:p w:rsidR="00C37057" w:rsidRPr="00E1547B" w:rsidRDefault="00C37057">
            <w:pPr>
              <w:pStyle w:val="ConsPlusNormal"/>
              <w:rPr>
                <w:sz w:val="16"/>
                <w:szCs w:val="16"/>
              </w:rPr>
            </w:pPr>
            <w:r w:rsidRPr="00E1547B">
              <w:rPr>
                <w:sz w:val="16"/>
                <w:szCs w:val="16"/>
              </w:rPr>
              <w:t>Основное мероприятие 1.1 "Оказание мер государственной поддержки гражданам, подвергшимся воздействию радиации вследствие радиационных аварий и ядерных испытаний"</w:t>
            </w:r>
          </w:p>
        </w:tc>
        <w:tc>
          <w:tcPr>
            <w:tcW w:w="1417" w:type="dxa"/>
            <w:tcBorders>
              <w:top w:val="nil"/>
              <w:left w:val="nil"/>
              <w:bottom w:val="nil"/>
              <w:right w:val="nil"/>
            </w:tcBorders>
          </w:tcPr>
          <w:p w:rsidR="00C37057" w:rsidRPr="00E1547B" w:rsidRDefault="00C37057">
            <w:pPr>
              <w:pStyle w:val="ConsPlusNormal"/>
              <w:rPr>
                <w:sz w:val="16"/>
                <w:szCs w:val="16"/>
              </w:rPr>
            </w:pPr>
            <w:r w:rsidRPr="00E1547B">
              <w:rPr>
                <w:sz w:val="16"/>
                <w:szCs w:val="16"/>
              </w:rPr>
              <w:t>Республика Крым</w:t>
            </w:r>
          </w:p>
        </w:tc>
        <w:tc>
          <w:tcPr>
            <w:tcW w:w="68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150</w:t>
            </w:r>
          </w:p>
        </w:tc>
        <w:tc>
          <w:tcPr>
            <w:tcW w:w="51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03</w:t>
            </w:r>
          </w:p>
        </w:tc>
        <w:tc>
          <w:tcPr>
            <w:tcW w:w="623"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1.1</w:t>
            </w:r>
          </w:p>
        </w:tc>
        <w:tc>
          <w:tcPr>
            <w:tcW w:w="59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1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97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34578,7</w:t>
            </w:r>
          </w:p>
        </w:tc>
        <w:tc>
          <w:tcPr>
            <w:tcW w:w="992"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31661</w:t>
            </w:r>
          </w:p>
        </w:tc>
        <w:tc>
          <w:tcPr>
            <w:tcW w:w="993"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35964,6</w:t>
            </w:r>
          </w:p>
        </w:tc>
        <w:tc>
          <w:tcPr>
            <w:tcW w:w="85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38784,5</w:t>
            </w:r>
          </w:p>
        </w:tc>
        <w:tc>
          <w:tcPr>
            <w:tcW w:w="851"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38784,5</w:t>
            </w:r>
          </w:p>
        </w:tc>
        <w:tc>
          <w:tcPr>
            <w:tcW w:w="85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38784,5</w:t>
            </w:r>
          </w:p>
        </w:tc>
        <w:tc>
          <w:tcPr>
            <w:tcW w:w="102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38784,5</w:t>
            </w:r>
          </w:p>
        </w:tc>
      </w:tr>
      <w:tr w:rsidR="00C37057" w:rsidTr="00E1547B">
        <w:tblPrEx>
          <w:tblBorders>
            <w:insideH w:val="none" w:sz="0" w:space="0" w:color="auto"/>
            <w:insideV w:val="none" w:sz="0" w:space="0" w:color="auto"/>
          </w:tblBorders>
        </w:tblPrEx>
        <w:tc>
          <w:tcPr>
            <w:tcW w:w="1986" w:type="dxa"/>
            <w:tcBorders>
              <w:top w:val="nil"/>
              <w:left w:val="nil"/>
              <w:bottom w:val="nil"/>
              <w:right w:val="nil"/>
            </w:tcBorders>
          </w:tcPr>
          <w:p w:rsidR="00C37057" w:rsidRPr="00E1547B" w:rsidRDefault="00C37057">
            <w:pPr>
              <w:pStyle w:val="ConsPlusNormal"/>
              <w:rPr>
                <w:sz w:val="16"/>
                <w:szCs w:val="16"/>
              </w:rPr>
            </w:pPr>
            <w:r w:rsidRPr="00E1547B">
              <w:rPr>
                <w:sz w:val="16"/>
                <w:szCs w:val="16"/>
              </w:rPr>
              <w:t xml:space="preserve">Мероприятие 1.1.12 "Меры государственной поддержки гражданам, подвергшимся воздействию радиации вследствие радиационных аварий и ядерных </w:t>
            </w:r>
            <w:r w:rsidRPr="00E1547B">
              <w:rPr>
                <w:sz w:val="16"/>
                <w:szCs w:val="16"/>
              </w:rPr>
              <w:lastRenderedPageBreak/>
              <w:t xml:space="preserve">испытаний, осуществляемые </w:t>
            </w:r>
            <w:proofErr w:type="spellStart"/>
            <w:r w:rsidRPr="00E1547B">
              <w:rPr>
                <w:sz w:val="16"/>
                <w:szCs w:val="16"/>
              </w:rPr>
              <w:t>Рострудом</w:t>
            </w:r>
            <w:proofErr w:type="spellEnd"/>
            <w:r w:rsidRPr="00E1547B">
              <w:rPr>
                <w:sz w:val="16"/>
                <w:szCs w:val="16"/>
              </w:rPr>
              <w:t>"</w:t>
            </w:r>
          </w:p>
        </w:tc>
        <w:tc>
          <w:tcPr>
            <w:tcW w:w="1417" w:type="dxa"/>
            <w:tcBorders>
              <w:top w:val="nil"/>
              <w:left w:val="nil"/>
              <w:bottom w:val="nil"/>
              <w:right w:val="nil"/>
            </w:tcBorders>
          </w:tcPr>
          <w:p w:rsidR="00C37057" w:rsidRPr="00E1547B" w:rsidRDefault="00C37057">
            <w:pPr>
              <w:pStyle w:val="ConsPlusNormal"/>
              <w:rPr>
                <w:sz w:val="16"/>
                <w:szCs w:val="16"/>
              </w:rPr>
            </w:pPr>
            <w:r w:rsidRPr="00E1547B">
              <w:rPr>
                <w:sz w:val="16"/>
                <w:szCs w:val="16"/>
              </w:rPr>
              <w:lastRenderedPageBreak/>
              <w:t>Республика Крым</w:t>
            </w:r>
          </w:p>
        </w:tc>
        <w:tc>
          <w:tcPr>
            <w:tcW w:w="68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150</w:t>
            </w:r>
          </w:p>
        </w:tc>
        <w:tc>
          <w:tcPr>
            <w:tcW w:w="51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03</w:t>
            </w:r>
          </w:p>
        </w:tc>
        <w:tc>
          <w:tcPr>
            <w:tcW w:w="623"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1.1</w:t>
            </w:r>
          </w:p>
        </w:tc>
        <w:tc>
          <w:tcPr>
            <w:tcW w:w="59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1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97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34578,7</w:t>
            </w:r>
          </w:p>
        </w:tc>
        <w:tc>
          <w:tcPr>
            <w:tcW w:w="992"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31661</w:t>
            </w:r>
          </w:p>
        </w:tc>
        <w:tc>
          <w:tcPr>
            <w:tcW w:w="993"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35964,6</w:t>
            </w:r>
          </w:p>
        </w:tc>
        <w:tc>
          <w:tcPr>
            <w:tcW w:w="85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38784,5</w:t>
            </w:r>
          </w:p>
        </w:tc>
        <w:tc>
          <w:tcPr>
            <w:tcW w:w="851"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38784,5</w:t>
            </w:r>
          </w:p>
        </w:tc>
        <w:tc>
          <w:tcPr>
            <w:tcW w:w="85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38784,5</w:t>
            </w:r>
          </w:p>
        </w:tc>
        <w:tc>
          <w:tcPr>
            <w:tcW w:w="102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38784,5</w:t>
            </w:r>
          </w:p>
        </w:tc>
      </w:tr>
      <w:tr w:rsidR="00C37057" w:rsidTr="00E1547B">
        <w:tblPrEx>
          <w:tblBorders>
            <w:insideH w:val="none" w:sz="0" w:space="0" w:color="auto"/>
            <w:insideV w:val="none" w:sz="0" w:space="0" w:color="auto"/>
          </w:tblBorders>
        </w:tblPrEx>
        <w:tc>
          <w:tcPr>
            <w:tcW w:w="1986" w:type="dxa"/>
            <w:tcBorders>
              <w:top w:val="nil"/>
              <w:left w:val="nil"/>
              <w:bottom w:val="nil"/>
              <w:right w:val="nil"/>
            </w:tcBorders>
          </w:tcPr>
          <w:p w:rsidR="00C37057" w:rsidRPr="00E1547B" w:rsidRDefault="00C37057">
            <w:pPr>
              <w:pStyle w:val="ConsPlusNormal"/>
              <w:rPr>
                <w:sz w:val="16"/>
                <w:szCs w:val="16"/>
              </w:rPr>
            </w:pPr>
            <w:r w:rsidRPr="00E1547B">
              <w:rPr>
                <w:sz w:val="16"/>
                <w:szCs w:val="16"/>
              </w:rPr>
              <w:t>Основное мероприятие 1.8 "Оказание мер социальной поддержки по оплате жилищно-коммунальных услуг отдельным категориям граждан"</w:t>
            </w:r>
          </w:p>
        </w:tc>
        <w:tc>
          <w:tcPr>
            <w:tcW w:w="1417" w:type="dxa"/>
            <w:tcBorders>
              <w:top w:val="nil"/>
              <w:left w:val="nil"/>
              <w:bottom w:val="nil"/>
              <w:right w:val="nil"/>
            </w:tcBorders>
          </w:tcPr>
          <w:p w:rsidR="00C37057" w:rsidRPr="00E1547B" w:rsidRDefault="00C37057">
            <w:pPr>
              <w:pStyle w:val="ConsPlusNormal"/>
              <w:rPr>
                <w:sz w:val="16"/>
                <w:szCs w:val="16"/>
              </w:rPr>
            </w:pPr>
            <w:r w:rsidRPr="00E1547B">
              <w:rPr>
                <w:sz w:val="16"/>
                <w:szCs w:val="16"/>
              </w:rPr>
              <w:t>Республика Крым</w:t>
            </w:r>
          </w:p>
        </w:tc>
        <w:tc>
          <w:tcPr>
            <w:tcW w:w="68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149</w:t>
            </w:r>
          </w:p>
        </w:tc>
        <w:tc>
          <w:tcPr>
            <w:tcW w:w="51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03</w:t>
            </w:r>
          </w:p>
        </w:tc>
        <w:tc>
          <w:tcPr>
            <w:tcW w:w="623"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1.8</w:t>
            </w:r>
          </w:p>
        </w:tc>
        <w:tc>
          <w:tcPr>
            <w:tcW w:w="59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1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97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380154,1</w:t>
            </w:r>
          </w:p>
        </w:tc>
        <w:tc>
          <w:tcPr>
            <w:tcW w:w="992"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565403,2</w:t>
            </w:r>
          </w:p>
        </w:tc>
        <w:tc>
          <w:tcPr>
            <w:tcW w:w="993"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565402</w:t>
            </w:r>
          </w:p>
        </w:tc>
        <w:tc>
          <w:tcPr>
            <w:tcW w:w="85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565402</w:t>
            </w:r>
          </w:p>
        </w:tc>
        <w:tc>
          <w:tcPr>
            <w:tcW w:w="851"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565402</w:t>
            </w:r>
          </w:p>
        </w:tc>
        <w:tc>
          <w:tcPr>
            <w:tcW w:w="85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565402</w:t>
            </w:r>
          </w:p>
        </w:tc>
        <w:tc>
          <w:tcPr>
            <w:tcW w:w="102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565402</w:t>
            </w:r>
          </w:p>
        </w:tc>
      </w:tr>
      <w:tr w:rsidR="00C37057" w:rsidTr="00E1547B">
        <w:tblPrEx>
          <w:tblBorders>
            <w:insideH w:val="none" w:sz="0" w:space="0" w:color="auto"/>
            <w:insideV w:val="none" w:sz="0" w:space="0" w:color="auto"/>
          </w:tblBorders>
        </w:tblPrEx>
        <w:tc>
          <w:tcPr>
            <w:tcW w:w="1986" w:type="dxa"/>
            <w:tcBorders>
              <w:top w:val="nil"/>
              <w:left w:val="nil"/>
              <w:bottom w:val="nil"/>
              <w:right w:val="nil"/>
            </w:tcBorders>
          </w:tcPr>
          <w:p w:rsidR="00C37057" w:rsidRPr="00E1547B" w:rsidRDefault="00C37057">
            <w:pPr>
              <w:pStyle w:val="ConsPlusNormal"/>
              <w:rPr>
                <w:sz w:val="16"/>
                <w:szCs w:val="16"/>
              </w:rPr>
            </w:pPr>
            <w:r w:rsidRPr="00E1547B">
              <w:rPr>
                <w:sz w:val="16"/>
                <w:szCs w:val="16"/>
              </w:rPr>
              <w:t>Мероприятие 1.8.1 "Обеспечение предоставления субвенции на оплату жилищно-коммунальных услуг отдельным категориям граждан субъектам Российской Федерации"</w:t>
            </w:r>
          </w:p>
        </w:tc>
        <w:tc>
          <w:tcPr>
            <w:tcW w:w="1417" w:type="dxa"/>
            <w:tcBorders>
              <w:top w:val="nil"/>
              <w:left w:val="nil"/>
              <w:bottom w:val="nil"/>
              <w:right w:val="nil"/>
            </w:tcBorders>
          </w:tcPr>
          <w:p w:rsidR="00C37057" w:rsidRPr="00E1547B" w:rsidRDefault="00C37057">
            <w:pPr>
              <w:pStyle w:val="ConsPlusNormal"/>
              <w:rPr>
                <w:sz w:val="16"/>
                <w:szCs w:val="16"/>
              </w:rPr>
            </w:pPr>
            <w:r w:rsidRPr="00E1547B">
              <w:rPr>
                <w:sz w:val="16"/>
                <w:szCs w:val="16"/>
              </w:rPr>
              <w:t>Республика Крым</w:t>
            </w:r>
          </w:p>
        </w:tc>
        <w:tc>
          <w:tcPr>
            <w:tcW w:w="68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149</w:t>
            </w:r>
          </w:p>
        </w:tc>
        <w:tc>
          <w:tcPr>
            <w:tcW w:w="51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03</w:t>
            </w:r>
          </w:p>
        </w:tc>
        <w:tc>
          <w:tcPr>
            <w:tcW w:w="623"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1.8</w:t>
            </w:r>
          </w:p>
        </w:tc>
        <w:tc>
          <w:tcPr>
            <w:tcW w:w="59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1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97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380154,1</w:t>
            </w:r>
          </w:p>
        </w:tc>
        <w:tc>
          <w:tcPr>
            <w:tcW w:w="992"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565403,2</w:t>
            </w:r>
          </w:p>
        </w:tc>
        <w:tc>
          <w:tcPr>
            <w:tcW w:w="993"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565402</w:t>
            </w:r>
          </w:p>
        </w:tc>
        <w:tc>
          <w:tcPr>
            <w:tcW w:w="85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565402</w:t>
            </w:r>
          </w:p>
        </w:tc>
        <w:tc>
          <w:tcPr>
            <w:tcW w:w="851"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565402</w:t>
            </w:r>
          </w:p>
        </w:tc>
        <w:tc>
          <w:tcPr>
            <w:tcW w:w="85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565402</w:t>
            </w:r>
          </w:p>
        </w:tc>
        <w:tc>
          <w:tcPr>
            <w:tcW w:w="102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565402</w:t>
            </w:r>
          </w:p>
        </w:tc>
      </w:tr>
      <w:tr w:rsidR="00C37057" w:rsidTr="00E1547B">
        <w:tblPrEx>
          <w:tblBorders>
            <w:insideH w:val="none" w:sz="0" w:space="0" w:color="auto"/>
            <w:insideV w:val="none" w:sz="0" w:space="0" w:color="auto"/>
          </w:tblBorders>
        </w:tblPrEx>
        <w:tc>
          <w:tcPr>
            <w:tcW w:w="1986" w:type="dxa"/>
            <w:tcBorders>
              <w:top w:val="nil"/>
              <w:left w:val="nil"/>
              <w:bottom w:val="nil"/>
              <w:right w:val="nil"/>
            </w:tcBorders>
          </w:tcPr>
          <w:p w:rsidR="00C37057" w:rsidRPr="00E1547B" w:rsidRDefault="00C37057">
            <w:pPr>
              <w:pStyle w:val="ConsPlusNormal"/>
              <w:rPr>
                <w:sz w:val="16"/>
                <w:szCs w:val="16"/>
              </w:rPr>
            </w:pPr>
            <w:r w:rsidRPr="00E1547B">
              <w:rPr>
                <w:sz w:val="16"/>
                <w:szCs w:val="16"/>
              </w:rPr>
              <w:t>Основное мероприятие 1.11 "Оказание мер социальной поддержки лицам, награжденным нагрудным знаком "Почетный донор России"</w:t>
            </w:r>
          </w:p>
        </w:tc>
        <w:tc>
          <w:tcPr>
            <w:tcW w:w="1417" w:type="dxa"/>
            <w:tcBorders>
              <w:top w:val="nil"/>
              <w:left w:val="nil"/>
              <w:bottom w:val="nil"/>
              <w:right w:val="nil"/>
            </w:tcBorders>
          </w:tcPr>
          <w:p w:rsidR="00C37057" w:rsidRPr="00E1547B" w:rsidRDefault="00C37057">
            <w:pPr>
              <w:pStyle w:val="ConsPlusNormal"/>
              <w:rPr>
                <w:sz w:val="16"/>
                <w:szCs w:val="16"/>
              </w:rPr>
            </w:pPr>
            <w:r w:rsidRPr="00E1547B">
              <w:rPr>
                <w:sz w:val="16"/>
                <w:szCs w:val="16"/>
              </w:rPr>
              <w:t>Республика Крым</w:t>
            </w:r>
          </w:p>
        </w:tc>
        <w:tc>
          <w:tcPr>
            <w:tcW w:w="68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388</w:t>
            </w:r>
          </w:p>
        </w:tc>
        <w:tc>
          <w:tcPr>
            <w:tcW w:w="51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03</w:t>
            </w:r>
          </w:p>
        </w:tc>
        <w:tc>
          <w:tcPr>
            <w:tcW w:w="623"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1.11</w:t>
            </w:r>
          </w:p>
        </w:tc>
        <w:tc>
          <w:tcPr>
            <w:tcW w:w="59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1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97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80590,8</w:t>
            </w:r>
          </w:p>
        </w:tc>
        <w:tc>
          <w:tcPr>
            <w:tcW w:w="992"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92063,4</w:t>
            </w:r>
          </w:p>
        </w:tc>
        <w:tc>
          <w:tcPr>
            <w:tcW w:w="993"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95561,4</w:t>
            </w:r>
          </w:p>
        </w:tc>
        <w:tc>
          <w:tcPr>
            <w:tcW w:w="85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99385,2</w:t>
            </w:r>
          </w:p>
        </w:tc>
        <w:tc>
          <w:tcPr>
            <w:tcW w:w="851"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103359,5</w:t>
            </w:r>
          </w:p>
        </w:tc>
        <w:tc>
          <w:tcPr>
            <w:tcW w:w="85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107490,6</w:t>
            </w:r>
          </w:p>
        </w:tc>
        <w:tc>
          <w:tcPr>
            <w:tcW w:w="102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111791</w:t>
            </w:r>
          </w:p>
        </w:tc>
      </w:tr>
      <w:tr w:rsidR="00C37057" w:rsidTr="00E1547B">
        <w:tblPrEx>
          <w:tblBorders>
            <w:insideH w:val="none" w:sz="0" w:space="0" w:color="auto"/>
            <w:insideV w:val="none" w:sz="0" w:space="0" w:color="auto"/>
          </w:tblBorders>
        </w:tblPrEx>
        <w:tc>
          <w:tcPr>
            <w:tcW w:w="1986" w:type="dxa"/>
            <w:tcBorders>
              <w:top w:val="nil"/>
              <w:left w:val="nil"/>
              <w:bottom w:val="nil"/>
              <w:right w:val="nil"/>
            </w:tcBorders>
          </w:tcPr>
          <w:p w:rsidR="00C37057" w:rsidRPr="00E1547B" w:rsidRDefault="00C37057">
            <w:pPr>
              <w:pStyle w:val="ConsPlusNormal"/>
              <w:rPr>
                <w:sz w:val="16"/>
                <w:szCs w:val="16"/>
              </w:rPr>
            </w:pPr>
            <w:r w:rsidRPr="00E1547B">
              <w:rPr>
                <w:sz w:val="16"/>
                <w:szCs w:val="16"/>
              </w:rPr>
              <w:t>Мероприятие 1.11.1 "Субвенции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предоставляемые субъектам Российской Федерации ФМБА России"</w:t>
            </w:r>
          </w:p>
        </w:tc>
        <w:tc>
          <w:tcPr>
            <w:tcW w:w="1417" w:type="dxa"/>
            <w:tcBorders>
              <w:top w:val="nil"/>
              <w:left w:val="nil"/>
              <w:bottom w:val="nil"/>
              <w:right w:val="nil"/>
            </w:tcBorders>
          </w:tcPr>
          <w:p w:rsidR="00C37057" w:rsidRPr="00E1547B" w:rsidRDefault="00C37057">
            <w:pPr>
              <w:pStyle w:val="ConsPlusNormal"/>
              <w:rPr>
                <w:sz w:val="16"/>
                <w:szCs w:val="16"/>
              </w:rPr>
            </w:pPr>
            <w:r w:rsidRPr="00E1547B">
              <w:rPr>
                <w:sz w:val="16"/>
                <w:szCs w:val="16"/>
              </w:rPr>
              <w:t>Республика Крым</w:t>
            </w:r>
          </w:p>
        </w:tc>
        <w:tc>
          <w:tcPr>
            <w:tcW w:w="68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388</w:t>
            </w:r>
          </w:p>
        </w:tc>
        <w:tc>
          <w:tcPr>
            <w:tcW w:w="51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03</w:t>
            </w:r>
          </w:p>
        </w:tc>
        <w:tc>
          <w:tcPr>
            <w:tcW w:w="623"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1.11</w:t>
            </w:r>
          </w:p>
        </w:tc>
        <w:tc>
          <w:tcPr>
            <w:tcW w:w="59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1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97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80590,8</w:t>
            </w:r>
          </w:p>
        </w:tc>
        <w:tc>
          <w:tcPr>
            <w:tcW w:w="992"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92063,4</w:t>
            </w:r>
          </w:p>
        </w:tc>
        <w:tc>
          <w:tcPr>
            <w:tcW w:w="993"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95561,4</w:t>
            </w:r>
          </w:p>
        </w:tc>
        <w:tc>
          <w:tcPr>
            <w:tcW w:w="85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99385,2</w:t>
            </w:r>
          </w:p>
        </w:tc>
        <w:tc>
          <w:tcPr>
            <w:tcW w:w="851"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103359,5</w:t>
            </w:r>
          </w:p>
        </w:tc>
        <w:tc>
          <w:tcPr>
            <w:tcW w:w="85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107490,6</w:t>
            </w:r>
          </w:p>
        </w:tc>
        <w:tc>
          <w:tcPr>
            <w:tcW w:w="102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111791</w:t>
            </w:r>
          </w:p>
        </w:tc>
      </w:tr>
      <w:tr w:rsidR="00C37057" w:rsidTr="00E1547B">
        <w:tblPrEx>
          <w:tblBorders>
            <w:insideH w:val="none" w:sz="0" w:space="0" w:color="auto"/>
            <w:insideV w:val="none" w:sz="0" w:space="0" w:color="auto"/>
          </w:tblBorders>
        </w:tblPrEx>
        <w:tc>
          <w:tcPr>
            <w:tcW w:w="1986" w:type="dxa"/>
            <w:tcBorders>
              <w:top w:val="nil"/>
              <w:left w:val="nil"/>
              <w:bottom w:val="nil"/>
              <w:right w:val="nil"/>
            </w:tcBorders>
          </w:tcPr>
          <w:p w:rsidR="00C37057" w:rsidRPr="00E1547B" w:rsidRDefault="00C37057">
            <w:pPr>
              <w:pStyle w:val="ConsPlusNormal"/>
              <w:rPr>
                <w:sz w:val="16"/>
                <w:szCs w:val="16"/>
              </w:rPr>
            </w:pPr>
            <w:r w:rsidRPr="00E1547B">
              <w:rPr>
                <w:sz w:val="16"/>
                <w:szCs w:val="16"/>
              </w:rPr>
              <w:t xml:space="preserve">Основное мероприятие 1.12 "Оказание мер социальной поддержки </w:t>
            </w:r>
            <w:r w:rsidRPr="00E1547B">
              <w:rPr>
                <w:sz w:val="16"/>
                <w:szCs w:val="16"/>
              </w:rPr>
              <w:lastRenderedPageBreak/>
              <w:t>гражданам при возникновении поствакцинальных осложнений"</w:t>
            </w:r>
          </w:p>
        </w:tc>
        <w:tc>
          <w:tcPr>
            <w:tcW w:w="1417" w:type="dxa"/>
            <w:tcBorders>
              <w:top w:val="nil"/>
              <w:left w:val="nil"/>
              <w:bottom w:val="nil"/>
              <w:right w:val="nil"/>
            </w:tcBorders>
          </w:tcPr>
          <w:p w:rsidR="00C37057" w:rsidRPr="00E1547B" w:rsidRDefault="00C37057">
            <w:pPr>
              <w:pStyle w:val="ConsPlusNormal"/>
              <w:rPr>
                <w:sz w:val="16"/>
                <w:szCs w:val="16"/>
              </w:rPr>
            </w:pPr>
            <w:r w:rsidRPr="00E1547B">
              <w:rPr>
                <w:sz w:val="16"/>
                <w:szCs w:val="16"/>
              </w:rPr>
              <w:lastRenderedPageBreak/>
              <w:t>Республика Крым</w:t>
            </w:r>
          </w:p>
        </w:tc>
        <w:tc>
          <w:tcPr>
            <w:tcW w:w="68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056</w:t>
            </w:r>
          </w:p>
        </w:tc>
        <w:tc>
          <w:tcPr>
            <w:tcW w:w="51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03</w:t>
            </w:r>
          </w:p>
        </w:tc>
        <w:tc>
          <w:tcPr>
            <w:tcW w:w="623"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1.12</w:t>
            </w:r>
          </w:p>
        </w:tc>
        <w:tc>
          <w:tcPr>
            <w:tcW w:w="59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1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97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25,7</w:t>
            </w:r>
          </w:p>
        </w:tc>
        <w:tc>
          <w:tcPr>
            <w:tcW w:w="992"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26,3</w:t>
            </w:r>
          </w:p>
        </w:tc>
        <w:tc>
          <w:tcPr>
            <w:tcW w:w="993"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26,9</w:t>
            </w:r>
          </w:p>
        </w:tc>
        <w:tc>
          <w:tcPr>
            <w:tcW w:w="85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27,7</w:t>
            </w:r>
          </w:p>
        </w:tc>
        <w:tc>
          <w:tcPr>
            <w:tcW w:w="851"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27,7</w:t>
            </w:r>
          </w:p>
        </w:tc>
        <w:tc>
          <w:tcPr>
            <w:tcW w:w="85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27,7</w:t>
            </w:r>
          </w:p>
        </w:tc>
        <w:tc>
          <w:tcPr>
            <w:tcW w:w="102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27,7</w:t>
            </w:r>
          </w:p>
        </w:tc>
      </w:tr>
      <w:tr w:rsidR="00C37057" w:rsidTr="00E1547B">
        <w:tblPrEx>
          <w:tblBorders>
            <w:insideH w:val="none" w:sz="0" w:space="0" w:color="auto"/>
            <w:insideV w:val="none" w:sz="0" w:space="0" w:color="auto"/>
          </w:tblBorders>
        </w:tblPrEx>
        <w:tc>
          <w:tcPr>
            <w:tcW w:w="1986" w:type="dxa"/>
            <w:tcBorders>
              <w:top w:val="nil"/>
              <w:left w:val="nil"/>
              <w:bottom w:val="nil"/>
              <w:right w:val="nil"/>
            </w:tcBorders>
          </w:tcPr>
          <w:p w:rsidR="00C37057" w:rsidRPr="00E1547B" w:rsidRDefault="00C37057">
            <w:pPr>
              <w:pStyle w:val="ConsPlusNormal"/>
              <w:rPr>
                <w:sz w:val="16"/>
                <w:szCs w:val="16"/>
              </w:rPr>
            </w:pPr>
            <w:r w:rsidRPr="00E1547B">
              <w:rPr>
                <w:sz w:val="16"/>
                <w:szCs w:val="16"/>
              </w:rPr>
              <w:t xml:space="preserve">Мероприятие 1.12.1 "Субвенции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w:t>
            </w:r>
            <w:r w:rsidRPr="00AB1E9C">
              <w:rPr>
                <w:sz w:val="16"/>
                <w:szCs w:val="16"/>
              </w:rPr>
              <w:t xml:space="preserve">Федеральным </w:t>
            </w:r>
            <w:hyperlink r:id="rId143" w:history="1">
              <w:r w:rsidRPr="00AB1E9C">
                <w:rPr>
                  <w:sz w:val="16"/>
                  <w:szCs w:val="16"/>
                </w:rPr>
                <w:t>законом</w:t>
              </w:r>
            </w:hyperlink>
            <w:r w:rsidRPr="00E1547B">
              <w:rPr>
                <w:sz w:val="16"/>
                <w:szCs w:val="16"/>
              </w:rPr>
              <w:t xml:space="preserve"> от 17 сентября 1998 г. N 157-ФЗ "Об иммунопрофилактике инфекционных болезней", предоставляемые субъектам Российской Федерации Минздравом России"</w:t>
            </w:r>
          </w:p>
        </w:tc>
        <w:tc>
          <w:tcPr>
            <w:tcW w:w="1417" w:type="dxa"/>
            <w:tcBorders>
              <w:top w:val="nil"/>
              <w:left w:val="nil"/>
              <w:bottom w:val="nil"/>
              <w:right w:val="nil"/>
            </w:tcBorders>
          </w:tcPr>
          <w:p w:rsidR="00C37057" w:rsidRPr="00E1547B" w:rsidRDefault="00C37057">
            <w:pPr>
              <w:pStyle w:val="ConsPlusNormal"/>
              <w:rPr>
                <w:sz w:val="16"/>
                <w:szCs w:val="16"/>
              </w:rPr>
            </w:pPr>
            <w:r w:rsidRPr="00E1547B">
              <w:rPr>
                <w:sz w:val="16"/>
                <w:szCs w:val="16"/>
              </w:rPr>
              <w:t>Республика Крым</w:t>
            </w:r>
          </w:p>
        </w:tc>
        <w:tc>
          <w:tcPr>
            <w:tcW w:w="68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056</w:t>
            </w:r>
          </w:p>
        </w:tc>
        <w:tc>
          <w:tcPr>
            <w:tcW w:w="51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03</w:t>
            </w:r>
          </w:p>
        </w:tc>
        <w:tc>
          <w:tcPr>
            <w:tcW w:w="623"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1.12</w:t>
            </w:r>
          </w:p>
        </w:tc>
        <w:tc>
          <w:tcPr>
            <w:tcW w:w="59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1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97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25,7</w:t>
            </w:r>
          </w:p>
        </w:tc>
        <w:tc>
          <w:tcPr>
            <w:tcW w:w="992"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26,3</w:t>
            </w:r>
          </w:p>
        </w:tc>
        <w:tc>
          <w:tcPr>
            <w:tcW w:w="993"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26,9</w:t>
            </w:r>
          </w:p>
        </w:tc>
        <w:tc>
          <w:tcPr>
            <w:tcW w:w="85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27,7</w:t>
            </w:r>
          </w:p>
        </w:tc>
        <w:tc>
          <w:tcPr>
            <w:tcW w:w="851"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27,7</w:t>
            </w:r>
          </w:p>
        </w:tc>
        <w:tc>
          <w:tcPr>
            <w:tcW w:w="85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27,7</w:t>
            </w:r>
          </w:p>
        </w:tc>
        <w:tc>
          <w:tcPr>
            <w:tcW w:w="102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27,7</w:t>
            </w:r>
          </w:p>
        </w:tc>
      </w:tr>
      <w:tr w:rsidR="00C37057" w:rsidTr="00E1547B">
        <w:tblPrEx>
          <w:tblBorders>
            <w:insideH w:val="none" w:sz="0" w:space="0" w:color="auto"/>
            <w:insideV w:val="none" w:sz="0" w:space="0" w:color="auto"/>
          </w:tblBorders>
        </w:tblPrEx>
        <w:tc>
          <w:tcPr>
            <w:tcW w:w="1986" w:type="dxa"/>
            <w:vMerge w:val="restart"/>
            <w:tcBorders>
              <w:top w:val="nil"/>
              <w:left w:val="nil"/>
              <w:bottom w:val="nil"/>
              <w:right w:val="nil"/>
            </w:tcBorders>
          </w:tcPr>
          <w:p w:rsidR="00C37057" w:rsidRPr="00E1547B" w:rsidRDefault="0018585D">
            <w:pPr>
              <w:pStyle w:val="ConsPlusNormal"/>
              <w:rPr>
                <w:sz w:val="16"/>
                <w:szCs w:val="16"/>
              </w:rPr>
            </w:pPr>
            <w:hyperlink w:anchor="P370" w:history="1">
              <w:r w:rsidR="00C37057" w:rsidRPr="00E1547B">
                <w:rPr>
                  <w:color w:val="0000FF"/>
                  <w:sz w:val="16"/>
                  <w:szCs w:val="16"/>
                </w:rPr>
                <w:t>Подпрограмма 3</w:t>
              </w:r>
            </w:hyperlink>
            <w:r w:rsidR="00C37057" w:rsidRPr="00E1547B">
              <w:rPr>
                <w:sz w:val="16"/>
                <w:szCs w:val="16"/>
              </w:rPr>
              <w:t xml:space="preserve"> "Обеспечение государственной поддержки семей, имеющих детей"</w:t>
            </w:r>
          </w:p>
        </w:tc>
        <w:tc>
          <w:tcPr>
            <w:tcW w:w="1417" w:type="dxa"/>
            <w:vMerge w:val="restart"/>
            <w:tcBorders>
              <w:top w:val="nil"/>
              <w:left w:val="nil"/>
              <w:bottom w:val="nil"/>
              <w:right w:val="nil"/>
            </w:tcBorders>
          </w:tcPr>
          <w:p w:rsidR="00C37057" w:rsidRPr="00E1547B" w:rsidRDefault="00C37057">
            <w:pPr>
              <w:pStyle w:val="ConsPlusNormal"/>
              <w:rPr>
                <w:sz w:val="16"/>
                <w:szCs w:val="16"/>
              </w:rPr>
            </w:pPr>
            <w:r w:rsidRPr="00E1547B">
              <w:rPr>
                <w:sz w:val="16"/>
                <w:szCs w:val="16"/>
              </w:rPr>
              <w:t>Республика Крым</w:t>
            </w:r>
          </w:p>
        </w:tc>
        <w:tc>
          <w:tcPr>
            <w:tcW w:w="68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073</w:t>
            </w:r>
          </w:p>
        </w:tc>
        <w:tc>
          <w:tcPr>
            <w:tcW w:w="51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03</w:t>
            </w:r>
          </w:p>
        </w:tc>
        <w:tc>
          <w:tcPr>
            <w:tcW w:w="623"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3</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9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1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97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51738,2</w:t>
            </w:r>
          </w:p>
        </w:tc>
        <w:tc>
          <w:tcPr>
            <w:tcW w:w="992"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73566,4</w:t>
            </w:r>
          </w:p>
        </w:tc>
        <w:tc>
          <w:tcPr>
            <w:tcW w:w="993"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76429,8</w:t>
            </w:r>
          </w:p>
        </w:tc>
        <w:tc>
          <w:tcPr>
            <w:tcW w:w="85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77160,2</w:t>
            </w:r>
          </w:p>
        </w:tc>
        <w:tc>
          <w:tcPr>
            <w:tcW w:w="851"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77731,1</w:t>
            </w:r>
          </w:p>
        </w:tc>
        <w:tc>
          <w:tcPr>
            <w:tcW w:w="85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78324,9</w:t>
            </w:r>
          </w:p>
        </w:tc>
        <w:tc>
          <w:tcPr>
            <w:tcW w:w="102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78942,4</w:t>
            </w:r>
          </w:p>
        </w:tc>
      </w:tr>
      <w:tr w:rsidR="00C37057" w:rsidTr="00E1547B">
        <w:tblPrEx>
          <w:tblBorders>
            <w:insideH w:val="none" w:sz="0" w:space="0" w:color="auto"/>
            <w:insideV w:val="none" w:sz="0" w:space="0" w:color="auto"/>
          </w:tblBorders>
        </w:tblPrEx>
        <w:tc>
          <w:tcPr>
            <w:tcW w:w="1986" w:type="dxa"/>
            <w:vMerge/>
            <w:tcBorders>
              <w:top w:val="nil"/>
              <w:left w:val="nil"/>
              <w:bottom w:val="nil"/>
              <w:right w:val="nil"/>
            </w:tcBorders>
          </w:tcPr>
          <w:p w:rsidR="00C37057" w:rsidRPr="00E1547B" w:rsidRDefault="00C37057">
            <w:pPr>
              <w:rPr>
                <w:sz w:val="16"/>
                <w:szCs w:val="16"/>
              </w:rPr>
            </w:pPr>
          </w:p>
        </w:tc>
        <w:tc>
          <w:tcPr>
            <w:tcW w:w="1417" w:type="dxa"/>
            <w:vMerge/>
            <w:tcBorders>
              <w:top w:val="nil"/>
              <w:left w:val="nil"/>
              <w:bottom w:val="nil"/>
              <w:right w:val="nil"/>
            </w:tcBorders>
          </w:tcPr>
          <w:p w:rsidR="00C37057" w:rsidRPr="00E1547B" w:rsidRDefault="00C37057">
            <w:pPr>
              <w:rPr>
                <w:sz w:val="16"/>
                <w:szCs w:val="16"/>
              </w:rPr>
            </w:pPr>
          </w:p>
        </w:tc>
        <w:tc>
          <w:tcPr>
            <w:tcW w:w="68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149</w:t>
            </w:r>
          </w:p>
        </w:tc>
        <w:tc>
          <w:tcPr>
            <w:tcW w:w="51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03</w:t>
            </w:r>
          </w:p>
        </w:tc>
        <w:tc>
          <w:tcPr>
            <w:tcW w:w="623"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3</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9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1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97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1852174,1</w:t>
            </w:r>
          </w:p>
        </w:tc>
        <w:tc>
          <w:tcPr>
            <w:tcW w:w="992"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3035913,4</w:t>
            </w:r>
          </w:p>
        </w:tc>
        <w:tc>
          <w:tcPr>
            <w:tcW w:w="993"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2086130,2</w:t>
            </w:r>
          </w:p>
        </w:tc>
        <w:tc>
          <w:tcPr>
            <w:tcW w:w="85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2173561,1</w:t>
            </w:r>
          </w:p>
        </w:tc>
        <w:tc>
          <w:tcPr>
            <w:tcW w:w="851"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2124370</w:t>
            </w:r>
          </w:p>
        </w:tc>
        <w:tc>
          <w:tcPr>
            <w:tcW w:w="85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2124370</w:t>
            </w:r>
          </w:p>
        </w:tc>
        <w:tc>
          <w:tcPr>
            <w:tcW w:w="102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2124370</w:t>
            </w:r>
          </w:p>
        </w:tc>
      </w:tr>
      <w:tr w:rsidR="00C37057" w:rsidTr="00E1547B">
        <w:tblPrEx>
          <w:tblBorders>
            <w:insideH w:val="none" w:sz="0" w:space="0" w:color="auto"/>
            <w:insideV w:val="none" w:sz="0" w:space="0" w:color="auto"/>
          </w:tblBorders>
        </w:tblPrEx>
        <w:tc>
          <w:tcPr>
            <w:tcW w:w="1986" w:type="dxa"/>
            <w:tcBorders>
              <w:top w:val="nil"/>
              <w:left w:val="nil"/>
              <w:bottom w:val="nil"/>
              <w:right w:val="nil"/>
            </w:tcBorders>
          </w:tcPr>
          <w:p w:rsidR="00C37057" w:rsidRPr="00E1547B" w:rsidRDefault="00C37057">
            <w:pPr>
              <w:pStyle w:val="ConsPlusNormal"/>
              <w:rPr>
                <w:sz w:val="16"/>
                <w:szCs w:val="16"/>
              </w:rPr>
            </w:pPr>
            <w:r w:rsidRPr="00E1547B">
              <w:rPr>
                <w:sz w:val="16"/>
                <w:szCs w:val="16"/>
              </w:rPr>
              <w:t>Основное мероприятие 3.1 "Оказание мер государственной поддержки в связи с беременностью и родами, а также гражданам, имеющим детей"</w:t>
            </w:r>
          </w:p>
        </w:tc>
        <w:tc>
          <w:tcPr>
            <w:tcW w:w="1417" w:type="dxa"/>
            <w:tcBorders>
              <w:top w:val="nil"/>
              <w:left w:val="nil"/>
              <w:bottom w:val="nil"/>
              <w:right w:val="nil"/>
            </w:tcBorders>
          </w:tcPr>
          <w:p w:rsidR="00C37057" w:rsidRPr="00E1547B" w:rsidRDefault="00C37057">
            <w:pPr>
              <w:pStyle w:val="ConsPlusNormal"/>
              <w:rPr>
                <w:sz w:val="16"/>
                <w:szCs w:val="16"/>
              </w:rPr>
            </w:pPr>
            <w:r w:rsidRPr="00E1547B">
              <w:rPr>
                <w:sz w:val="16"/>
                <w:szCs w:val="16"/>
              </w:rPr>
              <w:t>Республика Крым</w:t>
            </w:r>
          </w:p>
        </w:tc>
        <w:tc>
          <w:tcPr>
            <w:tcW w:w="68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149</w:t>
            </w:r>
          </w:p>
        </w:tc>
        <w:tc>
          <w:tcPr>
            <w:tcW w:w="51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03</w:t>
            </w:r>
          </w:p>
        </w:tc>
        <w:tc>
          <w:tcPr>
            <w:tcW w:w="623"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3</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3.1</w:t>
            </w:r>
          </w:p>
        </w:tc>
        <w:tc>
          <w:tcPr>
            <w:tcW w:w="59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1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97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1235544,3</w:t>
            </w:r>
          </w:p>
        </w:tc>
        <w:tc>
          <w:tcPr>
            <w:tcW w:w="992"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1241525,6</w:t>
            </w:r>
          </w:p>
        </w:tc>
        <w:tc>
          <w:tcPr>
            <w:tcW w:w="993"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1293481</w:t>
            </w:r>
          </w:p>
        </w:tc>
        <w:tc>
          <w:tcPr>
            <w:tcW w:w="85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1342672,1</w:t>
            </w:r>
          </w:p>
        </w:tc>
        <w:tc>
          <w:tcPr>
            <w:tcW w:w="851"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1293481</w:t>
            </w:r>
          </w:p>
        </w:tc>
        <w:tc>
          <w:tcPr>
            <w:tcW w:w="85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1293481</w:t>
            </w:r>
          </w:p>
        </w:tc>
        <w:tc>
          <w:tcPr>
            <w:tcW w:w="102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1293481</w:t>
            </w:r>
          </w:p>
        </w:tc>
      </w:tr>
      <w:tr w:rsidR="00C37057" w:rsidTr="00E1547B">
        <w:tblPrEx>
          <w:tblBorders>
            <w:insideH w:val="none" w:sz="0" w:space="0" w:color="auto"/>
            <w:insideV w:val="none" w:sz="0" w:space="0" w:color="auto"/>
          </w:tblBorders>
        </w:tblPrEx>
        <w:tc>
          <w:tcPr>
            <w:tcW w:w="1986" w:type="dxa"/>
            <w:tcBorders>
              <w:top w:val="nil"/>
              <w:left w:val="nil"/>
              <w:bottom w:val="nil"/>
              <w:right w:val="nil"/>
            </w:tcBorders>
          </w:tcPr>
          <w:p w:rsidR="00C37057" w:rsidRPr="00E1547B" w:rsidRDefault="00C37057">
            <w:pPr>
              <w:pStyle w:val="ConsPlusNormal"/>
              <w:rPr>
                <w:sz w:val="16"/>
                <w:szCs w:val="16"/>
              </w:rPr>
            </w:pPr>
            <w:r w:rsidRPr="00E1547B">
              <w:rPr>
                <w:sz w:val="16"/>
                <w:szCs w:val="16"/>
              </w:rPr>
              <w:t xml:space="preserve">Мероприятие 3.1.10 "Меры государственной поддержки в связи с беременностью и родами, а также гражданам, имеющим детей, осуществляемые </w:t>
            </w:r>
            <w:r w:rsidRPr="00E1547B">
              <w:rPr>
                <w:sz w:val="16"/>
                <w:szCs w:val="16"/>
              </w:rPr>
              <w:lastRenderedPageBreak/>
              <w:t>Минтрудом России"</w:t>
            </w:r>
          </w:p>
        </w:tc>
        <w:tc>
          <w:tcPr>
            <w:tcW w:w="1417" w:type="dxa"/>
            <w:tcBorders>
              <w:top w:val="nil"/>
              <w:left w:val="nil"/>
              <w:bottom w:val="nil"/>
              <w:right w:val="nil"/>
            </w:tcBorders>
          </w:tcPr>
          <w:p w:rsidR="00C37057" w:rsidRPr="00E1547B" w:rsidRDefault="00C37057">
            <w:pPr>
              <w:pStyle w:val="ConsPlusNormal"/>
              <w:rPr>
                <w:sz w:val="16"/>
                <w:szCs w:val="16"/>
              </w:rPr>
            </w:pPr>
            <w:r w:rsidRPr="00E1547B">
              <w:rPr>
                <w:sz w:val="16"/>
                <w:szCs w:val="16"/>
              </w:rPr>
              <w:lastRenderedPageBreak/>
              <w:t>Республика Крым</w:t>
            </w:r>
          </w:p>
        </w:tc>
        <w:tc>
          <w:tcPr>
            <w:tcW w:w="68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149</w:t>
            </w:r>
          </w:p>
        </w:tc>
        <w:tc>
          <w:tcPr>
            <w:tcW w:w="51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03</w:t>
            </w:r>
          </w:p>
        </w:tc>
        <w:tc>
          <w:tcPr>
            <w:tcW w:w="623"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3</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3.1</w:t>
            </w:r>
          </w:p>
        </w:tc>
        <w:tc>
          <w:tcPr>
            <w:tcW w:w="59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1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97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1235544,3</w:t>
            </w:r>
          </w:p>
        </w:tc>
        <w:tc>
          <w:tcPr>
            <w:tcW w:w="992"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1241525,6</w:t>
            </w:r>
          </w:p>
        </w:tc>
        <w:tc>
          <w:tcPr>
            <w:tcW w:w="993"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1293481</w:t>
            </w:r>
          </w:p>
        </w:tc>
        <w:tc>
          <w:tcPr>
            <w:tcW w:w="85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1342672,1</w:t>
            </w:r>
          </w:p>
        </w:tc>
        <w:tc>
          <w:tcPr>
            <w:tcW w:w="851"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1293481</w:t>
            </w:r>
          </w:p>
        </w:tc>
        <w:tc>
          <w:tcPr>
            <w:tcW w:w="85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1293481</w:t>
            </w:r>
          </w:p>
        </w:tc>
        <w:tc>
          <w:tcPr>
            <w:tcW w:w="102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1293481</w:t>
            </w:r>
          </w:p>
        </w:tc>
      </w:tr>
      <w:tr w:rsidR="00C37057" w:rsidTr="00E1547B">
        <w:tblPrEx>
          <w:tblBorders>
            <w:insideH w:val="none" w:sz="0" w:space="0" w:color="auto"/>
            <w:insideV w:val="none" w:sz="0" w:space="0" w:color="auto"/>
          </w:tblBorders>
        </w:tblPrEx>
        <w:tc>
          <w:tcPr>
            <w:tcW w:w="1986" w:type="dxa"/>
            <w:tcBorders>
              <w:top w:val="nil"/>
              <w:left w:val="nil"/>
              <w:bottom w:val="nil"/>
              <w:right w:val="nil"/>
            </w:tcBorders>
          </w:tcPr>
          <w:p w:rsidR="00C37057" w:rsidRPr="00E1547B" w:rsidRDefault="00C37057">
            <w:pPr>
              <w:pStyle w:val="ConsPlusNormal"/>
              <w:rPr>
                <w:sz w:val="16"/>
                <w:szCs w:val="16"/>
              </w:rPr>
            </w:pPr>
            <w:r w:rsidRPr="00E1547B">
              <w:rPr>
                <w:sz w:val="16"/>
                <w:szCs w:val="16"/>
              </w:rPr>
              <w:t>Основное мероприятие 3.4 "Оказание социальной поддержки многодетным семьям"</w:t>
            </w:r>
          </w:p>
        </w:tc>
        <w:tc>
          <w:tcPr>
            <w:tcW w:w="1417" w:type="dxa"/>
            <w:tcBorders>
              <w:top w:val="nil"/>
              <w:left w:val="nil"/>
              <w:bottom w:val="nil"/>
              <w:right w:val="nil"/>
            </w:tcBorders>
          </w:tcPr>
          <w:p w:rsidR="00C37057" w:rsidRPr="00E1547B" w:rsidRDefault="00C37057">
            <w:pPr>
              <w:pStyle w:val="ConsPlusNormal"/>
              <w:rPr>
                <w:sz w:val="16"/>
                <w:szCs w:val="16"/>
              </w:rPr>
            </w:pPr>
            <w:r w:rsidRPr="00E1547B">
              <w:rPr>
                <w:sz w:val="16"/>
                <w:szCs w:val="16"/>
              </w:rPr>
              <w:t>Республика Крым</w:t>
            </w:r>
          </w:p>
        </w:tc>
        <w:tc>
          <w:tcPr>
            <w:tcW w:w="68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149</w:t>
            </w:r>
          </w:p>
        </w:tc>
        <w:tc>
          <w:tcPr>
            <w:tcW w:w="51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03</w:t>
            </w:r>
          </w:p>
        </w:tc>
        <w:tc>
          <w:tcPr>
            <w:tcW w:w="623"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3</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3.4</w:t>
            </w:r>
          </w:p>
        </w:tc>
        <w:tc>
          <w:tcPr>
            <w:tcW w:w="59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1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97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616629,8</w:t>
            </w:r>
          </w:p>
        </w:tc>
        <w:tc>
          <w:tcPr>
            <w:tcW w:w="992"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993"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85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851"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85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102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r>
      <w:tr w:rsidR="00C37057" w:rsidTr="00E1547B">
        <w:tblPrEx>
          <w:tblBorders>
            <w:insideH w:val="none" w:sz="0" w:space="0" w:color="auto"/>
            <w:insideV w:val="none" w:sz="0" w:space="0" w:color="auto"/>
          </w:tblBorders>
        </w:tblPrEx>
        <w:tc>
          <w:tcPr>
            <w:tcW w:w="1986" w:type="dxa"/>
            <w:tcBorders>
              <w:top w:val="nil"/>
              <w:left w:val="nil"/>
              <w:bottom w:val="nil"/>
              <w:right w:val="nil"/>
            </w:tcBorders>
          </w:tcPr>
          <w:p w:rsidR="00C37057" w:rsidRPr="00E1547B" w:rsidRDefault="00C37057">
            <w:pPr>
              <w:pStyle w:val="ConsPlusNormal"/>
              <w:rPr>
                <w:sz w:val="16"/>
                <w:szCs w:val="16"/>
              </w:rPr>
            </w:pPr>
            <w:r w:rsidRPr="00E1547B">
              <w:rPr>
                <w:sz w:val="16"/>
                <w:szCs w:val="16"/>
              </w:rPr>
              <w:t>Мероприятие 3.4.1 "Социальная поддержка многодетным семьям, осуществляемая Минтрудом России"</w:t>
            </w:r>
          </w:p>
        </w:tc>
        <w:tc>
          <w:tcPr>
            <w:tcW w:w="1417" w:type="dxa"/>
            <w:tcBorders>
              <w:top w:val="nil"/>
              <w:left w:val="nil"/>
              <w:bottom w:val="nil"/>
              <w:right w:val="nil"/>
            </w:tcBorders>
          </w:tcPr>
          <w:p w:rsidR="00C37057" w:rsidRPr="00E1547B" w:rsidRDefault="00C37057">
            <w:pPr>
              <w:pStyle w:val="ConsPlusNormal"/>
              <w:rPr>
                <w:sz w:val="16"/>
                <w:szCs w:val="16"/>
              </w:rPr>
            </w:pPr>
            <w:r w:rsidRPr="00E1547B">
              <w:rPr>
                <w:sz w:val="16"/>
                <w:szCs w:val="16"/>
              </w:rPr>
              <w:t>Республика Крым</w:t>
            </w:r>
          </w:p>
        </w:tc>
        <w:tc>
          <w:tcPr>
            <w:tcW w:w="68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149</w:t>
            </w:r>
          </w:p>
        </w:tc>
        <w:tc>
          <w:tcPr>
            <w:tcW w:w="51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03</w:t>
            </w:r>
          </w:p>
        </w:tc>
        <w:tc>
          <w:tcPr>
            <w:tcW w:w="623"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3</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3.4</w:t>
            </w:r>
          </w:p>
        </w:tc>
        <w:tc>
          <w:tcPr>
            <w:tcW w:w="59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1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97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616629,8</w:t>
            </w:r>
          </w:p>
        </w:tc>
        <w:tc>
          <w:tcPr>
            <w:tcW w:w="992"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993"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85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851"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85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102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r>
      <w:tr w:rsidR="00C37057" w:rsidTr="00E1547B">
        <w:tblPrEx>
          <w:tblBorders>
            <w:insideH w:val="none" w:sz="0" w:space="0" w:color="auto"/>
            <w:insideV w:val="none" w:sz="0" w:space="0" w:color="auto"/>
          </w:tblBorders>
        </w:tblPrEx>
        <w:tc>
          <w:tcPr>
            <w:tcW w:w="1986" w:type="dxa"/>
            <w:tcBorders>
              <w:top w:val="nil"/>
              <w:left w:val="nil"/>
              <w:bottom w:val="nil"/>
              <w:right w:val="nil"/>
            </w:tcBorders>
          </w:tcPr>
          <w:p w:rsidR="00C37057" w:rsidRPr="00E1547B" w:rsidRDefault="00C37057">
            <w:pPr>
              <w:pStyle w:val="ConsPlusNormal"/>
              <w:rPr>
                <w:sz w:val="16"/>
                <w:szCs w:val="16"/>
              </w:rPr>
            </w:pPr>
            <w:r w:rsidRPr="00E1547B">
              <w:rPr>
                <w:sz w:val="16"/>
                <w:szCs w:val="16"/>
              </w:rPr>
              <w:t>Основное мероприятие 3.7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417" w:type="dxa"/>
            <w:tcBorders>
              <w:top w:val="nil"/>
              <w:left w:val="nil"/>
              <w:bottom w:val="nil"/>
              <w:right w:val="nil"/>
            </w:tcBorders>
          </w:tcPr>
          <w:p w:rsidR="00C37057" w:rsidRPr="00E1547B" w:rsidRDefault="00C37057">
            <w:pPr>
              <w:pStyle w:val="ConsPlusNormal"/>
              <w:rPr>
                <w:sz w:val="16"/>
                <w:szCs w:val="16"/>
              </w:rPr>
            </w:pPr>
            <w:r w:rsidRPr="00E1547B">
              <w:rPr>
                <w:sz w:val="16"/>
                <w:szCs w:val="16"/>
              </w:rPr>
              <w:t>Республика Крым</w:t>
            </w:r>
          </w:p>
        </w:tc>
        <w:tc>
          <w:tcPr>
            <w:tcW w:w="68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073</w:t>
            </w:r>
          </w:p>
        </w:tc>
        <w:tc>
          <w:tcPr>
            <w:tcW w:w="51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03</w:t>
            </w:r>
          </w:p>
        </w:tc>
        <w:tc>
          <w:tcPr>
            <w:tcW w:w="623"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3</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3.7</w:t>
            </w:r>
          </w:p>
        </w:tc>
        <w:tc>
          <w:tcPr>
            <w:tcW w:w="59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1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97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51738,2</w:t>
            </w:r>
          </w:p>
        </w:tc>
        <w:tc>
          <w:tcPr>
            <w:tcW w:w="992"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73566,4</w:t>
            </w:r>
          </w:p>
        </w:tc>
        <w:tc>
          <w:tcPr>
            <w:tcW w:w="993"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76429,8</w:t>
            </w:r>
          </w:p>
        </w:tc>
        <w:tc>
          <w:tcPr>
            <w:tcW w:w="85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77160,2</w:t>
            </w:r>
          </w:p>
        </w:tc>
        <w:tc>
          <w:tcPr>
            <w:tcW w:w="851"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77731,1</w:t>
            </w:r>
          </w:p>
        </w:tc>
        <w:tc>
          <w:tcPr>
            <w:tcW w:w="85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78324,9</w:t>
            </w:r>
          </w:p>
        </w:tc>
        <w:tc>
          <w:tcPr>
            <w:tcW w:w="102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78942,4</w:t>
            </w:r>
          </w:p>
        </w:tc>
      </w:tr>
      <w:tr w:rsidR="00C37057" w:rsidTr="00E1547B">
        <w:tblPrEx>
          <w:tblBorders>
            <w:insideH w:val="none" w:sz="0" w:space="0" w:color="auto"/>
            <w:insideV w:val="none" w:sz="0" w:space="0" w:color="auto"/>
          </w:tblBorders>
        </w:tblPrEx>
        <w:tc>
          <w:tcPr>
            <w:tcW w:w="1986" w:type="dxa"/>
            <w:tcBorders>
              <w:top w:val="nil"/>
              <w:left w:val="nil"/>
              <w:bottom w:val="nil"/>
              <w:right w:val="nil"/>
            </w:tcBorders>
          </w:tcPr>
          <w:p w:rsidR="00C37057" w:rsidRPr="00E1547B" w:rsidRDefault="00C37057">
            <w:pPr>
              <w:pStyle w:val="ConsPlusNormal"/>
              <w:rPr>
                <w:sz w:val="16"/>
                <w:szCs w:val="16"/>
              </w:rPr>
            </w:pPr>
            <w:r w:rsidRPr="00E1547B">
              <w:rPr>
                <w:sz w:val="16"/>
                <w:szCs w:val="16"/>
              </w:rPr>
              <w:t xml:space="preserve">Мероприятие 3.7.1 "Меры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осуществляемые </w:t>
            </w:r>
            <w:proofErr w:type="spellStart"/>
            <w:r w:rsidRPr="00E1547B">
              <w:rPr>
                <w:sz w:val="16"/>
                <w:szCs w:val="16"/>
              </w:rPr>
              <w:t>Минпросвещения</w:t>
            </w:r>
            <w:proofErr w:type="spellEnd"/>
            <w:r w:rsidRPr="00E1547B">
              <w:rPr>
                <w:sz w:val="16"/>
                <w:szCs w:val="16"/>
              </w:rPr>
              <w:t xml:space="preserve"> России"</w:t>
            </w:r>
          </w:p>
        </w:tc>
        <w:tc>
          <w:tcPr>
            <w:tcW w:w="1417" w:type="dxa"/>
            <w:tcBorders>
              <w:top w:val="nil"/>
              <w:left w:val="nil"/>
              <w:bottom w:val="nil"/>
              <w:right w:val="nil"/>
            </w:tcBorders>
          </w:tcPr>
          <w:p w:rsidR="00C37057" w:rsidRPr="00E1547B" w:rsidRDefault="00C37057">
            <w:pPr>
              <w:pStyle w:val="ConsPlusNormal"/>
              <w:rPr>
                <w:sz w:val="16"/>
                <w:szCs w:val="16"/>
              </w:rPr>
            </w:pPr>
            <w:r w:rsidRPr="00E1547B">
              <w:rPr>
                <w:sz w:val="16"/>
                <w:szCs w:val="16"/>
              </w:rPr>
              <w:t>Республика Крым</w:t>
            </w:r>
          </w:p>
        </w:tc>
        <w:tc>
          <w:tcPr>
            <w:tcW w:w="68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073</w:t>
            </w:r>
          </w:p>
        </w:tc>
        <w:tc>
          <w:tcPr>
            <w:tcW w:w="51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03</w:t>
            </w:r>
          </w:p>
        </w:tc>
        <w:tc>
          <w:tcPr>
            <w:tcW w:w="623"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3</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3.7</w:t>
            </w:r>
          </w:p>
        </w:tc>
        <w:tc>
          <w:tcPr>
            <w:tcW w:w="59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1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97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51738,2</w:t>
            </w:r>
          </w:p>
        </w:tc>
        <w:tc>
          <w:tcPr>
            <w:tcW w:w="992"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73566,4</w:t>
            </w:r>
          </w:p>
        </w:tc>
        <w:tc>
          <w:tcPr>
            <w:tcW w:w="993"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76429,8</w:t>
            </w:r>
          </w:p>
        </w:tc>
        <w:tc>
          <w:tcPr>
            <w:tcW w:w="85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77160,2</w:t>
            </w:r>
          </w:p>
        </w:tc>
        <w:tc>
          <w:tcPr>
            <w:tcW w:w="851"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77731,1</w:t>
            </w:r>
          </w:p>
        </w:tc>
        <w:tc>
          <w:tcPr>
            <w:tcW w:w="85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78324,9</w:t>
            </w:r>
          </w:p>
        </w:tc>
        <w:tc>
          <w:tcPr>
            <w:tcW w:w="102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78942,4</w:t>
            </w:r>
          </w:p>
        </w:tc>
      </w:tr>
      <w:tr w:rsidR="00C37057" w:rsidTr="00E1547B">
        <w:tblPrEx>
          <w:tblBorders>
            <w:insideH w:val="none" w:sz="0" w:space="0" w:color="auto"/>
            <w:insideV w:val="none" w:sz="0" w:space="0" w:color="auto"/>
          </w:tblBorders>
        </w:tblPrEx>
        <w:tc>
          <w:tcPr>
            <w:tcW w:w="1986" w:type="dxa"/>
            <w:tcBorders>
              <w:top w:val="nil"/>
              <w:left w:val="nil"/>
              <w:bottom w:val="nil"/>
              <w:right w:val="nil"/>
            </w:tcBorders>
          </w:tcPr>
          <w:p w:rsidR="00C37057" w:rsidRPr="00E1547B" w:rsidRDefault="00C37057">
            <w:pPr>
              <w:pStyle w:val="ConsPlusNormal"/>
              <w:rPr>
                <w:sz w:val="16"/>
                <w:szCs w:val="16"/>
              </w:rPr>
            </w:pPr>
            <w:r w:rsidRPr="00E1547B">
              <w:rPr>
                <w:sz w:val="16"/>
                <w:szCs w:val="16"/>
              </w:rPr>
              <w:t>Федеральный проект "Финансовая поддержка семей при рождении детей"</w:t>
            </w:r>
          </w:p>
        </w:tc>
        <w:tc>
          <w:tcPr>
            <w:tcW w:w="1417" w:type="dxa"/>
            <w:tcBorders>
              <w:top w:val="nil"/>
              <w:left w:val="nil"/>
              <w:bottom w:val="nil"/>
              <w:right w:val="nil"/>
            </w:tcBorders>
          </w:tcPr>
          <w:p w:rsidR="00C37057" w:rsidRPr="00E1547B" w:rsidRDefault="00C37057">
            <w:pPr>
              <w:pStyle w:val="ConsPlusNormal"/>
              <w:rPr>
                <w:sz w:val="16"/>
                <w:szCs w:val="16"/>
              </w:rPr>
            </w:pPr>
            <w:r w:rsidRPr="00E1547B">
              <w:rPr>
                <w:sz w:val="16"/>
                <w:szCs w:val="16"/>
              </w:rPr>
              <w:t>Республика Крым</w:t>
            </w:r>
          </w:p>
        </w:tc>
        <w:tc>
          <w:tcPr>
            <w:tcW w:w="68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149</w:t>
            </w:r>
          </w:p>
        </w:tc>
        <w:tc>
          <w:tcPr>
            <w:tcW w:w="51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03</w:t>
            </w:r>
          </w:p>
        </w:tc>
        <w:tc>
          <w:tcPr>
            <w:tcW w:w="623"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3</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3.Р1</w:t>
            </w:r>
          </w:p>
        </w:tc>
        <w:tc>
          <w:tcPr>
            <w:tcW w:w="59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1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97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992"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1794387,8</w:t>
            </w:r>
          </w:p>
        </w:tc>
        <w:tc>
          <w:tcPr>
            <w:tcW w:w="993"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792649,2</w:t>
            </w:r>
          </w:p>
        </w:tc>
        <w:tc>
          <w:tcPr>
            <w:tcW w:w="85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830889</w:t>
            </w:r>
          </w:p>
        </w:tc>
        <w:tc>
          <w:tcPr>
            <w:tcW w:w="851"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830889</w:t>
            </w:r>
          </w:p>
        </w:tc>
        <w:tc>
          <w:tcPr>
            <w:tcW w:w="85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830889</w:t>
            </w:r>
          </w:p>
        </w:tc>
        <w:tc>
          <w:tcPr>
            <w:tcW w:w="102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830889</w:t>
            </w:r>
          </w:p>
        </w:tc>
      </w:tr>
      <w:tr w:rsidR="00C37057" w:rsidTr="00E1547B">
        <w:tblPrEx>
          <w:tblBorders>
            <w:insideH w:val="none" w:sz="0" w:space="0" w:color="auto"/>
            <w:insideV w:val="none" w:sz="0" w:space="0" w:color="auto"/>
          </w:tblBorders>
        </w:tblPrEx>
        <w:tc>
          <w:tcPr>
            <w:tcW w:w="1986" w:type="dxa"/>
            <w:tcBorders>
              <w:top w:val="nil"/>
              <w:left w:val="nil"/>
              <w:bottom w:val="nil"/>
              <w:right w:val="nil"/>
            </w:tcBorders>
          </w:tcPr>
          <w:p w:rsidR="00C37057" w:rsidRPr="00E1547B" w:rsidRDefault="00C37057">
            <w:pPr>
              <w:pStyle w:val="ConsPlusNormal"/>
              <w:rPr>
                <w:sz w:val="16"/>
                <w:szCs w:val="16"/>
              </w:rPr>
            </w:pPr>
            <w:r w:rsidRPr="00E1547B">
              <w:rPr>
                <w:sz w:val="16"/>
                <w:szCs w:val="16"/>
              </w:rPr>
              <w:t>"Осуществление ежемесячной выплаты в связи с рождением (усыновлением) первого ребенка"</w:t>
            </w:r>
          </w:p>
        </w:tc>
        <w:tc>
          <w:tcPr>
            <w:tcW w:w="1417" w:type="dxa"/>
            <w:tcBorders>
              <w:top w:val="nil"/>
              <w:left w:val="nil"/>
              <w:bottom w:val="nil"/>
              <w:right w:val="nil"/>
            </w:tcBorders>
          </w:tcPr>
          <w:p w:rsidR="00C37057" w:rsidRPr="00E1547B" w:rsidRDefault="00C37057">
            <w:pPr>
              <w:pStyle w:val="ConsPlusNormal"/>
              <w:rPr>
                <w:sz w:val="16"/>
                <w:szCs w:val="16"/>
              </w:rPr>
            </w:pPr>
            <w:r w:rsidRPr="00E1547B">
              <w:rPr>
                <w:sz w:val="16"/>
                <w:szCs w:val="16"/>
              </w:rPr>
              <w:t>Республика Крым</w:t>
            </w:r>
          </w:p>
        </w:tc>
        <w:tc>
          <w:tcPr>
            <w:tcW w:w="68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149</w:t>
            </w:r>
          </w:p>
        </w:tc>
        <w:tc>
          <w:tcPr>
            <w:tcW w:w="51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03</w:t>
            </w:r>
          </w:p>
        </w:tc>
        <w:tc>
          <w:tcPr>
            <w:tcW w:w="623"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3</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3.Р1</w:t>
            </w:r>
          </w:p>
        </w:tc>
        <w:tc>
          <w:tcPr>
            <w:tcW w:w="59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1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97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992"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695055,7</w:t>
            </w:r>
          </w:p>
        </w:tc>
        <w:tc>
          <w:tcPr>
            <w:tcW w:w="993"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792649,2</w:t>
            </w:r>
          </w:p>
        </w:tc>
        <w:tc>
          <w:tcPr>
            <w:tcW w:w="85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830889</w:t>
            </w:r>
          </w:p>
        </w:tc>
        <w:tc>
          <w:tcPr>
            <w:tcW w:w="851"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830889</w:t>
            </w:r>
          </w:p>
        </w:tc>
        <w:tc>
          <w:tcPr>
            <w:tcW w:w="85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830889</w:t>
            </w:r>
          </w:p>
        </w:tc>
        <w:tc>
          <w:tcPr>
            <w:tcW w:w="102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830889</w:t>
            </w:r>
          </w:p>
        </w:tc>
      </w:tr>
      <w:tr w:rsidR="00C37057" w:rsidTr="00E1547B">
        <w:tblPrEx>
          <w:tblBorders>
            <w:insideH w:val="none" w:sz="0" w:space="0" w:color="auto"/>
            <w:insideV w:val="none" w:sz="0" w:space="0" w:color="auto"/>
          </w:tblBorders>
        </w:tblPrEx>
        <w:tc>
          <w:tcPr>
            <w:tcW w:w="1986" w:type="dxa"/>
            <w:tcBorders>
              <w:top w:val="nil"/>
              <w:left w:val="nil"/>
              <w:bottom w:val="nil"/>
              <w:right w:val="nil"/>
            </w:tcBorders>
          </w:tcPr>
          <w:p w:rsidR="00C37057" w:rsidRPr="00E1547B" w:rsidRDefault="00C37057">
            <w:pPr>
              <w:pStyle w:val="ConsPlusNormal"/>
              <w:rPr>
                <w:sz w:val="16"/>
                <w:szCs w:val="16"/>
              </w:rPr>
            </w:pPr>
            <w:r w:rsidRPr="00E1547B">
              <w:rPr>
                <w:sz w:val="16"/>
                <w:szCs w:val="16"/>
              </w:rPr>
              <w:lastRenderedPageBreak/>
              <w:t>"Осуществление ежемесячной денежной выплаты, назначаемой в случае рождения третьего ребенка или последующих детей до достижения ребенком возраста 3 лет"</w:t>
            </w:r>
          </w:p>
        </w:tc>
        <w:tc>
          <w:tcPr>
            <w:tcW w:w="1417" w:type="dxa"/>
            <w:tcBorders>
              <w:top w:val="nil"/>
              <w:left w:val="nil"/>
              <w:bottom w:val="nil"/>
              <w:right w:val="nil"/>
            </w:tcBorders>
          </w:tcPr>
          <w:p w:rsidR="00C37057" w:rsidRPr="00E1547B" w:rsidRDefault="00C37057">
            <w:pPr>
              <w:pStyle w:val="ConsPlusNormal"/>
              <w:rPr>
                <w:sz w:val="16"/>
                <w:szCs w:val="16"/>
              </w:rPr>
            </w:pPr>
            <w:r w:rsidRPr="00E1547B">
              <w:rPr>
                <w:sz w:val="16"/>
                <w:szCs w:val="16"/>
              </w:rPr>
              <w:t>Республика Крым</w:t>
            </w:r>
          </w:p>
        </w:tc>
        <w:tc>
          <w:tcPr>
            <w:tcW w:w="68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149</w:t>
            </w:r>
          </w:p>
        </w:tc>
        <w:tc>
          <w:tcPr>
            <w:tcW w:w="51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03</w:t>
            </w:r>
          </w:p>
        </w:tc>
        <w:tc>
          <w:tcPr>
            <w:tcW w:w="623"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3</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3.Р1</w:t>
            </w:r>
          </w:p>
        </w:tc>
        <w:tc>
          <w:tcPr>
            <w:tcW w:w="59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1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97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992"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1099332,1</w:t>
            </w:r>
          </w:p>
        </w:tc>
        <w:tc>
          <w:tcPr>
            <w:tcW w:w="993"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85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851"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85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102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r>
      <w:tr w:rsidR="00C37057" w:rsidTr="00E1547B">
        <w:tblPrEx>
          <w:tblBorders>
            <w:insideH w:val="none" w:sz="0" w:space="0" w:color="auto"/>
            <w:insideV w:val="none" w:sz="0" w:space="0" w:color="auto"/>
          </w:tblBorders>
        </w:tblPrEx>
        <w:tc>
          <w:tcPr>
            <w:tcW w:w="1986" w:type="dxa"/>
            <w:tcBorders>
              <w:top w:val="nil"/>
              <w:left w:val="nil"/>
              <w:bottom w:val="nil"/>
              <w:right w:val="nil"/>
            </w:tcBorders>
          </w:tcPr>
          <w:p w:rsidR="00C37057" w:rsidRPr="00E1547B" w:rsidRDefault="0018585D">
            <w:pPr>
              <w:pStyle w:val="ConsPlusNormal"/>
              <w:rPr>
                <w:sz w:val="16"/>
                <w:szCs w:val="16"/>
              </w:rPr>
            </w:pPr>
            <w:hyperlink w:anchor="P564" w:history="1">
              <w:r w:rsidR="00C37057" w:rsidRPr="00E1547B">
                <w:rPr>
                  <w:color w:val="0000FF"/>
                  <w:sz w:val="16"/>
                  <w:szCs w:val="16"/>
                </w:rPr>
                <w:t>Подпрограмма 6</w:t>
              </w:r>
            </w:hyperlink>
            <w:r w:rsidR="00C37057" w:rsidRPr="00E1547B">
              <w:rPr>
                <w:sz w:val="16"/>
                <w:szCs w:val="16"/>
              </w:rPr>
              <w:t xml:space="preserve"> "Старшее поколение"</w:t>
            </w:r>
          </w:p>
        </w:tc>
        <w:tc>
          <w:tcPr>
            <w:tcW w:w="1417" w:type="dxa"/>
            <w:tcBorders>
              <w:top w:val="nil"/>
              <w:left w:val="nil"/>
              <w:bottom w:val="nil"/>
              <w:right w:val="nil"/>
            </w:tcBorders>
          </w:tcPr>
          <w:p w:rsidR="00C37057" w:rsidRPr="00E1547B" w:rsidRDefault="00C37057">
            <w:pPr>
              <w:pStyle w:val="ConsPlusNormal"/>
              <w:rPr>
                <w:sz w:val="16"/>
                <w:szCs w:val="16"/>
              </w:rPr>
            </w:pPr>
            <w:r w:rsidRPr="00E1547B">
              <w:rPr>
                <w:sz w:val="16"/>
                <w:szCs w:val="16"/>
              </w:rPr>
              <w:t>Республика Крым</w:t>
            </w:r>
          </w:p>
        </w:tc>
        <w:tc>
          <w:tcPr>
            <w:tcW w:w="68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149</w:t>
            </w:r>
          </w:p>
        </w:tc>
        <w:tc>
          <w:tcPr>
            <w:tcW w:w="51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03</w:t>
            </w:r>
          </w:p>
        </w:tc>
        <w:tc>
          <w:tcPr>
            <w:tcW w:w="623"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6</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9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1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97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992"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250000</w:t>
            </w:r>
          </w:p>
        </w:tc>
        <w:tc>
          <w:tcPr>
            <w:tcW w:w="993"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85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851"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85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102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r>
      <w:tr w:rsidR="00C37057" w:rsidTr="00E1547B">
        <w:tblPrEx>
          <w:tblBorders>
            <w:insideH w:val="none" w:sz="0" w:space="0" w:color="auto"/>
            <w:insideV w:val="none" w:sz="0" w:space="0" w:color="auto"/>
          </w:tblBorders>
        </w:tblPrEx>
        <w:tc>
          <w:tcPr>
            <w:tcW w:w="1986" w:type="dxa"/>
            <w:tcBorders>
              <w:top w:val="nil"/>
              <w:left w:val="nil"/>
              <w:bottom w:val="nil"/>
              <w:right w:val="nil"/>
            </w:tcBorders>
          </w:tcPr>
          <w:p w:rsidR="00C37057" w:rsidRPr="00E1547B" w:rsidRDefault="00C37057">
            <w:pPr>
              <w:pStyle w:val="ConsPlusNormal"/>
              <w:rPr>
                <w:sz w:val="16"/>
                <w:szCs w:val="16"/>
              </w:rPr>
            </w:pPr>
            <w:r w:rsidRPr="00E1547B">
              <w:rPr>
                <w:sz w:val="16"/>
                <w:szCs w:val="16"/>
              </w:rPr>
              <w:t>Федеральный проект "Старшее поколение"</w:t>
            </w:r>
          </w:p>
        </w:tc>
        <w:tc>
          <w:tcPr>
            <w:tcW w:w="1417" w:type="dxa"/>
            <w:tcBorders>
              <w:top w:val="nil"/>
              <w:left w:val="nil"/>
              <w:bottom w:val="nil"/>
              <w:right w:val="nil"/>
            </w:tcBorders>
          </w:tcPr>
          <w:p w:rsidR="00C37057" w:rsidRPr="00E1547B" w:rsidRDefault="00C37057">
            <w:pPr>
              <w:pStyle w:val="ConsPlusNormal"/>
              <w:rPr>
                <w:sz w:val="16"/>
                <w:szCs w:val="16"/>
              </w:rPr>
            </w:pPr>
            <w:r w:rsidRPr="00E1547B">
              <w:rPr>
                <w:sz w:val="16"/>
                <w:szCs w:val="16"/>
              </w:rPr>
              <w:t>Республика Крым</w:t>
            </w:r>
          </w:p>
        </w:tc>
        <w:tc>
          <w:tcPr>
            <w:tcW w:w="68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149</w:t>
            </w:r>
          </w:p>
        </w:tc>
        <w:tc>
          <w:tcPr>
            <w:tcW w:w="51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03</w:t>
            </w:r>
          </w:p>
        </w:tc>
        <w:tc>
          <w:tcPr>
            <w:tcW w:w="623"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6</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6.Р3</w:t>
            </w:r>
          </w:p>
        </w:tc>
        <w:tc>
          <w:tcPr>
            <w:tcW w:w="59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51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97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992"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250000</w:t>
            </w:r>
          </w:p>
        </w:tc>
        <w:tc>
          <w:tcPr>
            <w:tcW w:w="993"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85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851"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85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c>
          <w:tcPr>
            <w:tcW w:w="1020" w:type="dxa"/>
            <w:tcBorders>
              <w:top w:val="nil"/>
              <w:left w:val="nil"/>
              <w:bottom w:val="nil"/>
              <w:right w:val="nil"/>
            </w:tcBorders>
          </w:tcPr>
          <w:p w:rsidR="00C37057" w:rsidRPr="00E1547B" w:rsidRDefault="00C37057">
            <w:pPr>
              <w:pStyle w:val="ConsPlusNormal"/>
              <w:jc w:val="center"/>
              <w:rPr>
                <w:sz w:val="16"/>
                <w:szCs w:val="16"/>
              </w:rPr>
            </w:pPr>
            <w:r w:rsidRPr="00E1547B">
              <w:rPr>
                <w:sz w:val="16"/>
                <w:szCs w:val="16"/>
              </w:rPr>
              <w:t>-</w:t>
            </w:r>
          </w:p>
        </w:tc>
      </w:tr>
      <w:tr w:rsidR="00C37057" w:rsidTr="00E1547B">
        <w:tblPrEx>
          <w:tblBorders>
            <w:insideH w:val="none" w:sz="0" w:space="0" w:color="auto"/>
            <w:insideV w:val="none" w:sz="0" w:space="0" w:color="auto"/>
          </w:tblBorders>
        </w:tblPrEx>
        <w:tc>
          <w:tcPr>
            <w:tcW w:w="1986" w:type="dxa"/>
            <w:tcBorders>
              <w:top w:val="nil"/>
              <w:left w:val="nil"/>
              <w:bottom w:val="single" w:sz="4" w:space="0" w:color="auto"/>
              <w:right w:val="nil"/>
            </w:tcBorders>
          </w:tcPr>
          <w:p w:rsidR="00C37057" w:rsidRPr="00E1547B" w:rsidRDefault="00C37057">
            <w:pPr>
              <w:pStyle w:val="ConsPlusNormal"/>
              <w:rPr>
                <w:sz w:val="16"/>
                <w:szCs w:val="16"/>
              </w:rPr>
            </w:pPr>
            <w:r w:rsidRPr="00E1547B">
              <w:rPr>
                <w:sz w:val="16"/>
                <w:szCs w:val="16"/>
              </w:rP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417" w:type="dxa"/>
            <w:tcBorders>
              <w:top w:val="nil"/>
              <w:left w:val="nil"/>
              <w:bottom w:val="single" w:sz="4" w:space="0" w:color="auto"/>
              <w:right w:val="nil"/>
            </w:tcBorders>
          </w:tcPr>
          <w:p w:rsidR="00C37057" w:rsidRPr="00E1547B" w:rsidRDefault="00C37057">
            <w:pPr>
              <w:pStyle w:val="ConsPlusNormal"/>
              <w:rPr>
                <w:sz w:val="16"/>
                <w:szCs w:val="16"/>
              </w:rPr>
            </w:pPr>
            <w:r w:rsidRPr="00E1547B">
              <w:rPr>
                <w:sz w:val="16"/>
                <w:szCs w:val="16"/>
              </w:rPr>
              <w:t>Республика Крым</w:t>
            </w:r>
          </w:p>
        </w:tc>
        <w:tc>
          <w:tcPr>
            <w:tcW w:w="680" w:type="dxa"/>
            <w:tcBorders>
              <w:top w:val="nil"/>
              <w:left w:val="nil"/>
              <w:bottom w:val="single" w:sz="4" w:space="0" w:color="auto"/>
              <w:right w:val="nil"/>
            </w:tcBorders>
          </w:tcPr>
          <w:p w:rsidR="00C37057" w:rsidRPr="00E1547B" w:rsidRDefault="00C37057">
            <w:pPr>
              <w:pStyle w:val="ConsPlusNormal"/>
              <w:jc w:val="center"/>
              <w:rPr>
                <w:sz w:val="16"/>
                <w:szCs w:val="16"/>
              </w:rPr>
            </w:pPr>
            <w:r w:rsidRPr="00E1547B">
              <w:rPr>
                <w:sz w:val="16"/>
                <w:szCs w:val="16"/>
              </w:rPr>
              <w:t>149</w:t>
            </w:r>
          </w:p>
        </w:tc>
        <w:tc>
          <w:tcPr>
            <w:tcW w:w="510" w:type="dxa"/>
            <w:tcBorders>
              <w:top w:val="nil"/>
              <w:left w:val="nil"/>
              <w:bottom w:val="single" w:sz="4" w:space="0" w:color="auto"/>
              <w:right w:val="nil"/>
            </w:tcBorders>
          </w:tcPr>
          <w:p w:rsidR="00C37057" w:rsidRPr="00E1547B" w:rsidRDefault="00C37057">
            <w:pPr>
              <w:pStyle w:val="ConsPlusNormal"/>
              <w:jc w:val="center"/>
              <w:rPr>
                <w:sz w:val="16"/>
                <w:szCs w:val="16"/>
              </w:rPr>
            </w:pPr>
            <w:r w:rsidRPr="00E1547B">
              <w:rPr>
                <w:sz w:val="16"/>
                <w:szCs w:val="16"/>
              </w:rPr>
              <w:t>03</w:t>
            </w:r>
          </w:p>
        </w:tc>
        <w:tc>
          <w:tcPr>
            <w:tcW w:w="623" w:type="dxa"/>
            <w:tcBorders>
              <w:top w:val="nil"/>
              <w:left w:val="nil"/>
              <w:bottom w:val="single" w:sz="4" w:space="0" w:color="auto"/>
              <w:right w:val="nil"/>
            </w:tcBorders>
          </w:tcPr>
          <w:p w:rsidR="00C37057" w:rsidRPr="00E1547B" w:rsidRDefault="00C37057">
            <w:pPr>
              <w:pStyle w:val="ConsPlusNormal"/>
              <w:jc w:val="center"/>
              <w:rPr>
                <w:sz w:val="16"/>
                <w:szCs w:val="16"/>
              </w:rPr>
            </w:pPr>
            <w:r w:rsidRPr="00E1547B">
              <w:rPr>
                <w:sz w:val="16"/>
                <w:szCs w:val="16"/>
              </w:rPr>
              <w:t>6</w:t>
            </w:r>
          </w:p>
        </w:tc>
        <w:tc>
          <w:tcPr>
            <w:tcW w:w="567" w:type="dxa"/>
            <w:tcBorders>
              <w:top w:val="nil"/>
              <w:left w:val="nil"/>
              <w:bottom w:val="single" w:sz="4" w:space="0" w:color="auto"/>
              <w:right w:val="nil"/>
            </w:tcBorders>
          </w:tcPr>
          <w:p w:rsidR="00C37057" w:rsidRPr="00E1547B" w:rsidRDefault="00C37057">
            <w:pPr>
              <w:pStyle w:val="ConsPlusNormal"/>
              <w:jc w:val="center"/>
              <w:rPr>
                <w:sz w:val="16"/>
                <w:szCs w:val="16"/>
              </w:rPr>
            </w:pPr>
            <w:r w:rsidRPr="00E1547B">
              <w:rPr>
                <w:sz w:val="16"/>
                <w:szCs w:val="16"/>
              </w:rPr>
              <w:t>6.Р3</w:t>
            </w:r>
          </w:p>
        </w:tc>
        <w:tc>
          <w:tcPr>
            <w:tcW w:w="597" w:type="dxa"/>
            <w:tcBorders>
              <w:top w:val="nil"/>
              <w:left w:val="nil"/>
              <w:bottom w:val="single" w:sz="4" w:space="0" w:color="auto"/>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single" w:sz="4" w:space="0" w:color="auto"/>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single" w:sz="4" w:space="0" w:color="auto"/>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single" w:sz="4" w:space="0" w:color="auto"/>
              <w:right w:val="nil"/>
            </w:tcBorders>
          </w:tcPr>
          <w:p w:rsidR="00C37057" w:rsidRPr="00E1547B" w:rsidRDefault="00C37057">
            <w:pPr>
              <w:pStyle w:val="ConsPlusNormal"/>
              <w:jc w:val="center"/>
              <w:rPr>
                <w:sz w:val="16"/>
                <w:szCs w:val="16"/>
              </w:rPr>
            </w:pPr>
            <w:r w:rsidRPr="00E1547B">
              <w:rPr>
                <w:sz w:val="16"/>
                <w:szCs w:val="16"/>
              </w:rPr>
              <w:t>-</w:t>
            </w:r>
          </w:p>
        </w:tc>
        <w:tc>
          <w:tcPr>
            <w:tcW w:w="567" w:type="dxa"/>
            <w:tcBorders>
              <w:top w:val="nil"/>
              <w:left w:val="nil"/>
              <w:bottom w:val="single" w:sz="4" w:space="0" w:color="auto"/>
              <w:right w:val="nil"/>
            </w:tcBorders>
          </w:tcPr>
          <w:p w:rsidR="00C37057" w:rsidRPr="00E1547B" w:rsidRDefault="00C37057">
            <w:pPr>
              <w:pStyle w:val="ConsPlusNormal"/>
              <w:jc w:val="center"/>
              <w:rPr>
                <w:sz w:val="16"/>
                <w:szCs w:val="16"/>
              </w:rPr>
            </w:pPr>
            <w:r w:rsidRPr="00E1547B">
              <w:rPr>
                <w:sz w:val="16"/>
                <w:szCs w:val="16"/>
              </w:rPr>
              <w:t>-</w:t>
            </w:r>
          </w:p>
        </w:tc>
        <w:tc>
          <w:tcPr>
            <w:tcW w:w="510" w:type="dxa"/>
            <w:tcBorders>
              <w:top w:val="nil"/>
              <w:left w:val="nil"/>
              <w:bottom w:val="single" w:sz="4" w:space="0" w:color="auto"/>
              <w:right w:val="nil"/>
            </w:tcBorders>
          </w:tcPr>
          <w:p w:rsidR="00C37057" w:rsidRPr="00E1547B" w:rsidRDefault="00C37057">
            <w:pPr>
              <w:pStyle w:val="ConsPlusNormal"/>
              <w:jc w:val="center"/>
              <w:rPr>
                <w:sz w:val="16"/>
                <w:szCs w:val="16"/>
              </w:rPr>
            </w:pPr>
            <w:r w:rsidRPr="00E1547B">
              <w:rPr>
                <w:sz w:val="16"/>
                <w:szCs w:val="16"/>
              </w:rPr>
              <w:t>-</w:t>
            </w:r>
          </w:p>
        </w:tc>
        <w:tc>
          <w:tcPr>
            <w:tcW w:w="970" w:type="dxa"/>
            <w:tcBorders>
              <w:top w:val="nil"/>
              <w:left w:val="nil"/>
              <w:bottom w:val="single" w:sz="4" w:space="0" w:color="auto"/>
              <w:right w:val="nil"/>
            </w:tcBorders>
          </w:tcPr>
          <w:p w:rsidR="00C37057" w:rsidRPr="00E1547B" w:rsidRDefault="00C37057">
            <w:pPr>
              <w:pStyle w:val="ConsPlusNormal"/>
              <w:jc w:val="center"/>
              <w:rPr>
                <w:sz w:val="16"/>
                <w:szCs w:val="16"/>
              </w:rPr>
            </w:pPr>
            <w:r w:rsidRPr="00E1547B">
              <w:rPr>
                <w:sz w:val="16"/>
                <w:szCs w:val="16"/>
              </w:rPr>
              <w:t>-</w:t>
            </w:r>
          </w:p>
        </w:tc>
        <w:tc>
          <w:tcPr>
            <w:tcW w:w="992" w:type="dxa"/>
            <w:tcBorders>
              <w:top w:val="nil"/>
              <w:left w:val="nil"/>
              <w:bottom w:val="single" w:sz="4" w:space="0" w:color="auto"/>
              <w:right w:val="nil"/>
            </w:tcBorders>
          </w:tcPr>
          <w:p w:rsidR="00C37057" w:rsidRPr="00E1547B" w:rsidRDefault="00C37057">
            <w:pPr>
              <w:pStyle w:val="ConsPlusNormal"/>
              <w:jc w:val="center"/>
              <w:rPr>
                <w:sz w:val="16"/>
                <w:szCs w:val="16"/>
              </w:rPr>
            </w:pPr>
            <w:r w:rsidRPr="00E1547B">
              <w:rPr>
                <w:sz w:val="16"/>
                <w:szCs w:val="16"/>
              </w:rPr>
              <w:t>250000</w:t>
            </w:r>
          </w:p>
        </w:tc>
        <w:tc>
          <w:tcPr>
            <w:tcW w:w="993" w:type="dxa"/>
            <w:tcBorders>
              <w:top w:val="nil"/>
              <w:left w:val="nil"/>
              <w:bottom w:val="single" w:sz="4" w:space="0" w:color="auto"/>
              <w:right w:val="nil"/>
            </w:tcBorders>
          </w:tcPr>
          <w:p w:rsidR="00C37057" w:rsidRPr="00E1547B" w:rsidRDefault="00C37057">
            <w:pPr>
              <w:pStyle w:val="ConsPlusNormal"/>
              <w:jc w:val="center"/>
              <w:rPr>
                <w:sz w:val="16"/>
                <w:szCs w:val="16"/>
              </w:rPr>
            </w:pPr>
            <w:r w:rsidRPr="00E1547B">
              <w:rPr>
                <w:sz w:val="16"/>
                <w:szCs w:val="16"/>
              </w:rPr>
              <w:t>-</w:t>
            </w:r>
          </w:p>
        </w:tc>
        <w:tc>
          <w:tcPr>
            <w:tcW w:w="850" w:type="dxa"/>
            <w:tcBorders>
              <w:top w:val="nil"/>
              <w:left w:val="nil"/>
              <w:bottom w:val="single" w:sz="4" w:space="0" w:color="auto"/>
              <w:right w:val="nil"/>
            </w:tcBorders>
          </w:tcPr>
          <w:p w:rsidR="00C37057" w:rsidRPr="00E1547B" w:rsidRDefault="00C37057">
            <w:pPr>
              <w:pStyle w:val="ConsPlusNormal"/>
              <w:jc w:val="center"/>
              <w:rPr>
                <w:sz w:val="16"/>
                <w:szCs w:val="16"/>
              </w:rPr>
            </w:pPr>
            <w:r w:rsidRPr="00E1547B">
              <w:rPr>
                <w:sz w:val="16"/>
                <w:szCs w:val="16"/>
              </w:rPr>
              <w:t>-</w:t>
            </w:r>
          </w:p>
        </w:tc>
        <w:tc>
          <w:tcPr>
            <w:tcW w:w="851" w:type="dxa"/>
            <w:tcBorders>
              <w:top w:val="nil"/>
              <w:left w:val="nil"/>
              <w:bottom w:val="single" w:sz="4" w:space="0" w:color="auto"/>
              <w:right w:val="nil"/>
            </w:tcBorders>
          </w:tcPr>
          <w:p w:rsidR="00C37057" w:rsidRPr="00E1547B" w:rsidRDefault="00C37057">
            <w:pPr>
              <w:pStyle w:val="ConsPlusNormal"/>
              <w:jc w:val="center"/>
              <w:rPr>
                <w:sz w:val="16"/>
                <w:szCs w:val="16"/>
              </w:rPr>
            </w:pPr>
            <w:r w:rsidRPr="00E1547B">
              <w:rPr>
                <w:sz w:val="16"/>
                <w:szCs w:val="16"/>
              </w:rPr>
              <w:t>-</w:t>
            </w:r>
          </w:p>
        </w:tc>
        <w:tc>
          <w:tcPr>
            <w:tcW w:w="850" w:type="dxa"/>
            <w:tcBorders>
              <w:top w:val="nil"/>
              <w:left w:val="nil"/>
              <w:bottom w:val="single" w:sz="4" w:space="0" w:color="auto"/>
              <w:right w:val="nil"/>
            </w:tcBorders>
          </w:tcPr>
          <w:p w:rsidR="00C37057" w:rsidRPr="00E1547B" w:rsidRDefault="00C37057">
            <w:pPr>
              <w:pStyle w:val="ConsPlusNormal"/>
              <w:jc w:val="center"/>
              <w:rPr>
                <w:sz w:val="16"/>
                <w:szCs w:val="16"/>
              </w:rPr>
            </w:pPr>
            <w:r w:rsidRPr="00E1547B">
              <w:rPr>
                <w:sz w:val="16"/>
                <w:szCs w:val="16"/>
              </w:rPr>
              <w:t>-</w:t>
            </w:r>
          </w:p>
        </w:tc>
        <w:tc>
          <w:tcPr>
            <w:tcW w:w="1020" w:type="dxa"/>
            <w:tcBorders>
              <w:top w:val="nil"/>
              <w:left w:val="nil"/>
              <w:bottom w:val="single" w:sz="4" w:space="0" w:color="auto"/>
              <w:right w:val="nil"/>
            </w:tcBorders>
          </w:tcPr>
          <w:p w:rsidR="00C37057" w:rsidRPr="00E1547B" w:rsidRDefault="00C37057">
            <w:pPr>
              <w:pStyle w:val="ConsPlusNormal"/>
              <w:jc w:val="center"/>
              <w:rPr>
                <w:sz w:val="16"/>
                <w:szCs w:val="16"/>
              </w:rPr>
            </w:pPr>
            <w:r w:rsidRPr="00E1547B">
              <w:rPr>
                <w:sz w:val="16"/>
                <w:szCs w:val="16"/>
              </w:rPr>
              <w:t>-</w:t>
            </w:r>
          </w:p>
        </w:tc>
      </w:tr>
    </w:tbl>
    <w:p w:rsidR="00C37057" w:rsidRDefault="00C37057">
      <w:pPr>
        <w:sectPr w:rsidR="00C37057">
          <w:pgSz w:w="16838" w:h="11905" w:orient="landscape"/>
          <w:pgMar w:top="1701" w:right="1134" w:bottom="850" w:left="1134" w:header="0" w:footer="0" w:gutter="0"/>
          <w:cols w:space="720"/>
        </w:sectPr>
      </w:pPr>
    </w:p>
    <w:p w:rsidR="00C37057" w:rsidRDefault="00C37057">
      <w:pPr>
        <w:pStyle w:val="ConsPlusNormal"/>
        <w:jc w:val="right"/>
        <w:outlineLvl w:val="1"/>
      </w:pPr>
      <w:r>
        <w:lastRenderedPageBreak/>
        <w:t>Приложение N 28</w:t>
      </w:r>
    </w:p>
    <w:p w:rsidR="00C37057" w:rsidRDefault="00C37057">
      <w:pPr>
        <w:pStyle w:val="ConsPlusNormal"/>
        <w:jc w:val="right"/>
      </w:pPr>
      <w:r>
        <w:t>к государственной программе</w:t>
      </w:r>
    </w:p>
    <w:p w:rsidR="00C37057" w:rsidRDefault="00C37057">
      <w:pPr>
        <w:pStyle w:val="ConsPlusNormal"/>
        <w:jc w:val="right"/>
      </w:pPr>
      <w:r>
        <w:t>Российской Федерации "Социальная</w:t>
      </w:r>
    </w:p>
    <w:p w:rsidR="00C37057" w:rsidRDefault="00C37057">
      <w:pPr>
        <w:pStyle w:val="ConsPlusNormal"/>
        <w:jc w:val="right"/>
      </w:pPr>
      <w:r>
        <w:t>поддержка граждан"</w:t>
      </w:r>
    </w:p>
    <w:p w:rsidR="00C37057" w:rsidRDefault="00C37057">
      <w:pPr>
        <w:pStyle w:val="ConsPlusNormal"/>
        <w:jc w:val="both"/>
      </w:pPr>
    </w:p>
    <w:p w:rsidR="00C37057" w:rsidRDefault="00C37057">
      <w:pPr>
        <w:pStyle w:val="ConsPlusTitle"/>
        <w:jc w:val="center"/>
      </w:pPr>
      <w:bookmarkStart w:id="83" w:name="P49969"/>
      <w:bookmarkEnd w:id="83"/>
      <w:r>
        <w:t>СВЕДЕНИЯ</w:t>
      </w:r>
    </w:p>
    <w:p w:rsidR="00C37057" w:rsidRDefault="00C37057">
      <w:pPr>
        <w:pStyle w:val="ConsPlusTitle"/>
        <w:jc w:val="center"/>
      </w:pPr>
      <w:r>
        <w:t>О РЕСУРСНОМ ОБЕСПЕЧЕНИИ И ПРОГНОЗНОЙ (СПРАВОЧНОЙ) ОЦЕНКЕ</w:t>
      </w:r>
    </w:p>
    <w:p w:rsidR="00C37057" w:rsidRDefault="00C37057">
      <w:pPr>
        <w:pStyle w:val="ConsPlusTitle"/>
        <w:jc w:val="center"/>
      </w:pPr>
      <w:r>
        <w:t>РАСХОДОВ ФЕДЕРАЛЬНОГО БЮДЖЕТА, БЮДЖЕТОВ ГОСУДАРСТВЕННЫХ</w:t>
      </w:r>
    </w:p>
    <w:p w:rsidR="00C37057" w:rsidRDefault="00C37057">
      <w:pPr>
        <w:pStyle w:val="ConsPlusTitle"/>
        <w:jc w:val="center"/>
      </w:pPr>
      <w:r>
        <w:t>ВНЕБЮДЖЕТНЫХ ФОНДОВ РОССИЙСКОЙ ФЕДЕРАЦИИ, БЮДЖЕТОВ</w:t>
      </w:r>
    </w:p>
    <w:p w:rsidR="00C37057" w:rsidRDefault="00C37057">
      <w:pPr>
        <w:pStyle w:val="ConsPlusTitle"/>
        <w:jc w:val="center"/>
      </w:pPr>
      <w:r>
        <w:t>СУБЪЕКТОВ РОССИЙСКОЙ ФЕДЕРАЦИИ, ТЕРРИТОРИАЛЬНЫХ</w:t>
      </w:r>
    </w:p>
    <w:p w:rsidR="00C37057" w:rsidRDefault="00C37057">
      <w:pPr>
        <w:pStyle w:val="ConsPlusTitle"/>
        <w:jc w:val="center"/>
      </w:pPr>
      <w:r>
        <w:t>ГОСУДАРСТВЕННЫХ ВНЕБЮДЖЕТНЫХ ФОНДОВ, МЕСТНЫХ БЮДЖЕТОВ,</w:t>
      </w:r>
    </w:p>
    <w:p w:rsidR="00C37057" w:rsidRDefault="00C37057">
      <w:pPr>
        <w:pStyle w:val="ConsPlusTitle"/>
        <w:jc w:val="center"/>
      </w:pPr>
      <w:r>
        <w:t>КОМПАНИЙ С ГОСУДАРСТВЕННЫМ УЧАСТИЕМ И ИНЫХ ВНЕБЮДЖЕТНЫХ</w:t>
      </w:r>
    </w:p>
    <w:p w:rsidR="00C37057" w:rsidRDefault="00C37057">
      <w:pPr>
        <w:pStyle w:val="ConsPlusTitle"/>
        <w:jc w:val="center"/>
      </w:pPr>
      <w:r>
        <w:t>ИСТОЧНИКОВ НА РЕАЛИЗАЦИЮ МЕРОПРИЯТИЙ ГОСУДАРСТВЕННОЙ</w:t>
      </w:r>
    </w:p>
    <w:p w:rsidR="00C37057" w:rsidRDefault="00C37057">
      <w:pPr>
        <w:pStyle w:val="ConsPlusTitle"/>
        <w:jc w:val="center"/>
      </w:pPr>
      <w:r>
        <w:t>ПРОГРАММЫ РОССИЙСКОЙ ФЕДЕРАЦИИ "СОЦИАЛЬНАЯ ПОДДЕРЖКА</w:t>
      </w:r>
    </w:p>
    <w:p w:rsidR="00C37057" w:rsidRDefault="00C37057">
      <w:pPr>
        <w:pStyle w:val="ConsPlusTitle"/>
        <w:jc w:val="center"/>
      </w:pPr>
      <w:r>
        <w:t>ГРАЖДАН" НА ТЕРРИТОРИИ РЕСПУБЛИКИ КРЫМ</w:t>
      </w:r>
    </w:p>
    <w:p w:rsidR="00C37057" w:rsidRDefault="00C37057">
      <w:pPr>
        <w:spacing w:after="1"/>
      </w:pPr>
    </w:p>
    <w:p w:rsidR="0086518E" w:rsidRPr="0086518E" w:rsidRDefault="0086518E" w:rsidP="0086518E">
      <w:pPr>
        <w:spacing w:after="1"/>
        <w:jc w:val="center"/>
      </w:pPr>
      <w:r w:rsidRPr="0086518E">
        <w:t xml:space="preserve">(в ред. </w:t>
      </w:r>
      <w:hyperlink r:id="rId144" w:history="1">
        <w:r w:rsidRPr="0086518E">
          <w:t>Постановления</w:t>
        </w:r>
      </w:hyperlink>
      <w:r w:rsidRPr="0086518E">
        <w:t xml:space="preserve"> Правительства РФ от 28.03.2019 N 346)</w:t>
      </w:r>
    </w:p>
    <w:p w:rsidR="0086518E" w:rsidRDefault="0086518E">
      <w:pPr>
        <w:spacing w:after="1"/>
      </w:pPr>
    </w:p>
    <w:p w:rsidR="00C37057" w:rsidRDefault="00C37057">
      <w:pPr>
        <w:pStyle w:val="ConsPlusNormal"/>
        <w:jc w:val="both"/>
      </w:pPr>
    </w:p>
    <w:p w:rsidR="00C37057" w:rsidRDefault="00C37057">
      <w:pPr>
        <w:pStyle w:val="ConsPlusNormal"/>
        <w:jc w:val="right"/>
      </w:pPr>
      <w:r>
        <w:t>(тыс. рублей)</w:t>
      </w:r>
    </w:p>
    <w:p w:rsidR="00C37057" w:rsidRDefault="00C37057">
      <w:pPr>
        <w:spacing w:after="1"/>
      </w:pPr>
    </w:p>
    <w:tbl>
      <w:tblPr>
        <w:tblW w:w="15928" w:type="dxa"/>
        <w:tblInd w:w="-567"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2268"/>
        <w:gridCol w:w="680"/>
        <w:gridCol w:w="680"/>
        <w:gridCol w:w="680"/>
        <w:gridCol w:w="680"/>
        <w:gridCol w:w="737"/>
        <w:gridCol w:w="680"/>
        <w:gridCol w:w="1077"/>
        <w:gridCol w:w="1077"/>
        <w:gridCol w:w="1077"/>
        <w:gridCol w:w="1077"/>
        <w:gridCol w:w="1133"/>
        <w:gridCol w:w="1020"/>
        <w:gridCol w:w="1077"/>
      </w:tblGrid>
      <w:tr w:rsidR="00C37057" w:rsidTr="0086518E">
        <w:tc>
          <w:tcPr>
            <w:tcW w:w="1985" w:type="dxa"/>
            <w:vMerge w:val="restart"/>
            <w:tcBorders>
              <w:top w:val="single" w:sz="4" w:space="0" w:color="auto"/>
              <w:left w:val="nil"/>
              <w:bottom w:val="single" w:sz="4" w:space="0" w:color="auto"/>
            </w:tcBorders>
          </w:tcPr>
          <w:p w:rsidR="00C37057" w:rsidRPr="0086518E" w:rsidRDefault="00C37057">
            <w:pPr>
              <w:pStyle w:val="ConsPlusNormal"/>
              <w:jc w:val="center"/>
              <w:rPr>
                <w:sz w:val="16"/>
                <w:szCs w:val="16"/>
              </w:rPr>
            </w:pPr>
            <w:r w:rsidRPr="0086518E">
              <w:rPr>
                <w:sz w:val="16"/>
                <w:szCs w:val="16"/>
              </w:rPr>
              <w:t>Приоритетные территории (субъект Российской Федерации, входящий в состав приоритетной территории)</w:t>
            </w:r>
          </w:p>
        </w:tc>
        <w:tc>
          <w:tcPr>
            <w:tcW w:w="2268" w:type="dxa"/>
            <w:vMerge w:val="restart"/>
            <w:tcBorders>
              <w:top w:val="single" w:sz="4" w:space="0" w:color="auto"/>
              <w:bottom w:val="single" w:sz="4" w:space="0" w:color="auto"/>
            </w:tcBorders>
          </w:tcPr>
          <w:p w:rsidR="00C37057" w:rsidRPr="0086518E" w:rsidRDefault="00C37057">
            <w:pPr>
              <w:pStyle w:val="ConsPlusNormal"/>
              <w:jc w:val="center"/>
              <w:rPr>
                <w:sz w:val="16"/>
                <w:szCs w:val="16"/>
              </w:rPr>
            </w:pPr>
            <w:r w:rsidRPr="0086518E">
              <w:rPr>
                <w:sz w:val="16"/>
                <w:szCs w:val="16"/>
              </w:rPr>
              <w:t>Источник финансирования</w:t>
            </w:r>
          </w:p>
        </w:tc>
        <w:tc>
          <w:tcPr>
            <w:tcW w:w="11675" w:type="dxa"/>
            <w:gridSpan w:val="13"/>
            <w:tcBorders>
              <w:top w:val="single" w:sz="4" w:space="0" w:color="auto"/>
              <w:bottom w:val="single" w:sz="4" w:space="0" w:color="auto"/>
              <w:right w:val="nil"/>
            </w:tcBorders>
          </w:tcPr>
          <w:p w:rsidR="00C37057" w:rsidRPr="0086518E" w:rsidRDefault="00C37057">
            <w:pPr>
              <w:pStyle w:val="ConsPlusNormal"/>
              <w:jc w:val="center"/>
              <w:rPr>
                <w:sz w:val="16"/>
                <w:szCs w:val="16"/>
              </w:rPr>
            </w:pPr>
            <w:r w:rsidRPr="0086518E">
              <w:rPr>
                <w:sz w:val="16"/>
                <w:szCs w:val="16"/>
              </w:rPr>
              <w:t>Оценка расходов</w:t>
            </w:r>
          </w:p>
        </w:tc>
      </w:tr>
      <w:tr w:rsidR="00C37057" w:rsidRPr="0086518E" w:rsidTr="0086518E">
        <w:tc>
          <w:tcPr>
            <w:tcW w:w="1985" w:type="dxa"/>
            <w:vMerge/>
            <w:tcBorders>
              <w:top w:val="single" w:sz="4" w:space="0" w:color="auto"/>
              <w:left w:val="nil"/>
              <w:bottom w:val="single" w:sz="4" w:space="0" w:color="auto"/>
            </w:tcBorders>
          </w:tcPr>
          <w:p w:rsidR="00C37057" w:rsidRPr="0086518E" w:rsidRDefault="00C37057">
            <w:pPr>
              <w:rPr>
                <w:sz w:val="16"/>
                <w:szCs w:val="16"/>
              </w:rPr>
            </w:pPr>
          </w:p>
        </w:tc>
        <w:tc>
          <w:tcPr>
            <w:tcW w:w="2268" w:type="dxa"/>
            <w:vMerge/>
            <w:tcBorders>
              <w:top w:val="single" w:sz="4" w:space="0" w:color="auto"/>
              <w:bottom w:val="single" w:sz="4" w:space="0" w:color="auto"/>
            </w:tcBorders>
          </w:tcPr>
          <w:p w:rsidR="00C37057" w:rsidRPr="0086518E" w:rsidRDefault="00C37057">
            <w:pPr>
              <w:rPr>
                <w:sz w:val="16"/>
                <w:szCs w:val="16"/>
              </w:rPr>
            </w:pPr>
          </w:p>
        </w:tc>
        <w:tc>
          <w:tcPr>
            <w:tcW w:w="1360" w:type="dxa"/>
            <w:gridSpan w:val="2"/>
            <w:tcBorders>
              <w:top w:val="single" w:sz="4" w:space="0" w:color="auto"/>
              <w:bottom w:val="single" w:sz="4" w:space="0" w:color="auto"/>
            </w:tcBorders>
          </w:tcPr>
          <w:p w:rsidR="00C37057" w:rsidRPr="0086518E" w:rsidRDefault="00C37057">
            <w:pPr>
              <w:pStyle w:val="ConsPlusNormal"/>
              <w:jc w:val="center"/>
              <w:rPr>
                <w:sz w:val="16"/>
                <w:szCs w:val="16"/>
              </w:rPr>
            </w:pPr>
            <w:r w:rsidRPr="0086518E">
              <w:rPr>
                <w:sz w:val="16"/>
                <w:szCs w:val="16"/>
              </w:rPr>
              <w:t>2015 год</w:t>
            </w:r>
          </w:p>
        </w:tc>
        <w:tc>
          <w:tcPr>
            <w:tcW w:w="1360" w:type="dxa"/>
            <w:gridSpan w:val="2"/>
            <w:tcBorders>
              <w:top w:val="single" w:sz="4" w:space="0" w:color="auto"/>
              <w:bottom w:val="single" w:sz="4" w:space="0" w:color="auto"/>
            </w:tcBorders>
          </w:tcPr>
          <w:p w:rsidR="00C37057" w:rsidRPr="0086518E" w:rsidRDefault="00C37057">
            <w:pPr>
              <w:pStyle w:val="ConsPlusNormal"/>
              <w:jc w:val="center"/>
              <w:rPr>
                <w:sz w:val="16"/>
                <w:szCs w:val="16"/>
              </w:rPr>
            </w:pPr>
            <w:r w:rsidRPr="0086518E">
              <w:rPr>
                <w:sz w:val="16"/>
                <w:szCs w:val="16"/>
              </w:rPr>
              <w:t>2016 год</w:t>
            </w:r>
          </w:p>
        </w:tc>
        <w:tc>
          <w:tcPr>
            <w:tcW w:w="1417" w:type="dxa"/>
            <w:gridSpan w:val="2"/>
            <w:tcBorders>
              <w:top w:val="single" w:sz="4" w:space="0" w:color="auto"/>
              <w:bottom w:val="single" w:sz="4" w:space="0" w:color="auto"/>
            </w:tcBorders>
          </w:tcPr>
          <w:p w:rsidR="00C37057" w:rsidRPr="0086518E" w:rsidRDefault="00C37057">
            <w:pPr>
              <w:pStyle w:val="ConsPlusNormal"/>
              <w:jc w:val="center"/>
              <w:rPr>
                <w:sz w:val="16"/>
                <w:szCs w:val="16"/>
              </w:rPr>
            </w:pPr>
            <w:r w:rsidRPr="0086518E">
              <w:rPr>
                <w:sz w:val="16"/>
                <w:szCs w:val="16"/>
              </w:rPr>
              <w:t>2017 год</w:t>
            </w:r>
          </w:p>
        </w:tc>
        <w:tc>
          <w:tcPr>
            <w:tcW w:w="1077" w:type="dxa"/>
            <w:vMerge w:val="restart"/>
            <w:tcBorders>
              <w:top w:val="single" w:sz="4" w:space="0" w:color="auto"/>
              <w:bottom w:val="single" w:sz="4" w:space="0" w:color="auto"/>
            </w:tcBorders>
          </w:tcPr>
          <w:p w:rsidR="00C37057" w:rsidRPr="0086518E" w:rsidRDefault="00C37057">
            <w:pPr>
              <w:pStyle w:val="ConsPlusNormal"/>
              <w:jc w:val="center"/>
              <w:rPr>
                <w:sz w:val="16"/>
                <w:szCs w:val="16"/>
              </w:rPr>
            </w:pPr>
            <w:r w:rsidRPr="0086518E">
              <w:rPr>
                <w:sz w:val="16"/>
                <w:szCs w:val="16"/>
              </w:rPr>
              <w:t>2018 год план.</w:t>
            </w:r>
          </w:p>
        </w:tc>
        <w:tc>
          <w:tcPr>
            <w:tcW w:w="1077" w:type="dxa"/>
            <w:vMerge w:val="restart"/>
            <w:tcBorders>
              <w:top w:val="single" w:sz="4" w:space="0" w:color="auto"/>
              <w:bottom w:val="single" w:sz="4" w:space="0" w:color="auto"/>
            </w:tcBorders>
          </w:tcPr>
          <w:p w:rsidR="00C37057" w:rsidRPr="0086518E" w:rsidRDefault="00C37057">
            <w:pPr>
              <w:pStyle w:val="ConsPlusNormal"/>
              <w:jc w:val="center"/>
              <w:rPr>
                <w:sz w:val="16"/>
                <w:szCs w:val="16"/>
              </w:rPr>
            </w:pPr>
            <w:r w:rsidRPr="0086518E">
              <w:rPr>
                <w:sz w:val="16"/>
                <w:szCs w:val="16"/>
              </w:rPr>
              <w:t>2019 год план.</w:t>
            </w:r>
          </w:p>
        </w:tc>
        <w:tc>
          <w:tcPr>
            <w:tcW w:w="1077" w:type="dxa"/>
            <w:vMerge w:val="restart"/>
            <w:tcBorders>
              <w:top w:val="single" w:sz="4" w:space="0" w:color="auto"/>
              <w:bottom w:val="single" w:sz="4" w:space="0" w:color="auto"/>
            </w:tcBorders>
          </w:tcPr>
          <w:p w:rsidR="00C37057" w:rsidRPr="0086518E" w:rsidRDefault="00C37057">
            <w:pPr>
              <w:pStyle w:val="ConsPlusNormal"/>
              <w:jc w:val="center"/>
              <w:rPr>
                <w:sz w:val="16"/>
                <w:szCs w:val="16"/>
              </w:rPr>
            </w:pPr>
            <w:r w:rsidRPr="0086518E">
              <w:rPr>
                <w:sz w:val="16"/>
                <w:szCs w:val="16"/>
              </w:rPr>
              <w:t>2020 год план.</w:t>
            </w:r>
          </w:p>
        </w:tc>
        <w:tc>
          <w:tcPr>
            <w:tcW w:w="1077" w:type="dxa"/>
            <w:vMerge w:val="restart"/>
            <w:tcBorders>
              <w:top w:val="single" w:sz="4" w:space="0" w:color="auto"/>
              <w:bottom w:val="single" w:sz="4" w:space="0" w:color="auto"/>
            </w:tcBorders>
          </w:tcPr>
          <w:p w:rsidR="00C37057" w:rsidRPr="0086518E" w:rsidRDefault="00C37057">
            <w:pPr>
              <w:pStyle w:val="ConsPlusNormal"/>
              <w:jc w:val="center"/>
              <w:rPr>
                <w:sz w:val="16"/>
                <w:szCs w:val="16"/>
              </w:rPr>
            </w:pPr>
            <w:r w:rsidRPr="0086518E">
              <w:rPr>
                <w:sz w:val="16"/>
                <w:szCs w:val="16"/>
              </w:rPr>
              <w:t>2021 год план.</w:t>
            </w:r>
          </w:p>
        </w:tc>
        <w:tc>
          <w:tcPr>
            <w:tcW w:w="1133" w:type="dxa"/>
            <w:vMerge w:val="restart"/>
            <w:tcBorders>
              <w:top w:val="single" w:sz="4" w:space="0" w:color="auto"/>
              <w:bottom w:val="single" w:sz="4" w:space="0" w:color="auto"/>
            </w:tcBorders>
          </w:tcPr>
          <w:p w:rsidR="00C37057" w:rsidRPr="0086518E" w:rsidRDefault="00C37057">
            <w:pPr>
              <w:pStyle w:val="ConsPlusNormal"/>
              <w:jc w:val="center"/>
              <w:rPr>
                <w:sz w:val="16"/>
                <w:szCs w:val="16"/>
              </w:rPr>
            </w:pPr>
            <w:r w:rsidRPr="0086518E">
              <w:rPr>
                <w:sz w:val="16"/>
                <w:szCs w:val="16"/>
              </w:rPr>
              <w:t>2022 год план.</w:t>
            </w:r>
          </w:p>
        </w:tc>
        <w:tc>
          <w:tcPr>
            <w:tcW w:w="1020" w:type="dxa"/>
            <w:vMerge w:val="restart"/>
            <w:tcBorders>
              <w:top w:val="single" w:sz="4" w:space="0" w:color="auto"/>
              <w:bottom w:val="single" w:sz="4" w:space="0" w:color="auto"/>
            </w:tcBorders>
          </w:tcPr>
          <w:p w:rsidR="00C37057" w:rsidRPr="0086518E" w:rsidRDefault="00C37057">
            <w:pPr>
              <w:pStyle w:val="ConsPlusNormal"/>
              <w:jc w:val="center"/>
              <w:rPr>
                <w:sz w:val="16"/>
                <w:szCs w:val="16"/>
              </w:rPr>
            </w:pPr>
            <w:r w:rsidRPr="0086518E">
              <w:rPr>
                <w:sz w:val="16"/>
                <w:szCs w:val="16"/>
              </w:rPr>
              <w:t>2023 год план.</w:t>
            </w:r>
          </w:p>
        </w:tc>
        <w:tc>
          <w:tcPr>
            <w:tcW w:w="1077" w:type="dxa"/>
            <w:vMerge w:val="restart"/>
            <w:tcBorders>
              <w:top w:val="single" w:sz="4" w:space="0" w:color="auto"/>
              <w:bottom w:val="single" w:sz="4" w:space="0" w:color="auto"/>
              <w:right w:val="nil"/>
            </w:tcBorders>
          </w:tcPr>
          <w:p w:rsidR="00C37057" w:rsidRPr="0086518E" w:rsidRDefault="00C37057">
            <w:pPr>
              <w:pStyle w:val="ConsPlusNormal"/>
              <w:jc w:val="center"/>
              <w:rPr>
                <w:sz w:val="16"/>
                <w:szCs w:val="16"/>
              </w:rPr>
            </w:pPr>
            <w:r w:rsidRPr="0086518E">
              <w:rPr>
                <w:sz w:val="16"/>
                <w:szCs w:val="16"/>
              </w:rPr>
              <w:t>2024 год план.</w:t>
            </w:r>
          </w:p>
        </w:tc>
      </w:tr>
      <w:tr w:rsidR="00C37057" w:rsidRPr="0086518E" w:rsidTr="0086518E">
        <w:tc>
          <w:tcPr>
            <w:tcW w:w="1985" w:type="dxa"/>
            <w:vMerge/>
            <w:tcBorders>
              <w:top w:val="single" w:sz="4" w:space="0" w:color="auto"/>
              <w:left w:val="nil"/>
              <w:bottom w:val="single" w:sz="4" w:space="0" w:color="auto"/>
            </w:tcBorders>
          </w:tcPr>
          <w:p w:rsidR="00C37057" w:rsidRPr="0086518E" w:rsidRDefault="00C37057">
            <w:pPr>
              <w:rPr>
                <w:sz w:val="16"/>
                <w:szCs w:val="16"/>
              </w:rPr>
            </w:pPr>
          </w:p>
        </w:tc>
        <w:tc>
          <w:tcPr>
            <w:tcW w:w="2268" w:type="dxa"/>
            <w:vMerge/>
            <w:tcBorders>
              <w:top w:val="single" w:sz="4" w:space="0" w:color="auto"/>
              <w:bottom w:val="single" w:sz="4" w:space="0" w:color="auto"/>
            </w:tcBorders>
          </w:tcPr>
          <w:p w:rsidR="00C37057" w:rsidRPr="0086518E" w:rsidRDefault="00C37057">
            <w:pPr>
              <w:rPr>
                <w:sz w:val="16"/>
                <w:szCs w:val="16"/>
              </w:rPr>
            </w:pPr>
          </w:p>
        </w:tc>
        <w:tc>
          <w:tcPr>
            <w:tcW w:w="680" w:type="dxa"/>
            <w:tcBorders>
              <w:top w:val="single" w:sz="4" w:space="0" w:color="auto"/>
              <w:bottom w:val="single" w:sz="4" w:space="0" w:color="auto"/>
            </w:tcBorders>
          </w:tcPr>
          <w:p w:rsidR="00C37057" w:rsidRPr="0086518E" w:rsidRDefault="00C37057">
            <w:pPr>
              <w:pStyle w:val="ConsPlusNormal"/>
              <w:jc w:val="center"/>
              <w:rPr>
                <w:sz w:val="16"/>
                <w:szCs w:val="16"/>
              </w:rPr>
            </w:pPr>
            <w:r w:rsidRPr="0086518E">
              <w:rPr>
                <w:sz w:val="16"/>
                <w:szCs w:val="16"/>
              </w:rPr>
              <w:t>план.</w:t>
            </w:r>
          </w:p>
        </w:tc>
        <w:tc>
          <w:tcPr>
            <w:tcW w:w="680" w:type="dxa"/>
            <w:tcBorders>
              <w:top w:val="single" w:sz="4" w:space="0" w:color="auto"/>
              <w:bottom w:val="single" w:sz="4" w:space="0" w:color="auto"/>
            </w:tcBorders>
          </w:tcPr>
          <w:p w:rsidR="00C37057" w:rsidRPr="0086518E" w:rsidRDefault="00C37057">
            <w:pPr>
              <w:pStyle w:val="ConsPlusNormal"/>
              <w:jc w:val="center"/>
              <w:rPr>
                <w:sz w:val="16"/>
                <w:szCs w:val="16"/>
              </w:rPr>
            </w:pPr>
            <w:r w:rsidRPr="0086518E">
              <w:rPr>
                <w:sz w:val="16"/>
                <w:szCs w:val="16"/>
              </w:rPr>
              <w:t>факт.</w:t>
            </w:r>
          </w:p>
        </w:tc>
        <w:tc>
          <w:tcPr>
            <w:tcW w:w="680" w:type="dxa"/>
            <w:tcBorders>
              <w:top w:val="single" w:sz="4" w:space="0" w:color="auto"/>
              <w:bottom w:val="single" w:sz="4" w:space="0" w:color="auto"/>
            </w:tcBorders>
          </w:tcPr>
          <w:p w:rsidR="00C37057" w:rsidRPr="0086518E" w:rsidRDefault="00C37057">
            <w:pPr>
              <w:pStyle w:val="ConsPlusNormal"/>
              <w:jc w:val="center"/>
              <w:rPr>
                <w:sz w:val="16"/>
                <w:szCs w:val="16"/>
              </w:rPr>
            </w:pPr>
            <w:r w:rsidRPr="0086518E">
              <w:rPr>
                <w:sz w:val="16"/>
                <w:szCs w:val="16"/>
              </w:rPr>
              <w:t>план.</w:t>
            </w:r>
          </w:p>
        </w:tc>
        <w:tc>
          <w:tcPr>
            <w:tcW w:w="680" w:type="dxa"/>
            <w:tcBorders>
              <w:top w:val="single" w:sz="4" w:space="0" w:color="auto"/>
              <w:bottom w:val="single" w:sz="4" w:space="0" w:color="auto"/>
            </w:tcBorders>
          </w:tcPr>
          <w:p w:rsidR="00C37057" w:rsidRPr="0086518E" w:rsidRDefault="00C37057">
            <w:pPr>
              <w:pStyle w:val="ConsPlusNormal"/>
              <w:jc w:val="center"/>
              <w:rPr>
                <w:sz w:val="16"/>
                <w:szCs w:val="16"/>
              </w:rPr>
            </w:pPr>
            <w:r w:rsidRPr="0086518E">
              <w:rPr>
                <w:sz w:val="16"/>
                <w:szCs w:val="16"/>
              </w:rPr>
              <w:t>факт.</w:t>
            </w:r>
          </w:p>
        </w:tc>
        <w:tc>
          <w:tcPr>
            <w:tcW w:w="737" w:type="dxa"/>
            <w:tcBorders>
              <w:top w:val="single" w:sz="4" w:space="0" w:color="auto"/>
              <w:bottom w:val="single" w:sz="4" w:space="0" w:color="auto"/>
            </w:tcBorders>
          </w:tcPr>
          <w:p w:rsidR="00C37057" w:rsidRPr="0086518E" w:rsidRDefault="00C37057">
            <w:pPr>
              <w:pStyle w:val="ConsPlusNormal"/>
              <w:jc w:val="center"/>
              <w:rPr>
                <w:sz w:val="16"/>
                <w:szCs w:val="16"/>
              </w:rPr>
            </w:pPr>
            <w:r w:rsidRPr="0086518E">
              <w:rPr>
                <w:sz w:val="16"/>
                <w:szCs w:val="16"/>
              </w:rPr>
              <w:t>план.</w:t>
            </w:r>
          </w:p>
        </w:tc>
        <w:tc>
          <w:tcPr>
            <w:tcW w:w="680" w:type="dxa"/>
            <w:tcBorders>
              <w:top w:val="single" w:sz="4" w:space="0" w:color="auto"/>
              <w:bottom w:val="single" w:sz="4" w:space="0" w:color="auto"/>
            </w:tcBorders>
          </w:tcPr>
          <w:p w:rsidR="00C37057" w:rsidRPr="0086518E" w:rsidRDefault="00C37057">
            <w:pPr>
              <w:pStyle w:val="ConsPlusNormal"/>
              <w:jc w:val="center"/>
              <w:rPr>
                <w:sz w:val="16"/>
                <w:szCs w:val="16"/>
              </w:rPr>
            </w:pPr>
            <w:r w:rsidRPr="0086518E">
              <w:rPr>
                <w:sz w:val="16"/>
                <w:szCs w:val="16"/>
              </w:rPr>
              <w:t>факт.</w:t>
            </w:r>
          </w:p>
        </w:tc>
        <w:tc>
          <w:tcPr>
            <w:tcW w:w="1077" w:type="dxa"/>
            <w:vMerge/>
            <w:tcBorders>
              <w:top w:val="single" w:sz="4" w:space="0" w:color="auto"/>
              <w:bottom w:val="single" w:sz="4" w:space="0" w:color="auto"/>
            </w:tcBorders>
          </w:tcPr>
          <w:p w:rsidR="00C37057" w:rsidRPr="0086518E" w:rsidRDefault="00C37057">
            <w:pPr>
              <w:rPr>
                <w:sz w:val="16"/>
                <w:szCs w:val="16"/>
              </w:rPr>
            </w:pPr>
          </w:p>
        </w:tc>
        <w:tc>
          <w:tcPr>
            <w:tcW w:w="1077" w:type="dxa"/>
            <w:vMerge/>
            <w:tcBorders>
              <w:top w:val="single" w:sz="4" w:space="0" w:color="auto"/>
              <w:bottom w:val="single" w:sz="4" w:space="0" w:color="auto"/>
            </w:tcBorders>
          </w:tcPr>
          <w:p w:rsidR="00C37057" w:rsidRPr="0086518E" w:rsidRDefault="00C37057">
            <w:pPr>
              <w:rPr>
                <w:sz w:val="16"/>
                <w:szCs w:val="16"/>
              </w:rPr>
            </w:pPr>
          </w:p>
        </w:tc>
        <w:tc>
          <w:tcPr>
            <w:tcW w:w="1077" w:type="dxa"/>
            <w:vMerge/>
            <w:tcBorders>
              <w:top w:val="single" w:sz="4" w:space="0" w:color="auto"/>
              <w:bottom w:val="single" w:sz="4" w:space="0" w:color="auto"/>
            </w:tcBorders>
          </w:tcPr>
          <w:p w:rsidR="00C37057" w:rsidRPr="0086518E" w:rsidRDefault="00C37057">
            <w:pPr>
              <w:rPr>
                <w:sz w:val="16"/>
                <w:szCs w:val="16"/>
              </w:rPr>
            </w:pPr>
          </w:p>
        </w:tc>
        <w:tc>
          <w:tcPr>
            <w:tcW w:w="1077" w:type="dxa"/>
            <w:vMerge/>
            <w:tcBorders>
              <w:top w:val="single" w:sz="4" w:space="0" w:color="auto"/>
              <w:bottom w:val="single" w:sz="4" w:space="0" w:color="auto"/>
            </w:tcBorders>
          </w:tcPr>
          <w:p w:rsidR="00C37057" w:rsidRPr="0086518E" w:rsidRDefault="00C37057">
            <w:pPr>
              <w:rPr>
                <w:sz w:val="16"/>
                <w:szCs w:val="16"/>
              </w:rPr>
            </w:pPr>
          </w:p>
        </w:tc>
        <w:tc>
          <w:tcPr>
            <w:tcW w:w="1133" w:type="dxa"/>
            <w:vMerge/>
            <w:tcBorders>
              <w:top w:val="single" w:sz="4" w:space="0" w:color="auto"/>
              <w:bottom w:val="single" w:sz="4" w:space="0" w:color="auto"/>
            </w:tcBorders>
          </w:tcPr>
          <w:p w:rsidR="00C37057" w:rsidRPr="0086518E" w:rsidRDefault="00C37057">
            <w:pPr>
              <w:rPr>
                <w:sz w:val="16"/>
                <w:szCs w:val="16"/>
              </w:rPr>
            </w:pPr>
          </w:p>
        </w:tc>
        <w:tc>
          <w:tcPr>
            <w:tcW w:w="1020" w:type="dxa"/>
            <w:vMerge/>
            <w:tcBorders>
              <w:top w:val="single" w:sz="4" w:space="0" w:color="auto"/>
              <w:bottom w:val="single" w:sz="4" w:space="0" w:color="auto"/>
            </w:tcBorders>
          </w:tcPr>
          <w:p w:rsidR="00C37057" w:rsidRPr="0086518E" w:rsidRDefault="00C37057">
            <w:pPr>
              <w:rPr>
                <w:sz w:val="16"/>
                <w:szCs w:val="16"/>
              </w:rPr>
            </w:pPr>
          </w:p>
        </w:tc>
        <w:tc>
          <w:tcPr>
            <w:tcW w:w="1077" w:type="dxa"/>
            <w:vMerge/>
            <w:tcBorders>
              <w:top w:val="single" w:sz="4" w:space="0" w:color="auto"/>
              <w:bottom w:val="single" w:sz="4" w:space="0" w:color="auto"/>
              <w:right w:val="nil"/>
            </w:tcBorders>
          </w:tcPr>
          <w:p w:rsidR="00C37057" w:rsidRPr="0086518E" w:rsidRDefault="00C37057">
            <w:pPr>
              <w:rPr>
                <w:sz w:val="16"/>
                <w:szCs w:val="16"/>
              </w:rPr>
            </w:pPr>
          </w:p>
        </w:tc>
      </w:tr>
      <w:tr w:rsidR="00C37057" w:rsidRPr="0086518E" w:rsidTr="0086518E">
        <w:tblPrEx>
          <w:tblBorders>
            <w:insideV w:val="none" w:sz="0" w:space="0" w:color="auto"/>
          </w:tblBorders>
        </w:tblPrEx>
        <w:tc>
          <w:tcPr>
            <w:tcW w:w="1985" w:type="dxa"/>
            <w:vMerge w:val="restart"/>
            <w:tcBorders>
              <w:top w:val="single" w:sz="4" w:space="0" w:color="auto"/>
              <w:left w:val="nil"/>
              <w:bottom w:val="single" w:sz="4" w:space="0" w:color="auto"/>
              <w:right w:val="nil"/>
            </w:tcBorders>
          </w:tcPr>
          <w:p w:rsidR="00C37057" w:rsidRPr="0086518E" w:rsidRDefault="00C37057">
            <w:pPr>
              <w:pStyle w:val="ConsPlusNormal"/>
              <w:rPr>
                <w:sz w:val="16"/>
                <w:szCs w:val="16"/>
              </w:rPr>
            </w:pPr>
            <w:r w:rsidRPr="0086518E">
              <w:rPr>
                <w:sz w:val="16"/>
                <w:szCs w:val="16"/>
              </w:rPr>
              <w:t>Республика Крым</w:t>
            </w:r>
          </w:p>
        </w:tc>
        <w:tc>
          <w:tcPr>
            <w:tcW w:w="2268" w:type="dxa"/>
            <w:tcBorders>
              <w:top w:val="single" w:sz="4" w:space="0" w:color="auto"/>
              <w:left w:val="nil"/>
              <w:bottom w:val="nil"/>
              <w:right w:val="nil"/>
            </w:tcBorders>
          </w:tcPr>
          <w:p w:rsidR="00C37057" w:rsidRPr="0086518E" w:rsidRDefault="00C37057">
            <w:pPr>
              <w:pStyle w:val="ConsPlusNormal"/>
              <w:rPr>
                <w:sz w:val="16"/>
                <w:szCs w:val="16"/>
              </w:rPr>
            </w:pPr>
            <w:r w:rsidRPr="0086518E">
              <w:rPr>
                <w:sz w:val="16"/>
                <w:szCs w:val="16"/>
              </w:rPr>
              <w:t>всего, в том числе:</w:t>
            </w:r>
          </w:p>
        </w:tc>
        <w:tc>
          <w:tcPr>
            <w:tcW w:w="680" w:type="dxa"/>
            <w:tcBorders>
              <w:top w:val="single" w:sz="4" w:space="0" w:color="auto"/>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680" w:type="dxa"/>
            <w:tcBorders>
              <w:top w:val="single" w:sz="4" w:space="0" w:color="auto"/>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680" w:type="dxa"/>
            <w:tcBorders>
              <w:top w:val="single" w:sz="4" w:space="0" w:color="auto"/>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680" w:type="dxa"/>
            <w:tcBorders>
              <w:top w:val="single" w:sz="4" w:space="0" w:color="auto"/>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737" w:type="dxa"/>
            <w:tcBorders>
              <w:top w:val="single" w:sz="4" w:space="0" w:color="auto"/>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680" w:type="dxa"/>
            <w:tcBorders>
              <w:top w:val="single" w:sz="4" w:space="0" w:color="auto"/>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1077" w:type="dxa"/>
            <w:tcBorders>
              <w:top w:val="single" w:sz="4" w:space="0" w:color="auto"/>
              <w:left w:val="nil"/>
              <w:bottom w:val="nil"/>
              <w:right w:val="nil"/>
            </w:tcBorders>
          </w:tcPr>
          <w:p w:rsidR="00C37057" w:rsidRPr="0086518E" w:rsidRDefault="00C37057">
            <w:pPr>
              <w:pStyle w:val="ConsPlusNormal"/>
              <w:jc w:val="center"/>
              <w:rPr>
                <w:sz w:val="16"/>
                <w:szCs w:val="16"/>
              </w:rPr>
            </w:pPr>
            <w:r w:rsidRPr="0086518E">
              <w:rPr>
                <w:sz w:val="16"/>
                <w:szCs w:val="16"/>
              </w:rPr>
              <w:t>2668338,9</w:t>
            </w:r>
          </w:p>
        </w:tc>
        <w:tc>
          <w:tcPr>
            <w:tcW w:w="1077" w:type="dxa"/>
            <w:tcBorders>
              <w:top w:val="single" w:sz="4" w:space="0" w:color="auto"/>
              <w:left w:val="nil"/>
              <w:bottom w:val="nil"/>
              <w:right w:val="nil"/>
            </w:tcBorders>
          </w:tcPr>
          <w:p w:rsidR="00C37057" w:rsidRPr="0086518E" w:rsidRDefault="00C37057">
            <w:pPr>
              <w:pStyle w:val="ConsPlusNormal"/>
              <w:jc w:val="center"/>
              <w:rPr>
                <w:sz w:val="16"/>
                <w:szCs w:val="16"/>
              </w:rPr>
            </w:pPr>
            <w:r w:rsidRPr="0086518E">
              <w:rPr>
                <w:sz w:val="16"/>
                <w:szCs w:val="16"/>
              </w:rPr>
              <w:t>4048633,7</w:t>
            </w:r>
          </w:p>
        </w:tc>
        <w:tc>
          <w:tcPr>
            <w:tcW w:w="1077" w:type="dxa"/>
            <w:tcBorders>
              <w:top w:val="single" w:sz="4" w:space="0" w:color="auto"/>
              <w:left w:val="nil"/>
              <w:bottom w:val="nil"/>
              <w:right w:val="nil"/>
            </w:tcBorders>
          </w:tcPr>
          <w:p w:rsidR="00C37057" w:rsidRPr="0086518E" w:rsidRDefault="00C37057">
            <w:pPr>
              <w:pStyle w:val="ConsPlusNormal"/>
              <w:jc w:val="center"/>
              <w:rPr>
                <w:sz w:val="16"/>
                <w:szCs w:val="16"/>
              </w:rPr>
            </w:pPr>
            <w:r w:rsidRPr="0086518E">
              <w:rPr>
                <w:sz w:val="16"/>
                <w:szCs w:val="16"/>
              </w:rPr>
              <w:t>2859514,9</w:t>
            </w:r>
          </w:p>
        </w:tc>
        <w:tc>
          <w:tcPr>
            <w:tcW w:w="1077" w:type="dxa"/>
            <w:tcBorders>
              <w:top w:val="single" w:sz="4" w:space="0" w:color="auto"/>
              <w:left w:val="nil"/>
              <w:bottom w:val="nil"/>
              <w:right w:val="nil"/>
            </w:tcBorders>
          </w:tcPr>
          <w:p w:rsidR="00C37057" w:rsidRPr="0086518E" w:rsidRDefault="00C37057">
            <w:pPr>
              <w:pStyle w:val="ConsPlusNormal"/>
              <w:jc w:val="center"/>
              <w:rPr>
                <w:sz w:val="16"/>
                <w:szCs w:val="16"/>
              </w:rPr>
            </w:pPr>
            <w:r w:rsidRPr="0086518E">
              <w:rPr>
                <w:sz w:val="16"/>
                <w:szCs w:val="16"/>
              </w:rPr>
              <w:t>2954320,7</w:t>
            </w:r>
          </w:p>
        </w:tc>
        <w:tc>
          <w:tcPr>
            <w:tcW w:w="1133" w:type="dxa"/>
            <w:tcBorders>
              <w:top w:val="single" w:sz="4" w:space="0" w:color="auto"/>
              <w:left w:val="nil"/>
              <w:bottom w:val="nil"/>
              <w:right w:val="nil"/>
            </w:tcBorders>
          </w:tcPr>
          <w:p w:rsidR="00C37057" w:rsidRPr="0086518E" w:rsidRDefault="00C37057">
            <w:pPr>
              <w:pStyle w:val="ConsPlusNormal"/>
              <w:jc w:val="center"/>
              <w:rPr>
                <w:sz w:val="16"/>
                <w:szCs w:val="16"/>
              </w:rPr>
            </w:pPr>
            <w:r w:rsidRPr="0086518E">
              <w:rPr>
                <w:sz w:val="16"/>
                <w:szCs w:val="16"/>
              </w:rPr>
              <w:t>2909674,8</w:t>
            </w:r>
          </w:p>
        </w:tc>
        <w:tc>
          <w:tcPr>
            <w:tcW w:w="1020" w:type="dxa"/>
            <w:tcBorders>
              <w:top w:val="single" w:sz="4" w:space="0" w:color="auto"/>
              <w:left w:val="nil"/>
              <w:bottom w:val="nil"/>
              <w:right w:val="nil"/>
            </w:tcBorders>
          </w:tcPr>
          <w:p w:rsidR="00C37057" w:rsidRPr="0086518E" w:rsidRDefault="00C37057">
            <w:pPr>
              <w:pStyle w:val="ConsPlusNormal"/>
              <w:jc w:val="center"/>
              <w:rPr>
                <w:sz w:val="16"/>
                <w:szCs w:val="16"/>
              </w:rPr>
            </w:pPr>
            <w:r w:rsidRPr="0086518E">
              <w:rPr>
                <w:sz w:val="16"/>
                <w:szCs w:val="16"/>
              </w:rPr>
              <w:t>2914399,7</w:t>
            </w:r>
          </w:p>
        </w:tc>
        <w:tc>
          <w:tcPr>
            <w:tcW w:w="1077" w:type="dxa"/>
            <w:tcBorders>
              <w:top w:val="single" w:sz="4" w:space="0" w:color="auto"/>
              <w:left w:val="nil"/>
              <w:bottom w:val="nil"/>
              <w:right w:val="nil"/>
            </w:tcBorders>
          </w:tcPr>
          <w:p w:rsidR="00C37057" w:rsidRPr="0086518E" w:rsidRDefault="00C37057">
            <w:pPr>
              <w:pStyle w:val="ConsPlusNormal"/>
              <w:jc w:val="center"/>
              <w:rPr>
                <w:sz w:val="16"/>
                <w:szCs w:val="16"/>
              </w:rPr>
            </w:pPr>
            <w:r w:rsidRPr="0086518E">
              <w:rPr>
                <w:sz w:val="16"/>
                <w:szCs w:val="16"/>
              </w:rPr>
              <w:t>2919317,6</w:t>
            </w:r>
          </w:p>
        </w:tc>
      </w:tr>
      <w:tr w:rsidR="00C37057" w:rsidRPr="0086518E" w:rsidTr="0086518E">
        <w:tblPrEx>
          <w:tblBorders>
            <w:insideH w:val="none" w:sz="0" w:space="0" w:color="auto"/>
            <w:insideV w:val="none" w:sz="0" w:space="0" w:color="auto"/>
          </w:tblBorders>
        </w:tblPrEx>
        <w:tc>
          <w:tcPr>
            <w:tcW w:w="1985" w:type="dxa"/>
            <w:vMerge/>
            <w:tcBorders>
              <w:top w:val="single" w:sz="4" w:space="0" w:color="auto"/>
              <w:left w:val="nil"/>
              <w:bottom w:val="single" w:sz="4" w:space="0" w:color="auto"/>
              <w:right w:val="nil"/>
            </w:tcBorders>
          </w:tcPr>
          <w:p w:rsidR="00C37057" w:rsidRPr="0086518E" w:rsidRDefault="00C37057">
            <w:pPr>
              <w:rPr>
                <w:sz w:val="16"/>
                <w:szCs w:val="16"/>
              </w:rPr>
            </w:pPr>
          </w:p>
        </w:tc>
        <w:tc>
          <w:tcPr>
            <w:tcW w:w="2268" w:type="dxa"/>
            <w:tcBorders>
              <w:top w:val="nil"/>
              <w:left w:val="nil"/>
              <w:bottom w:val="nil"/>
              <w:right w:val="nil"/>
            </w:tcBorders>
          </w:tcPr>
          <w:p w:rsidR="00C37057" w:rsidRPr="0086518E" w:rsidRDefault="00C37057">
            <w:pPr>
              <w:pStyle w:val="ConsPlusNormal"/>
              <w:rPr>
                <w:sz w:val="16"/>
                <w:szCs w:val="16"/>
              </w:rPr>
            </w:pPr>
            <w:r w:rsidRPr="0086518E">
              <w:rPr>
                <w:sz w:val="16"/>
                <w:szCs w:val="16"/>
              </w:rPr>
              <w:t>федеральный бюджет</w:t>
            </w:r>
          </w:p>
        </w:tc>
        <w:tc>
          <w:tcPr>
            <w:tcW w:w="680"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680"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680"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680"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737"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680"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1077"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2399261,6</w:t>
            </w:r>
          </w:p>
        </w:tc>
        <w:tc>
          <w:tcPr>
            <w:tcW w:w="1077"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4048633,7</w:t>
            </w:r>
          </w:p>
        </w:tc>
        <w:tc>
          <w:tcPr>
            <w:tcW w:w="1077"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2859514,9</w:t>
            </w:r>
          </w:p>
        </w:tc>
        <w:tc>
          <w:tcPr>
            <w:tcW w:w="1077"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2954320,7</w:t>
            </w:r>
          </w:p>
        </w:tc>
        <w:tc>
          <w:tcPr>
            <w:tcW w:w="1133"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2909674,8</w:t>
            </w:r>
          </w:p>
        </w:tc>
        <w:tc>
          <w:tcPr>
            <w:tcW w:w="1020"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2914399,7</w:t>
            </w:r>
          </w:p>
        </w:tc>
        <w:tc>
          <w:tcPr>
            <w:tcW w:w="1077"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2919317,6</w:t>
            </w:r>
          </w:p>
        </w:tc>
      </w:tr>
      <w:tr w:rsidR="00C37057" w:rsidRPr="0086518E" w:rsidTr="0086518E">
        <w:tblPrEx>
          <w:tblBorders>
            <w:insideH w:val="none" w:sz="0" w:space="0" w:color="auto"/>
            <w:insideV w:val="none" w:sz="0" w:space="0" w:color="auto"/>
          </w:tblBorders>
        </w:tblPrEx>
        <w:tc>
          <w:tcPr>
            <w:tcW w:w="1985" w:type="dxa"/>
            <w:vMerge/>
            <w:tcBorders>
              <w:top w:val="single" w:sz="4" w:space="0" w:color="auto"/>
              <w:left w:val="nil"/>
              <w:bottom w:val="single" w:sz="4" w:space="0" w:color="auto"/>
              <w:right w:val="nil"/>
            </w:tcBorders>
          </w:tcPr>
          <w:p w:rsidR="00C37057" w:rsidRPr="0086518E" w:rsidRDefault="00C37057">
            <w:pPr>
              <w:rPr>
                <w:sz w:val="16"/>
                <w:szCs w:val="16"/>
              </w:rPr>
            </w:pPr>
          </w:p>
        </w:tc>
        <w:tc>
          <w:tcPr>
            <w:tcW w:w="2268" w:type="dxa"/>
            <w:tcBorders>
              <w:top w:val="nil"/>
              <w:left w:val="nil"/>
              <w:bottom w:val="nil"/>
              <w:right w:val="nil"/>
            </w:tcBorders>
          </w:tcPr>
          <w:p w:rsidR="00C37057" w:rsidRPr="0086518E" w:rsidRDefault="00C37057">
            <w:pPr>
              <w:pStyle w:val="ConsPlusNormal"/>
              <w:rPr>
                <w:sz w:val="16"/>
                <w:szCs w:val="16"/>
              </w:rPr>
            </w:pPr>
            <w:r w:rsidRPr="0086518E">
              <w:rPr>
                <w:sz w:val="16"/>
                <w:szCs w:val="16"/>
              </w:rPr>
              <w:t>государственные внебюджетные фонды Российской Федерации</w:t>
            </w:r>
          </w:p>
        </w:tc>
        <w:tc>
          <w:tcPr>
            <w:tcW w:w="680"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680"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680"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680"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737"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680"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1077"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269077,3</w:t>
            </w:r>
          </w:p>
        </w:tc>
        <w:tc>
          <w:tcPr>
            <w:tcW w:w="1077"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1077"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1077"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1133"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1020"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1077"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r>
      <w:tr w:rsidR="00C37057" w:rsidRPr="0086518E" w:rsidTr="0086518E">
        <w:tblPrEx>
          <w:tblBorders>
            <w:insideH w:val="none" w:sz="0" w:space="0" w:color="auto"/>
            <w:insideV w:val="none" w:sz="0" w:space="0" w:color="auto"/>
          </w:tblBorders>
        </w:tblPrEx>
        <w:tc>
          <w:tcPr>
            <w:tcW w:w="1985" w:type="dxa"/>
            <w:vMerge/>
            <w:tcBorders>
              <w:top w:val="single" w:sz="4" w:space="0" w:color="auto"/>
              <w:left w:val="nil"/>
              <w:bottom w:val="single" w:sz="4" w:space="0" w:color="auto"/>
              <w:right w:val="nil"/>
            </w:tcBorders>
          </w:tcPr>
          <w:p w:rsidR="00C37057" w:rsidRPr="0086518E" w:rsidRDefault="00C37057">
            <w:pPr>
              <w:rPr>
                <w:sz w:val="16"/>
                <w:szCs w:val="16"/>
              </w:rPr>
            </w:pPr>
          </w:p>
        </w:tc>
        <w:tc>
          <w:tcPr>
            <w:tcW w:w="2268" w:type="dxa"/>
            <w:tcBorders>
              <w:top w:val="nil"/>
              <w:left w:val="nil"/>
              <w:bottom w:val="nil"/>
              <w:right w:val="nil"/>
            </w:tcBorders>
          </w:tcPr>
          <w:p w:rsidR="00C37057" w:rsidRPr="0086518E" w:rsidRDefault="00C37057">
            <w:pPr>
              <w:pStyle w:val="ConsPlusNormal"/>
              <w:rPr>
                <w:sz w:val="16"/>
                <w:szCs w:val="16"/>
              </w:rPr>
            </w:pPr>
            <w:r w:rsidRPr="0086518E">
              <w:rPr>
                <w:sz w:val="16"/>
                <w:szCs w:val="16"/>
              </w:rPr>
              <w:t>бюджеты субъектов Российской Федерации</w:t>
            </w:r>
          </w:p>
        </w:tc>
        <w:tc>
          <w:tcPr>
            <w:tcW w:w="680"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680"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680"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680"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737"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680"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1077"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1077"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1077"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1077"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1133"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1020"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1077"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r>
      <w:tr w:rsidR="00C37057" w:rsidRPr="0086518E" w:rsidTr="0086518E">
        <w:tblPrEx>
          <w:tblBorders>
            <w:insideH w:val="none" w:sz="0" w:space="0" w:color="auto"/>
            <w:insideV w:val="none" w:sz="0" w:space="0" w:color="auto"/>
          </w:tblBorders>
        </w:tblPrEx>
        <w:tc>
          <w:tcPr>
            <w:tcW w:w="1985" w:type="dxa"/>
            <w:vMerge/>
            <w:tcBorders>
              <w:top w:val="single" w:sz="4" w:space="0" w:color="auto"/>
              <w:left w:val="nil"/>
              <w:bottom w:val="single" w:sz="4" w:space="0" w:color="auto"/>
              <w:right w:val="nil"/>
            </w:tcBorders>
          </w:tcPr>
          <w:p w:rsidR="00C37057" w:rsidRPr="0086518E" w:rsidRDefault="00C37057">
            <w:pPr>
              <w:rPr>
                <w:sz w:val="16"/>
                <w:szCs w:val="16"/>
              </w:rPr>
            </w:pPr>
          </w:p>
        </w:tc>
        <w:tc>
          <w:tcPr>
            <w:tcW w:w="2268" w:type="dxa"/>
            <w:tcBorders>
              <w:top w:val="nil"/>
              <w:left w:val="nil"/>
              <w:bottom w:val="nil"/>
              <w:right w:val="nil"/>
            </w:tcBorders>
          </w:tcPr>
          <w:p w:rsidR="00C37057" w:rsidRPr="0086518E" w:rsidRDefault="00C37057">
            <w:pPr>
              <w:pStyle w:val="ConsPlusNormal"/>
              <w:rPr>
                <w:sz w:val="16"/>
                <w:szCs w:val="16"/>
              </w:rPr>
            </w:pPr>
            <w:r w:rsidRPr="0086518E">
              <w:rPr>
                <w:sz w:val="16"/>
                <w:szCs w:val="16"/>
              </w:rPr>
              <w:t>территориальные государственные внебюджетные фонды</w:t>
            </w:r>
          </w:p>
        </w:tc>
        <w:tc>
          <w:tcPr>
            <w:tcW w:w="680"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680"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680"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680"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737"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680"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1077"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1077"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1077"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1077"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1133"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1020"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1077"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r>
      <w:tr w:rsidR="00C37057" w:rsidRPr="0086518E" w:rsidTr="0086518E">
        <w:tblPrEx>
          <w:tblBorders>
            <w:insideH w:val="none" w:sz="0" w:space="0" w:color="auto"/>
            <w:insideV w:val="none" w:sz="0" w:space="0" w:color="auto"/>
          </w:tblBorders>
        </w:tblPrEx>
        <w:tc>
          <w:tcPr>
            <w:tcW w:w="1985" w:type="dxa"/>
            <w:vMerge/>
            <w:tcBorders>
              <w:top w:val="single" w:sz="4" w:space="0" w:color="auto"/>
              <w:left w:val="nil"/>
              <w:bottom w:val="single" w:sz="4" w:space="0" w:color="auto"/>
              <w:right w:val="nil"/>
            </w:tcBorders>
          </w:tcPr>
          <w:p w:rsidR="00C37057" w:rsidRPr="0086518E" w:rsidRDefault="00C37057">
            <w:pPr>
              <w:rPr>
                <w:sz w:val="16"/>
                <w:szCs w:val="16"/>
              </w:rPr>
            </w:pPr>
          </w:p>
        </w:tc>
        <w:tc>
          <w:tcPr>
            <w:tcW w:w="2268" w:type="dxa"/>
            <w:tcBorders>
              <w:top w:val="nil"/>
              <w:left w:val="nil"/>
              <w:bottom w:val="nil"/>
              <w:right w:val="nil"/>
            </w:tcBorders>
          </w:tcPr>
          <w:p w:rsidR="00C37057" w:rsidRPr="0086518E" w:rsidRDefault="00C37057">
            <w:pPr>
              <w:pStyle w:val="ConsPlusNormal"/>
              <w:rPr>
                <w:sz w:val="16"/>
                <w:szCs w:val="16"/>
              </w:rPr>
            </w:pPr>
            <w:r w:rsidRPr="0086518E">
              <w:rPr>
                <w:sz w:val="16"/>
                <w:szCs w:val="16"/>
              </w:rPr>
              <w:t>местные бюджеты</w:t>
            </w:r>
          </w:p>
        </w:tc>
        <w:tc>
          <w:tcPr>
            <w:tcW w:w="680"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680"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680"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680"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737"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680"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1077"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1077"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1077"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1077"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1133"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1020"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1077"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r>
      <w:tr w:rsidR="00C37057" w:rsidRPr="0086518E" w:rsidTr="0086518E">
        <w:tblPrEx>
          <w:tblBorders>
            <w:insideH w:val="none" w:sz="0" w:space="0" w:color="auto"/>
            <w:insideV w:val="none" w:sz="0" w:space="0" w:color="auto"/>
          </w:tblBorders>
        </w:tblPrEx>
        <w:tc>
          <w:tcPr>
            <w:tcW w:w="1985" w:type="dxa"/>
            <w:vMerge/>
            <w:tcBorders>
              <w:top w:val="single" w:sz="4" w:space="0" w:color="auto"/>
              <w:left w:val="nil"/>
              <w:bottom w:val="single" w:sz="4" w:space="0" w:color="auto"/>
              <w:right w:val="nil"/>
            </w:tcBorders>
          </w:tcPr>
          <w:p w:rsidR="00C37057" w:rsidRPr="0086518E" w:rsidRDefault="00C37057">
            <w:pPr>
              <w:rPr>
                <w:sz w:val="16"/>
                <w:szCs w:val="16"/>
              </w:rPr>
            </w:pPr>
          </w:p>
        </w:tc>
        <w:tc>
          <w:tcPr>
            <w:tcW w:w="2268" w:type="dxa"/>
            <w:tcBorders>
              <w:top w:val="nil"/>
              <w:left w:val="nil"/>
              <w:bottom w:val="nil"/>
              <w:right w:val="nil"/>
            </w:tcBorders>
          </w:tcPr>
          <w:p w:rsidR="00C37057" w:rsidRPr="0086518E" w:rsidRDefault="00C37057">
            <w:pPr>
              <w:pStyle w:val="ConsPlusNormal"/>
              <w:rPr>
                <w:sz w:val="16"/>
                <w:szCs w:val="16"/>
              </w:rPr>
            </w:pPr>
            <w:r w:rsidRPr="0086518E">
              <w:rPr>
                <w:sz w:val="16"/>
                <w:szCs w:val="16"/>
              </w:rPr>
              <w:t>компании с государственным участием</w:t>
            </w:r>
          </w:p>
        </w:tc>
        <w:tc>
          <w:tcPr>
            <w:tcW w:w="680"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680"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680"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680"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737"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680"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1077"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1077"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1077"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1077"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1133"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1020"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c>
          <w:tcPr>
            <w:tcW w:w="1077" w:type="dxa"/>
            <w:tcBorders>
              <w:top w:val="nil"/>
              <w:left w:val="nil"/>
              <w:bottom w:val="nil"/>
              <w:right w:val="nil"/>
            </w:tcBorders>
          </w:tcPr>
          <w:p w:rsidR="00C37057" w:rsidRPr="0086518E" w:rsidRDefault="00C37057">
            <w:pPr>
              <w:pStyle w:val="ConsPlusNormal"/>
              <w:jc w:val="center"/>
              <w:rPr>
                <w:sz w:val="16"/>
                <w:szCs w:val="16"/>
              </w:rPr>
            </w:pPr>
            <w:r w:rsidRPr="0086518E">
              <w:rPr>
                <w:sz w:val="16"/>
                <w:szCs w:val="16"/>
              </w:rPr>
              <w:t>-</w:t>
            </w:r>
          </w:p>
        </w:tc>
      </w:tr>
      <w:tr w:rsidR="00C37057" w:rsidRPr="0086518E" w:rsidTr="0086518E">
        <w:tblPrEx>
          <w:tblBorders>
            <w:insideH w:val="none" w:sz="0" w:space="0" w:color="auto"/>
            <w:insideV w:val="none" w:sz="0" w:space="0" w:color="auto"/>
          </w:tblBorders>
        </w:tblPrEx>
        <w:tc>
          <w:tcPr>
            <w:tcW w:w="1985" w:type="dxa"/>
            <w:vMerge/>
            <w:tcBorders>
              <w:top w:val="single" w:sz="4" w:space="0" w:color="auto"/>
              <w:left w:val="nil"/>
              <w:bottom w:val="single" w:sz="4" w:space="0" w:color="auto"/>
              <w:right w:val="nil"/>
            </w:tcBorders>
          </w:tcPr>
          <w:p w:rsidR="00C37057" w:rsidRPr="0086518E" w:rsidRDefault="00C37057">
            <w:pPr>
              <w:rPr>
                <w:sz w:val="16"/>
                <w:szCs w:val="16"/>
              </w:rPr>
            </w:pPr>
          </w:p>
        </w:tc>
        <w:tc>
          <w:tcPr>
            <w:tcW w:w="2268" w:type="dxa"/>
            <w:tcBorders>
              <w:top w:val="nil"/>
              <w:left w:val="nil"/>
              <w:bottom w:val="single" w:sz="4" w:space="0" w:color="auto"/>
              <w:right w:val="nil"/>
            </w:tcBorders>
          </w:tcPr>
          <w:p w:rsidR="00C37057" w:rsidRPr="0086518E" w:rsidRDefault="00C37057">
            <w:pPr>
              <w:pStyle w:val="ConsPlusNormal"/>
              <w:rPr>
                <w:sz w:val="16"/>
                <w:szCs w:val="16"/>
              </w:rPr>
            </w:pPr>
            <w:r w:rsidRPr="0086518E">
              <w:rPr>
                <w:sz w:val="16"/>
                <w:szCs w:val="16"/>
              </w:rPr>
              <w:t>иные внебюджетные источники</w:t>
            </w:r>
          </w:p>
        </w:tc>
        <w:tc>
          <w:tcPr>
            <w:tcW w:w="680" w:type="dxa"/>
            <w:tcBorders>
              <w:top w:val="nil"/>
              <w:left w:val="nil"/>
              <w:bottom w:val="single" w:sz="4" w:space="0" w:color="auto"/>
              <w:right w:val="nil"/>
            </w:tcBorders>
          </w:tcPr>
          <w:p w:rsidR="00C37057" w:rsidRPr="0086518E" w:rsidRDefault="00C37057">
            <w:pPr>
              <w:pStyle w:val="ConsPlusNormal"/>
              <w:jc w:val="center"/>
              <w:rPr>
                <w:sz w:val="16"/>
                <w:szCs w:val="16"/>
              </w:rPr>
            </w:pPr>
            <w:r w:rsidRPr="0086518E">
              <w:rPr>
                <w:sz w:val="16"/>
                <w:szCs w:val="16"/>
              </w:rPr>
              <w:t>-</w:t>
            </w:r>
          </w:p>
        </w:tc>
        <w:tc>
          <w:tcPr>
            <w:tcW w:w="680" w:type="dxa"/>
            <w:tcBorders>
              <w:top w:val="nil"/>
              <w:left w:val="nil"/>
              <w:bottom w:val="single" w:sz="4" w:space="0" w:color="auto"/>
              <w:right w:val="nil"/>
            </w:tcBorders>
          </w:tcPr>
          <w:p w:rsidR="00C37057" w:rsidRPr="0086518E" w:rsidRDefault="00C37057">
            <w:pPr>
              <w:pStyle w:val="ConsPlusNormal"/>
              <w:jc w:val="center"/>
              <w:rPr>
                <w:sz w:val="16"/>
                <w:szCs w:val="16"/>
              </w:rPr>
            </w:pPr>
            <w:r w:rsidRPr="0086518E">
              <w:rPr>
                <w:sz w:val="16"/>
                <w:szCs w:val="16"/>
              </w:rPr>
              <w:t>-</w:t>
            </w:r>
          </w:p>
        </w:tc>
        <w:tc>
          <w:tcPr>
            <w:tcW w:w="680" w:type="dxa"/>
            <w:tcBorders>
              <w:top w:val="nil"/>
              <w:left w:val="nil"/>
              <w:bottom w:val="single" w:sz="4" w:space="0" w:color="auto"/>
              <w:right w:val="nil"/>
            </w:tcBorders>
          </w:tcPr>
          <w:p w:rsidR="00C37057" w:rsidRPr="0086518E" w:rsidRDefault="00C37057">
            <w:pPr>
              <w:pStyle w:val="ConsPlusNormal"/>
              <w:jc w:val="center"/>
              <w:rPr>
                <w:sz w:val="16"/>
                <w:szCs w:val="16"/>
              </w:rPr>
            </w:pPr>
            <w:r w:rsidRPr="0086518E">
              <w:rPr>
                <w:sz w:val="16"/>
                <w:szCs w:val="16"/>
              </w:rPr>
              <w:t>-</w:t>
            </w:r>
          </w:p>
        </w:tc>
        <w:tc>
          <w:tcPr>
            <w:tcW w:w="680" w:type="dxa"/>
            <w:tcBorders>
              <w:top w:val="nil"/>
              <w:left w:val="nil"/>
              <w:bottom w:val="single" w:sz="4" w:space="0" w:color="auto"/>
              <w:right w:val="nil"/>
            </w:tcBorders>
          </w:tcPr>
          <w:p w:rsidR="00C37057" w:rsidRPr="0086518E" w:rsidRDefault="00C37057">
            <w:pPr>
              <w:pStyle w:val="ConsPlusNormal"/>
              <w:jc w:val="center"/>
              <w:rPr>
                <w:sz w:val="16"/>
                <w:szCs w:val="16"/>
              </w:rPr>
            </w:pPr>
            <w:r w:rsidRPr="0086518E">
              <w:rPr>
                <w:sz w:val="16"/>
                <w:szCs w:val="16"/>
              </w:rPr>
              <w:t>-</w:t>
            </w:r>
          </w:p>
        </w:tc>
        <w:tc>
          <w:tcPr>
            <w:tcW w:w="737" w:type="dxa"/>
            <w:tcBorders>
              <w:top w:val="nil"/>
              <w:left w:val="nil"/>
              <w:bottom w:val="single" w:sz="4" w:space="0" w:color="auto"/>
              <w:right w:val="nil"/>
            </w:tcBorders>
          </w:tcPr>
          <w:p w:rsidR="00C37057" w:rsidRPr="0086518E" w:rsidRDefault="00C37057">
            <w:pPr>
              <w:pStyle w:val="ConsPlusNormal"/>
              <w:jc w:val="center"/>
              <w:rPr>
                <w:sz w:val="16"/>
                <w:szCs w:val="16"/>
              </w:rPr>
            </w:pPr>
            <w:r w:rsidRPr="0086518E">
              <w:rPr>
                <w:sz w:val="16"/>
                <w:szCs w:val="16"/>
              </w:rPr>
              <w:t>-</w:t>
            </w:r>
          </w:p>
        </w:tc>
        <w:tc>
          <w:tcPr>
            <w:tcW w:w="680" w:type="dxa"/>
            <w:tcBorders>
              <w:top w:val="nil"/>
              <w:left w:val="nil"/>
              <w:bottom w:val="single" w:sz="4" w:space="0" w:color="auto"/>
              <w:right w:val="nil"/>
            </w:tcBorders>
          </w:tcPr>
          <w:p w:rsidR="00C37057" w:rsidRPr="0086518E" w:rsidRDefault="00C37057">
            <w:pPr>
              <w:pStyle w:val="ConsPlusNormal"/>
              <w:jc w:val="center"/>
              <w:rPr>
                <w:sz w:val="16"/>
                <w:szCs w:val="16"/>
              </w:rPr>
            </w:pPr>
            <w:r w:rsidRPr="0086518E">
              <w:rPr>
                <w:sz w:val="16"/>
                <w:szCs w:val="16"/>
              </w:rPr>
              <w:t>-</w:t>
            </w:r>
          </w:p>
        </w:tc>
        <w:tc>
          <w:tcPr>
            <w:tcW w:w="1077" w:type="dxa"/>
            <w:tcBorders>
              <w:top w:val="nil"/>
              <w:left w:val="nil"/>
              <w:bottom w:val="single" w:sz="4" w:space="0" w:color="auto"/>
              <w:right w:val="nil"/>
            </w:tcBorders>
          </w:tcPr>
          <w:p w:rsidR="00C37057" w:rsidRPr="0086518E" w:rsidRDefault="00C37057">
            <w:pPr>
              <w:pStyle w:val="ConsPlusNormal"/>
              <w:jc w:val="center"/>
              <w:rPr>
                <w:sz w:val="16"/>
                <w:szCs w:val="16"/>
              </w:rPr>
            </w:pPr>
            <w:r w:rsidRPr="0086518E">
              <w:rPr>
                <w:sz w:val="16"/>
                <w:szCs w:val="16"/>
              </w:rPr>
              <w:t>-</w:t>
            </w:r>
          </w:p>
        </w:tc>
        <w:tc>
          <w:tcPr>
            <w:tcW w:w="1077" w:type="dxa"/>
            <w:tcBorders>
              <w:top w:val="nil"/>
              <w:left w:val="nil"/>
              <w:bottom w:val="single" w:sz="4" w:space="0" w:color="auto"/>
              <w:right w:val="nil"/>
            </w:tcBorders>
          </w:tcPr>
          <w:p w:rsidR="00C37057" w:rsidRPr="0086518E" w:rsidRDefault="00C37057">
            <w:pPr>
              <w:pStyle w:val="ConsPlusNormal"/>
              <w:jc w:val="center"/>
              <w:rPr>
                <w:sz w:val="16"/>
                <w:szCs w:val="16"/>
              </w:rPr>
            </w:pPr>
            <w:r w:rsidRPr="0086518E">
              <w:rPr>
                <w:sz w:val="16"/>
                <w:szCs w:val="16"/>
              </w:rPr>
              <w:t>-</w:t>
            </w:r>
          </w:p>
        </w:tc>
        <w:tc>
          <w:tcPr>
            <w:tcW w:w="1077" w:type="dxa"/>
            <w:tcBorders>
              <w:top w:val="nil"/>
              <w:left w:val="nil"/>
              <w:bottom w:val="single" w:sz="4" w:space="0" w:color="auto"/>
              <w:right w:val="nil"/>
            </w:tcBorders>
          </w:tcPr>
          <w:p w:rsidR="00C37057" w:rsidRPr="0086518E" w:rsidRDefault="00C37057">
            <w:pPr>
              <w:pStyle w:val="ConsPlusNormal"/>
              <w:jc w:val="center"/>
              <w:rPr>
                <w:sz w:val="16"/>
                <w:szCs w:val="16"/>
              </w:rPr>
            </w:pPr>
            <w:r w:rsidRPr="0086518E">
              <w:rPr>
                <w:sz w:val="16"/>
                <w:szCs w:val="16"/>
              </w:rPr>
              <w:t>-</w:t>
            </w:r>
          </w:p>
        </w:tc>
        <w:tc>
          <w:tcPr>
            <w:tcW w:w="1077" w:type="dxa"/>
            <w:tcBorders>
              <w:top w:val="nil"/>
              <w:left w:val="nil"/>
              <w:bottom w:val="single" w:sz="4" w:space="0" w:color="auto"/>
              <w:right w:val="nil"/>
            </w:tcBorders>
          </w:tcPr>
          <w:p w:rsidR="00C37057" w:rsidRPr="0086518E" w:rsidRDefault="00C37057">
            <w:pPr>
              <w:pStyle w:val="ConsPlusNormal"/>
              <w:jc w:val="center"/>
              <w:rPr>
                <w:sz w:val="16"/>
                <w:szCs w:val="16"/>
              </w:rPr>
            </w:pPr>
            <w:r w:rsidRPr="0086518E">
              <w:rPr>
                <w:sz w:val="16"/>
                <w:szCs w:val="16"/>
              </w:rPr>
              <w:t>-</w:t>
            </w:r>
          </w:p>
        </w:tc>
        <w:tc>
          <w:tcPr>
            <w:tcW w:w="1133" w:type="dxa"/>
            <w:tcBorders>
              <w:top w:val="nil"/>
              <w:left w:val="nil"/>
              <w:bottom w:val="single" w:sz="4" w:space="0" w:color="auto"/>
              <w:right w:val="nil"/>
            </w:tcBorders>
          </w:tcPr>
          <w:p w:rsidR="00C37057" w:rsidRPr="0086518E" w:rsidRDefault="00C37057">
            <w:pPr>
              <w:pStyle w:val="ConsPlusNormal"/>
              <w:jc w:val="center"/>
              <w:rPr>
                <w:sz w:val="16"/>
                <w:szCs w:val="16"/>
              </w:rPr>
            </w:pPr>
            <w:r w:rsidRPr="0086518E">
              <w:rPr>
                <w:sz w:val="16"/>
                <w:szCs w:val="16"/>
              </w:rPr>
              <w:t>-</w:t>
            </w:r>
          </w:p>
        </w:tc>
        <w:tc>
          <w:tcPr>
            <w:tcW w:w="1020" w:type="dxa"/>
            <w:tcBorders>
              <w:top w:val="nil"/>
              <w:left w:val="nil"/>
              <w:bottom w:val="single" w:sz="4" w:space="0" w:color="auto"/>
              <w:right w:val="nil"/>
            </w:tcBorders>
          </w:tcPr>
          <w:p w:rsidR="00C37057" w:rsidRPr="0086518E" w:rsidRDefault="00C37057">
            <w:pPr>
              <w:pStyle w:val="ConsPlusNormal"/>
              <w:jc w:val="center"/>
              <w:rPr>
                <w:sz w:val="16"/>
                <w:szCs w:val="16"/>
              </w:rPr>
            </w:pPr>
            <w:r w:rsidRPr="0086518E">
              <w:rPr>
                <w:sz w:val="16"/>
                <w:szCs w:val="16"/>
              </w:rPr>
              <w:t>-</w:t>
            </w:r>
          </w:p>
        </w:tc>
        <w:tc>
          <w:tcPr>
            <w:tcW w:w="1077" w:type="dxa"/>
            <w:tcBorders>
              <w:top w:val="nil"/>
              <w:left w:val="nil"/>
              <w:bottom w:val="single" w:sz="4" w:space="0" w:color="auto"/>
              <w:right w:val="nil"/>
            </w:tcBorders>
          </w:tcPr>
          <w:p w:rsidR="00C37057" w:rsidRPr="0086518E" w:rsidRDefault="00C37057">
            <w:pPr>
              <w:pStyle w:val="ConsPlusNormal"/>
              <w:jc w:val="center"/>
              <w:rPr>
                <w:sz w:val="16"/>
                <w:szCs w:val="16"/>
              </w:rPr>
            </w:pPr>
            <w:r w:rsidRPr="0086518E">
              <w:rPr>
                <w:sz w:val="16"/>
                <w:szCs w:val="16"/>
              </w:rPr>
              <w:t>-</w:t>
            </w:r>
          </w:p>
        </w:tc>
      </w:tr>
    </w:tbl>
    <w:p w:rsidR="00C37057" w:rsidRPr="0086518E" w:rsidRDefault="00C37057">
      <w:pPr>
        <w:pStyle w:val="ConsPlusNormal"/>
        <w:jc w:val="both"/>
        <w:rPr>
          <w:sz w:val="16"/>
          <w:szCs w:val="16"/>
        </w:rPr>
      </w:pPr>
    </w:p>
    <w:p w:rsidR="00C37057" w:rsidRDefault="00C37057">
      <w:pPr>
        <w:pStyle w:val="ConsPlusNormal"/>
        <w:jc w:val="both"/>
      </w:pPr>
    </w:p>
    <w:p w:rsidR="00C37057" w:rsidRDefault="00C37057">
      <w:pPr>
        <w:pStyle w:val="ConsPlusNormal"/>
        <w:jc w:val="both"/>
      </w:pPr>
    </w:p>
    <w:p w:rsidR="00C37057" w:rsidRDefault="00C37057">
      <w:pPr>
        <w:pStyle w:val="ConsPlusNormal"/>
        <w:jc w:val="both"/>
      </w:pPr>
    </w:p>
    <w:p w:rsidR="00C37057" w:rsidRDefault="00C37057">
      <w:pPr>
        <w:pStyle w:val="ConsPlusNormal"/>
        <w:jc w:val="right"/>
        <w:outlineLvl w:val="1"/>
      </w:pPr>
      <w:r>
        <w:t>Приложение N 29</w:t>
      </w:r>
    </w:p>
    <w:p w:rsidR="00C37057" w:rsidRDefault="00C37057">
      <w:pPr>
        <w:pStyle w:val="ConsPlusNormal"/>
        <w:jc w:val="right"/>
      </w:pPr>
      <w:r>
        <w:t>к государственной программе</w:t>
      </w:r>
    </w:p>
    <w:p w:rsidR="00C37057" w:rsidRDefault="00C37057">
      <w:pPr>
        <w:pStyle w:val="ConsPlusNormal"/>
        <w:jc w:val="right"/>
      </w:pPr>
      <w:r>
        <w:t>Российской Федерации "Социальная</w:t>
      </w:r>
    </w:p>
    <w:p w:rsidR="00C37057" w:rsidRDefault="00C37057">
      <w:pPr>
        <w:pStyle w:val="ConsPlusNormal"/>
        <w:jc w:val="right"/>
      </w:pPr>
      <w:r>
        <w:t>поддержка граждан"</w:t>
      </w:r>
    </w:p>
    <w:p w:rsidR="00C37057" w:rsidRDefault="00C37057">
      <w:pPr>
        <w:pStyle w:val="ConsPlusNormal"/>
        <w:jc w:val="both"/>
      </w:pPr>
    </w:p>
    <w:p w:rsidR="00C37057" w:rsidRDefault="00C37057">
      <w:pPr>
        <w:pStyle w:val="ConsPlusTitle"/>
        <w:jc w:val="center"/>
      </w:pPr>
      <w:bookmarkStart w:id="84" w:name="P50125"/>
      <w:bookmarkEnd w:id="84"/>
      <w:r>
        <w:t>СВЕДЕНИЯ</w:t>
      </w:r>
    </w:p>
    <w:p w:rsidR="00C37057" w:rsidRDefault="00C37057">
      <w:pPr>
        <w:pStyle w:val="ConsPlusTitle"/>
        <w:jc w:val="center"/>
      </w:pPr>
      <w:r>
        <w:t>О ЦЕЛЯХ, ЗАДАЧАХ И ЦЕЛЕВЫХ ПОКАЗАТЕЛЯХ (ИНДИКАТОРАХ)</w:t>
      </w:r>
    </w:p>
    <w:p w:rsidR="00C37057" w:rsidRDefault="00C37057">
      <w:pPr>
        <w:pStyle w:val="ConsPlusTitle"/>
        <w:jc w:val="center"/>
      </w:pPr>
      <w:r>
        <w:t>ГОСУДАРСТВЕННОЙ ПРОГРАММЫ РОССИЙСКОЙ ФЕДЕРАЦИИ "СОЦИАЛЬНАЯ</w:t>
      </w:r>
    </w:p>
    <w:p w:rsidR="00C37057" w:rsidRDefault="00C37057">
      <w:pPr>
        <w:pStyle w:val="ConsPlusTitle"/>
        <w:jc w:val="center"/>
      </w:pPr>
      <w:r>
        <w:t>ПОДДЕРЖКА ГРАЖДАН" НА ТЕРРИТОРИИ Г. СЕВАСТОПОЛЯ</w:t>
      </w:r>
    </w:p>
    <w:p w:rsidR="00C37057" w:rsidRDefault="00C37057">
      <w:pPr>
        <w:spacing w:after="1"/>
      </w:pPr>
    </w:p>
    <w:p w:rsidR="00600821" w:rsidRPr="00600821" w:rsidRDefault="00600821" w:rsidP="00600821">
      <w:pPr>
        <w:spacing w:after="1"/>
        <w:jc w:val="center"/>
      </w:pPr>
      <w:r w:rsidRPr="00600821">
        <w:t xml:space="preserve">(в ред. </w:t>
      </w:r>
      <w:hyperlink r:id="rId145" w:history="1">
        <w:r w:rsidRPr="00600821">
          <w:t>Постановления</w:t>
        </w:r>
      </w:hyperlink>
      <w:r w:rsidRPr="00600821">
        <w:t xml:space="preserve"> Правительства РФ от 28.03.2019 N 346)</w:t>
      </w:r>
    </w:p>
    <w:p w:rsidR="00600821" w:rsidRDefault="00600821">
      <w:pPr>
        <w:spacing w:after="1"/>
      </w:pPr>
    </w:p>
    <w:p w:rsidR="00C37057" w:rsidRDefault="00C37057">
      <w:pPr>
        <w:pStyle w:val="ConsPlusNormal"/>
        <w:jc w:val="both"/>
      </w:pPr>
    </w:p>
    <w:tbl>
      <w:tblPr>
        <w:tblW w:w="15874" w:type="dxa"/>
        <w:tblInd w:w="-567"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2158"/>
        <w:gridCol w:w="854"/>
        <w:gridCol w:w="850"/>
        <w:gridCol w:w="850"/>
        <w:gridCol w:w="845"/>
        <w:gridCol w:w="845"/>
        <w:gridCol w:w="850"/>
        <w:gridCol w:w="850"/>
        <w:gridCol w:w="854"/>
        <w:gridCol w:w="859"/>
        <w:gridCol w:w="854"/>
        <w:gridCol w:w="854"/>
        <w:gridCol w:w="850"/>
        <w:gridCol w:w="893"/>
      </w:tblGrid>
      <w:tr w:rsidR="00C37057" w:rsidTr="00600821">
        <w:tc>
          <w:tcPr>
            <w:tcW w:w="4766" w:type="dxa"/>
            <w:gridSpan w:val="2"/>
            <w:vMerge w:val="restart"/>
            <w:tcBorders>
              <w:top w:val="single" w:sz="4" w:space="0" w:color="auto"/>
              <w:left w:val="nil"/>
              <w:bottom w:val="single" w:sz="4" w:space="0" w:color="auto"/>
            </w:tcBorders>
          </w:tcPr>
          <w:p w:rsidR="00C37057" w:rsidRPr="00600821" w:rsidRDefault="00C37057">
            <w:pPr>
              <w:pStyle w:val="ConsPlusNormal"/>
              <w:jc w:val="center"/>
              <w:rPr>
                <w:sz w:val="16"/>
                <w:szCs w:val="16"/>
              </w:rPr>
            </w:pPr>
            <w:r w:rsidRPr="00600821">
              <w:rPr>
                <w:sz w:val="16"/>
                <w:szCs w:val="16"/>
              </w:rPr>
              <w:t>Территория (Российская Федерация, приоритетная территория, субъект Российской Федерации, входящий в состав приоритетной территории)</w:t>
            </w:r>
          </w:p>
        </w:tc>
        <w:tc>
          <w:tcPr>
            <w:tcW w:w="11108" w:type="dxa"/>
            <w:gridSpan w:val="13"/>
            <w:tcBorders>
              <w:top w:val="single" w:sz="4" w:space="0" w:color="auto"/>
              <w:bottom w:val="single" w:sz="4" w:space="0" w:color="auto"/>
              <w:right w:val="nil"/>
            </w:tcBorders>
          </w:tcPr>
          <w:p w:rsidR="00C37057" w:rsidRPr="00600821" w:rsidRDefault="00C37057">
            <w:pPr>
              <w:pStyle w:val="ConsPlusNormal"/>
              <w:jc w:val="center"/>
              <w:rPr>
                <w:sz w:val="16"/>
                <w:szCs w:val="16"/>
              </w:rPr>
            </w:pPr>
            <w:r w:rsidRPr="00600821">
              <w:rPr>
                <w:sz w:val="16"/>
                <w:szCs w:val="16"/>
              </w:rPr>
              <w:t>Значения показателей (индикаторов)</w:t>
            </w:r>
          </w:p>
        </w:tc>
      </w:tr>
      <w:tr w:rsidR="00C37057" w:rsidTr="00600821">
        <w:tc>
          <w:tcPr>
            <w:tcW w:w="4766" w:type="dxa"/>
            <w:gridSpan w:val="2"/>
            <w:vMerge/>
            <w:tcBorders>
              <w:top w:val="single" w:sz="4" w:space="0" w:color="auto"/>
              <w:left w:val="nil"/>
              <w:bottom w:val="single" w:sz="4" w:space="0" w:color="auto"/>
            </w:tcBorders>
          </w:tcPr>
          <w:p w:rsidR="00C37057" w:rsidRPr="00600821" w:rsidRDefault="00C37057">
            <w:pPr>
              <w:rPr>
                <w:sz w:val="16"/>
                <w:szCs w:val="16"/>
              </w:rPr>
            </w:pPr>
          </w:p>
        </w:tc>
        <w:tc>
          <w:tcPr>
            <w:tcW w:w="1704" w:type="dxa"/>
            <w:gridSpan w:val="2"/>
            <w:tcBorders>
              <w:top w:val="single" w:sz="4" w:space="0" w:color="auto"/>
              <w:bottom w:val="single" w:sz="4" w:space="0" w:color="auto"/>
            </w:tcBorders>
          </w:tcPr>
          <w:p w:rsidR="00C37057" w:rsidRPr="00600821" w:rsidRDefault="00C37057">
            <w:pPr>
              <w:pStyle w:val="ConsPlusNormal"/>
              <w:jc w:val="center"/>
              <w:rPr>
                <w:sz w:val="16"/>
                <w:szCs w:val="16"/>
              </w:rPr>
            </w:pPr>
            <w:r w:rsidRPr="00600821">
              <w:rPr>
                <w:sz w:val="16"/>
                <w:szCs w:val="16"/>
              </w:rPr>
              <w:t>2015 год</w:t>
            </w:r>
          </w:p>
        </w:tc>
        <w:tc>
          <w:tcPr>
            <w:tcW w:w="1695" w:type="dxa"/>
            <w:gridSpan w:val="2"/>
            <w:tcBorders>
              <w:top w:val="single" w:sz="4" w:space="0" w:color="auto"/>
              <w:bottom w:val="single" w:sz="4" w:space="0" w:color="auto"/>
            </w:tcBorders>
          </w:tcPr>
          <w:p w:rsidR="00C37057" w:rsidRPr="00600821" w:rsidRDefault="00C37057">
            <w:pPr>
              <w:pStyle w:val="ConsPlusNormal"/>
              <w:jc w:val="center"/>
              <w:rPr>
                <w:sz w:val="16"/>
                <w:szCs w:val="16"/>
              </w:rPr>
            </w:pPr>
            <w:r w:rsidRPr="00600821">
              <w:rPr>
                <w:sz w:val="16"/>
                <w:szCs w:val="16"/>
              </w:rPr>
              <w:t>2016 год</w:t>
            </w:r>
          </w:p>
        </w:tc>
        <w:tc>
          <w:tcPr>
            <w:tcW w:w="1695" w:type="dxa"/>
            <w:gridSpan w:val="2"/>
            <w:tcBorders>
              <w:top w:val="single" w:sz="4" w:space="0" w:color="auto"/>
              <w:bottom w:val="single" w:sz="4" w:space="0" w:color="auto"/>
            </w:tcBorders>
          </w:tcPr>
          <w:p w:rsidR="00C37057" w:rsidRPr="00600821" w:rsidRDefault="00C37057">
            <w:pPr>
              <w:pStyle w:val="ConsPlusNormal"/>
              <w:jc w:val="center"/>
              <w:rPr>
                <w:sz w:val="16"/>
                <w:szCs w:val="16"/>
              </w:rPr>
            </w:pPr>
            <w:r w:rsidRPr="00600821">
              <w:rPr>
                <w:sz w:val="16"/>
                <w:szCs w:val="16"/>
              </w:rPr>
              <w:t>2017 год</w:t>
            </w:r>
          </w:p>
        </w:tc>
        <w:tc>
          <w:tcPr>
            <w:tcW w:w="850" w:type="dxa"/>
            <w:vMerge w:val="restart"/>
            <w:tcBorders>
              <w:top w:val="single" w:sz="4" w:space="0" w:color="auto"/>
              <w:bottom w:val="single" w:sz="4" w:space="0" w:color="auto"/>
            </w:tcBorders>
          </w:tcPr>
          <w:p w:rsidR="00C37057" w:rsidRPr="00600821" w:rsidRDefault="00C37057">
            <w:pPr>
              <w:pStyle w:val="ConsPlusNormal"/>
              <w:jc w:val="center"/>
              <w:rPr>
                <w:sz w:val="16"/>
                <w:szCs w:val="16"/>
              </w:rPr>
            </w:pPr>
            <w:r w:rsidRPr="00600821">
              <w:rPr>
                <w:sz w:val="16"/>
                <w:szCs w:val="16"/>
              </w:rPr>
              <w:t>2018 год план.</w:t>
            </w:r>
          </w:p>
        </w:tc>
        <w:tc>
          <w:tcPr>
            <w:tcW w:w="854" w:type="dxa"/>
            <w:vMerge w:val="restart"/>
            <w:tcBorders>
              <w:top w:val="single" w:sz="4" w:space="0" w:color="auto"/>
              <w:bottom w:val="single" w:sz="4" w:space="0" w:color="auto"/>
            </w:tcBorders>
          </w:tcPr>
          <w:p w:rsidR="00C37057" w:rsidRPr="00600821" w:rsidRDefault="00C37057">
            <w:pPr>
              <w:pStyle w:val="ConsPlusNormal"/>
              <w:jc w:val="center"/>
              <w:rPr>
                <w:sz w:val="16"/>
                <w:szCs w:val="16"/>
              </w:rPr>
            </w:pPr>
            <w:r w:rsidRPr="00600821">
              <w:rPr>
                <w:sz w:val="16"/>
                <w:szCs w:val="16"/>
              </w:rPr>
              <w:t>2019 год план.</w:t>
            </w:r>
          </w:p>
        </w:tc>
        <w:tc>
          <w:tcPr>
            <w:tcW w:w="859" w:type="dxa"/>
            <w:vMerge w:val="restart"/>
            <w:tcBorders>
              <w:top w:val="single" w:sz="4" w:space="0" w:color="auto"/>
              <w:bottom w:val="single" w:sz="4" w:space="0" w:color="auto"/>
            </w:tcBorders>
          </w:tcPr>
          <w:p w:rsidR="00C37057" w:rsidRPr="00600821" w:rsidRDefault="00C37057">
            <w:pPr>
              <w:pStyle w:val="ConsPlusNormal"/>
              <w:jc w:val="center"/>
              <w:rPr>
                <w:sz w:val="16"/>
                <w:szCs w:val="16"/>
              </w:rPr>
            </w:pPr>
            <w:r w:rsidRPr="00600821">
              <w:rPr>
                <w:sz w:val="16"/>
                <w:szCs w:val="16"/>
              </w:rPr>
              <w:t>2020 год план.</w:t>
            </w:r>
          </w:p>
        </w:tc>
        <w:tc>
          <w:tcPr>
            <w:tcW w:w="854" w:type="dxa"/>
            <w:vMerge w:val="restart"/>
            <w:tcBorders>
              <w:top w:val="single" w:sz="4" w:space="0" w:color="auto"/>
              <w:bottom w:val="single" w:sz="4" w:space="0" w:color="auto"/>
            </w:tcBorders>
          </w:tcPr>
          <w:p w:rsidR="00C37057" w:rsidRPr="00600821" w:rsidRDefault="00C37057">
            <w:pPr>
              <w:pStyle w:val="ConsPlusNormal"/>
              <w:jc w:val="center"/>
              <w:rPr>
                <w:sz w:val="16"/>
                <w:szCs w:val="16"/>
              </w:rPr>
            </w:pPr>
            <w:r w:rsidRPr="00600821">
              <w:rPr>
                <w:sz w:val="16"/>
                <w:szCs w:val="16"/>
              </w:rPr>
              <w:t>2021 год план.</w:t>
            </w:r>
          </w:p>
        </w:tc>
        <w:tc>
          <w:tcPr>
            <w:tcW w:w="854" w:type="dxa"/>
            <w:vMerge w:val="restart"/>
            <w:tcBorders>
              <w:top w:val="single" w:sz="4" w:space="0" w:color="auto"/>
              <w:bottom w:val="single" w:sz="4" w:space="0" w:color="auto"/>
            </w:tcBorders>
          </w:tcPr>
          <w:p w:rsidR="00C37057" w:rsidRPr="00600821" w:rsidRDefault="00C37057">
            <w:pPr>
              <w:pStyle w:val="ConsPlusNormal"/>
              <w:jc w:val="center"/>
              <w:rPr>
                <w:sz w:val="16"/>
                <w:szCs w:val="16"/>
              </w:rPr>
            </w:pPr>
            <w:r w:rsidRPr="00600821">
              <w:rPr>
                <w:sz w:val="16"/>
                <w:szCs w:val="16"/>
              </w:rPr>
              <w:t>2022 год план.</w:t>
            </w:r>
          </w:p>
        </w:tc>
        <w:tc>
          <w:tcPr>
            <w:tcW w:w="850" w:type="dxa"/>
            <w:vMerge w:val="restart"/>
            <w:tcBorders>
              <w:top w:val="single" w:sz="4" w:space="0" w:color="auto"/>
              <w:bottom w:val="single" w:sz="4" w:space="0" w:color="auto"/>
            </w:tcBorders>
          </w:tcPr>
          <w:p w:rsidR="00C37057" w:rsidRPr="00600821" w:rsidRDefault="00C37057">
            <w:pPr>
              <w:pStyle w:val="ConsPlusNormal"/>
              <w:jc w:val="center"/>
              <w:rPr>
                <w:sz w:val="16"/>
                <w:szCs w:val="16"/>
              </w:rPr>
            </w:pPr>
            <w:r w:rsidRPr="00600821">
              <w:rPr>
                <w:sz w:val="16"/>
                <w:szCs w:val="16"/>
              </w:rPr>
              <w:t>2023 год план.</w:t>
            </w:r>
          </w:p>
        </w:tc>
        <w:tc>
          <w:tcPr>
            <w:tcW w:w="893" w:type="dxa"/>
            <w:vMerge w:val="restart"/>
            <w:tcBorders>
              <w:top w:val="single" w:sz="4" w:space="0" w:color="auto"/>
              <w:bottom w:val="single" w:sz="4" w:space="0" w:color="auto"/>
              <w:right w:val="nil"/>
            </w:tcBorders>
          </w:tcPr>
          <w:p w:rsidR="00C37057" w:rsidRPr="00600821" w:rsidRDefault="00C37057">
            <w:pPr>
              <w:pStyle w:val="ConsPlusNormal"/>
              <w:jc w:val="center"/>
              <w:rPr>
                <w:sz w:val="16"/>
                <w:szCs w:val="16"/>
              </w:rPr>
            </w:pPr>
            <w:r w:rsidRPr="00600821">
              <w:rPr>
                <w:sz w:val="16"/>
                <w:szCs w:val="16"/>
              </w:rPr>
              <w:t>2024 год план.</w:t>
            </w:r>
          </w:p>
        </w:tc>
      </w:tr>
      <w:tr w:rsidR="00C37057" w:rsidTr="00600821">
        <w:tc>
          <w:tcPr>
            <w:tcW w:w="4766" w:type="dxa"/>
            <w:gridSpan w:val="2"/>
            <w:vMerge/>
            <w:tcBorders>
              <w:top w:val="single" w:sz="4" w:space="0" w:color="auto"/>
              <w:left w:val="nil"/>
              <w:bottom w:val="single" w:sz="4" w:space="0" w:color="auto"/>
            </w:tcBorders>
          </w:tcPr>
          <w:p w:rsidR="00C37057" w:rsidRPr="00600821" w:rsidRDefault="00C37057">
            <w:pPr>
              <w:rPr>
                <w:sz w:val="16"/>
                <w:szCs w:val="16"/>
              </w:rPr>
            </w:pPr>
          </w:p>
        </w:tc>
        <w:tc>
          <w:tcPr>
            <w:tcW w:w="854" w:type="dxa"/>
            <w:tcBorders>
              <w:top w:val="single" w:sz="4" w:space="0" w:color="auto"/>
              <w:bottom w:val="single" w:sz="4" w:space="0" w:color="auto"/>
            </w:tcBorders>
          </w:tcPr>
          <w:p w:rsidR="00C37057" w:rsidRPr="00600821" w:rsidRDefault="00C37057">
            <w:pPr>
              <w:pStyle w:val="ConsPlusNormal"/>
              <w:jc w:val="center"/>
              <w:rPr>
                <w:sz w:val="16"/>
                <w:szCs w:val="16"/>
              </w:rPr>
            </w:pPr>
            <w:r w:rsidRPr="00600821">
              <w:rPr>
                <w:sz w:val="16"/>
                <w:szCs w:val="16"/>
              </w:rPr>
              <w:t>план.</w:t>
            </w:r>
          </w:p>
        </w:tc>
        <w:tc>
          <w:tcPr>
            <w:tcW w:w="850" w:type="dxa"/>
            <w:tcBorders>
              <w:top w:val="single" w:sz="4" w:space="0" w:color="auto"/>
              <w:bottom w:val="single" w:sz="4" w:space="0" w:color="auto"/>
            </w:tcBorders>
          </w:tcPr>
          <w:p w:rsidR="00C37057" w:rsidRPr="00600821" w:rsidRDefault="00C37057">
            <w:pPr>
              <w:pStyle w:val="ConsPlusNormal"/>
              <w:jc w:val="center"/>
              <w:rPr>
                <w:sz w:val="16"/>
                <w:szCs w:val="16"/>
              </w:rPr>
            </w:pPr>
            <w:r w:rsidRPr="00600821">
              <w:rPr>
                <w:sz w:val="16"/>
                <w:szCs w:val="16"/>
              </w:rPr>
              <w:t>факт.</w:t>
            </w:r>
          </w:p>
        </w:tc>
        <w:tc>
          <w:tcPr>
            <w:tcW w:w="850" w:type="dxa"/>
            <w:tcBorders>
              <w:top w:val="single" w:sz="4" w:space="0" w:color="auto"/>
              <w:bottom w:val="single" w:sz="4" w:space="0" w:color="auto"/>
            </w:tcBorders>
          </w:tcPr>
          <w:p w:rsidR="00C37057" w:rsidRPr="00600821" w:rsidRDefault="00C37057">
            <w:pPr>
              <w:pStyle w:val="ConsPlusNormal"/>
              <w:jc w:val="center"/>
              <w:rPr>
                <w:sz w:val="16"/>
                <w:szCs w:val="16"/>
              </w:rPr>
            </w:pPr>
            <w:r w:rsidRPr="00600821">
              <w:rPr>
                <w:sz w:val="16"/>
                <w:szCs w:val="16"/>
              </w:rPr>
              <w:t>план.</w:t>
            </w:r>
          </w:p>
        </w:tc>
        <w:tc>
          <w:tcPr>
            <w:tcW w:w="845" w:type="dxa"/>
            <w:tcBorders>
              <w:top w:val="single" w:sz="4" w:space="0" w:color="auto"/>
              <w:bottom w:val="single" w:sz="4" w:space="0" w:color="auto"/>
            </w:tcBorders>
          </w:tcPr>
          <w:p w:rsidR="00C37057" w:rsidRPr="00600821" w:rsidRDefault="00C37057">
            <w:pPr>
              <w:pStyle w:val="ConsPlusNormal"/>
              <w:jc w:val="center"/>
              <w:rPr>
                <w:sz w:val="16"/>
                <w:szCs w:val="16"/>
              </w:rPr>
            </w:pPr>
            <w:r w:rsidRPr="00600821">
              <w:rPr>
                <w:sz w:val="16"/>
                <w:szCs w:val="16"/>
              </w:rPr>
              <w:t>факт.</w:t>
            </w:r>
          </w:p>
        </w:tc>
        <w:tc>
          <w:tcPr>
            <w:tcW w:w="845" w:type="dxa"/>
            <w:tcBorders>
              <w:top w:val="single" w:sz="4" w:space="0" w:color="auto"/>
              <w:bottom w:val="single" w:sz="4" w:space="0" w:color="auto"/>
            </w:tcBorders>
          </w:tcPr>
          <w:p w:rsidR="00C37057" w:rsidRPr="00600821" w:rsidRDefault="00C37057">
            <w:pPr>
              <w:pStyle w:val="ConsPlusNormal"/>
              <w:jc w:val="center"/>
              <w:rPr>
                <w:sz w:val="16"/>
                <w:szCs w:val="16"/>
              </w:rPr>
            </w:pPr>
            <w:r w:rsidRPr="00600821">
              <w:rPr>
                <w:sz w:val="16"/>
                <w:szCs w:val="16"/>
              </w:rPr>
              <w:t>план.</w:t>
            </w:r>
          </w:p>
        </w:tc>
        <w:tc>
          <w:tcPr>
            <w:tcW w:w="850" w:type="dxa"/>
            <w:tcBorders>
              <w:top w:val="single" w:sz="4" w:space="0" w:color="auto"/>
              <w:bottom w:val="single" w:sz="4" w:space="0" w:color="auto"/>
            </w:tcBorders>
          </w:tcPr>
          <w:p w:rsidR="00C37057" w:rsidRPr="00600821" w:rsidRDefault="00C37057">
            <w:pPr>
              <w:pStyle w:val="ConsPlusNormal"/>
              <w:jc w:val="center"/>
              <w:rPr>
                <w:sz w:val="16"/>
                <w:szCs w:val="16"/>
              </w:rPr>
            </w:pPr>
            <w:r w:rsidRPr="00600821">
              <w:rPr>
                <w:sz w:val="16"/>
                <w:szCs w:val="16"/>
              </w:rPr>
              <w:t>факт.</w:t>
            </w:r>
          </w:p>
        </w:tc>
        <w:tc>
          <w:tcPr>
            <w:tcW w:w="850" w:type="dxa"/>
            <w:vMerge/>
            <w:tcBorders>
              <w:top w:val="single" w:sz="4" w:space="0" w:color="auto"/>
              <w:bottom w:val="single" w:sz="4" w:space="0" w:color="auto"/>
            </w:tcBorders>
          </w:tcPr>
          <w:p w:rsidR="00C37057" w:rsidRPr="00600821" w:rsidRDefault="00C37057">
            <w:pPr>
              <w:rPr>
                <w:sz w:val="16"/>
                <w:szCs w:val="16"/>
              </w:rPr>
            </w:pPr>
          </w:p>
        </w:tc>
        <w:tc>
          <w:tcPr>
            <w:tcW w:w="854" w:type="dxa"/>
            <w:vMerge/>
            <w:tcBorders>
              <w:top w:val="single" w:sz="4" w:space="0" w:color="auto"/>
              <w:bottom w:val="single" w:sz="4" w:space="0" w:color="auto"/>
            </w:tcBorders>
          </w:tcPr>
          <w:p w:rsidR="00C37057" w:rsidRPr="00600821" w:rsidRDefault="00C37057">
            <w:pPr>
              <w:rPr>
                <w:sz w:val="16"/>
                <w:szCs w:val="16"/>
              </w:rPr>
            </w:pPr>
          </w:p>
        </w:tc>
        <w:tc>
          <w:tcPr>
            <w:tcW w:w="859" w:type="dxa"/>
            <w:vMerge/>
            <w:tcBorders>
              <w:top w:val="single" w:sz="4" w:space="0" w:color="auto"/>
              <w:bottom w:val="single" w:sz="4" w:space="0" w:color="auto"/>
            </w:tcBorders>
          </w:tcPr>
          <w:p w:rsidR="00C37057" w:rsidRPr="00600821" w:rsidRDefault="00C37057">
            <w:pPr>
              <w:rPr>
                <w:sz w:val="16"/>
                <w:szCs w:val="16"/>
              </w:rPr>
            </w:pPr>
          </w:p>
        </w:tc>
        <w:tc>
          <w:tcPr>
            <w:tcW w:w="854" w:type="dxa"/>
            <w:vMerge/>
            <w:tcBorders>
              <w:top w:val="single" w:sz="4" w:space="0" w:color="auto"/>
              <w:bottom w:val="single" w:sz="4" w:space="0" w:color="auto"/>
            </w:tcBorders>
          </w:tcPr>
          <w:p w:rsidR="00C37057" w:rsidRPr="00600821" w:rsidRDefault="00C37057">
            <w:pPr>
              <w:rPr>
                <w:sz w:val="16"/>
                <w:szCs w:val="16"/>
              </w:rPr>
            </w:pPr>
          </w:p>
        </w:tc>
        <w:tc>
          <w:tcPr>
            <w:tcW w:w="854" w:type="dxa"/>
            <w:vMerge/>
            <w:tcBorders>
              <w:top w:val="single" w:sz="4" w:space="0" w:color="auto"/>
              <w:bottom w:val="single" w:sz="4" w:space="0" w:color="auto"/>
            </w:tcBorders>
          </w:tcPr>
          <w:p w:rsidR="00C37057" w:rsidRPr="00600821" w:rsidRDefault="00C37057">
            <w:pPr>
              <w:rPr>
                <w:sz w:val="16"/>
                <w:szCs w:val="16"/>
              </w:rPr>
            </w:pPr>
          </w:p>
        </w:tc>
        <w:tc>
          <w:tcPr>
            <w:tcW w:w="850" w:type="dxa"/>
            <w:vMerge/>
            <w:tcBorders>
              <w:top w:val="single" w:sz="4" w:space="0" w:color="auto"/>
              <w:bottom w:val="single" w:sz="4" w:space="0" w:color="auto"/>
            </w:tcBorders>
          </w:tcPr>
          <w:p w:rsidR="00C37057" w:rsidRPr="00600821" w:rsidRDefault="00C37057">
            <w:pPr>
              <w:rPr>
                <w:sz w:val="16"/>
                <w:szCs w:val="16"/>
              </w:rPr>
            </w:pPr>
          </w:p>
        </w:tc>
        <w:tc>
          <w:tcPr>
            <w:tcW w:w="893" w:type="dxa"/>
            <w:vMerge/>
            <w:tcBorders>
              <w:top w:val="single" w:sz="4" w:space="0" w:color="auto"/>
              <w:bottom w:val="single" w:sz="4" w:space="0" w:color="auto"/>
              <w:right w:val="nil"/>
            </w:tcBorders>
          </w:tcPr>
          <w:p w:rsidR="00C37057" w:rsidRPr="00600821" w:rsidRDefault="00C37057">
            <w:pPr>
              <w:rPr>
                <w:sz w:val="16"/>
                <w:szCs w:val="16"/>
              </w:rPr>
            </w:pPr>
          </w:p>
        </w:tc>
      </w:tr>
      <w:tr w:rsidR="00C37057" w:rsidTr="00600821">
        <w:tblPrEx>
          <w:tblBorders>
            <w:insideH w:val="none" w:sz="0" w:space="0" w:color="auto"/>
            <w:insideV w:val="none" w:sz="0" w:space="0" w:color="auto"/>
          </w:tblBorders>
        </w:tblPrEx>
        <w:tc>
          <w:tcPr>
            <w:tcW w:w="15874" w:type="dxa"/>
            <w:gridSpan w:val="15"/>
            <w:tcBorders>
              <w:top w:val="single" w:sz="4" w:space="0" w:color="auto"/>
              <w:left w:val="nil"/>
              <w:bottom w:val="nil"/>
              <w:right w:val="nil"/>
            </w:tcBorders>
          </w:tcPr>
          <w:p w:rsidR="00C37057" w:rsidRPr="00600821" w:rsidRDefault="00C37057">
            <w:pPr>
              <w:pStyle w:val="ConsPlusNormal"/>
              <w:jc w:val="center"/>
              <w:outlineLvl w:val="2"/>
              <w:rPr>
                <w:sz w:val="16"/>
                <w:szCs w:val="16"/>
              </w:rPr>
            </w:pPr>
            <w:r w:rsidRPr="00600821">
              <w:rPr>
                <w:sz w:val="16"/>
                <w:szCs w:val="16"/>
              </w:rPr>
              <w:t>Государственная программа Российской Федерации "Социальная поддержка граждан"</w:t>
            </w:r>
          </w:p>
        </w:tc>
      </w:tr>
      <w:tr w:rsidR="00C37057" w:rsidTr="00600821">
        <w:tblPrEx>
          <w:tblBorders>
            <w:insideH w:val="none" w:sz="0" w:space="0" w:color="auto"/>
            <w:insideV w:val="none" w:sz="0" w:space="0" w:color="auto"/>
          </w:tblBorders>
        </w:tblPrEx>
        <w:tc>
          <w:tcPr>
            <w:tcW w:w="2608" w:type="dxa"/>
            <w:tcBorders>
              <w:top w:val="nil"/>
              <w:left w:val="nil"/>
              <w:bottom w:val="nil"/>
              <w:right w:val="nil"/>
            </w:tcBorders>
          </w:tcPr>
          <w:p w:rsidR="00C37057" w:rsidRPr="00600821" w:rsidRDefault="00C37057">
            <w:pPr>
              <w:pStyle w:val="ConsPlusNormal"/>
              <w:jc w:val="right"/>
              <w:rPr>
                <w:sz w:val="16"/>
                <w:szCs w:val="16"/>
              </w:rPr>
            </w:pPr>
            <w:r w:rsidRPr="00600821">
              <w:rPr>
                <w:sz w:val="16"/>
                <w:szCs w:val="16"/>
              </w:rPr>
              <w:t>Цели</w:t>
            </w:r>
          </w:p>
        </w:tc>
        <w:tc>
          <w:tcPr>
            <w:tcW w:w="13266" w:type="dxa"/>
            <w:gridSpan w:val="14"/>
            <w:tcBorders>
              <w:top w:val="nil"/>
              <w:left w:val="nil"/>
              <w:bottom w:val="nil"/>
              <w:right w:val="nil"/>
            </w:tcBorders>
          </w:tcPr>
          <w:p w:rsidR="00C37057" w:rsidRPr="00600821" w:rsidRDefault="00C37057">
            <w:pPr>
              <w:pStyle w:val="ConsPlusNormal"/>
              <w:rPr>
                <w:sz w:val="16"/>
                <w:szCs w:val="16"/>
              </w:rPr>
            </w:pPr>
            <w:r w:rsidRPr="00600821">
              <w:rPr>
                <w:sz w:val="16"/>
                <w:szCs w:val="16"/>
              </w:rPr>
              <w:t>Повышение доступности социального обслуживания населения</w:t>
            </w:r>
          </w:p>
          <w:p w:rsidR="00C37057" w:rsidRPr="00600821" w:rsidRDefault="00C37057">
            <w:pPr>
              <w:pStyle w:val="ConsPlusNormal"/>
              <w:rPr>
                <w:sz w:val="16"/>
                <w:szCs w:val="16"/>
              </w:rPr>
            </w:pPr>
            <w:r w:rsidRPr="00600821">
              <w:rPr>
                <w:sz w:val="16"/>
                <w:szCs w:val="16"/>
              </w:rPr>
              <w:t>Создание условий для роста благосостояния граждан - получателей мер социальной поддержки, государственных социальных и страховых гарантий</w:t>
            </w:r>
          </w:p>
        </w:tc>
      </w:tr>
      <w:tr w:rsidR="00C37057" w:rsidTr="00600821">
        <w:tblPrEx>
          <w:tblBorders>
            <w:insideH w:val="none" w:sz="0" w:space="0" w:color="auto"/>
            <w:insideV w:val="none" w:sz="0" w:space="0" w:color="auto"/>
          </w:tblBorders>
        </w:tblPrEx>
        <w:tc>
          <w:tcPr>
            <w:tcW w:w="2608" w:type="dxa"/>
            <w:tcBorders>
              <w:top w:val="nil"/>
              <w:left w:val="nil"/>
              <w:bottom w:val="nil"/>
              <w:right w:val="nil"/>
            </w:tcBorders>
          </w:tcPr>
          <w:p w:rsidR="00C37057" w:rsidRPr="00600821" w:rsidRDefault="00C37057">
            <w:pPr>
              <w:pStyle w:val="ConsPlusNormal"/>
              <w:jc w:val="right"/>
              <w:rPr>
                <w:sz w:val="16"/>
                <w:szCs w:val="16"/>
              </w:rPr>
            </w:pPr>
            <w:r w:rsidRPr="00600821">
              <w:rPr>
                <w:sz w:val="16"/>
                <w:szCs w:val="16"/>
              </w:rPr>
              <w:lastRenderedPageBreak/>
              <w:t>Задачи</w:t>
            </w:r>
          </w:p>
        </w:tc>
        <w:tc>
          <w:tcPr>
            <w:tcW w:w="13266" w:type="dxa"/>
            <w:gridSpan w:val="14"/>
            <w:tcBorders>
              <w:top w:val="nil"/>
              <w:left w:val="nil"/>
              <w:bottom w:val="nil"/>
              <w:right w:val="nil"/>
            </w:tcBorders>
          </w:tcPr>
          <w:p w:rsidR="00C37057" w:rsidRPr="00600821" w:rsidRDefault="00C37057">
            <w:pPr>
              <w:pStyle w:val="ConsPlusNormal"/>
              <w:rPr>
                <w:sz w:val="16"/>
                <w:szCs w:val="16"/>
              </w:rPr>
            </w:pPr>
            <w:r w:rsidRPr="00600821">
              <w:rPr>
                <w:sz w:val="16"/>
                <w:szCs w:val="16"/>
              </w:rPr>
              <w:t>Выполнение обязательств государства по социальной поддержке граждан</w:t>
            </w:r>
          </w:p>
          <w:p w:rsidR="00C37057" w:rsidRPr="00600821" w:rsidRDefault="00C37057">
            <w:pPr>
              <w:pStyle w:val="ConsPlusNormal"/>
              <w:rPr>
                <w:sz w:val="16"/>
                <w:szCs w:val="16"/>
              </w:rPr>
            </w:pPr>
            <w:r w:rsidRPr="00600821">
              <w:rPr>
                <w:sz w:val="16"/>
                <w:szCs w:val="16"/>
              </w:rPr>
              <w:t>Создание условий для обеспечения реализации Программы</w:t>
            </w:r>
          </w:p>
          <w:p w:rsidR="00C37057" w:rsidRPr="00600821" w:rsidRDefault="00C37057">
            <w:pPr>
              <w:pStyle w:val="ConsPlusNormal"/>
              <w:rPr>
                <w:sz w:val="16"/>
                <w:szCs w:val="16"/>
              </w:rPr>
            </w:pPr>
            <w:r w:rsidRPr="00600821">
              <w:rPr>
                <w:sz w:val="16"/>
                <w:szCs w:val="16"/>
              </w:rPr>
              <w:t>Обеспечение потребностей граждан в социальном обслуживании</w:t>
            </w:r>
          </w:p>
          <w:p w:rsidR="00C37057" w:rsidRPr="00600821" w:rsidRDefault="00C37057">
            <w:pPr>
              <w:pStyle w:val="ConsPlusNormal"/>
              <w:rPr>
                <w:sz w:val="16"/>
                <w:szCs w:val="16"/>
              </w:rPr>
            </w:pPr>
            <w:r w:rsidRPr="00600821">
              <w:rPr>
                <w:sz w:val="16"/>
                <w:szCs w:val="16"/>
              </w:rPr>
              <w:t>Создание благоприятных условий для жизнедеятельности семьи, функционирования института семьи и рождения детей</w:t>
            </w:r>
          </w:p>
          <w:p w:rsidR="00C37057" w:rsidRPr="00600821" w:rsidRDefault="00C37057">
            <w:pPr>
              <w:pStyle w:val="ConsPlusNormal"/>
              <w:rPr>
                <w:sz w:val="16"/>
                <w:szCs w:val="16"/>
              </w:rPr>
            </w:pPr>
            <w:r w:rsidRPr="00600821">
              <w:rPr>
                <w:sz w:val="16"/>
                <w:szCs w:val="16"/>
              </w:rPr>
              <w:t>Расширение участия негосударственных некоммерческих организаций в решении социальных вопросов</w:t>
            </w:r>
          </w:p>
          <w:p w:rsidR="00C37057" w:rsidRPr="00600821" w:rsidRDefault="00C37057">
            <w:pPr>
              <w:pStyle w:val="ConsPlusNormal"/>
              <w:rPr>
                <w:sz w:val="16"/>
                <w:szCs w:val="16"/>
              </w:rPr>
            </w:pPr>
            <w:r w:rsidRPr="00600821">
              <w:rPr>
                <w:sz w:val="16"/>
                <w:szCs w:val="16"/>
              </w:rPr>
              <w:t>Создание условий для повышения материального и социального положения граждан старшего поколения</w:t>
            </w:r>
          </w:p>
        </w:tc>
      </w:tr>
      <w:tr w:rsidR="00C37057" w:rsidTr="00600821">
        <w:tblPrEx>
          <w:tblBorders>
            <w:insideH w:val="none" w:sz="0" w:space="0" w:color="auto"/>
            <w:insideV w:val="none" w:sz="0" w:space="0" w:color="auto"/>
          </w:tblBorders>
        </w:tblPrEx>
        <w:tc>
          <w:tcPr>
            <w:tcW w:w="15874" w:type="dxa"/>
            <w:gridSpan w:val="15"/>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(процентов)</w:t>
            </w:r>
          </w:p>
        </w:tc>
      </w:tr>
      <w:tr w:rsidR="00C37057" w:rsidTr="00600821">
        <w:tblPrEx>
          <w:tblBorders>
            <w:insideH w:val="none" w:sz="0" w:space="0" w:color="auto"/>
            <w:insideV w:val="none" w:sz="0" w:space="0" w:color="auto"/>
          </w:tblBorders>
        </w:tblPrEx>
        <w:tc>
          <w:tcPr>
            <w:tcW w:w="4766" w:type="dxa"/>
            <w:gridSpan w:val="2"/>
            <w:tcBorders>
              <w:top w:val="nil"/>
              <w:left w:val="nil"/>
              <w:bottom w:val="nil"/>
              <w:right w:val="nil"/>
            </w:tcBorders>
          </w:tcPr>
          <w:p w:rsidR="00C37057" w:rsidRPr="00600821" w:rsidRDefault="00C37057">
            <w:pPr>
              <w:pStyle w:val="ConsPlusNormal"/>
              <w:rPr>
                <w:sz w:val="16"/>
                <w:szCs w:val="16"/>
              </w:rPr>
            </w:pPr>
            <w:r w:rsidRPr="00600821">
              <w:rPr>
                <w:sz w:val="16"/>
                <w:szCs w:val="16"/>
              </w:rPr>
              <w:t>Российская Федерация</w:t>
            </w:r>
          </w:p>
        </w:tc>
        <w:tc>
          <w:tcPr>
            <w:tcW w:w="854"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98,4</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99,4</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98,7</w:t>
            </w:r>
          </w:p>
        </w:tc>
        <w:tc>
          <w:tcPr>
            <w:tcW w:w="845"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99,4</w:t>
            </w:r>
          </w:p>
        </w:tc>
        <w:tc>
          <w:tcPr>
            <w:tcW w:w="845"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99,5</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99,9</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99,55</w:t>
            </w:r>
          </w:p>
        </w:tc>
        <w:tc>
          <w:tcPr>
            <w:tcW w:w="854"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99,9</w:t>
            </w:r>
          </w:p>
        </w:tc>
        <w:tc>
          <w:tcPr>
            <w:tcW w:w="859"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99,9</w:t>
            </w:r>
          </w:p>
        </w:tc>
        <w:tc>
          <w:tcPr>
            <w:tcW w:w="854"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99,9</w:t>
            </w:r>
          </w:p>
        </w:tc>
        <w:tc>
          <w:tcPr>
            <w:tcW w:w="854"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99,9</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99,9</w:t>
            </w:r>
          </w:p>
        </w:tc>
        <w:tc>
          <w:tcPr>
            <w:tcW w:w="893"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99,9</w:t>
            </w:r>
          </w:p>
        </w:tc>
      </w:tr>
      <w:tr w:rsidR="00C37057" w:rsidTr="00600821">
        <w:tblPrEx>
          <w:tblBorders>
            <w:insideH w:val="none" w:sz="0" w:space="0" w:color="auto"/>
            <w:insideV w:val="none" w:sz="0" w:space="0" w:color="auto"/>
          </w:tblBorders>
        </w:tblPrEx>
        <w:tc>
          <w:tcPr>
            <w:tcW w:w="4766" w:type="dxa"/>
            <w:gridSpan w:val="2"/>
            <w:tcBorders>
              <w:top w:val="nil"/>
              <w:left w:val="nil"/>
              <w:bottom w:val="nil"/>
              <w:right w:val="nil"/>
            </w:tcBorders>
          </w:tcPr>
          <w:p w:rsidR="00C37057" w:rsidRPr="00600821" w:rsidRDefault="00C37057">
            <w:pPr>
              <w:pStyle w:val="ConsPlusNormal"/>
              <w:rPr>
                <w:sz w:val="16"/>
                <w:szCs w:val="16"/>
              </w:rPr>
            </w:pPr>
            <w:r w:rsidRPr="00600821">
              <w:rPr>
                <w:sz w:val="16"/>
                <w:szCs w:val="16"/>
              </w:rPr>
              <w:t>г. Севастополь</w:t>
            </w:r>
          </w:p>
        </w:tc>
        <w:tc>
          <w:tcPr>
            <w:tcW w:w="854"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98,6</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98,9</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98,9</w:t>
            </w:r>
          </w:p>
        </w:tc>
        <w:tc>
          <w:tcPr>
            <w:tcW w:w="845"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98,9</w:t>
            </w:r>
          </w:p>
        </w:tc>
        <w:tc>
          <w:tcPr>
            <w:tcW w:w="845"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99</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98</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100</w:t>
            </w:r>
          </w:p>
        </w:tc>
        <w:tc>
          <w:tcPr>
            <w:tcW w:w="854"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100</w:t>
            </w:r>
          </w:p>
        </w:tc>
        <w:tc>
          <w:tcPr>
            <w:tcW w:w="859"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100</w:t>
            </w:r>
          </w:p>
        </w:tc>
        <w:tc>
          <w:tcPr>
            <w:tcW w:w="854"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100</w:t>
            </w:r>
          </w:p>
        </w:tc>
        <w:tc>
          <w:tcPr>
            <w:tcW w:w="854"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100</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100</w:t>
            </w:r>
          </w:p>
        </w:tc>
        <w:tc>
          <w:tcPr>
            <w:tcW w:w="893"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100</w:t>
            </w:r>
          </w:p>
        </w:tc>
      </w:tr>
      <w:tr w:rsidR="00C37057" w:rsidTr="00600821">
        <w:tblPrEx>
          <w:tblBorders>
            <w:insideH w:val="none" w:sz="0" w:space="0" w:color="auto"/>
            <w:insideV w:val="none" w:sz="0" w:space="0" w:color="auto"/>
          </w:tblBorders>
        </w:tblPrEx>
        <w:tc>
          <w:tcPr>
            <w:tcW w:w="15874" w:type="dxa"/>
            <w:gridSpan w:val="15"/>
            <w:tcBorders>
              <w:top w:val="nil"/>
              <w:left w:val="nil"/>
              <w:bottom w:val="nil"/>
              <w:right w:val="nil"/>
            </w:tcBorders>
          </w:tcPr>
          <w:p w:rsidR="00C37057" w:rsidRPr="00600821" w:rsidRDefault="00C37057">
            <w:pPr>
              <w:pStyle w:val="ConsPlusNormal"/>
              <w:jc w:val="center"/>
              <w:outlineLvl w:val="2"/>
              <w:rPr>
                <w:sz w:val="16"/>
                <w:szCs w:val="16"/>
              </w:rPr>
            </w:pPr>
            <w:r w:rsidRPr="00600821">
              <w:rPr>
                <w:sz w:val="16"/>
                <w:szCs w:val="16"/>
              </w:rPr>
              <w:t>Подпрограмма 1 "Обеспечение мер социальной поддержки отдельных категорий граждан"</w:t>
            </w:r>
          </w:p>
        </w:tc>
      </w:tr>
      <w:tr w:rsidR="00C37057" w:rsidTr="00600821">
        <w:tblPrEx>
          <w:tblBorders>
            <w:insideH w:val="none" w:sz="0" w:space="0" w:color="auto"/>
            <w:insideV w:val="none" w:sz="0" w:space="0" w:color="auto"/>
          </w:tblBorders>
        </w:tblPrEx>
        <w:tc>
          <w:tcPr>
            <w:tcW w:w="2608" w:type="dxa"/>
            <w:tcBorders>
              <w:top w:val="nil"/>
              <w:left w:val="nil"/>
              <w:bottom w:val="nil"/>
              <w:right w:val="nil"/>
            </w:tcBorders>
          </w:tcPr>
          <w:p w:rsidR="00C37057" w:rsidRPr="00600821" w:rsidRDefault="00C37057">
            <w:pPr>
              <w:pStyle w:val="ConsPlusNormal"/>
              <w:jc w:val="right"/>
              <w:rPr>
                <w:sz w:val="16"/>
                <w:szCs w:val="16"/>
              </w:rPr>
            </w:pPr>
            <w:r w:rsidRPr="00600821">
              <w:rPr>
                <w:sz w:val="16"/>
                <w:szCs w:val="16"/>
              </w:rPr>
              <w:t>Цель</w:t>
            </w:r>
          </w:p>
        </w:tc>
        <w:tc>
          <w:tcPr>
            <w:tcW w:w="13266" w:type="dxa"/>
            <w:gridSpan w:val="14"/>
            <w:tcBorders>
              <w:top w:val="nil"/>
              <w:left w:val="nil"/>
              <w:bottom w:val="nil"/>
              <w:right w:val="nil"/>
            </w:tcBorders>
          </w:tcPr>
          <w:p w:rsidR="00C37057" w:rsidRPr="00600821" w:rsidRDefault="00C37057">
            <w:pPr>
              <w:pStyle w:val="ConsPlusNormal"/>
              <w:rPr>
                <w:sz w:val="16"/>
                <w:szCs w:val="16"/>
              </w:rPr>
            </w:pPr>
            <w:r w:rsidRPr="00600821">
              <w:rPr>
                <w:sz w:val="16"/>
                <w:szCs w:val="16"/>
              </w:rPr>
              <w:t>Повышение уровня жизни граждан - получателей мер социальной поддержки, государственных социальных и страховых гарантий</w:t>
            </w:r>
          </w:p>
        </w:tc>
      </w:tr>
      <w:tr w:rsidR="00C37057" w:rsidTr="00600821">
        <w:tblPrEx>
          <w:tblBorders>
            <w:insideH w:val="none" w:sz="0" w:space="0" w:color="auto"/>
            <w:insideV w:val="none" w:sz="0" w:space="0" w:color="auto"/>
          </w:tblBorders>
        </w:tblPrEx>
        <w:tc>
          <w:tcPr>
            <w:tcW w:w="2608" w:type="dxa"/>
            <w:tcBorders>
              <w:top w:val="nil"/>
              <w:left w:val="nil"/>
              <w:bottom w:val="nil"/>
              <w:right w:val="nil"/>
            </w:tcBorders>
          </w:tcPr>
          <w:p w:rsidR="00C37057" w:rsidRPr="00600821" w:rsidRDefault="00C37057">
            <w:pPr>
              <w:pStyle w:val="ConsPlusNormal"/>
              <w:jc w:val="right"/>
              <w:rPr>
                <w:sz w:val="16"/>
                <w:szCs w:val="16"/>
              </w:rPr>
            </w:pPr>
            <w:r w:rsidRPr="00600821">
              <w:rPr>
                <w:sz w:val="16"/>
                <w:szCs w:val="16"/>
              </w:rPr>
              <w:t>Задачи</w:t>
            </w:r>
          </w:p>
        </w:tc>
        <w:tc>
          <w:tcPr>
            <w:tcW w:w="13266" w:type="dxa"/>
            <w:gridSpan w:val="14"/>
            <w:tcBorders>
              <w:top w:val="nil"/>
              <w:left w:val="nil"/>
              <w:bottom w:val="nil"/>
              <w:right w:val="nil"/>
            </w:tcBorders>
          </w:tcPr>
          <w:p w:rsidR="00C37057" w:rsidRPr="00600821" w:rsidRDefault="00C37057">
            <w:pPr>
              <w:pStyle w:val="ConsPlusNormal"/>
              <w:rPr>
                <w:sz w:val="16"/>
                <w:szCs w:val="16"/>
              </w:rPr>
            </w:pPr>
            <w:r w:rsidRPr="00600821">
              <w:rPr>
                <w:sz w:val="16"/>
                <w:szCs w:val="16"/>
              </w:rPr>
              <w:t>Повышение адресности при предоставлении мер социальной поддержки</w:t>
            </w:r>
          </w:p>
          <w:p w:rsidR="00C37057" w:rsidRPr="00600821" w:rsidRDefault="00C37057">
            <w:pPr>
              <w:pStyle w:val="ConsPlusNormal"/>
              <w:rPr>
                <w:sz w:val="16"/>
                <w:szCs w:val="16"/>
              </w:rPr>
            </w:pPr>
            <w:r w:rsidRPr="00600821">
              <w:rPr>
                <w:sz w:val="16"/>
                <w:szCs w:val="16"/>
              </w:rPr>
              <w:t>Организация своевременного и в полном объеме предоставления мер социальной поддержки, государственных социальных и страховых гарантий отдельным категориям граждан</w:t>
            </w:r>
          </w:p>
        </w:tc>
      </w:tr>
      <w:tr w:rsidR="00C37057" w:rsidTr="00600821">
        <w:tblPrEx>
          <w:tblBorders>
            <w:insideH w:val="none" w:sz="0" w:space="0" w:color="auto"/>
            <w:insideV w:val="none" w:sz="0" w:space="0" w:color="auto"/>
          </w:tblBorders>
        </w:tblPrEx>
        <w:tc>
          <w:tcPr>
            <w:tcW w:w="15874" w:type="dxa"/>
            <w:gridSpan w:val="15"/>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 (процентов)</w:t>
            </w:r>
          </w:p>
        </w:tc>
      </w:tr>
      <w:tr w:rsidR="00C37057" w:rsidTr="00600821">
        <w:tblPrEx>
          <w:tblBorders>
            <w:insideH w:val="none" w:sz="0" w:space="0" w:color="auto"/>
            <w:insideV w:val="none" w:sz="0" w:space="0" w:color="auto"/>
          </w:tblBorders>
        </w:tblPrEx>
        <w:tc>
          <w:tcPr>
            <w:tcW w:w="4766" w:type="dxa"/>
            <w:gridSpan w:val="2"/>
            <w:tcBorders>
              <w:top w:val="nil"/>
              <w:left w:val="nil"/>
              <w:bottom w:val="nil"/>
              <w:right w:val="nil"/>
            </w:tcBorders>
          </w:tcPr>
          <w:p w:rsidR="00C37057" w:rsidRPr="00600821" w:rsidRDefault="00C37057">
            <w:pPr>
              <w:pStyle w:val="ConsPlusNormal"/>
              <w:rPr>
                <w:sz w:val="16"/>
                <w:szCs w:val="16"/>
              </w:rPr>
            </w:pPr>
            <w:r w:rsidRPr="00600821">
              <w:rPr>
                <w:sz w:val="16"/>
                <w:szCs w:val="16"/>
              </w:rPr>
              <w:t>Российская Федерация</w:t>
            </w:r>
          </w:p>
        </w:tc>
        <w:tc>
          <w:tcPr>
            <w:tcW w:w="854"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100</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100</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100</w:t>
            </w:r>
          </w:p>
        </w:tc>
        <w:tc>
          <w:tcPr>
            <w:tcW w:w="845"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100</w:t>
            </w:r>
          </w:p>
        </w:tc>
        <w:tc>
          <w:tcPr>
            <w:tcW w:w="845"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100</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100</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100</w:t>
            </w:r>
          </w:p>
        </w:tc>
        <w:tc>
          <w:tcPr>
            <w:tcW w:w="854"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100</w:t>
            </w:r>
          </w:p>
        </w:tc>
        <w:tc>
          <w:tcPr>
            <w:tcW w:w="859"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100</w:t>
            </w:r>
          </w:p>
        </w:tc>
        <w:tc>
          <w:tcPr>
            <w:tcW w:w="854"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100</w:t>
            </w:r>
          </w:p>
        </w:tc>
        <w:tc>
          <w:tcPr>
            <w:tcW w:w="854"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100</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100</w:t>
            </w:r>
          </w:p>
        </w:tc>
        <w:tc>
          <w:tcPr>
            <w:tcW w:w="893"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100</w:t>
            </w:r>
          </w:p>
        </w:tc>
      </w:tr>
      <w:tr w:rsidR="00C37057" w:rsidTr="00600821">
        <w:tblPrEx>
          <w:tblBorders>
            <w:insideH w:val="none" w:sz="0" w:space="0" w:color="auto"/>
            <w:insideV w:val="none" w:sz="0" w:space="0" w:color="auto"/>
          </w:tblBorders>
        </w:tblPrEx>
        <w:tc>
          <w:tcPr>
            <w:tcW w:w="4766" w:type="dxa"/>
            <w:gridSpan w:val="2"/>
            <w:tcBorders>
              <w:top w:val="nil"/>
              <w:left w:val="nil"/>
              <w:bottom w:val="nil"/>
              <w:right w:val="nil"/>
            </w:tcBorders>
          </w:tcPr>
          <w:p w:rsidR="00C37057" w:rsidRPr="00600821" w:rsidRDefault="00C37057">
            <w:pPr>
              <w:pStyle w:val="ConsPlusNormal"/>
              <w:rPr>
                <w:sz w:val="16"/>
                <w:szCs w:val="16"/>
              </w:rPr>
            </w:pPr>
            <w:r w:rsidRPr="00600821">
              <w:rPr>
                <w:sz w:val="16"/>
                <w:szCs w:val="16"/>
              </w:rPr>
              <w:t>г. Севастополь</w:t>
            </w:r>
          </w:p>
        </w:tc>
        <w:tc>
          <w:tcPr>
            <w:tcW w:w="854"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100</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100</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100</w:t>
            </w:r>
          </w:p>
        </w:tc>
        <w:tc>
          <w:tcPr>
            <w:tcW w:w="845"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100</w:t>
            </w:r>
          </w:p>
        </w:tc>
        <w:tc>
          <w:tcPr>
            <w:tcW w:w="845"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100</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100</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100</w:t>
            </w:r>
          </w:p>
        </w:tc>
        <w:tc>
          <w:tcPr>
            <w:tcW w:w="854"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100</w:t>
            </w:r>
          </w:p>
        </w:tc>
        <w:tc>
          <w:tcPr>
            <w:tcW w:w="859"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100</w:t>
            </w:r>
          </w:p>
        </w:tc>
        <w:tc>
          <w:tcPr>
            <w:tcW w:w="854"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100</w:t>
            </w:r>
          </w:p>
        </w:tc>
        <w:tc>
          <w:tcPr>
            <w:tcW w:w="854"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100</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100</w:t>
            </w:r>
          </w:p>
        </w:tc>
        <w:tc>
          <w:tcPr>
            <w:tcW w:w="893"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100</w:t>
            </w:r>
          </w:p>
        </w:tc>
      </w:tr>
      <w:tr w:rsidR="00C37057" w:rsidTr="00600821">
        <w:tblPrEx>
          <w:tblBorders>
            <w:insideH w:val="none" w:sz="0" w:space="0" w:color="auto"/>
            <w:insideV w:val="none" w:sz="0" w:space="0" w:color="auto"/>
          </w:tblBorders>
        </w:tblPrEx>
        <w:tc>
          <w:tcPr>
            <w:tcW w:w="15874" w:type="dxa"/>
            <w:gridSpan w:val="15"/>
            <w:tcBorders>
              <w:top w:val="nil"/>
              <w:left w:val="nil"/>
              <w:bottom w:val="nil"/>
              <w:right w:val="nil"/>
            </w:tcBorders>
          </w:tcPr>
          <w:p w:rsidR="00C37057" w:rsidRPr="00600821" w:rsidRDefault="00C37057">
            <w:pPr>
              <w:pStyle w:val="ConsPlusNormal"/>
              <w:jc w:val="center"/>
              <w:outlineLvl w:val="2"/>
              <w:rPr>
                <w:sz w:val="16"/>
                <w:szCs w:val="16"/>
              </w:rPr>
            </w:pPr>
            <w:r w:rsidRPr="00600821">
              <w:rPr>
                <w:sz w:val="16"/>
                <w:szCs w:val="16"/>
              </w:rPr>
              <w:t>Подпрограмма 2 "Модернизация и развитие социального обслуживания населения"</w:t>
            </w:r>
          </w:p>
        </w:tc>
      </w:tr>
      <w:tr w:rsidR="00C37057" w:rsidTr="00600821">
        <w:tblPrEx>
          <w:tblBorders>
            <w:insideH w:val="none" w:sz="0" w:space="0" w:color="auto"/>
            <w:insideV w:val="none" w:sz="0" w:space="0" w:color="auto"/>
          </w:tblBorders>
        </w:tblPrEx>
        <w:tc>
          <w:tcPr>
            <w:tcW w:w="2608" w:type="dxa"/>
            <w:tcBorders>
              <w:top w:val="nil"/>
              <w:left w:val="nil"/>
              <w:bottom w:val="nil"/>
              <w:right w:val="nil"/>
            </w:tcBorders>
          </w:tcPr>
          <w:p w:rsidR="00C37057" w:rsidRPr="00600821" w:rsidRDefault="00C37057">
            <w:pPr>
              <w:pStyle w:val="ConsPlusNormal"/>
              <w:jc w:val="right"/>
              <w:rPr>
                <w:sz w:val="16"/>
                <w:szCs w:val="16"/>
              </w:rPr>
            </w:pPr>
            <w:r w:rsidRPr="00600821">
              <w:rPr>
                <w:sz w:val="16"/>
                <w:szCs w:val="16"/>
              </w:rPr>
              <w:t>Цель</w:t>
            </w:r>
          </w:p>
        </w:tc>
        <w:tc>
          <w:tcPr>
            <w:tcW w:w="13266" w:type="dxa"/>
            <w:gridSpan w:val="14"/>
            <w:tcBorders>
              <w:top w:val="nil"/>
              <w:left w:val="nil"/>
              <w:bottom w:val="nil"/>
              <w:right w:val="nil"/>
            </w:tcBorders>
          </w:tcPr>
          <w:p w:rsidR="00C37057" w:rsidRPr="00600821" w:rsidRDefault="00C37057">
            <w:pPr>
              <w:pStyle w:val="ConsPlusNormal"/>
              <w:rPr>
                <w:sz w:val="16"/>
                <w:szCs w:val="16"/>
              </w:rPr>
            </w:pPr>
            <w:r w:rsidRPr="00600821">
              <w:rPr>
                <w:sz w:val="16"/>
                <w:szCs w:val="16"/>
              </w:rPr>
              <w:t>Повышение уровня, качества и безопасности социального обслуживания населения</w:t>
            </w:r>
          </w:p>
        </w:tc>
      </w:tr>
      <w:tr w:rsidR="00C37057" w:rsidTr="00600821">
        <w:tblPrEx>
          <w:tblBorders>
            <w:insideH w:val="none" w:sz="0" w:space="0" w:color="auto"/>
            <w:insideV w:val="none" w:sz="0" w:space="0" w:color="auto"/>
          </w:tblBorders>
        </w:tblPrEx>
        <w:tc>
          <w:tcPr>
            <w:tcW w:w="2608" w:type="dxa"/>
            <w:tcBorders>
              <w:top w:val="nil"/>
              <w:left w:val="nil"/>
              <w:bottom w:val="nil"/>
              <w:right w:val="nil"/>
            </w:tcBorders>
          </w:tcPr>
          <w:p w:rsidR="00C37057" w:rsidRPr="00600821" w:rsidRDefault="00C37057">
            <w:pPr>
              <w:pStyle w:val="ConsPlusNormal"/>
              <w:jc w:val="right"/>
              <w:rPr>
                <w:sz w:val="16"/>
                <w:szCs w:val="16"/>
              </w:rPr>
            </w:pPr>
            <w:r w:rsidRPr="00600821">
              <w:rPr>
                <w:sz w:val="16"/>
                <w:szCs w:val="16"/>
              </w:rPr>
              <w:t>Задачи</w:t>
            </w:r>
          </w:p>
        </w:tc>
        <w:tc>
          <w:tcPr>
            <w:tcW w:w="13266" w:type="dxa"/>
            <w:gridSpan w:val="14"/>
            <w:tcBorders>
              <w:top w:val="nil"/>
              <w:left w:val="nil"/>
              <w:bottom w:val="nil"/>
              <w:right w:val="nil"/>
            </w:tcBorders>
          </w:tcPr>
          <w:p w:rsidR="00C37057" w:rsidRPr="00600821" w:rsidRDefault="00C37057">
            <w:pPr>
              <w:pStyle w:val="ConsPlusNormal"/>
              <w:rPr>
                <w:sz w:val="16"/>
                <w:szCs w:val="16"/>
              </w:rPr>
            </w:pPr>
            <w:r w:rsidRPr="00600821">
              <w:rPr>
                <w:sz w:val="16"/>
                <w:szCs w:val="16"/>
              </w:rPr>
              <w:t>Развитие конкуренции в сфере социального обслуживания населения</w:t>
            </w:r>
          </w:p>
          <w:p w:rsidR="00C37057" w:rsidRPr="00600821" w:rsidRDefault="00C37057">
            <w:pPr>
              <w:pStyle w:val="ConsPlusNormal"/>
              <w:rPr>
                <w:sz w:val="16"/>
                <w:szCs w:val="16"/>
              </w:rPr>
            </w:pPr>
            <w:r w:rsidRPr="00600821">
              <w:rPr>
                <w:sz w:val="16"/>
                <w:szCs w:val="16"/>
              </w:rPr>
              <w:t>Укрепление материальной базы организаций системы социального обслуживания населения</w:t>
            </w:r>
          </w:p>
          <w:p w:rsidR="00C37057" w:rsidRPr="00600821" w:rsidRDefault="00C37057">
            <w:pPr>
              <w:pStyle w:val="ConsPlusNormal"/>
              <w:rPr>
                <w:sz w:val="16"/>
                <w:szCs w:val="16"/>
              </w:rPr>
            </w:pPr>
            <w:r w:rsidRPr="00600821">
              <w:rPr>
                <w:sz w:val="16"/>
                <w:szCs w:val="16"/>
              </w:rPr>
              <w:t>Повышение к 2018 году средней заработной платы социальных работников, включая социальных работников медицинских организаций, до 100 процентов среднемесячного дохода от трудовой деятельности по субъекту Российской Федерации и дальнейшее поддержание достигнутого уровня до 2024 года</w:t>
            </w:r>
          </w:p>
          <w:p w:rsidR="00C37057" w:rsidRPr="00600821" w:rsidRDefault="00C37057">
            <w:pPr>
              <w:pStyle w:val="ConsPlusNormal"/>
              <w:rPr>
                <w:sz w:val="16"/>
                <w:szCs w:val="16"/>
              </w:rPr>
            </w:pPr>
            <w:r w:rsidRPr="00600821">
              <w:rPr>
                <w:sz w:val="16"/>
                <w:szCs w:val="16"/>
              </w:rPr>
              <w:t>Введение независимой оценки качества оказания услуг организациями социального обслуживания</w:t>
            </w:r>
          </w:p>
        </w:tc>
      </w:tr>
      <w:tr w:rsidR="00C37057" w:rsidTr="00600821">
        <w:tblPrEx>
          <w:tblBorders>
            <w:insideH w:val="none" w:sz="0" w:space="0" w:color="auto"/>
            <w:insideV w:val="none" w:sz="0" w:space="0" w:color="auto"/>
          </w:tblBorders>
        </w:tblPrEx>
        <w:tc>
          <w:tcPr>
            <w:tcW w:w="15874" w:type="dxa"/>
            <w:gridSpan w:val="15"/>
            <w:tcBorders>
              <w:top w:val="nil"/>
              <w:left w:val="nil"/>
              <w:bottom w:val="nil"/>
              <w:right w:val="nil"/>
            </w:tcBorders>
          </w:tcPr>
          <w:p w:rsidR="00C37057" w:rsidRPr="00600821" w:rsidRDefault="00C37057">
            <w:pPr>
              <w:pStyle w:val="ConsPlusNormal"/>
              <w:jc w:val="center"/>
              <w:outlineLvl w:val="2"/>
              <w:rPr>
                <w:sz w:val="16"/>
                <w:szCs w:val="16"/>
              </w:rPr>
            </w:pPr>
            <w:r w:rsidRPr="00600821">
              <w:rPr>
                <w:sz w:val="16"/>
                <w:szCs w:val="16"/>
              </w:rPr>
              <w:t>Подпрограмма 3 "Обеспечение государственной поддержки семей, имеющих детей"</w:t>
            </w:r>
          </w:p>
        </w:tc>
      </w:tr>
      <w:tr w:rsidR="00C37057" w:rsidTr="00600821">
        <w:tblPrEx>
          <w:tblBorders>
            <w:insideH w:val="none" w:sz="0" w:space="0" w:color="auto"/>
            <w:insideV w:val="none" w:sz="0" w:space="0" w:color="auto"/>
          </w:tblBorders>
        </w:tblPrEx>
        <w:tc>
          <w:tcPr>
            <w:tcW w:w="2608" w:type="dxa"/>
            <w:tcBorders>
              <w:top w:val="nil"/>
              <w:left w:val="nil"/>
              <w:bottom w:val="nil"/>
              <w:right w:val="nil"/>
            </w:tcBorders>
          </w:tcPr>
          <w:p w:rsidR="00C37057" w:rsidRPr="00600821" w:rsidRDefault="00C37057">
            <w:pPr>
              <w:pStyle w:val="ConsPlusNormal"/>
              <w:jc w:val="right"/>
              <w:rPr>
                <w:sz w:val="16"/>
                <w:szCs w:val="16"/>
              </w:rPr>
            </w:pPr>
            <w:r w:rsidRPr="00600821">
              <w:rPr>
                <w:sz w:val="16"/>
                <w:szCs w:val="16"/>
              </w:rPr>
              <w:t>Цель</w:t>
            </w:r>
          </w:p>
        </w:tc>
        <w:tc>
          <w:tcPr>
            <w:tcW w:w="13266" w:type="dxa"/>
            <w:gridSpan w:val="14"/>
            <w:tcBorders>
              <w:top w:val="nil"/>
              <w:left w:val="nil"/>
              <w:bottom w:val="nil"/>
              <w:right w:val="nil"/>
            </w:tcBorders>
          </w:tcPr>
          <w:p w:rsidR="00C37057" w:rsidRPr="00600821" w:rsidRDefault="00C37057">
            <w:pPr>
              <w:pStyle w:val="ConsPlusNormal"/>
              <w:rPr>
                <w:sz w:val="16"/>
                <w:szCs w:val="16"/>
              </w:rPr>
            </w:pPr>
            <w:r w:rsidRPr="00600821">
              <w:rPr>
                <w:sz w:val="16"/>
                <w:szCs w:val="16"/>
              </w:rPr>
              <w:t>Повышение уровня жизни детей-сирот, детей, оставшихся без попечения родителей, и семей, имеющих детей</w:t>
            </w:r>
          </w:p>
          <w:p w:rsidR="00C37057" w:rsidRPr="00600821" w:rsidRDefault="00C37057">
            <w:pPr>
              <w:pStyle w:val="ConsPlusNormal"/>
              <w:rPr>
                <w:sz w:val="16"/>
                <w:szCs w:val="16"/>
              </w:rPr>
            </w:pPr>
            <w:r w:rsidRPr="00600821">
              <w:rPr>
                <w:sz w:val="16"/>
                <w:szCs w:val="16"/>
              </w:rPr>
              <w:t>Повышение рождаемости</w:t>
            </w:r>
          </w:p>
        </w:tc>
      </w:tr>
      <w:tr w:rsidR="00C37057" w:rsidTr="00600821">
        <w:tblPrEx>
          <w:tblBorders>
            <w:insideH w:val="none" w:sz="0" w:space="0" w:color="auto"/>
            <w:insideV w:val="none" w:sz="0" w:space="0" w:color="auto"/>
          </w:tblBorders>
        </w:tblPrEx>
        <w:tc>
          <w:tcPr>
            <w:tcW w:w="2608" w:type="dxa"/>
            <w:tcBorders>
              <w:top w:val="nil"/>
              <w:left w:val="nil"/>
              <w:bottom w:val="nil"/>
              <w:right w:val="nil"/>
            </w:tcBorders>
          </w:tcPr>
          <w:p w:rsidR="00C37057" w:rsidRPr="00600821" w:rsidRDefault="00C37057">
            <w:pPr>
              <w:pStyle w:val="ConsPlusNormal"/>
              <w:jc w:val="right"/>
              <w:rPr>
                <w:sz w:val="16"/>
                <w:szCs w:val="16"/>
              </w:rPr>
            </w:pPr>
            <w:r w:rsidRPr="00600821">
              <w:rPr>
                <w:sz w:val="16"/>
                <w:szCs w:val="16"/>
              </w:rPr>
              <w:t>Задачи</w:t>
            </w:r>
          </w:p>
        </w:tc>
        <w:tc>
          <w:tcPr>
            <w:tcW w:w="13266" w:type="dxa"/>
            <w:gridSpan w:val="14"/>
            <w:tcBorders>
              <w:top w:val="nil"/>
              <w:left w:val="nil"/>
              <w:bottom w:val="nil"/>
              <w:right w:val="nil"/>
            </w:tcBorders>
          </w:tcPr>
          <w:p w:rsidR="00C37057" w:rsidRPr="00600821" w:rsidRDefault="00C37057">
            <w:pPr>
              <w:pStyle w:val="ConsPlusNormal"/>
              <w:rPr>
                <w:sz w:val="16"/>
                <w:szCs w:val="16"/>
              </w:rPr>
            </w:pPr>
            <w:r w:rsidRPr="00600821">
              <w:rPr>
                <w:sz w:val="16"/>
                <w:szCs w:val="16"/>
              </w:rPr>
              <w:t>Организация своевременного и в полном объеме предоставления мер социальной поддержки,</w:t>
            </w:r>
          </w:p>
          <w:p w:rsidR="00C37057" w:rsidRPr="00600821" w:rsidRDefault="00C37057">
            <w:pPr>
              <w:pStyle w:val="ConsPlusNormal"/>
              <w:rPr>
                <w:sz w:val="16"/>
                <w:szCs w:val="16"/>
              </w:rPr>
            </w:pPr>
            <w:r w:rsidRPr="00600821">
              <w:rPr>
                <w:sz w:val="16"/>
                <w:szCs w:val="16"/>
              </w:rPr>
              <w:t>государственных социальных и страховых гарантий детям-сиротам и детям, оставшимся без попечения родителей, беременным женщинам и семьям, имеющим детей</w:t>
            </w:r>
          </w:p>
          <w:p w:rsidR="00C37057" w:rsidRPr="00600821" w:rsidRDefault="00C37057">
            <w:pPr>
              <w:pStyle w:val="ConsPlusNormal"/>
              <w:rPr>
                <w:sz w:val="16"/>
                <w:szCs w:val="16"/>
              </w:rPr>
            </w:pPr>
            <w:r w:rsidRPr="00600821">
              <w:rPr>
                <w:sz w:val="16"/>
                <w:szCs w:val="16"/>
              </w:rPr>
              <w:t>Внедрение механизма финансовой поддержки семей при рождении детей</w:t>
            </w:r>
          </w:p>
          <w:p w:rsidR="00C37057" w:rsidRPr="00600821" w:rsidRDefault="00C37057">
            <w:pPr>
              <w:pStyle w:val="ConsPlusNormal"/>
              <w:rPr>
                <w:sz w:val="16"/>
                <w:szCs w:val="16"/>
              </w:rPr>
            </w:pPr>
            <w:r w:rsidRPr="00600821">
              <w:rPr>
                <w:sz w:val="16"/>
                <w:szCs w:val="16"/>
              </w:rPr>
              <w:t>Обеспечение семейного жизнеустройства детей-сирот и детей, оставшихся без попечения родителей</w:t>
            </w:r>
          </w:p>
        </w:tc>
      </w:tr>
      <w:tr w:rsidR="00C37057" w:rsidTr="00600821">
        <w:tblPrEx>
          <w:tblBorders>
            <w:insideH w:val="none" w:sz="0" w:space="0" w:color="auto"/>
            <w:insideV w:val="none" w:sz="0" w:space="0" w:color="auto"/>
          </w:tblBorders>
        </w:tblPrEx>
        <w:tc>
          <w:tcPr>
            <w:tcW w:w="15874" w:type="dxa"/>
            <w:gridSpan w:val="15"/>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lastRenderedPageBreak/>
              <w:t>Суммарный коэффициент рождаемости (число детей на одну женщину) (единиц)</w:t>
            </w:r>
          </w:p>
        </w:tc>
      </w:tr>
      <w:tr w:rsidR="00C37057" w:rsidTr="00600821">
        <w:tblPrEx>
          <w:tblBorders>
            <w:insideH w:val="none" w:sz="0" w:space="0" w:color="auto"/>
            <w:insideV w:val="none" w:sz="0" w:space="0" w:color="auto"/>
          </w:tblBorders>
        </w:tblPrEx>
        <w:tc>
          <w:tcPr>
            <w:tcW w:w="4766" w:type="dxa"/>
            <w:gridSpan w:val="2"/>
            <w:tcBorders>
              <w:top w:val="nil"/>
              <w:left w:val="nil"/>
              <w:bottom w:val="nil"/>
              <w:right w:val="nil"/>
            </w:tcBorders>
          </w:tcPr>
          <w:p w:rsidR="00C37057" w:rsidRPr="00600821" w:rsidRDefault="00C37057">
            <w:pPr>
              <w:pStyle w:val="ConsPlusNormal"/>
              <w:rPr>
                <w:sz w:val="16"/>
                <w:szCs w:val="16"/>
              </w:rPr>
            </w:pPr>
            <w:r w:rsidRPr="00600821">
              <w:rPr>
                <w:sz w:val="16"/>
                <w:szCs w:val="16"/>
              </w:rPr>
              <w:t>Российская Федерация</w:t>
            </w:r>
          </w:p>
        </w:tc>
        <w:tc>
          <w:tcPr>
            <w:tcW w:w="854"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1,712</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1,777</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1,725</w:t>
            </w:r>
          </w:p>
        </w:tc>
        <w:tc>
          <w:tcPr>
            <w:tcW w:w="845"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1,762</w:t>
            </w:r>
          </w:p>
        </w:tc>
        <w:tc>
          <w:tcPr>
            <w:tcW w:w="845"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1,786</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1,621</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1,66</w:t>
            </w:r>
          </w:p>
        </w:tc>
        <w:tc>
          <w:tcPr>
            <w:tcW w:w="854"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1,63</w:t>
            </w:r>
          </w:p>
        </w:tc>
        <w:tc>
          <w:tcPr>
            <w:tcW w:w="859"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1,65</w:t>
            </w:r>
          </w:p>
        </w:tc>
        <w:tc>
          <w:tcPr>
            <w:tcW w:w="854"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1,66</w:t>
            </w:r>
          </w:p>
        </w:tc>
        <w:tc>
          <w:tcPr>
            <w:tcW w:w="854"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1,68</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1,69</w:t>
            </w:r>
          </w:p>
        </w:tc>
        <w:tc>
          <w:tcPr>
            <w:tcW w:w="893"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1,7</w:t>
            </w:r>
          </w:p>
        </w:tc>
      </w:tr>
      <w:tr w:rsidR="00C37057" w:rsidTr="00600821">
        <w:tblPrEx>
          <w:tblBorders>
            <w:insideH w:val="none" w:sz="0" w:space="0" w:color="auto"/>
            <w:insideV w:val="none" w:sz="0" w:space="0" w:color="auto"/>
          </w:tblBorders>
        </w:tblPrEx>
        <w:tc>
          <w:tcPr>
            <w:tcW w:w="4766" w:type="dxa"/>
            <w:gridSpan w:val="2"/>
            <w:tcBorders>
              <w:top w:val="nil"/>
              <w:left w:val="nil"/>
              <w:bottom w:val="nil"/>
              <w:right w:val="nil"/>
            </w:tcBorders>
          </w:tcPr>
          <w:p w:rsidR="00C37057" w:rsidRPr="00600821" w:rsidRDefault="00C37057">
            <w:pPr>
              <w:pStyle w:val="ConsPlusNormal"/>
              <w:rPr>
                <w:sz w:val="16"/>
                <w:szCs w:val="16"/>
              </w:rPr>
            </w:pPr>
            <w:r w:rsidRPr="00600821">
              <w:rPr>
                <w:sz w:val="16"/>
                <w:szCs w:val="16"/>
              </w:rPr>
              <w:t>г. Севастополь</w:t>
            </w:r>
          </w:p>
        </w:tc>
        <w:tc>
          <w:tcPr>
            <w:tcW w:w="854"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1,77</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1,821</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1,77</w:t>
            </w:r>
          </w:p>
        </w:tc>
        <w:tc>
          <w:tcPr>
            <w:tcW w:w="845"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1,726</w:t>
            </w:r>
          </w:p>
        </w:tc>
        <w:tc>
          <w:tcPr>
            <w:tcW w:w="845"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1,77</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1,557</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1,77</w:t>
            </w:r>
          </w:p>
        </w:tc>
        <w:tc>
          <w:tcPr>
            <w:tcW w:w="854"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1,567</w:t>
            </w:r>
          </w:p>
        </w:tc>
        <w:tc>
          <w:tcPr>
            <w:tcW w:w="859"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1,591</w:t>
            </w:r>
          </w:p>
        </w:tc>
        <w:tc>
          <w:tcPr>
            <w:tcW w:w="854"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1,607</w:t>
            </w:r>
          </w:p>
        </w:tc>
        <w:tc>
          <w:tcPr>
            <w:tcW w:w="854"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1,631</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1,648</w:t>
            </w:r>
          </w:p>
        </w:tc>
        <w:tc>
          <w:tcPr>
            <w:tcW w:w="893"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1,671</w:t>
            </w:r>
          </w:p>
        </w:tc>
      </w:tr>
      <w:tr w:rsidR="00C37057" w:rsidTr="00600821">
        <w:tblPrEx>
          <w:tblBorders>
            <w:insideH w:val="none" w:sz="0" w:space="0" w:color="auto"/>
            <w:insideV w:val="none" w:sz="0" w:space="0" w:color="auto"/>
          </w:tblBorders>
        </w:tblPrEx>
        <w:tc>
          <w:tcPr>
            <w:tcW w:w="15874" w:type="dxa"/>
            <w:gridSpan w:val="15"/>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Коэффициент рождаемости в возрастной группе 25 - 29 лет (число родившихся на 1 000 женщин соответствующего возраста) (человек)</w:t>
            </w:r>
          </w:p>
        </w:tc>
      </w:tr>
      <w:tr w:rsidR="00C37057" w:rsidTr="00600821">
        <w:tblPrEx>
          <w:tblBorders>
            <w:insideH w:val="none" w:sz="0" w:space="0" w:color="auto"/>
            <w:insideV w:val="none" w:sz="0" w:space="0" w:color="auto"/>
          </w:tblBorders>
        </w:tblPrEx>
        <w:tc>
          <w:tcPr>
            <w:tcW w:w="4766" w:type="dxa"/>
            <w:gridSpan w:val="2"/>
            <w:tcBorders>
              <w:top w:val="nil"/>
              <w:left w:val="nil"/>
              <w:bottom w:val="nil"/>
              <w:right w:val="nil"/>
            </w:tcBorders>
          </w:tcPr>
          <w:p w:rsidR="00C37057" w:rsidRPr="00600821" w:rsidRDefault="00C37057">
            <w:pPr>
              <w:pStyle w:val="ConsPlusNormal"/>
              <w:rPr>
                <w:sz w:val="16"/>
                <w:szCs w:val="16"/>
              </w:rPr>
            </w:pPr>
            <w:r w:rsidRPr="00600821">
              <w:rPr>
                <w:sz w:val="16"/>
                <w:szCs w:val="16"/>
              </w:rPr>
              <w:t>Российская Федерация</w:t>
            </w:r>
          </w:p>
        </w:tc>
        <w:tc>
          <w:tcPr>
            <w:tcW w:w="854"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w:t>
            </w:r>
          </w:p>
        </w:tc>
        <w:tc>
          <w:tcPr>
            <w:tcW w:w="845"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w:t>
            </w:r>
          </w:p>
        </w:tc>
        <w:tc>
          <w:tcPr>
            <w:tcW w:w="845"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w:t>
            </w:r>
          </w:p>
        </w:tc>
        <w:tc>
          <w:tcPr>
            <w:tcW w:w="854"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102,5</w:t>
            </w:r>
          </w:p>
        </w:tc>
        <w:tc>
          <w:tcPr>
            <w:tcW w:w="859"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104</w:t>
            </w:r>
          </w:p>
        </w:tc>
        <w:tc>
          <w:tcPr>
            <w:tcW w:w="854"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105,1</w:t>
            </w:r>
          </w:p>
        </w:tc>
        <w:tc>
          <w:tcPr>
            <w:tcW w:w="854"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106,7</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107,7</w:t>
            </w:r>
          </w:p>
        </w:tc>
        <w:tc>
          <w:tcPr>
            <w:tcW w:w="893"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109,3</w:t>
            </w:r>
          </w:p>
        </w:tc>
      </w:tr>
      <w:tr w:rsidR="00C37057" w:rsidTr="00600821">
        <w:tblPrEx>
          <w:tblBorders>
            <w:insideH w:val="none" w:sz="0" w:space="0" w:color="auto"/>
            <w:insideV w:val="none" w:sz="0" w:space="0" w:color="auto"/>
          </w:tblBorders>
        </w:tblPrEx>
        <w:tc>
          <w:tcPr>
            <w:tcW w:w="4766" w:type="dxa"/>
            <w:gridSpan w:val="2"/>
            <w:tcBorders>
              <w:top w:val="nil"/>
              <w:left w:val="nil"/>
              <w:bottom w:val="nil"/>
              <w:right w:val="nil"/>
            </w:tcBorders>
          </w:tcPr>
          <w:p w:rsidR="00C37057" w:rsidRPr="00600821" w:rsidRDefault="00C37057">
            <w:pPr>
              <w:pStyle w:val="ConsPlusNormal"/>
              <w:rPr>
                <w:sz w:val="16"/>
                <w:szCs w:val="16"/>
              </w:rPr>
            </w:pPr>
            <w:r w:rsidRPr="00600821">
              <w:rPr>
                <w:sz w:val="16"/>
                <w:szCs w:val="16"/>
              </w:rPr>
              <w:t>г. Севастополь</w:t>
            </w:r>
          </w:p>
        </w:tc>
        <w:tc>
          <w:tcPr>
            <w:tcW w:w="854"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w:t>
            </w:r>
          </w:p>
        </w:tc>
        <w:tc>
          <w:tcPr>
            <w:tcW w:w="845"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w:t>
            </w:r>
          </w:p>
        </w:tc>
        <w:tc>
          <w:tcPr>
            <w:tcW w:w="845"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w:t>
            </w:r>
          </w:p>
        </w:tc>
        <w:tc>
          <w:tcPr>
            <w:tcW w:w="854"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104,1</w:t>
            </w:r>
          </w:p>
        </w:tc>
        <w:tc>
          <w:tcPr>
            <w:tcW w:w="859"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105,4</w:t>
            </w:r>
          </w:p>
        </w:tc>
        <w:tc>
          <w:tcPr>
            <w:tcW w:w="854"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106,2</w:t>
            </w:r>
          </w:p>
        </w:tc>
        <w:tc>
          <w:tcPr>
            <w:tcW w:w="854"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107,6</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108,5</w:t>
            </w:r>
          </w:p>
        </w:tc>
        <w:tc>
          <w:tcPr>
            <w:tcW w:w="893"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108,2</w:t>
            </w:r>
          </w:p>
        </w:tc>
      </w:tr>
      <w:tr w:rsidR="00C37057" w:rsidTr="00600821">
        <w:tblPrEx>
          <w:tblBorders>
            <w:insideH w:val="none" w:sz="0" w:space="0" w:color="auto"/>
            <w:insideV w:val="none" w:sz="0" w:space="0" w:color="auto"/>
          </w:tblBorders>
        </w:tblPrEx>
        <w:tc>
          <w:tcPr>
            <w:tcW w:w="15874" w:type="dxa"/>
            <w:gridSpan w:val="15"/>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Коэффициент рождаемости в возрастной группе 30 - 34 лет (число родившихся на 1000 женщин соответствующего возраста) (человек)</w:t>
            </w:r>
          </w:p>
        </w:tc>
      </w:tr>
      <w:tr w:rsidR="00C37057" w:rsidTr="00600821">
        <w:tblPrEx>
          <w:tblBorders>
            <w:insideH w:val="none" w:sz="0" w:space="0" w:color="auto"/>
            <w:insideV w:val="none" w:sz="0" w:space="0" w:color="auto"/>
          </w:tblBorders>
        </w:tblPrEx>
        <w:tc>
          <w:tcPr>
            <w:tcW w:w="4766" w:type="dxa"/>
            <w:gridSpan w:val="2"/>
            <w:tcBorders>
              <w:top w:val="nil"/>
              <w:left w:val="nil"/>
              <w:bottom w:val="nil"/>
              <w:right w:val="nil"/>
            </w:tcBorders>
          </w:tcPr>
          <w:p w:rsidR="00C37057" w:rsidRPr="00600821" w:rsidRDefault="00C37057">
            <w:pPr>
              <w:pStyle w:val="ConsPlusNormal"/>
              <w:rPr>
                <w:sz w:val="16"/>
                <w:szCs w:val="16"/>
              </w:rPr>
            </w:pPr>
            <w:r w:rsidRPr="00600821">
              <w:rPr>
                <w:sz w:val="16"/>
                <w:szCs w:val="16"/>
              </w:rPr>
              <w:t>Российская Федерация</w:t>
            </w:r>
          </w:p>
        </w:tc>
        <w:tc>
          <w:tcPr>
            <w:tcW w:w="854"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w:t>
            </w:r>
          </w:p>
        </w:tc>
        <w:tc>
          <w:tcPr>
            <w:tcW w:w="845"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w:t>
            </w:r>
          </w:p>
        </w:tc>
        <w:tc>
          <w:tcPr>
            <w:tcW w:w="845"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w:t>
            </w:r>
          </w:p>
        </w:tc>
        <w:tc>
          <w:tcPr>
            <w:tcW w:w="854"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82,8</w:t>
            </w:r>
          </w:p>
        </w:tc>
        <w:tc>
          <w:tcPr>
            <w:tcW w:w="859"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86,7</w:t>
            </w:r>
          </w:p>
        </w:tc>
        <w:tc>
          <w:tcPr>
            <w:tcW w:w="854"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90,3</w:t>
            </w:r>
          </w:p>
        </w:tc>
        <w:tc>
          <w:tcPr>
            <w:tcW w:w="854"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94,4</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97,9</w:t>
            </w:r>
          </w:p>
        </w:tc>
        <w:tc>
          <w:tcPr>
            <w:tcW w:w="893"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102,1</w:t>
            </w:r>
          </w:p>
        </w:tc>
      </w:tr>
      <w:tr w:rsidR="00C37057" w:rsidTr="00600821">
        <w:tblPrEx>
          <w:tblBorders>
            <w:insideH w:val="none" w:sz="0" w:space="0" w:color="auto"/>
            <w:insideV w:val="none" w:sz="0" w:space="0" w:color="auto"/>
          </w:tblBorders>
        </w:tblPrEx>
        <w:tc>
          <w:tcPr>
            <w:tcW w:w="4766" w:type="dxa"/>
            <w:gridSpan w:val="2"/>
            <w:tcBorders>
              <w:top w:val="nil"/>
              <w:left w:val="nil"/>
              <w:bottom w:val="nil"/>
              <w:right w:val="nil"/>
            </w:tcBorders>
          </w:tcPr>
          <w:p w:rsidR="00C37057" w:rsidRPr="00600821" w:rsidRDefault="00C37057">
            <w:pPr>
              <w:pStyle w:val="ConsPlusNormal"/>
              <w:rPr>
                <w:sz w:val="16"/>
                <w:szCs w:val="16"/>
              </w:rPr>
            </w:pPr>
            <w:r w:rsidRPr="00600821">
              <w:rPr>
                <w:sz w:val="16"/>
                <w:szCs w:val="16"/>
              </w:rPr>
              <w:t>г. Севастополь</w:t>
            </w:r>
          </w:p>
        </w:tc>
        <w:tc>
          <w:tcPr>
            <w:tcW w:w="854"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w:t>
            </w:r>
          </w:p>
        </w:tc>
        <w:tc>
          <w:tcPr>
            <w:tcW w:w="845"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w:t>
            </w:r>
          </w:p>
        </w:tc>
        <w:tc>
          <w:tcPr>
            <w:tcW w:w="845"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w:t>
            </w:r>
          </w:p>
        </w:tc>
        <w:tc>
          <w:tcPr>
            <w:tcW w:w="854"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84,5</w:t>
            </w:r>
          </w:p>
        </w:tc>
        <w:tc>
          <w:tcPr>
            <w:tcW w:w="859"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88,8</w:t>
            </w:r>
          </w:p>
        </w:tc>
        <w:tc>
          <w:tcPr>
            <w:tcW w:w="854"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92,7</w:t>
            </w:r>
          </w:p>
        </w:tc>
        <w:tc>
          <w:tcPr>
            <w:tcW w:w="854"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97,3</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101,1</w:t>
            </w:r>
          </w:p>
        </w:tc>
        <w:tc>
          <w:tcPr>
            <w:tcW w:w="893"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104,4</w:t>
            </w:r>
          </w:p>
        </w:tc>
      </w:tr>
      <w:tr w:rsidR="00C37057" w:rsidTr="00600821">
        <w:tblPrEx>
          <w:tblBorders>
            <w:insideH w:val="none" w:sz="0" w:space="0" w:color="auto"/>
            <w:insideV w:val="none" w:sz="0" w:space="0" w:color="auto"/>
          </w:tblBorders>
        </w:tblPrEx>
        <w:tc>
          <w:tcPr>
            <w:tcW w:w="15874" w:type="dxa"/>
            <w:gridSpan w:val="15"/>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 xml:space="preserve">Отношение численности третьих или последующих детей (родных, усыновленных), родившихся в отчетном финансовом году, к численности детей указанной категории, родившихся в году, предшествующем отчетному году, в субъектах Российской Федерации, в которых осуществляется ежемесячная денежная выплата, установленная </w:t>
            </w:r>
            <w:hyperlink r:id="rId146" w:history="1">
              <w:r w:rsidRPr="00600821">
                <w:rPr>
                  <w:sz w:val="16"/>
                  <w:szCs w:val="16"/>
                </w:rPr>
                <w:t>Указом</w:t>
              </w:r>
            </w:hyperlink>
            <w:r w:rsidRPr="00600821">
              <w:rPr>
                <w:sz w:val="16"/>
                <w:szCs w:val="16"/>
              </w:rPr>
              <w:t xml:space="preserve"> Президента Российской Федерации от 7 мая 2012 г. N 606 "О мерах по реализации демографической политики Российской Федерации" (условных единиц)</w:t>
            </w:r>
          </w:p>
        </w:tc>
      </w:tr>
      <w:tr w:rsidR="00C37057" w:rsidTr="00600821">
        <w:tblPrEx>
          <w:tblBorders>
            <w:insideH w:val="none" w:sz="0" w:space="0" w:color="auto"/>
            <w:insideV w:val="none" w:sz="0" w:space="0" w:color="auto"/>
          </w:tblBorders>
        </w:tblPrEx>
        <w:tc>
          <w:tcPr>
            <w:tcW w:w="4766" w:type="dxa"/>
            <w:gridSpan w:val="2"/>
            <w:tcBorders>
              <w:top w:val="nil"/>
              <w:left w:val="nil"/>
              <w:bottom w:val="nil"/>
              <w:right w:val="nil"/>
            </w:tcBorders>
          </w:tcPr>
          <w:p w:rsidR="00C37057" w:rsidRPr="00600821" w:rsidRDefault="00C37057">
            <w:pPr>
              <w:pStyle w:val="ConsPlusNormal"/>
              <w:rPr>
                <w:sz w:val="16"/>
                <w:szCs w:val="16"/>
              </w:rPr>
            </w:pPr>
            <w:r w:rsidRPr="00600821">
              <w:rPr>
                <w:sz w:val="16"/>
                <w:szCs w:val="16"/>
              </w:rPr>
              <w:t>Российская Федерация</w:t>
            </w:r>
          </w:p>
        </w:tc>
        <w:tc>
          <w:tcPr>
            <w:tcW w:w="854"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1,05</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w:t>
            </w:r>
          </w:p>
        </w:tc>
        <w:tc>
          <w:tcPr>
            <w:tcW w:w="845"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1,05</w:t>
            </w:r>
          </w:p>
        </w:tc>
        <w:tc>
          <w:tcPr>
            <w:tcW w:w="845"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0,994</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w:t>
            </w:r>
          </w:p>
        </w:tc>
        <w:tc>
          <w:tcPr>
            <w:tcW w:w="854"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w:t>
            </w:r>
          </w:p>
        </w:tc>
        <w:tc>
          <w:tcPr>
            <w:tcW w:w="859"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w:t>
            </w:r>
          </w:p>
        </w:tc>
        <w:tc>
          <w:tcPr>
            <w:tcW w:w="854"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w:t>
            </w:r>
          </w:p>
        </w:tc>
        <w:tc>
          <w:tcPr>
            <w:tcW w:w="854"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w:t>
            </w:r>
          </w:p>
        </w:tc>
        <w:tc>
          <w:tcPr>
            <w:tcW w:w="893"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w:t>
            </w:r>
          </w:p>
        </w:tc>
      </w:tr>
      <w:tr w:rsidR="00C37057" w:rsidTr="00600821">
        <w:tblPrEx>
          <w:tblBorders>
            <w:insideH w:val="none" w:sz="0" w:space="0" w:color="auto"/>
            <w:insideV w:val="none" w:sz="0" w:space="0" w:color="auto"/>
          </w:tblBorders>
        </w:tblPrEx>
        <w:tc>
          <w:tcPr>
            <w:tcW w:w="4766" w:type="dxa"/>
            <w:gridSpan w:val="2"/>
            <w:tcBorders>
              <w:top w:val="nil"/>
              <w:left w:val="nil"/>
              <w:bottom w:val="nil"/>
              <w:right w:val="nil"/>
            </w:tcBorders>
          </w:tcPr>
          <w:p w:rsidR="00C37057" w:rsidRPr="00600821" w:rsidRDefault="00C37057">
            <w:pPr>
              <w:pStyle w:val="ConsPlusNormal"/>
              <w:rPr>
                <w:sz w:val="16"/>
                <w:szCs w:val="16"/>
              </w:rPr>
            </w:pPr>
            <w:r w:rsidRPr="00600821">
              <w:rPr>
                <w:sz w:val="16"/>
                <w:szCs w:val="16"/>
              </w:rPr>
              <w:t>г. Севастополь</w:t>
            </w:r>
          </w:p>
        </w:tc>
        <w:tc>
          <w:tcPr>
            <w:tcW w:w="854"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1,035</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1,24</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1,035</w:t>
            </w:r>
          </w:p>
        </w:tc>
        <w:tc>
          <w:tcPr>
            <w:tcW w:w="845"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1,023</w:t>
            </w:r>
          </w:p>
        </w:tc>
        <w:tc>
          <w:tcPr>
            <w:tcW w:w="845"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1,025</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0,992</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w:t>
            </w:r>
          </w:p>
        </w:tc>
        <w:tc>
          <w:tcPr>
            <w:tcW w:w="854"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w:t>
            </w:r>
          </w:p>
        </w:tc>
        <w:tc>
          <w:tcPr>
            <w:tcW w:w="859"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w:t>
            </w:r>
          </w:p>
        </w:tc>
        <w:tc>
          <w:tcPr>
            <w:tcW w:w="854"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w:t>
            </w:r>
          </w:p>
        </w:tc>
        <w:tc>
          <w:tcPr>
            <w:tcW w:w="854"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w:t>
            </w:r>
          </w:p>
        </w:tc>
        <w:tc>
          <w:tcPr>
            <w:tcW w:w="893"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w:t>
            </w:r>
          </w:p>
        </w:tc>
      </w:tr>
      <w:tr w:rsidR="00C37057" w:rsidTr="00600821">
        <w:tblPrEx>
          <w:tblBorders>
            <w:insideH w:val="none" w:sz="0" w:space="0" w:color="auto"/>
            <w:insideV w:val="none" w:sz="0" w:space="0" w:color="auto"/>
          </w:tblBorders>
        </w:tblPrEx>
        <w:tc>
          <w:tcPr>
            <w:tcW w:w="15874" w:type="dxa"/>
            <w:gridSpan w:val="15"/>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бюджетам субъектов Российской Федерации (нарастающим итогом) (человек)</w:t>
            </w:r>
          </w:p>
        </w:tc>
      </w:tr>
      <w:tr w:rsidR="00C37057" w:rsidTr="00600821">
        <w:tblPrEx>
          <w:tblBorders>
            <w:insideH w:val="none" w:sz="0" w:space="0" w:color="auto"/>
            <w:insideV w:val="none" w:sz="0" w:space="0" w:color="auto"/>
          </w:tblBorders>
        </w:tblPrEx>
        <w:tc>
          <w:tcPr>
            <w:tcW w:w="4766" w:type="dxa"/>
            <w:gridSpan w:val="2"/>
            <w:tcBorders>
              <w:top w:val="nil"/>
              <w:left w:val="nil"/>
              <w:bottom w:val="nil"/>
              <w:right w:val="nil"/>
            </w:tcBorders>
          </w:tcPr>
          <w:p w:rsidR="00C37057" w:rsidRPr="00600821" w:rsidRDefault="00C37057">
            <w:pPr>
              <w:pStyle w:val="ConsPlusNormal"/>
              <w:rPr>
                <w:sz w:val="16"/>
                <w:szCs w:val="16"/>
              </w:rPr>
            </w:pPr>
            <w:r w:rsidRPr="00600821">
              <w:rPr>
                <w:sz w:val="16"/>
                <w:szCs w:val="16"/>
              </w:rPr>
              <w:t>Российская Федерация</w:t>
            </w:r>
          </w:p>
        </w:tc>
        <w:tc>
          <w:tcPr>
            <w:tcW w:w="854"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22742</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w:t>
            </w:r>
          </w:p>
        </w:tc>
        <w:tc>
          <w:tcPr>
            <w:tcW w:w="845"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31009</w:t>
            </w:r>
          </w:p>
        </w:tc>
        <w:tc>
          <w:tcPr>
            <w:tcW w:w="845"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39480</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39246</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46884</w:t>
            </w:r>
          </w:p>
        </w:tc>
        <w:tc>
          <w:tcPr>
            <w:tcW w:w="854"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53921</w:t>
            </w:r>
          </w:p>
        </w:tc>
        <w:tc>
          <w:tcPr>
            <w:tcW w:w="859"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60960</w:t>
            </w:r>
          </w:p>
        </w:tc>
        <w:tc>
          <w:tcPr>
            <w:tcW w:w="854"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67998</w:t>
            </w:r>
          </w:p>
        </w:tc>
        <w:tc>
          <w:tcPr>
            <w:tcW w:w="854"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75036</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82075</w:t>
            </w:r>
          </w:p>
        </w:tc>
        <w:tc>
          <w:tcPr>
            <w:tcW w:w="893"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89113</w:t>
            </w:r>
          </w:p>
        </w:tc>
      </w:tr>
      <w:tr w:rsidR="00C37057" w:rsidTr="00600821">
        <w:tblPrEx>
          <w:tblBorders>
            <w:insideH w:val="none" w:sz="0" w:space="0" w:color="auto"/>
            <w:insideV w:val="none" w:sz="0" w:space="0" w:color="auto"/>
          </w:tblBorders>
        </w:tblPrEx>
        <w:tc>
          <w:tcPr>
            <w:tcW w:w="4766" w:type="dxa"/>
            <w:gridSpan w:val="2"/>
            <w:tcBorders>
              <w:top w:val="nil"/>
              <w:left w:val="nil"/>
              <w:bottom w:val="nil"/>
              <w:right w:val="nil"/>
            </w:tcBorders>
          </w:tcPr>
          <w:p w:rsidR="00C37057" w:rsidRPr="00600821" w:rsidRDefault="00C37057">
            <w:pPr>
              <w:pStyle w:val="ConsPlusNormal"/>
              <w:rPr>
                <w:sz w:val="16"/>
                <w:szCs w:val="16"/>
              </w:rPr>
            </w:pPr>
            <w:r w:rsidRPr="00600821">
              <w:rPr>
                <w:sz w:val="16"/>
                <w:szCs w:val="16"/>
              </w:rPr>
              <w:t>г. Севастополь</w:t>
            </w:r>
          </w:p>
        </w:tc>
        <w:tc>
          <w:tcPr>
            <w:tcW w:w="854"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w:t>
            </w:r>
          </w:p>
        </w:tc>
        <w:tc>
          <w:tcPr>
            <w:tcW w:w="845"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9</w:t>
            </w:r>
          </w:p>
        </w:tc>
        <w:tc>
          <w:tcPr>
            <w:tcW w:w="845"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18</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18</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32</w:t>
            </w:r>
          </w:p>
        </w:tc>
        <w:tc>
          <w:tcPr>
            <w:tcW w:w="854"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45</w:t>
            </w:r>
          </w:p>
        </w:tc>
        <w:tc>
          <w:tcPr>
            <w:tcW w:w="859"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59</w:t>
            </w:r>
          </w:p>
        </w:tc>
        <w:tc>
          <w:tcPr>
            <w:tcW w:w="854"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72</w:t>
            </w:r>
          </w:p>
        </w:tc>
        <w:tc>
          <w:tcPr>
            <w:tcW w:w="854"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86</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99</w:t>
            </w:r>
          </w:p>
        </w:tc>
        <w:tc>
          <w:tcPr>
            <w:tcW w:w="893"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112</w:t>
            </w:r>
          </w:p>
        </w:tc>
      </w:tr>
      <w:tr w:rsidR="00C37057" w:rsidTr="00600821">
        <w:tblPrEx>
          <w:tblBorders>
            <w:insideH w:val="none" w:sz="0" w:space="0" w:color="auto"/>
            <w:insideV w:val="none" w:sz="0" w:space="0" w:color="auto"/>
          </w:tblBorders>
        </w:tblPrEx>
        <w:tc>
          <w:tcPr>
            <w:tcW w:w="15874" w:type="dxa"/>
            <w:gridSpan w:val="15"/>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Число семей с тремя и более детьми,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 (единиц)</w:t>
            </w:r>
          </w:p>
        </w:tc>
      </w:tr>
      <w:tr w:rsidR="00C37057" w:rsidTr="00600821">
        <w:tblPrEx>
          <w:tblBorders>
            <w:insideH w:val="none" w:sz="0" w:space="0" w:color="auto"/>
            <w:insideV w:val="none" w:sz="0" w:space="0" w:color="auto"/>
          </w:tblBorders>
        </w:tblPrEx>
        <w:tc>
          <w:tcPr>
            <w:tcW w:w="4766" w:type="dxa"/>
            <w:gridSpan w:val="2"/>
            <w:tcBorders>
              <w:top w:val="nil"/>
              <w:left w:val="nil"/>
              <w:bottom w:val="nil"/>
              <w:right w:val="nil"/>
            </w:tcBorders>
          </w:tcPr>
          <w:p w:rsidR="00C37057" w:rsidRPr="00600821" w:rsidRDefault="00C37057">
            <w:pPr>
              <w:pStyle w:val="ConsPlusNormal"/>
              <w:rPr>
                <w:sz w:val="16"/>
                <w:szCs w:val="16"/>
              </w:rPr>
            </w:pPr>
            <w:r w:rsidRPr="00600821">
              <w:rPr>
                <w:sz w:val="16"/>
                <w:szCs w:val="16"/>
              </w:rPr>
              <w:t>Российская Федерация</w:t>
            </w:r>
          </w:p>
        </w:tc>
        <w:tc>
          <w:tcPr>
            <w:tcW w:w="854"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w:t>
            </w:r>
          </w:p>
        </w:tc>
        <w:tc>
          <w:tcPr>
            <w:tcW w:w="845"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w:t>
            </w:r>
          </w:p>
        </w:tc>
        <w:tc>
          <w:tcPr>
            <w:tcW w:w="845"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w:t>
            </w:r>
          </w:p>
        </w:tc>
        <w:tc>
          <w:tcPr>
            <w:tcW w:w="854"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68000</w:t>
            </w:r>
          </w:p>
        </w:tc>
        <w:tc>
          <w:tcPr>
            <w:tcW w:w="859"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68900</w:t>
            </w:r>
          </w:p>
        </w:tc>
        <w:tc>
          <w:tcPr>
            <w:tcW w:w="854"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69000</w:t>
            </w:r>
          </w:p>
        </w:tc>
        <w:tc>
          <w:tcPr>
            <w:tcW w:w="854"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69500</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70000</w:t>
            </w:r>
          </w:p>
        </w:tc>
        <w:tc>
          <w:tcPr>
            <w:tcW w:w="893"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70500</w:t>
            </w:r>
          </w:p>
        </w:tc>
      </w:tr>
      <w:tr w:rsidR="00C37057" w:rsidTr="00600821">
        <w:tblPrEx>
          <w:tblBorders>
            <w:insideH w:val="none" w:sz="0" w:space="0" w:color="auto"/>
            <w:insideV w:val="none" w:sz="0" w:space="0" w:color="auto"/>
          </w:tblBorders>
        </w:tblPrEx>
        <w:tc>
          <w:tcPr>
            <w:tcW w:w="4766" w:type="dxa"/>
            <w:gridSpan w:val="2"/>
            <w:tcBorders>
              <w:top w:val="nil"/>
              <w:left w:val="nil"/>
              <w:bottom w:val="nil"/>
              <w:right w:val="nil"/>
            </w:tcBorders>
          </w:tcPr>
          <w:p w:rsidR="00C37057" w:rsidRPr="00600821" w:rsidRDefault="00C37057">
            <w:pPr>
              <w:pStyle w:val="ConsPlusNormal"/>
              <w:rPr>
                <w:sz w:val="16"/>
                <w:szCs w:val="16"/>
              </w:rPr>
            </w:pPr>
            <w:r w:rsidRPr="00600821">
              <w:rPr>
                <w:sz w:val="16"/>
                <w:szCs w:val="16"/>
              </w:rPr>
              <w:t>г. Севастополь</w:t>
            </w:r>
          </w:p>
        </w:tc>
        <w:tc>
          <w:tcPr>
            <w:tcW w:w="854"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w:t>
            </w:r>
          </w:p>
        </w:tc>
        <w:tc>
          <w:tcPr>
            <w:tcW w:w="845"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w:t>
            </w:r>
          </w:p>
        </w:tc>
        <w:tc>
          <w:tcPr>
            <w:tcW w:w="845"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w:t>
            </w:r>
          </w:p>
        </w:tc>
        <w:tc>
          <w:tcPr>
            <w:tcW w:w="854"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w:t>
            </w:r>
          </w:p>
        </w:tc>
        <w:tc>
          <w:tcPr>
            <w:tcW w:w="859"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230</w:t>
            </w:r>
          </w:p>
        </w:tc>
        <w:tc>
          <w:tcPr>
            <w:tcW w:w="854"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230</w:t>
            </w:r>
          </w:p>
        </w:tc>
        <w:tc>
          <w:tcPr>
            <w:tcW w:w="854"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238</w:t>
            </w:r>
          </w:p>
        </w:tc>
        <w:tc>
          <w:tcPr>
            <w:tcW w:w="850"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246</w:t>
            </w:r>
          </w:p>
        </w:tc>
        <w:tc>
          <w:tcPr>
            <w:tcW w:w="893" w:type="dxa"/>
            <w:tcBorders>
              <w:top w:val="nil"/>
              <w:left w:val="nil"/>
              <w:bottom w:val="nil"/>
              <w:right w:val="nil"/>
            </w:tcBorders>
          </w:tcPr>
          <w:p w:rsidR="00C37057" w:rsidRPr="00600821" w:rsidRDefault="00C37057">
            <w:pPr>
              <w:pStyle w:val="ConsPlusNormal"/>
              <w:jc w:val="center"/>
              <w:rPr>
                <w:sz w:val="16"/>
                <w:szCs w:val="16"/>
              </w:rPr>
            </w:pPr>
            <w:r w:rsidRPr="00600821">
              <w:rPr>
                <w:sz w:val="16"/>
                <w:szCs w:val="16"/>
              </w:rPr>
              <w:t>254</w:t>
            </w:r>
          </w:p>
        </w:tc>
      </w:tr>
      <w:tr w:rsidR="00C37057" w:rsidTr="00600821">
        <w:tblPrEx>
          <w:tblBorders>
            <w:insideH w:val="none" w:sz="0" w:space="0" w:color="auto"/>
            <w:insideV w:val="none" w:sz="0" w:space="0" w:color="auto"/>
          </w:tblBorders>
        </w:tblPrEx>
        <w:tc>
          <w:tcPr>
            <w:tcW w:w="15874" w:type="dxa"/>
            <w:gridSpan w:val="15"/>
            <w:tcBorders>
              <w:top w:val="nil"/>
              <w:left w:val="nil"/>
              <w:bottom w:val="nil"/>
              <w:right w:val="nil"/>
            </w:tcBorders>
          </w:tcPr>
          <w:p w:rsidR="00C37057" w:rsidRPr="00600821" w:rsidRDefault="00C37057">
            <w:pPr>
              <w:pStyle w:val="ConsPlusNormal"/>
              <w:jc w:val="center"/>
              <w:outlineLvl w:val="2"/>
              <w:rPr>
                <w:sz w:val="16"/>
                <w:szCs w:val="16"/>
              </w:rPr>
            </w:pPr>
            <w:r w:rsidRPr="00600821">
              <w:rPr>
                <w:sz w:val="16"/>
                <w:szCs w:val="16"/>
              </w:rPr>
              <w:t>Подпрограмма 4 "Повышение эффективности государственной поддержки социально ориентированных некоммерческих организаций"</w:t>
            </w:r>
          </w:p>
        </w:tc>
      </w:tr>
      <w:tr w:rsidR="00C37057" w:rsidTr="00600821">
        <w:tblPrEx>
          <w:tblBorders>
            <w:insideH w:val="none" w:sz="0" w:space="0" w:color="auto"/>
            <w:insideV w:val="none" w:sz="0" w:space="0" w:color="auto"/>
          </w:tblBorders>
        </w:tblPrEx>
        <w:tc>
          <w:tcPr>
            <w:tcW w:w="2608" w:type="dxa"/>
            <w:tcBorders>
              <w:top w:val="nil"/>
              <w:left w:val="nil"/>
              <w:bottom w:val="nil"/>
              <w:right w:val="nil"/>
            </w:tcBorders>
          </w:tcPr>
          <w:p w:rsidR="00C37057" w:rsidRPr="00600821" w:rsidRDefault="00C37057">
            <w:pPr>
              <w:pStyle w:val="ConsPlusNormal"/>
              <w:jc w:val="right"/>
              <w:rPr>
                <w:sz w:val="16"/>
                <w:szCs w:val="16"/>
              </w:rPr>
            </w:pPr>
            <w:r w:rsidRPr="00600821">
              <w:rPr>
                <w:sz w:val="16"/>
                <w:szCs w:val="16"/>
              </w:rPr>
              <w:t>Цели</w:t>
            </w:r>
          </w:p>
        </w:tc>
        <w:tc>
          <w:tcPr>
            <w:tcW w:w="13266" w:type="dxa"/>
            <w:gridSpan w:val="14"/>
            <w:tcBorders>
              <w:top w:val="nil"/>
              <w:left w:val="nil"/>
              <w:bottom w:val="nil"/>
              <w:right w:val="nil"/>
            </w:tcBorders>
          </w:tcPr>
          <w:p w:rsidR="00C37057" w:rsidRPr="00600821" w:rsidRDefault="00C37057">
            <w:pPr>
              <w:pStyle w:val="ConsPlusNormal"/>
              <w:rPr>
                <w:sz w:val="16"/>
                <w:szCs w:val="16"/>
              </w:rPr>
            </w:pPr>
            <w:r w:rsidRPr="00600821">
              <w:rPr>
                <w:sz w:val="16"/>
                <w:szCs w:val="16"/>
              </w:rPr>
              <w:t>Создание условий для повышения эффективности деятельности социально ориентированных некоммерческих организаций</w:t>
            </w:r>
          </w:p>
        </w:tc>
      </w:tr>
      <w:tr w:rsidR="00C37057" w:rsidTr="00600821">
        <w:tblPrEx>
          <w:tblBorders>
            <w:insideH w:val="none" w:sz="0" w:space="0" w:color="auto"/>
            <w:insideV w:val="none" w:sz="0" w:space="0" w:color="auto"/>
          </w:tblBorders>
        </w:tblPrEx>
        <w:tc>
          <w:tcPr>
            <w:tcW w:w="2608" w:type="dxa"/>
            <w:tcBorders>
              <w:top w:val="nil"/>
              <w:left w:val="nil"/>
              <w:bottom w:val="nil"/>
              <w:right w:val="nil"/>
            </w:tcBorders>
          </w:tcPr>
          <w:p w:rsidR="00C37057" w:rsidRPr="00600821" w:rsidRDefault="00C37057">
            <w:pPr>
              <w:pStyle w:val="ConsPlusNormal"/>
              <w:jc w:val="right"/>
              <w:rPr>
                <w:sz w:val="16"/>
                <w:szCs w:val="16"/>
              </w:rPr>
            </w:pPr>
            <w:r w:rsidRPr="00600821">
              <w:rPr>
                <w:sz w:val="16"/>
                <w:szCs w:val="16"/>
              </w:rPr>
              <w:t>Задачи</w:t>
            </w:r>
          </w:p>
        </w:tc>
        <w:tc>
          <w:tcPr>
            <w:tcW w:w="13266" w:type="dxa"/>
            <w:gridSpan w:val="14"/>
            <w:tcBorders>
              <w:top w:val="nil"/>
              <w:left w:val="nil"/>
              <w:bottom w:val="nil"/>
              <w:right w:val="nil"/>
            </w:tcBorders>
          </w:tcPr>
          <w:p w:rsidR="00C37057" w:rsidRPr="00600821" w:rsidRDefault="00C37057">
            <w:pPr>
              <w:pStyle w:val="ConsPlusNormal"/>
              <w:rPr>
                <w:sz w:val="16"/>
                <w:szCs w:val="16"/>
              </w:rPr>
            </w:pPr>
            <w:r w:rsidRPr="00600821">
              <w:rPr>
                <w:sz w:val="16"/>
                <w:szCs w:val="16"/>
              </w:rPr>
              <w:t>Оказание за счет средств федерального бюджета финансовой поддержки деятельности социально ориентированных некоммерческих организаций</w:t>
            </w:r>
          </w:p>
          <w:p w:rsidR="00C37057" w:rsidRPr="00600821" w:rsidRDefault="00C37057">
            <w:pPr>
              <w:pStyle w:val="ConsPlusNormal"/>
              <w:rPr>
                <w:sz w:val="16"/>
                <w:szCs w:val="16"/>
              </w:rPr>
            </w:pPr>
            <w:r w:rsidRPr="00600821">
              <w:rPr>
                <w:sz w:val="16"/>
                <w:szCs w:val="16"/>
              </w:rPr>
              <w:t>Развитие механизмов привлечения социально ориентированных некоммерческих организаций к оказанию социальных услуг на конкурсной основе</w:t>
            </w:r>
          </w:p>
        </w:tc>
      </w:tr>
      <w:tr w:rsidR="00C37057" w:rsidTr="00600821">
        <w:tblPrEx>
          <w:tblBorders>
            <w:insideH w:val="none" w:sz="0" w:space="0" w:color="auto"/>
            <w:insideV w:val="none" w:sz="0" w:space="0" w:color="auto"/>
          </w:tblBorders>
        </w:tblPrEx>
        <w:tc>
          <w:tcPr>
            <w:tcW w:w="15874" w:type="dxa"/>
            <w:gridSpan w:val="15"/>
            <w:tcBorders>
              <w:top w:val="nil"/>
              <w:left w:val="nil"/>
              <w:bottom w:val="nil"/>
              <w:right w:val="nil"/>
            </w:tcBorders>
          </w:tcPr>
          <w:p w:rsidR="00C37057" w:rsidRPr="00600821" w:rsidRDefault="00C37057">
            <w:pPr>
              <w:pStyle w:val="ConsPlusNormal"/>
              <w:jc w:val="center"/>
              <w:outlineLvl w:val="2"/>
              <w:rPr>
                <w:sz w:val="16"/>
                <w:szCs w:val="16"/>
              </w:rPr>
            </w:pPr>
            <w:r w:rsidRPr="00600821">
              <w:rPr>
                <w:sz w:val="16"/>
                <w:szCs w:val="16"/>
              </w:rPr>
              <w:lastRenderedPageBreak/>
              <w:t>Подпрограмма 6 "Старшее поколение"</w:t>
            </w:r>
          </w:p>
        </w:tc>
      </w:tr>
      <w:tr w:rsidR="00C37057" w:rsidTr="00600821">
        <w:tblPrEx>
          <w:tblBorders>
            <w:insideH w:val="none" w:sz="0" w:space="0" w:color="auto"/>
            <w:insideV w:val="none" w:sz="0" w:space="0" w:color="auto"/>
          </w:tblBorders>
        </w:tblPrEx>
        <w:tc>
          <w:tcPr>
            <w:tcW w:w="2608" w:type="dxa"/>
            <w:tcBorders>
              <w:top w:val="nil"/>
              <w:left w:val="nil"/>
              <w:bottom w:val="nil"/>
              <w:right w:val="nil"/>
            </w:tcBorders>
          </w:tcPr>
          <w:p w:rsidR="00C37057" w:rsidRPr="00600821" w:rsidRDefault="00C37057">
            <w:pPr>
              <w:pStyle w:val="ConsPlusNormal"/>
              <w:jc w:val="right"/>
              <w:rPr>
                <w:sz w:val="16"/>
                <w:szCs w:val="16"/>
              </w:rPr>
            </w:pPr>
            <w:r w:rsidRPr="00600821">
              <w:rPr>
                <w:sz w:val="16"/>
                <w:szCs w:val="16"/>
              </w:rPr>
              <w:t>Цели</w:t>
            </w:r>
          </w:p>
        </w:tc>
        <w:tc>
          <w:tcPr>
            <w:tcW w:w="13266" w:type="dxa"/>
            <w:gridSpan w:val="14"/>
            <w:tcBorders>
              <w:top w:val="nil"/>
              <w:left w:val="nil"/>
              <w:bottom w:val="nil"/>
              <w:right w:val="nil"/>
            </w:tcBorders>
          </w:tcPr>
          <w:p w:rsidR="00C37057" w:rsidRPr="00600821" w:rsidRDefault="00C37057">
            <w:pPr>
              <w:pStyle w:val="ConsPlusNormal"/>
              <w:rPr>
                <w:sz w:val="16"/>
                <w:szCs w:val="16"/>
              </w:rPr>
            </w:pPr>
            <w:r w:rsidRPr="00600821">
              <w:rPr>
                <w:sz w:val="16"/>
                <w:szCs w:val="16"/>
              </w:rPr>
              <w:t>Улучшение условий жизнедеятельности граждан старшего поколения</w:t>
            </w:r>
          </w:p>
        </w:tc>
      </w:tr>
      <w:tr w:rsidR="00C37057" w:rsidTr="00600821">
        <w:tblPrEx>
          <w:tblBorders>
            <w:insideH w:val="none" w:sz="0" w:space="0" w:color="auto"/>
            <w:insideV w:val="none" w:sz="0" w:space="0" w:color="auto"/>
          </w:tblBorders>
        </w:tblPrEx>
        <w:tc>
          <w:tcPr>
            <w:tcW w:w="2608" w:type="dxa"/>
            <w:tcBorders>
              <w:top w:val="nil"/>
              <w:left w:val="nil"/>
              <w:bottom w:val="nil"/>
              <w:right w:val="nil"/>
            </w:tcBorders>
          </w:tcPr>
          <w:p w:rsidR="00C37057" w:rsidRPr="00600821" w:rsidRDefault="00C37057">
            <w:pPr>
              <w:pStyle w:val="ConsPlusNormal"/>
              <w:jc w:val="right"/>
              <w:rPr>
                <w:sz w:val="16"/>
                <w:szCs w:val="16"/>
              </w:rPr>
            </w:pPr>
            <w:r w:rsidRPr="00600821">
              <w:rPr>
                <w:sz w:val="16"/>
                <w:szCs w:val="16"/>
              </w:rPr>
              <w:t>Задачи</w:t>
            </w:r>
          </w:p>
        </w:tc>
        <w:tc>
          <w:tcPr>
            <w:tcW w:w="13266" w:type="dxa"/>
            <w:gridSpan w:val="14"/>
            <w:tcBorders>
              <w:top w:val="nil"/>
              <w:left w:val="nil"/>
              <w:bottom w:val="nil"/>
              <w:right w:val="nil"/>
            </w:tcBorders>
          </w:tcPr>
          <w:p w:rsidR="00C37057" w:rsidRPr="00600821" w:rsidRDefault="00C37057">
            <w:pPr>
              <w:pStyle w:val="ConsPlusNormal"/>
              <w:rPr>
                <w:sz w:val="16"/>
                <w:szCs w:val="16"/>
              </w:rPr>
            </w:pPr>
            <w:r w:rsidRPr="00600821">
              <w:rPr>
                <w:sz w:val="16"/>
                <w:szCs w:val="16"/>
              </w:rPr>
              <w:t>Организация своевременного и в полном объеме предоставления мер социальной поддержки гражданам старшего поколения</w:t>
            </w:r>
          </w:p>
          <w:p w:rsidR="00C37057" w:rsidRPr="00600821" w:rsidRDefault="00C37057">
            <w:pPr>
              <w:pStyle w:val="ConsPlusNormal"/>
              <w:rPr>
                <w:sz w:val="16"/>
                <w:szCs w:val="16"/>
              </w:rPr>
            </w:pPr>
            <w:r w:rsidRPr="00600821">
              <w:rPr>
                <w:sz w:val="16"/>
                <w:szCs w:val="16"/>
              </w:rPr>
              <w:t>Обеспечение доступа граждан старшего поколения к информационным ресурсам</w:t>
            </w:r>
          </w:p>
          <w:p w:rsidR="00C37057" w:rsidRPr="00600821" w:rsidRDefault="00C37057">
            <w:pPr>
              <w:pStyle w:val="ConsPlusNormal"/>
              <w:rPr>
                <w:sz w:val="16"/>
                <w:szCs w:val="16"/>
              </w:rPr>
            </w:pPr>
            <w:r w:rsidRPr="00600821">
              <w:rPr>
                <w:sz w:val="16"/>
                <w:szCs w:val="16"/>
              </w:rPr>
              <w:t>Создание системы долговременного ухода за гражданами пожилого возраста и инвалидами</w:t>
            </w:r>
          </w:p>
          <w:p w:rsidR="00C37057" w:rsidRPr="00600821" w:rsidRDefault="00C37057">
            <w:pPr>
              <w:pStyle w:val="ConsPlusNormal"/>
              <w:rPr>
                <w:sz w:val="16"/>
                <w:szCs w:val="16"/>
              </w:rPr>
            </w:pPr>
            <w:r w:rsidRPr="00600821">
              <w:rPr>
                <w:sz w:val="16"/>
                <w:szCs w:val="16"/>
              </w:rPr>
              <w:t>Обеспечение для граждан старшего поколения безопасных и комфортных условий предоставления социальных услуг в сфере социального обслуживания</w:t>
            </w:r>
          </w:p>
        </w:tc>
      </w:tr>
      <w:tr w:rsidR="00C37057" w:rsidTr="00600821">
        <w:tblPrEx>
          <w:tblBorders>
            <w:insideH w:val="none" w:sz="0" w:space="0" w:color="auto"/>
            <w:insideV w:val="none" w:sz="0" w:space="0" w:color="auto"/>
          </w:tblBorders>
        </w:tblPrEx>
        <w:tc>
          <w:tcPr>
            <w:tcW w:w="15874" w:type="dxa"/>
            <w:gridSpan w:val="15"/>
            <w:tcBorders>
              <w:top w:val="nil"/>
              <w:left w:val="nil"/>
              <w:bottom w:val="nil"/>
              <w:right w:val="nil"/>
            </w:tcBorders>
          </w:tcPr>
          <w:p w:rsidR="00C37057" w:rsidRPr="00600821" w:rsidRDefault="00C37057">
            <w:pPr>
              <w:pStyle w:val="ConsPlusNormal"/>
              <w:jc w:val="center"/>
              <w:outlineLvl w:val="2"/>
              <w:rPr>
                <w:sz w:val="16"/>
                <w:szCs w:val="16"/>
              </w:rPr>
            </w:pPr>
            <w:r w:rsidRPr="00600821">
              <w:rPr>
                <w:sz w:val="16"/>
                <w:szCs w:val="16"/>
              </w:rPr>
              <w:t>Подпрограмма 7 "Обеспечение условий реализации государственной программы Российской Федерации "Социальная поддержка граждан"</w:t>
            </w:r>
          </w:p>
        </w:tc>
      </w:tr>
      <w:tr w:rsidR="00C37057" w:rsidTr="00600821">
        <w:tblPrEx>
          <w:tblBorders>
            <w:insideH w:val="none" w:sz="0" w:space="0" w:color="auto"/>
            <w:insideV w:val="none" w:sz="0" w:space="0" w:color="auto"/>
          </w:tblBorders>
        </w:tblPrEx>
        <w:tc>
          <w:tcPr>
            <w:tcW w:w="2608" w:type="dxa"/>
            <w:tcBorders>
              <w:top w:val="nil"/>
              <w:left w:val="nil"/>
              <w:bottom w:val="nil"/>
              <w:right w:val="nil"/>
            </w:tcBorders>
          </w:tcPr>
          <w:p w:rsidR="00C37057" w:rsidRPr="00600821" w:rsidRDefault="00C37057">
            <w:pPr>
              <w:pStyle w:val="ConsPlusNormal"/>
              <w:jc w:val="right"/>
              <w:rPr>
                <w:sz w:val="16"/>
                <w:szCs w:val="16"/>
              </w:rPr>
            </w:pPr>
            <w:r w:rsidRPr="00600821">
              <w:rPr>
                <w:sz w:val="16"/>
                <w:szCs w:val="16"/>
              </w:rPr>
              <w:t>Цели</w:t>
            </w:r>
          </w:p>
        </w:tc>
        <w:tc>
          <w:tcPr>
            <w:tcW w:w="13266" w:type="dxa"/>
            <w:gridSpan w:val="14"/>
            <w:tcBorders>
              <w:top w:val="nil"/>
              <w:left w:val="nil"/>
              <w:bottom w:val="nil"/>
              <w:right w:val="nil"/>
            </w:tcBorders>
          </w:tcPr>
          <w:p w:rsidR="00C37057" w:rsidRPr="00600821" w:rsidRDefault="00C37057">
            <w:pPr>
              <w:pStyle w:val="ConsPlusNormal"/>
              <w:rPr>
                <w:sz w:val="16"/>
                <w:szCs w:val="16"/>
              </w:rPr>
            </w:pPr>
            <w:r w:rsidRPr="00600821">
              <w:rPr>
                <w:sz w:val="16"/>
                <w:szCs w:val="16"/>
              </w:rPr>
              <w:t>Создание необходимых условий для эффективной реализации Программы</w:t>
            </w:r>
          </w:p>
        </w:tc>
      </w:tr>
      <w:tr w:rsidR="00C37057" w:rsidTr="00600821">
        <w:tblPrEx>
          <w:tblBorders>
            <w:insideH w:val="none" w:sz="0" w:space="0" w:color="auto"/>
            <w:insideV w:val="none" w:sz="0" w:space="0" w:color="auto"/>
          </w:tblBorders>
        </w:tblPrEx>
        <w:tc>
          <w:tcPr>
            <w:tcW w:w="2608" w:type="dxa"/>
            <w:tcBorders>
              <w:top w:val="nil"/>
              <w:left w:val="nil"/>
              <w:bottom w:val="single" w:sz="4" w:space="0" w:color="auto"/>
              <w:right w:val="nil"/>
            </w:tcBorders>
          </w:tcPr>
          <w:p w:rsidR="00C37057" w:rsidRPr="00600821" w:rsidRDefault="00C37057">
            <w:pPr>
              <w:pStyle w:val="ConsPlusNormal"/>
              <w:jc w:val="right"/>
              <w:rPr>
                <w:sz w:val="16"/>
                <w:szCs w:val="16"/>
              </w:rPr>
            </w:pPr>
            <w:r w:rsidRPr="00600821">
              <w:rPr>
                <w:sz w:val="16"/>
                <w:szCs w:val="16"/>
              </w:rPr>
              <w:t>Задачи</w:t>
            </w:r>
          </w:p>
        </w:tc>
        <w:tc>
          <w:tcPr>
            <w:tcW w:w="13266" w:type="dxa"/>
            <w:gridSpan w:val="14"/>
            <w:tcBorders>
              <w:top w:val="nil"/>
              <w:left w:val="nil"/>
              <w:bottom w:val="single" w:sz="4" w:space="0" w:color="auto"/>
              <w:right w:val="nil"/>
            </w:tcBorders>
          </w:tcPr>
          <w:p w:rsidR="00C37057" w:rsidRPr="00600821" w:rsidRDefault="00C37057">
            <w:pPr>
              <w:pStyle w:val="ConsPlusNormal"/>
              <w:rPr>
                <w:sz w:val="16"/>
                <w:szCs w:val="16"/>
              </w:rPr>
            </w:pPr>
            <w:r w:rsidRPr="00600821">
              <w:rPr>
                <w:sz w:val="16"/>
                <w:szCs w:val="16"/>
              </w:rPr>
              <w:t>Научно-методическое обеспечение государственной политики в сфере социальной поддержки граждан</w:t>
            </w:r>
          </w:p>
          <w:p w:rsidR="00C37057" w:rsidRPr="00600821" w:rsidRDefault="00C37057">
            <w:pPr>
              <w:pStyle w:val="ConsPlusNormal"/>
              <w:rPr>
                <w:sz w:val="16"/>
                <w:szCs w:val="16"/>
              </w:rPr>
            </w:pPr>
            <w:r w:rsidRPr="00600821">
              <w:rPr>
                <w:sz w:val="16"/>
                <w:szCs w:val="16"/>
              </w:rPr>
              <w:t>Обеспечение выполнения международных обязательств в сфере реализации Программы</w:t>
            </w:r>
          </w:p>
          <w:p w:rsidR="00C37057" w:rsidRPr="00600821" w:rsidRDefault="00C37057">
            <w:pPr>
              <w:pStyle w:val="ConsPlusNormal"/>
              <w:rPr>
                <w:sz w:val="16"/>
                <w:szCs w:val="16"/>
              </w:rPr>
            </w:pPr>
            <w:r w:rsidRPr="00600821">
              <w:rPr>
                <w:sz w:val="16"/>
                <w:szCs w:val="16"/>
              </w:rPr>
              <w:t>Обеспечение выполнения полномочий Фонда социального страхования Российской Федерации</w:t>
            </w:r>
          </w:p>
        </w:tc>
      </w:tr>
    </w:tbl>
    <w:p w:rsidR="00C37057" w:rsidRDefault="00C37057">
      <w:pPr>
        <w:pStyle w:val="ConsPlusNormal"/>
        <w:jc w:val="both"/>
      </w:pPr>
    </w:p>
    <w:p w:rsidR="00C37057" w:rsidRDefault="00C37057">
      <w:pPr>
        <w:pStyle w:val="ConsPlusNormal"/>
        <w:jc w:val="both"/>
      </w:pPr>
    </w:p>
    <w:p w:rsidR="00C37057" w:rsidRDefault="00C37057">
      <w:pPr>
        <w:pStyle w:val="ConsPlusNormal"/>
        <w:jc w:val="both"/>
      </w:pPr>
    </w:p>
    <w:p w:rsidR="00C37057" w:rsidRDefault="00C37057">
      <w:pPr>
        <w:pStyle w:val="ConsPlusNormal"/>
        <w:jc w:val="both"/>
      </w:pPr>
    </w:p>
    <w:p w:rsidR="00C37057" w:rsidRDefault="00C37057">
      <w:pPr>
        <w:pStyle w:val="ConsPlusNormal"/>
        <w:jc w:val="both"/>
      </w:pPr>
    </w:p>
    <w:p w:rsidR="00C37057" w:rsidRDefault="00C37057">
      <w:pPr>
        <w:pStyle w:val="ConsPlusNormal"/>
        <w:jc w:val="right"/>
        <w:outlineLvl w:val="1"/>
      </w:pPr>
      <w:r>
        <w:t>Приложение N 30</w:t>
      </w:r>
    </w:p>
    <w:p w:rsidR="00C37057" w:rsidRDefault="00C37057">
      <w:pPr>
        <w:pStyle w:val="ConsPlusNormal"/>
        <w:jc w:val="right"/>
      </w:pPr>
      <w:r>
        <w:t>к государственной программе</w:t>
      </w:r>
    </w:p>
    <w:p w:rsidR="00C37057" w:rsidRDefault="00C37057">
      <w:pPr>
        <w:pStyle w:val="ConsPlusNormal"/>
        <w:jc w:val="right"/>
      </w:pPr>
      <w:r>
        <w:t>Российской Федерации "Социальная</w:t>
      </w:r>
    </w:p>
    <w:p w:rsidR="00C37057" w:rsidRDefault="00C37057">
      <w:pPr>
        <w:pStyle w:val="ConsPlusNormal"/>
        <w:jc w:val="right"/>
      </w:pPr>
      <w:r>
        <w:t>поддержка граждан"</w:t>
      </w:r>
    </w:p>
    <w:p w:rsidR="00C37057" w:rsidRDefault="00C37057">
      <w:pPr>
        <w:pStyle w:val="ConsPlusNormal"/>
        <w:jc w:val="both"/>
      </w:pPr>
    </w:p>
    <w:p w:rsidR="00C37057" w:rsidRDefault="00C37057">
      <w:pPr>
        <w:pStyle w:val="ConsPlusTitle"/>
        <w:jc w:val="center"/>
      </w:pPr>
      <w:bookmarkStart w:id="85" w:name="P50447"/>
      <w:bookmarkEnd w:id="85"/>
      <w:r>
        <w:t>СВЕДЕНИЯ</w:t>
      </w:r>
    </w:p>
    <w:p w:rsidR="00C37057" w:rsidRDefault="00C37057">
      <w:pPr>
        <w:pStyle w:val="ConsPlusTitle"/>
        <w:jc w:val="center"/>
      </w:pPr>
      <w:r>
        <w:t>О РЕСУРСНОМ ОБЕСПЕЧЕНИИ ЗА СЧЕТ СРЕДСТВ ФЕДЕРАЛЬНОГО</w:t>
      </w:r>
    </w:p>
    <w:p w:rsidR="00C37057" w:rsidRDefault="00C37057">
      <w:pPr>
        <w:pStyle w:val="ConsPlusTitle"/>
        <w:jc w:val="center"/>
      </w:pPr>
      <w:r>
        <w:t>БЮДЖЕТА РЕАЛИЗАЦИИ МЕРОПРИЯТИЙ ГОСУДАРСТВЕННОЙ ПРОГРАММЫ</w:t>
      </w:r>
    </w:p>
    <w:p w:rsidR="00C37057" w:rsidRDefault="00C37057">
      <w:pPr>
        <w:pStyle w:val="ConsPlusTitle"/>
        <w:jc w:val="center"/>
      </w:pPr>
      <w:r>
        <w:t>РОССИЙСКОЙ ФЕДЕРАЦИИ "СОЦИАЛЬНАЯ ПОДДЕРЖКА ГРАЖДАН"</w:t>
      </w:r>
    </w:p>
    <w:p w:rsidR="00C37057" w:rsidRDefault="00C37057">
      <w:pPr>
        <w:pStyle w:val="ConsPlusTitle"/>
        <w:jc w:val="center"/>
      </w:pPr>
      <w:r>
        <w:t>НА ТЕРРИТОРИИ Г. СЕВАСТОПОЛЯ</w:t>
      </w:r>
    </w:p>
    <w:p w:rsidR="00C37057" w:rsidRDefault="00C37057">
      <w:pPr>
        <w:spacing w:after="1"/>
      </w:pPr>
    </w:p>
    <w:p w:rsidR="00600821" w:rsidRPr="00600821" w:rsidRDefault="00600821" w:rsidP="00600821">
      <w:pPr>
        <w:spacing w:after="1"/>
        <w:jc w:val="center"/>
      </w:pPr>
      <w:r w:rsidRPr="00600821">
        <w:t xml:space="preserve">(в ред. </w:t>
      </w:r>
      <w:hyperlink r:id="rId147" w:history="1">
        <w:r w:rsidRPr="00600821">
          <w:t>Постановления</w:t>
        </w:r>
      </w:hyperlink>
      <w:r w:rsidRPr="00600821">
        <w:t xml:space="preserve"> Правительства РФ от 28.03.2019 N 346)</w:t>
      </w:r>
    </w:p>
    <w:p w:rsidR="00600821" w:rsidRDefault="00600821">
      <w:pPr>
        <w:spacing w:after="1"/>
      </w:pPr>
    </w:p>
    <w:p w:rsidR="00C37057" w:rsidRDefault="00C37057">
      <w:pPr>
        <w:pStyle w:val="ConsPlusNormal"/>
        <w:jc w:val="both"/>
      </w:pPr>
    </w:p>
    <w:p w:rsidR="00C37057" w:rsidRDefault="00C37057">
      <w:pPr>
        <w:pStyle w:val="ConsPlusNormal"/>
        <w:jc w:val="right"/>
      </w:pPr>
      <w:r>
        <w:t>(тыс. рублей)</w:t>
      </w:r>
    </w:p>
    <w:p w:rsidR="00C37057" w:rsidRDefault="00C37057">
      <w:pPr>
        <w:spacing w:after="1"/>
      </w:pPr>
    </w:p>
    <w:tbl>
      <w:tblPr>
        <w:tblW w:w="16013" w:type="dxa"/>
        <w:tblInd w:w="-567"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1417"/>
        <w:gridCol w:w="680"/>
        <w:gridCol w:w="453"/>
        <w:gridCol w:w="510"/>
        <w:gridCol w:w="566"/>
        <w:gridCol w:w="626"/>
        <w:gridCol w:w="567"/>
        <w:gridCol w:w="567"/>
        <w:gridCol w:w="596"/>
        <w:gridCol w:w="538"/>
        <w:gridCol w:w="709"/>
        <w:gridCol w:w="963"/>
        <w:gridCol w:w="1020"/>
        <w:gridCol w:w="963"/>
        <w:gridCol w:w="963"/>
        <w:gridCol w:w="963"/>
        <w:gridCol w:w="1020"/>
        <w:gridCol w:w="907"/>
      </w:tblGrid>
      <w:tr w:rsidR="00C37057" w:rsidTr="00FE6260">
        <w:tc>
          <w:tcPr>
            <w:tcW w:w="1985" w:type="dxa"/>
            <w:vMerge w:val="restart"/>
            <w:tcBorders>
              <w:top w:val="single" w:sz="4" w:space="0" w:color="auto"/>
              <w:left w:val="nil"/>
              <w:bottom w:val="single" w:sz="4" w:space="0" w:color="auto"/>
            </w:tcBorders>
          </w:tcPr>
          <w:p w:rsidR="00C37057" w:rsidRPr="00FE6260" w:rsidRDefault="00C37057">
            <w:pPr>
              <w:pStyle w:val="ConsPlusNormal"/>
              <w:jc w:val="center"/>
              <w:rPr>
                <w:sz w:val="16"/>
                <w:szCs w:val="16"/>
              </w:rPr>
            </w:pPr>
            <w:r w:rsidRPr="00FE6260">
              <w:rPr>
                <w:sz w:val="16"/>
                <w:szCs w:val="16"/>
              </w:rPr>
              <w:lastRenderedPageBreak/>
              <w:t>Наименование подпрограммы государственной программы, основного мероприятия, мероприятия</w:t>
            </w:r>
          </w:p>
        </w:tc>
        <w:tc>
          <w:tcPr>
            <w:tcW w:w="1417" w:type="dxa"/>
            <w:vMerge w:val="restart"/>
            <w:tcBorders>
              <w:top w:val="single" w:sz="4" w:space="0" w:color="auto"/>
              <w:bottom w:val="single" w:sz="4" w:space="0" w:color="auto"/>
            </w:tcBorders>
          </w:tcPr>
          <w:p w:rsidR="00C37057" w:rsidRPr="00FE6260" w:rsidRDefault="00C37057">
            <w:pPr>
              <w:pStyle w:val="ConsPlusNormal"/>
              <w:jc w:val="center"/>
              <w:rPr>
                <w:sz w:val="16"/>
                <w:szCs w:val="16"/>
              </w:rPr>
            </w:pPr>
            <w:r w:rsidRPr="00FE6260">
              <w:rPr>
                <w:sz w:val="16"/>
                <w:szCs w:val="16"/>
              </w:rPr>
              <w:t>Приоритетная территория (субъект Российской Федерации, входящий в состав приоритетной территории)</w:t>
            </w:r>
          </w:p>
        </w:tc>
        <w:tc>
          <w:tcPr>
            <w:tcW w:w="2209" w:type="dxa"/>
            <w:gridSpan w:val="4"/>
            <w:tcBorders>
              <w:top w:val="single" w:sz="4" w:space="0" w:color="auto"/>
              <w:bottom w:val="single" w:sz="4" w:space="0" w:color="auto"/>
            </w:tcBorders>
          </w:tcPr>
          <w:p w:rsidR="00C37057" w:rsidRPr="00FE6260" w:rsidRDefault="00C37057">
            <w:pPr>
              <w:pStyle w:val="ConsPlusNormal"/>
              <w:jc w:val="center"/>
              <w:rPr>
                <w:sz w:val="16"/>
                <w:szCs w:val="16"/>
              </w:rPr>
            </w:pPr>
            <w:r w:rsidRPr="00FE6260">
              <w:rPr>
                <w:sz w:val="16"/>
                <w:szCs w:val="16"/>
              </w:rPr>
              <w:t>Код бюджетной классификации Российской Федерации</w:t>
            </w:r>
          </w:p>
        </w:tc>
        <w:tc>
          <w:tcPr>
            <w:tcW w:w="10402" w:type="dxa"/>
            <w:gridSpan w:val="13"/>
            <w:tcBorders>
              <w:top w:val="single" w:sz="4" w:space="0" w:color="auto"/>
              <w:bottom w:val="single" w:sz="4" w:space="0" w:color="auto"/>
              <w:right w:val="nil"/>
            </w:tcBorders>
          </w:tcPr>
          <w:p w:rsidR="00C37057" w:rsidRPr="00FE6260" w:rsidRDefault="00C37057">
            <w:pPr>
              <w:pStyle w:val="ConsPlusNormal"/>
              <w:jc w:val="center"/>
              <w:rPr>
                <w:sz w:val="16"/>
                <w:szCs w:val="16"/>
              </w:rPr>
            </w:pPr>
            <w:r w:rsidRPr="00FE6260">
              <w:rPr>
                <w:sz w:val="16"/>
                <w:szCs w:val="16"/>
              </w:rPr>
              <w:t>Объем бюджетных ассигнований</w:t>
            </w:r>
          </w:p>
        </w:tc>
      </w:tr>
      <w:tr w:rsidR="00C37057" w:rsidTr="00FE6260">
        <w:tc>
          <w:tcPr>
            <w:tcW w:w="1985" w:type="dxa"/>
            <w:vMerge/>
            <w:tcBorders>
              <w:top w:val="single" w:sz="4" w:space="0" w:color="auto"/>
              <w:left w:val="nil"/>
              <w:bottom w:val="single" w:sz="4" w:space="0" w:color="auto"/>
            </w:tcBorders>
          </w:tcPr>
          <w:p w:rsidR="00C37057" w:rsidRPr="00FE6260" w:rsidRDefault="00C37057">
            <w:pPr>
              <w:rPr>
                <w:sz w:val="16"/>
                <w:szCs w:val="16"/>
              </w:rPr>
            </w:pPr>
          </w:p>
        </w:tc>
        <w:tc>
          <w:tcPr>
            <w:tcW w:w="1417" w:type="dxa"/>
            <w:vMerge/>
            <w:tcBorders>
              <w:top w:val="single" w:sz="4" w:space="0" w:color="auto"/>
              <w:bottom w:val="single" w:sz="4" w:space="0" w:color="auto"/>
            </w:tcBorders>
          </w:tcPr>
          <w:p w:rsidR="00C37057" w:rsidRPr="00FE6260" w:rsidRDefault="00C37057">
            <w:pPr>
              <w:rPr>
                <w:sz w:val="16"/>
                <w:szCs w:val="16"/>
              </w:rPr>
            </w:pPr>
          </w:p>
        </w:tc>
        <w:tc>
          <w:tcPr>
            <w:tcW w:w="680" w:type="dxa"/>
            <w:vMerge w:val="restart"/>
            <w:tcBorders>
              <w:top w:val="single" w:sz="4" w:space="0" w:color="auto"/>
              <w:bottom w:val="single" w:sz="4" w:space="0" w:color="auto"/>
            </w:tcBorders>
          </w:tcPr>
          <w:p w:rsidR="00C37057" w:rsidRPr="00FE6260" w:rsidRDefault="00C37057">
            <w:pPr>
              <w:pStyle w:val="ConsPlusNormal"/>
              <w:jc w:val="center"/>
              <w:rPr>
                <w:sz w:val="16"/>
                <w:szCs w:val="16"/>
              </w:rPr>
            </w:pPr>
            <w:r w:rsidRPr="00FE6260">
              <w:rPr>
                <w:sz w:val="16"/>
                <w:szCs w:val="16"/>
              </w:rPr>
              <w:t>ГРБС</w:t>
            </w:r>
          </w:p>
        </w:tc>
        <w:tc>
          <w:tcPr>
            <w:tcW w:w="453" w:type="dxa"/>
            <w:vMerge w:val="restart"/>
            <w:tcBorders>
              <w:top w:val="single" w:sz="4" w:space="0" w:color="auto"/>
              <w:bottom w:val="single" w:sz="4" w:space="0" w:color="auto"/>
            </w:tcBorders>
          </w:tcPr>
          <w:p w:rsidR="00C37057" w:rsidRPr="00FE6260" w:rsidRDefault="00C37057">
            <w:pPr>
              <w:pStyle w:val="ConsPlusNormal"/>
              <w:jc w:val="center"/>
              <w:rPr>
                <w:sz w:val="16"/>
                <w:szCs w:val="16"/>
              </w:rPr>
            </w:pPr>
            <w:r w:rsidRPr="00FE6260">
              <w:rPr>
                <w:sz w:val="16"/>
                <w:szCs w:val="16"/>
              </w:rPr>
              <w:t>ГП</w:t>
            </w:r>
          </w:p>
        </w:tc>
        <w:tc>
          <w:tcPr>
            <w:tcW w:w="510" w:type="dxa"/>
            <w:vMerge w:val="restart"/>
            <w:tcBorders>
              <w:top w:val="single" w:sz="4" w:space="0" w:color="auto"/>
              <w:bottom w:val="single" w:sz="4" w:space="0" w:color="auto"/>
            </w:tcBorders>
          </w:tcPr>
          <w:p w:rsidR="00C37057" w:rsidRPr="00FE6260" w:rsidRDefault="00C37057">
            <w:pPr>
              <w:pStyle w:val="ConsPlusNormal"/>
              <w:jc w:val="center"/>
              <w:rPr>
                <w:sz w:val="16"/>
                <w:szCs w:val="16"/>
              </w:rPr>
            </w:pPr>
            <w:proofErr w:type="spellStart"/>
            <w:r w:rsidRPr="00FE6260">
              <w:rPr>
                <w:sz w:val="16"/>
                <w:szCs w:val="16"/>
              </w:rPr>
              <w:t>пГП</w:t>
            </w:r>
            <w:proofErr w:type="spellEnd"/>
          </w:p>
        </w:tc>
        <w:tc>
          <w:tcPr>
            <w:tcW w:w="566" w:type="dxa"/>
            <w:vMerge w:val="restart"/>
            <w:tcBorders>
              <w:top w:val="single" w:sz="4" w:space="0" w:color="auto"/>
              <w:bottom w:val="single" w:sz="4" w:space="0" w:color="auto"/>
            </w:tcBorders>
          </w:tcPr>
          <w:p w:rsidR="00C37057" w:rsidRPr="00FE6260" w:rsidRDefault="00C37057">
            <w:pPr>
              <w:pStyle w:val="ConsPlusNormal"/>
              <w:jc w:val="center"/>
              <w:rPr>
                <w:sz w:val="16"/>
                <w:szCs w:val="16"/>
              </w:rPr>
            </w:pPr>
            <w:r w:rsidRPr="00FE6260">
              <w:rPr>
                <w:sz w:val="16"/>
                <w:szCs w:val="16"/>
              </w:rPr>
              <w:t>ОМ</w:t>
            </w:r>
          </w:p>
        </w:tc>
        <w:tc>
          <w:tcPr>
            <w:tcW w:w="1193" w:type="dxa"/>
            <w:gridSpan w:val="2"/>
            <w:tcBorders>
              <w:top w:val="single" w:sz="4" w:space="0" w:color="auto"/>
              <w:bottom w:val="single" w:sz="4" w:space="0" w:color="auto"/>
            </w:tcBorders>
          </w:tcPr>
          <w:p w:rsidR="00C37057" w:rsidRPr="00FE6260" w:rsidRDefault="00C37057">
            <w:pPr>
              <w:pStyle w:val="ConsPlusNormal"/>
              <w:jc w:val="center"/>
              <w:rPr>
                <w:sz w:val="16"/>
                <w:szCs w:val="16"/>
              </w:rPr>
            </w:pPr>
            <w:r w:rsidRPr="00FE6260">
              <w:rPr>
                <w:sz w:val="16"/>
                <w:szCs w:val="16"/>
              </w:rPr>
              <w:t>2015 год</w:t>
            </w:r>
          </w:p>
        </w:tc>
        <w:tc>
          <w:tcPr>
            <w:tcW w:w="1163" w:type="dxa"/>
            <w:gridSpan w:val="2"/>
            <w:tcBorders>
              <w:top w:val="single" w:sz="4" w:space="0" w:color="auto"/>
              <w:bottom w:val="single" w:sz="4" w:space="0" w:color="auto"/>
            </w:tcBorders>
          </w:tcPr>
          <w:p w:rsidR="00C37057" w:rsidRPr="00FE6260" w:rsidRDefault="00C37057">
            <w:pPr>
              <w:pStyle w:val="ConsPlusNormal"/>
              <w:jc w:val="center"/>
              <w:rPr>
                <w:sz w:val="16"/>
                <w:szCs w:val="16"/>
              </w:rPr>
            </w:pPr>
            <w:r w:rsidRPr="00FE6260">
              <w:rPr>
                <w:sz w:val="16"/>
                <w:szCs w:val="16"/>
              </w:rPr>
              <w:t>2016 год</w:t>
            </w:r>
          </w:p>
        </w:tc>
        <w:tc>
          <w:tcPr>
            <w:tcW w:w="1247" w:type="dxa"/>
            <w:gridSpan w:val="2"/>
            <w:tcBorders>
              <w:top w:val="single" w:sz="4" w:space="0" w:color="auto"/>
              <w:bottom w:val="single" w:sz="4" w:space="0" w:color="auto"/>
            </w:tcBorders>
          </w:tcPr>
          <w:p w:rsidR="00C37057" w:rsidRPr="00FE6260" w:rsidRDefault="00C37057">
            <w:pPr>
              <w:pStyle w:val="ConsPlusNormal"/>
              <w:jc w:val="center"/>
              <w:rPr>
                <w:sz w:val="16"/>
                <w:szCs w:val="16"/>
              </w:rPr>
            </w:pPr>
            <w:r w:rsidRPr="00FE6260">
              <w:rPr>
                <w:sz w:val="16"/>
                <w:szCs w:val="16"/>
              </w:rPr>
              <w:t>2017 год</w:t>
            </w:r>
          </w:p>
        </w:tc>
        <w:tc>
          <w:tcPr>
            <w:tcW w:w="963" w:type="dxa"/>
            <w:vMerge w:val="restart"/>
            <w:tcBorders>
              <w:top w:val="single" w:sz="4" w:space="0" w:color="auto"/>
              <w:bottom w:val="single" w:sz="4" w:space="0" w:color="auto"/>
            </w:tcBorders>
          </w:tcPr>
          <w:p w:rsidR="00C37057" w:rsidRPr="00FE6260" w:rsidRDefault="00C37057">
            <w:pPr>
              <w:pStyle w:val="ConsPlusNormal"/>
              <w:jc w:val="center"/>
              <w:rPr>
                <w:sz w:val="16"/>
                <w:szCs w:val="16"/>
              </w:rPr>
            </w:pPr>
            <w:r w:rsidRPr="00FE6260">
              <w:rPr>
                <w:sz w:val="16"/>
                <w:szCs w:val="16"/>
              </w:rPr>
              <w:t>2018 год план.</w:t>
            </w:r>
          </w:p>
        </w:tc>
        <w:tc>
          <w:tcPr>
            <w:tcW w:w="1020" w:type="dxa"/>
            <w:vMerge w:val="restart"/>
            <w:tcBorders>
              <w:top w:val="single" w:sz="4" w:space="0" w:color="auto"/>
              <w:bottom w:val="single" w:sz="4" w:space="0" w:color="auto"/>
            </w:tcBorders>
          </w:tcPr>
          <w:p w:rsidR="00C37057" w:rsidRPr="00FE6260" w:rsidRDefault="00C37057">
            <w:pPr>
              <w:pStyle w:val="ConsPlusNormal"/>
              <w:jc w:val="center"/>
              <w:rPr>
                <w:sz w:val="16"/>
                <w:szCs w:val="16"/>
              </w:rPr>
            </w:pPr>
            <w:r w:rsidRPr="00FE6260">
              <w:rPr>
                <w:sz w:val="16"/>
                <w:szCs w:val="16"/>
              </w:rPr>
              <w:t>2019 год план.</w:t>
            </w:r>
          </w:p>
        </w:tc>
        <w:tc>
          <w:tcPr>
            <w:tcW w:w="963" w:type="dxa"/>
            <w:vMerge w:val="restart"/>
            <w:tcBorders>
              <w:top w:val="single" w:sz="4" w:space="0" w:color="auto"/>
              <w:bottom w:val="single" w:sz="4" w:space="0" w:color="auto"/>
            </w:tcBorders>
          </w:tcPr>
          <w:p w:rsidR="00C37057" w:rsidRPr="00FE6260" w:rsidRDefault="00C37057">
            <w:pPr>
              <w:pStyle w:val="ConsPlusNormal"/>
              <w:jc w:val="center"/>
              <w:rPr>
                <w:sz w:val="16"/>
                <w:szCs w:val="16"/>
              </w:rPr>
            </w:pPr>
            <w:r w:rsidRPr="00FE6260">
              <w:rPr>
                <w:sz w:val="16"/>
                <w:szCs w:val="16"/>
              </w:rPr>
              <w:t>2020 год план.</w:t>
            </w:r>
          </w:p>
        </w:tc>
        <w:tc>
          <w:tcPr>
            <w:tcW w:w="963" w:type="dxa"/>
            <w:vMerge w:val="restart"/>
            <w:tcBorders>
              <w:top w:val="single" w:sz="4" w:space="0" w:color="auto"/>
              <w:bottom w:val="single" w:sz="4" w:space="0" w:color="auto"/>
            </w:tcBorders>
          </w:tcPr>
          <w:p w:rsidR="00C37057" w:rsidRPr="00FE6260" w:rsidRDefault="00C37057">
            <w:pPr>
              <w:pStyle w:val="ConsPlusNormal"/>
              <w:jc w:val="center"/>
              <w:rPr>
                <w:sz w:val="16"/>
                <w:szCs w:val="16"/>
              </w:rPr>
            </w:pPr>
            <w:r w:rsidRPr="00FE6260">
              <w:rPr>
                <w:sz w:val="16"/>
                <w:szCs w:val="16"/>
              </w:rPr>
              <w:t>2021 год план.</w:t>
            </w:r>
          </w:p>
        </w:tc>
        <w:tc>
          <w:tcPr>
            <w:tcW w:w="963" w:type="dxa"/>
            <w:vMerge w:val="restart"/>
            <w:tcBorders>
              <w:top w:val="single" w:sz="4" w:space="0" w:color="auto"/>
              <w:bottom w:val="single" w:sz="4" w:space="0" w:color="auto"/>
            </w:tcBorders>
          </w:tcPr>
          <w:p w:rsidR="00C37057" w:rsidRPr="00FE6260" w:rsidRDefault="00C37057">
            <w:pPr>
              <w:pStyle w:val="ConsPlusNormal"/>
              <w:jc w:val="center"/>
              <w:rPr>
                <w:sz w:val="16"/>
                <w:szCs w:val="16"/>
              </w:rPr>
            </w:pPr>
            <w:r w:rsidRPr="00FE6260">
              <w:rPr>
                <w:sz w:val="16"/>
                <w:szCs w:val="16"/>
              </w:rPr>
              <w:t>2022 год план.</w:t>
            </w:r>
          </w:p>
        </w:tc>
        <w:tc>
          <w:tcPr>
            <w:tcW w:w="1020" w:type="dxa"/>
            <w:vMerge w:val="restart"/>
            <w:tcBorders>
              <w:top w:val="single" w:sz="4" w:space="0" w:color="auto"/>
              <w:bottom w:val="single" w:sz="4" w:space="0" w:color="auto"/>
            </w:tcBorders>
          </w:tcPr>
          <w:p w:rsidR="00C37057" w:rsidRPr="00FE6260" w:rsidRDefault="00C37057">
            <w:pPr>
              <w:pStyle w:val="ConsPlusNormal"/>
              <w:jc w:val="center"/>
              <w:rPr>
                <w:sz w:val="16"/>
                <w:szCs w:val="16"/>
              </w:rPr>
            </w:pPr>
            <w:r w:rsidRPr="00FE6260">
              <w:rPr>
                <w:sz w:val="16"/>
                <w:szCs w:val="16"/>
              </w:rPr>
              <w:t>2023 год план.</w:t>
            </w:r>
          </w:p>
        </w:tc>
        <w:tc>
          <w:tcPr>
            <w:tcW w:w="907" w:type="dxa"/>
            <w:vMerge w:val="restart"/>
            <w:tcBorders>
              <w:top w:val="single" w:sz="4" w:space="0" w:color="auto"/>
              <w:bottom w:val="single" w:sz="4" w:space="0" w:color="auto"/>
              <w:right w:val="nil"/>
            </w:tcBorders>
          </w:tcPr>
          <w:p w:rsidR="00C37057" w:rsidRPr="00FE6260" w:rsidRDefault="00C37057">
            <w:pPr>
              <w:pStyle w:val="ConsPlusNormal"/>
              <w:jc w:val="center"/>
              <w:rPr>
                <w:sz w:val="16"/>
                <w:szCs w:val="16"/>
              </w:rPr>
            </w:pPr>
            <w:r w:rsidRPr="00FE6260">
              <w:rPr>
                <w:sz w:val="16"/>
                <w:szCs w:val="16"/>
              </w:rPr>
              <w:t>2024 год план.</w:t>
            </w:r>
          </w:p>
        </w:tc>
      </w:tr>
      <w:tr w:rsidR="00C37057" w:rsidTr="00FE6260">
        <w:tc>
          <w:tcPr>
            <w:tcW w:w="1985" w:type="dxa"/>
            <w:vMerge/>
            <w:tcBorders>
              <w:top w:val="single" w:sz="4" w:space="0" w:color="auto"/>
              <w:left w:val="nil"/>
              <w:bottom w:val="single" w:sz="4" w:space="0" w:color="auto"/>
            </w:tcBorders>
          </w:tcPr>
          <w:p w:rsidR="00C37057" w:rsidRPr="00FE6260" w:rsidRDefault="00C37057">
            <w:pPr>
              <w:rPr>
                <w:sz w:val="16"/>
                <w:szCs w:val="16"/>
              </w:rPr>
            </w:pPr>
          </w:p>
        </w:tc>
        <w:tc>
          <w:tcPr>
            <w:tcW w:w="1417" w:type="dxa"/>
            <w:vMerge/>
            <w:tcBorders>
              <w:top w:val="single" w:sz="4" w:space="0" w:color="auto"/>
              <w:bottom w:val="single" w:sz="4" w:space="0" w:color="auto"/>
            </w:tcBorders>
          </w:tcPr>
          <w:p w:rsidR="00C37057" w:rsidRPr="00FE6260" w:rsidRDefault="00C37057">
            <w:pPr>
              <w:rPr>
                <w:sz w:val="16"/>
                <w:szCs w:val="16"/>
              </w:rPr>
            </w:pPr>
          </w:p>
        </w:tc>
        <w:tc>
          <w:tcPr>
            <w:tcW w:w="680" w:type="dxa"/>
            <w:vMerge/>
            <w:tcBorders>
              <w:top w:val="single" w:sz="4" w:space="0" w:color="auto"/>
              <w:bottom w:val="single" w:sz="4" w:space="0" w:color="auto"/>
            </w:tcBorders>
          </w:tcPr>
          <w:p w:rsidR="00C37057" w:rsidRPr="00FE6260" w:rsidRDefault="00C37057">
            <w:pPr>
              <w:rPr>
                <w:sz w:val="16"/>
                <w:szCs w:val="16"/>
              </w:rPr>
            </w:pPr>
          </w:p>
        </w:tc>
        <w:tc>
          <w:tcPr>
            <w:tcW w:w="453" w:type="dxa"/>
            <w:vMerge/>
            <w:tcBorders>
              <w:top w:val="single" w:sz="4" w:space="0" w:color="auto"/>
              <w:bottom w:val="single" w:sz="4" w:space="0" w:color="auto"/>
            </w:tcBorders>
          </w:tcPr>
          <w:p w:rsidR="00C37057" w:rsidRPr="00FE6260" w:rsidRDefault="00C37057">
            <w:pPr>
              <w:rPr>
                <w:sz w:val="16"/>
                <w:szCs w:val="16"/>
              </w:rPr>
            </w:pPr>
          </w:p>
        </w:tc>
        <w:tc>
          <w:tcPr>
            <w:tcW w:w="510" w:type="dxa"/>
            <w:vMerge/>
            <w:tcBorders>
              <w:top w:val="single" w:sz="4" w:space="0" w:color="auto"/>
              <w:bottom w:val="single" w:sz="4" w:space="0" w:color="auto"/>
            </w:tcBorders>
          </w:tcPr>
          <w:p w:rsidR="00C37057" w:rsidRPr="00FE6260" w:rsidRDefault="00C37057">
            <w:pPr>
              <w:rPr>
                <w:sz w:val="16"/>
                <w:szCs w:val="16"/>
              </w:rPr>
            </w:pPr>
          </w:p>
        </w:tc>
        <w:tc>
          <w:tcPr>
            <w:tcW w:w="566" w:type="dxa"/>
            <w:vMerge/>
            <w:tcBorders>
              <w:top w:val="single" w:sz="4" w:space="0" w:color="auto"/>
              <w:bottom w:val="single" w:sz="4" w:space="0" w:color="auto"/>
            </w:tcBorders>
          </w:tcPr>
          <w:p w:rsidR="00C37057" w:rsidRPr="00FE6260" w:rsidRDefault="00C37057">
            <w:pPr>
              <w:rPr>
                <w:sz w:val="16"/>
                <w:szCs w:val="16"/>
              </w:rPr>
            </w:pPr>
          </w:p>
        </w:tc>
        <w:tc>
          <w:tcPr>
            <w:tcW w:w="626" w:type="dxa"/>
            <w:tcBorders>
              <w:top w:val="single" w:sz="4" w:space="0" w:color="auto"/>
              <w:bottom w:val="single" w:sz="4" w:space="0" w:color="auto"/>
            </w:tcBorders>
          </w:tcPr>
          <w:p w:rsidR="00C37057" w:rsidRPr="00FE6260" w:rsidRDefault="00C37057">
            <w:pPr>
              <w:pStyle w:val="ConsPlusNormal"/>
              <w:jc w:val="center"/>
              <w:rPr>
                <w:sz w:val="16"/>
                <w:szCs w:val="16"/>
              </w:rPr>
            </w:pPr>
            <w:r w:rsidRPr="00FE6260">
              <w:rPr>
                <w:sz w:val="16"/>
                <w:szCs w:val="16"/>
              </w:rPr>
              <w:t>план.</w:t>
            </w:r>
          </w:p>
        </w:tc>
        <w:tc>
          <w:tcPr>
            <w:tcW w:w="567" w:type="dxa"/>
            <w:tcBorders>
              <w:top w:val="single" w:sz="4" w:space="0" w:color="auto"/>
              <w:bottom w:val="single" w:sz="4" w:space="0" w:color="auto"/>
            </w:tcBorders>
          </w:tcPr>
          <w:p w:rsidR="00C37057" w:rsidRPr="00FE6260" w:rsidRDefault="00C37057">
            <w:pPr>
              <w:pStyle w:val="ConsPlusNormal"/>
              <w:jc w:val="center"/>
              <w:rPr>
                <w:sz w:val="16"/>
                <w:szCs w:val="16"/>
              </w:rPr>
            </w:pPr>
            <w:r w:rsidRPr="00FE6260">
              <w:rPr>
                <w:sz w:val="16"/>
                <w:szCs w:val="16"/>
              </w:rPr>
              <w:t>факт.</w:t>
            </w:r>
          </w:p>
        </w:tc>
        <w:tc>
          <w:tcPr>
            <w:tcW w:w="567" w:type="dxa"/>
            <w:tcBorders>
              <w:top w:val="single" w:sz="4" w:space="0" w:color="auto"/>
              <w:bottom w:val="single" w:sz="4" w:space="0" w:color="auto"/>
            </w:tcBorders>
          </w:tcPr>
          <w:p w:rsidR="00C37057" w:rsidRPr="00FE6260" w:rsidRDefault="00C37057">
            <w:pPr>
              <w:pStyle w:val="ConsPlusNormal"/>
              <w:jc w:val="center"/>
              <w:rPr>
                <w:sz w:val="16"/>
                <w:szCs w:val="16"/>
              </w:rPr>
            </w:pPr>
            <w:r w:rsidRPr="00FE6260">
              <w:rPr>
                <w:sz w:val="16"/>
                <w:szCs w:val="16"/>
              </w:rPr>
              <w:t>план.</w:t>
            </w:r>
          </w:p>
        </w:tc>
        <w:tc>
          <w:tcPr>
            <w:tcW w:w="596" w:type="dxa"/>
            <w:tcBorders>
              <w:top w:val="single" w:sz="4" w:space="0" w:color="auto"/>
              <w:bottom w:val="single" w:sz="4" w:space="0" w:color="auto"/>
            </w:tcBorders>
          </w:tcPr>
          <w:p w:rsidR="00C37057" w:rsidRPr="00FE6260" w:rsidRDefault="00C37057">
            <w:pPr>
              <w:pStyle w:val="ConsPlusNormal"/>
              <w:jc w:val="center"/>
              <w:rPr>
                <w:sz w:val="16"/>
                <w:szCs w:val="16"/>
              </w:rPr>
            </w:pPr>
            <w:r w:rsidRPr="00FE6260">
              <w:rPr>
                <w:sz w:val="16"/>
                <w:szCs w:val="16"/>
              </w:rPr>
              <w:t>факт.</w:t>
            </w:r>
          </w:p>
        </w:tc>
        <w:tc>
          <w:tcPr>
            <w:tcW w:w="538" w:type="dxa"/>
            <w:tcBorders>
              <w:top w:val="single" w:sz="4" w:space="0" w:color="auto"/>
              <w:bottom w:val="single" w:sz="4" w:space="0" w:color="auto"/>
            </w:tcBorders>
          </w:tcPr>
          <w:p w:rsidR="00C37057" w:rsidRPr="00FE6260" w:rsidRDefault="00C37057">
            <w:pPr>
              <w:pStyle w:val="ConsPlusNormal"/>
              <w:jc w:val="center"/>
              <w:rPr>
                <w:sz w:val="16"/>
                <w:szCs w:val="16"/>
              </w:rPr>
            </w:pPr>
            <w:r w:rsidRPr="00FE6260">
              <w:rPr>
                <w:sz w:val="16"/>
                <w:szCs w:val="16"/>
              </w:rPr>
              <w:t>план.</w:t>
            </w:r>
          </w:p>
        </w:tc>
        <w:tc>
          <w:tcPr>
            <w:tcW w:w="709" w:type="dxa"/>
            <w:tcBorders>
              <w:top w:val="single" w:sz="4" w:space="0" w:color="auto"/>
              <w:bottom w:val="single" w:sz="4" w:space="0" w:color="auto"/>
            </w:tcBorders>
          </w:tcPr>
          <w:p w:rsidR="00C37057" w:rsidRPr="00FE6260" w:rsidRDefault="00C37057">
            <w:pPr>
              <w:pStyle w:val="ConsPlusNormal"/>
              <w:jc w:val="center"/>
              <w:rPr>
                <w:sz w:val="16"/>
                <w:szCs w:val="16"/>
              </w:rPr>
            </w:pPr>
            <w:r w:rsidRPr="00FE6260">
              <w:rPr>
                <w:sz w:val="16"/>
                <w:szCs w:val="16"/>
              </w:rPr>
              <w:t>факт.</w:t>
            </w:r>
          </w:p>
        </w:tc>
        <w:tc>
          <w:tcPr>
            <w:tcW w:w="963" w:type="dxa"/>
            <w:vMerge/>
            <w:tcBorders>
              <w:top w:val="single" w:sz="4" w:space="0" w:color="auto"/>
              <w:bottom w:val="single" w:sz="4" w:space="0" w:color="auto"/>
            </w:tcBorders>
          </w:tcPr>
          <w:p w:rsidR="00C37057" w:rsidRPr="00FE6260" w:rsidRDefault="00C37057">
            <w:pPr>
              <w:rPr>
                <w:sz w:val="16"/>
                <w:szCs w:val="16"/>
              </w:rPr>
            </w:pPr>
          </w:p>
        </w:tc>
        <w:tc>
          <w:tcPr>
            <w:tcW w:w="1020" w:type="dxa"/>
            <w:vMerge/>
            <w:tcBorders>
              <w:top w:val="single" w:sz="4" w:space="0" w:color="auto"/>
              <w:bottom w:val="single" w:sz="4" w:space="0" w:color="auto"/>
            </w:tcBorders>
          </w:tcPr>
          <w:p w:rsidR="00C37057" w:rsidRPr="00FE6260" w:rsidRDefault="00C37057">
            <w:pPr>
              <w:rPr>
                <w:sz w:val="16"/>
                <w:szCs w:val="16"/>
              </w:rPr>
            </w:pPr>
          </w:p>
        </w:tc>
        <w:tc>
          <w:tcPr>
            <w:tcW w:w="963" w:type="dxa"/>
            <w:vMerge/>
            <w:tcBorders>
              <w:top w:val="single" w:sz="4" w:space="0" w:color="auto"/>
              <w:bottom w:val="single" w:sz="4" w:space="0" w:color="auto"/>
            </w:tcBorders>
          </w:tcPr>
          <w:p w:rsidR="00C37057" w:rsidRPr="00FE6260" w:rsidRDefault="00C37057">
            <w:pPr>
              <w:rPr>
                <w:sz w:val="16"/>
                <w:szCs w:val="16"/>
              </w:rPr>
            </w:pPr>
          </w:p>
        </w:tc>
        <w:tc>
          <w:tcPr>
            <w:tcW w:w="963" w:type="dxa"/>
            <w:vMerge/>
            <w:tcBorders>
              <w:top w:val="single" w:sz="4" w:space="0" w:color="auto"/>
              <w:bottom w:val="single" w:sz="4" w:space="0" w:color="auto"/>
            </w:tcBorders>
          </w:tcPr>
          <w:p w:rsidR="00C37057" w:rsidRPr="00FE6260" w:rsidRDefault="00C37057">
            <w:pPr>
              <w:rPr>
                <w:sz w:val="16"/>
                <w:szCs w:val="16"/>
              </w:rPr>
            </w:pPr>
          </w:p>
        </w:tc>
        <w:tc>
          <w:tcPr>
            <w:tcW w:w="963" w:type="dxa"/>
            <w:vMerge/>
            <w:tcBorders>
              <w:top w:val="single" w:sz="4" w:space="0" w:color="auto"/>
              <w:bottom w:val="single" w:sz="4" w:space="0" w:color="auto"/>
            </w:tcBorders>
          </w:tcPr>
          <w:p w:rsidR="00C37057" w:rsidRPr="00FE6260" w:rsidRDefault="00C37057">
            <w:pPr>
              <w:rPr>
                <w:sz w:val="16"/>
                <w:szCs w:val="16"/>
              </w:rPr>
            </w:pPr>
          </w:p>
        </w:tc>
        <w:tc>
          <w:tcPr>
            <w:tcW w:w="1020" w:type="dxa"/>
            <w:vMerge/>
            <w:tcBorders>
              <w:top w:val="single" w:sz="4" w:space="0" w:color="auto"/>
              <w:bottom w:val="single" w:sz="4" w:space="0" w:color="auto"/>
            </w:tcBorders>
          </w:tcPr>
          <w:p w:rsidR="00C37057" w:rsidRPr="00FE6260" w:rsidRDefault="00C37057">
            <w:pPr>
              <w:rPr>
                <w:sz w:val="16"/>
                <w:szCs w:val="16"/>
              </w:rPr>
            </w:pPr>
          </w:p>
        </w:tc>
        <w:tc>
          <w:tcPr>
            <w:tcW w:w="907" w:type="dxa"/>
            <w:vMerge/>
            <w:tcBorders>
              <w:top w:val="single" w:sz="4" w:space="0" w:color="auto"/>
              <w:bottom w:val="single" w:sz="4" w:space="0" w:color="auto"/>
              <w:right w:val="nil"/>
            </w:tcBorders>
          </w:tcPr>
          <w:p w:rsidR="00C37057" w:rsidRPr="00FE6260" w:rsidRDefault="00C37057">
            <w:pPr>
              <w:rPr>
                <w:sz w:val="16"/>
                <w:szCs w:val="16"/>
              </w:rPr>
            </w:pPr>
          </w:p>
        </w:tc>
      </w:tr>
      <w:tr w:rsidR="00C37057" w:rsidTr="00FE6260">
        <w:tblPrEx>
          <w:tblBorders>
            <w:insideV w:val="none" w:sz="0" w:space="0" w:color="auto"/>
          </w:tblBorders>
        </w:tblPrEx>
        <w:tc>
          <w:tcPr>
            <w:tcW w:w="1985" w:type="dxa"/>
            <w:vMerge w:val="restart"/>
            <w:tcBorders>
              <w:top w:val="single" w:sz="4" w:space="0" w:color="auto"/>
              <w:left w:val="nil"/>
              <w:bottom w:val="nil"/>
              <w:right w:val="nil"/>
            </w:tcBorders>
          </w:tcPr>
          <w:p w:rsidR="00C37057" w:rsidRPr="00FE6260" w:rsidRDefault="00C37057">
            <w:pPr>
              <w:pStyle w:val="ConsPlusNormal"/>
              <w:rPr>
                <w:sz w:val="16"/>
                <w:szCs w:val="16"/>
              </w:rPr>
            </w:pPr>
            <w:r w:rsidRPr="00FE6260">
              <w:rPr>
                <w:sz w:val="16"/>
                <w:szCs w:val="16"/>
              </w:rPr>
              <w:t>Государственная программа Российской Федерации "Социальная поддержка граждан"</w:t>
            </w:r>
          </w:p>
        </w:tc>
        <w:tc>
          <w:tcPr>
            <w:tcW w:w="1417" w:type="dxa"/>
            <w:vMerge w:val="restart"/>
            <w:tcBorders>
              <w:top w:val="single" w:sz="4" w:space="0" w:color="auto"/>
              <w:left w:val="nil"/>
              <w:bottom w:val="nil"/>
              <w:right w:val="nil"/>
            </w:tcBorders>
          </w:tcPr>
          <w:p w:rsidR="00C37057" w:rsidRPr="00FE6260" w:rsidRDefault="00C37057">
            <w:pPr>
              <w:pStyle w:val="ConsPlusNormal"/>
              <w:rPr>
                <w:sz w:val="16"/>
                <w:szCs w:val="16"/>
              </w:rPr>
            </w:pPr>
            <w:r w:rsidRPr="00FE6260">
              <w:rPr>
                <w:sz w:val="16"/>
                <w:szCs w:val="16"/>
              </w:rPr>
              <w:t>г. Севастополь</w:t>
            </w:r>
          </w:p>
        </w:tc>
        <w:tc>
          <w:tcPr>
            <w:tcW w:w="680" w:type="dxa"/>
            <w:tcBorders>
              <w:top w:val="single" w:sz="4" w:space="0" w:color="auto"/>
              <w:left w:val="nil"/>
              <w:bottom w:val="nil"/>
              <w:right w:val="nil"/>
            </w:tcBorders>
          </w:tcPr>
          <w:p w:rsidR="00C37057" w:rsidRPr="00FE6260" w:rsidRDefault="00C37057">
            <w:pPr>
              <w:pStyle w:val="ConsPlusNormal"/>
              <w:jc w:val="center"/>
              <w:rPr>
                <w:sz w:val="16"/>
                <w:szCs w:val="16"/>
              </w:rPr>
            </w:pPr>
            <w:r w:rsidRPr="00FE6260">
              <w:rPr>
                <w:sz w:val="16"/>
                <w:szCs w:val="16"/>
              </w:rPr>
              <w:t>056</w:t>
            </w:r>
          </w:p>
        </w:tc>
        <w:tc>
          <w:tcPr>
            <w:tcW w:w="453" w:type="dxa"/>
            <w:tcBorders>
              <w:top w:val="single" w:sz="4" w:space="0" w:color="auto"/>
              <w:left w:val="nil"/>
              <w:bottom w:val="nil"/>
              <w:right w:val="nil"/>
            </w:tcBorders>
          </w:tcPr>
          <w:p w:rsidR="00C37057" w:rsidRPr="00FE6260" w:rsidRDefault="00C37057">
            <w:pPr>
              <w:pStyle w:val="ConsPlusNormal"/>
              <w:jc w:val="center"/>
              <w:rPr>
                <w:sz w:val="16"/>
                <w:szCs w:val="16"/>
              </w:rPr>
            </w:pPr>
            <w:r w:rsidRPr="00FE6260">
              <w:rPr>
                <w:sz w:val="16"/>
                <w:szCs w:val="16"/>
              </w:rPr>
              <w:t>03</w:t>
            </w:r>
          </w:p>
        </w:tc>
        <w:tc>
          <w:tcPr>
            <w:tcW w:w="510" w:type="dxa"/>
            <w:tcBorders>
              <w:top w:val="single" w:sz="4" w:space="0" w:color="auto"/>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66" w:type="dxa"/>
            <w:tcBorders>
              <w:top w:val="single" w:sz="4" w:space="0" w:color="auto"/>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626" w:type="dxa"/>
            <w:tcBorders>
              <w:top w:val="single" w:sz="4" w:space="0" w:color="auto"/>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67" w:type="dxa"/>
            <w:tcBorders>
              <w:top w:val="single" w:sz="4" w:space="0" w:color="auto"/>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67" w:type="dxa"/>
            <w:tcBorders>
              <w:top w:val="single" w:sz="4" w:space="0" w:color="auto"/>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96" w:type="dxa"/>
            <w:tcBorders>
              <w:top w:val="single" w:sz="4" w:space="0" w:color="auto"/>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38" w:type="dxa"/>
            <w:tcBorders>
              <w:top w:val="single" w:sz="4" w:space="0" w:color="auto"/>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709" w:type="dxa"/>
            <w:tcBorders>
              <w:top w:val="single" w:sz="4" w:space="0" w:color="auto"/>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963" w:type="dxa"/>
            <w:tcBorders>
              <w:top w:val="single" w:sz="4" w:space="0" w:color="auto"/>
              <w:left w:val="nil"/>
              <w:bottom w:val="nil"/>
              <w:right w:val="nil"/>
            </w:tcBorders>
          </w:tcPr>
          <w:p w:rsidR="00C37057" w:rsidRPr="00FE6260" w:rsidRDefault="00C37057">
            <w:pPr>
              <w:pStyle w:val="ConsPlusNormal"/>
              <w:jc w:val="center"/>
              <w:rPr>
                <w:sz w:val="16"/>
                <w:szCs w:val="16"/>
              </w:rPr>
            </w:pPr>
            <w:r w:rsidRPr="00FE6260">
              <w:rPr>
                <w:sz w:val="16"/>
                <w:szCs w:val="16"/>
              </w:rPr>
              <w:t>15,5</w:t>
            </w:r>
          </w:p>
        </w:tc>
        <w:tc>
          <w:tcPr>
            <w:tcW w:w="1020" w:type="dxa"/>
            <w:tcBorders>
              <w:top w:val="single" w:sz="4" w:space="0" w:color="auto"/>
              <w:left w:val="nil"/>
              <w:bottom w:val="nil"/>
              <w:right w:val="nil"/>
            </w:tcBorders>
          </w:tcPr>
          <w:p w:rsidR="00C37057" w:rsidRPr="00FE6260" w:rsidRDefault="00C37057">
            <w:pPr>
              <w:pStyle w:val="ConsPlusNormal"/>
              <w:jc w:val="center"/>
              <w:rPr>
                <w:sz w:val="16"/>
                <w:szCs w:val="16"/>
              </w:rPr>
            </w:pPr>
            <w:r w:rsidRPr="00FE6260">
              <w:rPr>
                <w:sz w:val="16"/>
                <w:szCs w:val="16"/>
              </w:rPr>
              <w:t>16,2</w:t>
            </w:r>
          </w:p>
        </w:tc>
        <w:tc>
          <w:tcPr>
            <w:tcW w:w="963" w:type="dxa"/>
            <w:tcBorders>
              <w:top w:val="single" w:sz="4" w:space="0" w:color="auto"/>
              <w:left w:val="nil"/>
              <w:bottom w:val="nil"/>
              <w:right w:val="nil"/>
            </w:tcBorders>
          </w:tcPr>
          <w:p w:rsidR="00C37057" w:rsidRPr="00FE6260" w:rsidRDefault="00C37057">
            <w:pPr>
              <w:pStyle w:val="ConsPlusNormal"/>
              <w:jc w:val="center"/>
              <w:rPr>
                <w:sz w:val="16"/>
                <w:szCs w:val="16"/>
              </w:rPr>
            </w:pPr>
            <w:r w:rsidRPr="00FE6260">
              <w:rPr>
                <w:sz w:val="16"/>
                <w:szCs w:val="16"/>
              </w:rPr>
              <w:t>16,8</w:t>
            </w:r>
          </w:p>
        </w:tc>
        <w:tc>
          <w:tcPr>
            <w:tcW w:w="963" w:type="dxa"/>
            <w:tcBorders>
              <w:top w:val="single" w:sz="4" w:space="0" w:color="auto"/>
              <w:left w:val="nil"/>
              <w:bottom w:val="nil"/>
              <w:right w:val="nil"/>
            </w:tcBorders>
          </w:tcPr>
          <w:p w:rsidR="00C37057" w:rsidRPr="00FE6260" w:rsidRDefault="00C37057">
            <w:pPr>
              <w:pStyle w:val="ConsPlusNormal"/>
              <w:jc w:val="center"/>
              <w:rPr>
                <w:sz w:val="16"/>
                <w:szCs w:val="16"/>
              </w:rPr>
            </w:pPr>
            <w:r w:rsidRPr="00FE6260">
              <w:rPr>
                <w:sz w:val="16"/>
                <w:szCs w:val="16"/>
              </w:rPr>
              <w:t>17,5</w:t>
            </w:r>
          </w:p>
        </w:tc>
        <w:tc>
          <w:tcPr>
            <w:tcW w:w="963" w:type="dxa"/>
            <w:tcBorders>
              <w:top w:val="single" w:sz="4" w:space="0" w:color="auto"/>
              <w:left w:val="nil"/>
              <w:bottom w:val="nil"/>
              <w:right w:val="nil"/>
            </w:tcBorders>
          </w:tcPr>
          <w:p w:rsidR="00C37057" w:rsidRPr="00FE6260" w:rsidRDefault="00C37057">
            <w:pPr>
              <w:pStyle w:val="ConsPlusNormal"/>
              <w:jc w:val="center"/>
              <w:rPr>
                <w:sz w:val="16"/>
                <w:szCs w:val="16"/>
              </w:rPr>
            </w:pPr>
            <w:r w:rsidRPr="00FE6260">
              <w:rPr>
                <w:sz w:val="16"/>
                <w:szCs w:val="16"/>
              </w:rPr>
              <w:t>17,5</w:t>
            </w:r>
          </w:p>
        </w:tc>
        <w:tc>
          <w:tcPr>
            <w:tcW w:w="1020" w:type="dxa"/>
            <w:tcBorders>
              <w:top w:val="single" w:sz="4" w:space="0" w:color="auto"/>
              <w:left w:val="nil"/>
              <w:bottom w:val="nil"/>
              <w:right w:val="nil"/>
            </w:tcBorders>
          </w:tcPr>
          <w:p w:rsidR="00C37057" w:rsidRPr="00FE6260" w:rsidRDefault="00C37057">
            <w:pPr>
              <w:pStyle w:val="ConsPlusNormal"/>
              <w:jc w:val="center"/>
              <w:rPr>
                <w:sz w:val="16"/>
                <w:szCs w:val="16"/>
              </w:rPr>
            </w:pPr>
            <w:r w:rsidRPr="00FE6260">
              <w:rPr>
                <w:sz w:val="16"/>
                <w:szCs w:val="16"/>
              </w:rPr>
              <w:t>17,5</w:t>
            </w:r>
          </w:p>
        </w:tc>
        <w:tc>
          <w:tcPr>
            <w:tcW w:w="907" w:type="dxa"/>
            <w:tcBorders>
              <w:top w:val="single" w:sz="4" w:space="0" w:color="auto"/>
              <w:left w:val="nil"/>
              <w:bottom w:val="nil"/>
              <w:right w:val="nil"/>
            </w:tcBorders>
          </w:tcPr>
          <w:p w:rsidR="00C37057" w:rsidRPr="00FE6260" w:rsidRDefault="00C37057">
            <w:pPr>
              <w:pStyle w:val="ConsPlusNormal"/>
              <w:jc w:val="center"/>
              <w:rPr>
                <w:sz w:val="16"/>
                <w:szCs w:val="16"/>
              </w:rPr>
            </w:pPr>
            <w:r w:rsidRPr="00FE6260">
              <w:rPr>
                <w:sz w:val="16"/>
                <w:szCs w:val="16"/>
              </w:rPr>
              <w:t>17,5</w:t>
            </w:r>
          </w:p>
        </w:tc>
      </w:tr>
      <w:tr w:rsidR="00C37057" w:rsidTr="00FE6260">
        <w:tblPrEx>
          <w:tblBorders>
            <w:insideH w:val="none" w:sz="0" w:space="0" w:color="auto"/>
            <w:insideV w:val="none" w:sz="0" w:space="0" w:color="auto"/>
          </w:tblBorders>
        </w:tblPrEx>
        <w:tc>
          <w:tcPr>
            <w:tcW w:w="1985" w:type="dxa"/>
            <w:vMerge/>
            <w:tcBorders>
              <w:top w:val="single" w:sz="4" w:space="0" w:color="auto"/>
              <w:left w:val="nil"/>
              <w:bottom w:val="nil"/>
              <w:right w:val="nil"/>
            </w:tcBorders>
          </w:tcPr>
          <w:p w:rsidR="00C37057" w:rsidRPr="00FE6260" w:rsidRDefault="00C37057">
            <w:pPr>
              <w:rPr>
                <w:sz w:val="16"/>
                <w:szCs w:val="16"/>
              </w:rPr>
            </w:pPr>
          </w:p>
        </w:tc>
        <w:tc>
          <w:tcPr>
            <w:tcW w:w="1417" w:type="dxa"/>
            <w:vMerge/>
            <w:tcBorders>
              <w:top w:val="single" w:sz="4" w:space="0" w:color="auto"/>
              <w:left w:val="nil"/>
              <w:bottom w:val="nil"/>
              <w:right w:val="nil"/>
            </w:tcBorders>
          </w:tcPr>
          <w:p w:rsidR="00C37057" w:rsidRPr="00FE6260" w:rsidRDefault="00C37057">
            <w:pPr>
              <w:rPr>
                <w:sz w:val="16"/>
                <w:szCs w:val="16"/>
              </w:rPr>
            </w:pPr>
          </w:p>
        </w:tc>
        <w:tc>
          <w:tcPr>
            <w:tcW w:w="68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073</w:t>
            </w:r>
          </w:p>
        </w:tc>
        <w:tc>
          <w:tcPr>
            <w:tcW w:w="45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03</w:t>
            </w:r>
          </w:p>
        </w:tc>
        <w:tc>
          <w:tcPr>
            <w:tcW w:w="51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6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62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6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6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9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38"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709"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19025</w:t>
            </w:r>
          </w:p>
        </w:tc>
        <w:tc>
          <w:tcPr>
            <w:tcW w:w="102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20473,3</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21214,5</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21366</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21446,5</w:t>
            </w:r>
          </w:p>
        </w:tc>
        <w:tc>
          <w:tcPr>
            <w:tcW w:w="102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21530,2</w:t>
            </w:r>
          </w:p>
        </w:tc>
        <w:tc>
          <w:tcPr>
            <w:tcW w:w="90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21617,3</w:t>
            </w:r>
          </w:p>
        </w:tc>
      </w:tr>
      <w:tr w:rsidR="00C37057" w:rsidTr="00FE6260">
        <w:tblPrEx>
          <w:tblBorders>
            <w:insideH w:val="none" w:sz="0" w:space="0" w:color="auto"/>
            <w:insideV w:val="none" w:sz="0" w:space="0" w:color="auto"/>
          </w:tblBorders>
        </w:tblPrEx>
        <w:tc>
          <w:tcPr>
            <w:tcW w:w="1985" w:type="dxa"/>
            <w:vMerge/>
            <w:tcBorders>
              <w:top w:val="single" w:sz="4" w:space="0" w:color="auto"/>
              <w:left w:val="nil"/>
              <w:bottom w:val="nil"/>
              <w:right w:val="nil"/>
            </w:tcBorders>
          </w:tcPr>
          <w:p w:rsidR="00C37057" w:rsidRPr="00FE6260" w:rsidRDefault="00C37057">
            <w:pPr>
              <w:rPr>
                <w:sz w:val="16"/>
                <w:szCs w:val="16"/>
              </w:rPr>
            </w:pPr>
          </w:p>
        </w:tc>
        <w:tc>
          <w:tcPr>
            <w:tcW w:w="1417" w:type="dxa"/>
            <w:vMerge/>
            <w:tcBorders>
              <w:top w:val="single" w:sz="4" w:space="0" w:color="auto"/>
              <w:left w:val="nil"/>
              <w:bottom w:val="nil"/>
              <w:right w:val="nil"/>
            </w:tcBorders>
          </w:tcPr>
          <w:p w:rsidR="00C37057" w:rsidRPr="00FE6260" w:rsidRDefault="00C37057">
            <w:pPr>
              <w:rPr>
                <w:sz w:val="16"/>
                <w:szCs w:val="16"/>
              </w:rPr>
            </w:pPr>
          </w:p>
        </w:tc>
        <w:tc>
          <w:tcPr>
            <w:tcW w:w="68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149</w:t>
            </w:r>
          </w:p>
        </w:tc>
        <w:tc>
          <w:tcPr>
            <w:tcW w:w="45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03</w:t>
            </w:r>
          </w:p>
        </w:tc>
        <w:tc>
          <w:tcPr>
            <w:tcW w:w="51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6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62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6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6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9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38"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709"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342279,5</w:t>
            </w:r>
          </w:p>
        </w:tc>
        <w:tc>
          <w:tcPr>
            <w:tcW w:w="102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753321,5</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612283,8</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633642,1</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624366,4</w:t>
            </w:r>
          </w:p>
        </w:tc>
        <w:tc>
          <w:tcPr>
            <w:tcW w:w="102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624366,4</w:t>
            </w:r>
          </w:p>
        </w:tc>
        <w:tc>
          <w:tcPr>
            <w:tcW w:w="90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624366,4</w:t>
            </w:r>
          </w:p>
        </w:tc>
      </w:tr>
      <w:tr w:rsidR="00C37057" w:rsidTr="00FE6260">
        <w:tblPrEx>
          <w:tblBorders>
            <w:insideH w:val="none" w:sz="0" w:space="0" w:color="auto"/>
            <w:insideV w:val="none" w:sz="0" w:space="0" w:color="auto"/>
          </w:tblBorders>
        </w:tblPrEx>
        <w:tc>
          <w:tcPr>
            <w:tcW w:w="1985" w:type="dxa"/>
            <w:vMerge/>
            <w:tcBorders>
              <w:top w:val="single" w:sz="4" w:space="0" w:color="auto"/>
              <w:left w:val="nil"/>
              <w:bottom w:val="nil"/>
              <w:right w:val="nil"/>
            </w:tcBorders>
          </w:tcPr>
          <w:p w:rsidR="00C37057" w:rsidRPr="00FE6260" w:rsidRDefault="00C37057">
            <w:pPr>
              <w:rPr>
                <w:sz w:val="16"/>
                <w:szCs w:val="16"/>
              </w:rPr>
            </w:pPr>
          </w:p>
        </w:tc>
        <w:tc>
          <w:tcPr>
            <w:tcW w:w="1417" w:type="dxa"/>
            <w:vMerge/>
            <w:tcBorders>
              <w:top w:val="single" w:sz="4" w:space="0" w:color="auto"/>
              <w:left w:val="nil"/>
              <w:bottom w:val="nil"/>
              <w:right w:val="nil"/>
            </w:tcBorders>
          </w:tcPr>
          <w:p w:rsidR="00C37057" w:rsidRPr="00FE6260" w:rsidRDefault="00C37057">
            <w:pPr>
              <w:rPr>
                <w:sz w:val="16"/>
                <w:szCs w:val="16"/>
              </w:rPr>
            </w:pPr>
          </w:p>
        </w:tc>
        <w:tc>
          <w:tcPr>
            <w:tcW w:w="68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150</w:t>
            </w:r>
          </w:p>
        </w:tc>
        <w:tc>
          <w:tcPr>
            <w:tcW w:w="45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03</w:t>
            </w:r>
          </w:p>
        </w:tc>
        <w:tc>
          <w:tcPr>
            <w:tcW w:w="51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6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62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6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6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9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38"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709"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5391,7</w:t>
            </w:r>
          </w:p>
        </w:tc>
        <w:tc>
          <w:tcPr>
            <w:tcW w:w="102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5681,9</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6707,9</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7333,3</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7333,3</w:t>
            </w:r>
          </w:p>
        </w:tc>
        <w:tc>
          <w:tcPr>
            <w:tcW w:w="102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7333,3</w:t>
            </w:r>
          </w:p>
        </w:tc>
        <w:tc>
          <w:tcPr>
            <w:tcW w:w="90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7333,3</w:t>
            </w:r>
          </w:p>
        </w:tc>
      </w:tr>
      <w:tr w:rsidR="00C37057" w:rsidTr="00FE6260">
        <w:tblPrEx>
          <w:tblBorders>
            <w:insideH w:val="none" w:sz="0" w:space="0" w:color="auto"/>
            <w:insideV w:val="none" w:sz="0" w:space="0" w:color="auto"/>
          </w:tblBorders>
        </w:tblPrEx>
        <w:tc>
          <w:tcPr>
            <w:tcW w:w="1985" w:type="dxa"/>
            <w:vMerge/>
            <w:tcBorders>
              <w:top w:val="single" w:sz="4" w:space="0" w:color="auto"/>
              <w:left w:val="nil"/>
              <w:bottom w:val="nil"/>
              <w:right w:val="nil"/>
            </w:tcBorders>
          </w:tcPr>
          <w:p w:rsidR="00C37057" w:rsidRPr="00FE6260" w:rsidRDefault="00C37057">
            <w:pPr>
              <w:rPr>
                <w:sz w:val="16"/>
                <w:szCs w:val="16"/>
              </w:rPr>
            </w:pPr>
          </w:p>
        </w:tc>
        <w:tc>
          <w:tcPr>
            <w:tcW w:w="1417" w:type="dxa"/>
            <w:vMerge/>
            <w:tcBorders>
              <w:top w:val="single" w:sz="4" w:space="0" w:color="auto"/>
              <w:left w:val="nil"/>
              <w:bottom w:val="nil"/>
              <w:right w:val="nil"/>
            </w:tcBorders>
          </w:tcPr>
          <w:p w:rsidR="00C37057" w:rsidRPr="00FE6260" w:rsidRDefault="00C37057">
            <w:pPr>
              <w:rPr>
                <w:sz w:val="16"/>
                <w:szCs w:val="16"/>
              </w:rPr>
            </w:pPr>
          </w:p>
        </w:tc>
        <w:tc>
          <w:tcPr>
            <w:tcW w:w="68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388</w:t>
            </w:r>
          </w:p>
        </w:tc>
        <w:tc>
          <w:tcPr>
            <w:tcW w:w="45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03</w:t>
            </w:r>
          </w:p>
        </w:tc>
        <w:tc>
          <w:tcPr>
            <w:tcW w:w="51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6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62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6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6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9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38"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709"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12976,5</w:t>
            </w:r>
          </w:p>
        </w:tc>
        <w:tc>
          <w:tcPr>
            <w:tcW w:w="102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11486,4</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11922,8</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12399,9</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12895,8</w:t>
            </w:r>
          </w:p>
        </w:tc>
        <w:tc>
          <w:tcPr>
            <w:tcW w:w="102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13411,2</w:t>
            </w:r>
          </w:p>
        </w:tc>
        <w:tc>
          <w:tcPr>
            <w:tcW w:w="90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13947,7</w:t>
            </w:r>
          </w:p>
        </w:tc>
      </w:tr>
      <w:tr w:rsidR="00C37057" w:rsidTr="00FE6260">
        <w:tblPrEx>
          <w:tblBorders>
            <w:insideH w:val="none" w:sz="0" w:space="0" w:color="auto"/>
            <w:insideV w:val="none" w:sz="0" w:space="0" w:color="auto"/>
          </w:tblBorders>
        </w:tblPrEx>
        <w:tc>
          <w:tcPr>
            <w:tcW w:w="1985" w:type="dxa"/>
            <w:vMerge w:val="restart"/>
            <w:tcBorders>
              <w:top w:val="nil"/>
              <w:left w:val="nil"/>
              <w:bottom w:val="nil"/>
              <w:right w:val="nil"/>
            </w:tcBorders>
          </w:tcPr>
          <w:p w:rsidR="00C37057" w:rsidRPr="00FE6260" w:rsidRDefault="0018585D">
            <w:pPr>
              <w:pStyle w:val="ConsPlusNormal"/>
              <w:rPr>
                <w:sz w:val="16"/>
                <w:szCs w:val="16"/>
              </w:rPr>
            </w:pPr>
            <w:hyperlink w:anchor="P198" w:history="1">
              <w:r w:rsidR="00C37057" w:rsidRPr="00FE6260">
                <w:rPr>
                  <w:color w:val="0000FF"/>
                  <w:sz w:val="16"/>
                  <w:szCs w:val="16"/>
                </w:rPr>
                <w:t>Подпрограмма 1</w:t>
              </w:r>
            </w:hyperlink>
            <w:r w:rsidR="00C37057" w:rsidRPr="00FE6260">
              <w:rPr>
                <w:sz w:val="16"/>
                <w:szCs w:val="16"/>
              </w:rPr>
              <w:t xml:space="preserve"> "Обеспечение мер социальной поддержки отдельных категорий граждан"</w:t>
            </w:r>
          </w:p>
        </w:tc>
        <w:tc>
          <w:tcPr>
            <w:tcW w:w="1417" w:type="dxa"/>
            <w:vMerge w:val="restart"/>
            <w:tcBorders>
              <w:top w:val="nil"/>
              <w:left w:val="nil"/>
              <w:bottom w:val="nil"/>
              <w:right w:val="nil"/>
            </w:tcBorders>
          </w:tcPr>
          <w:p w:rsidR="00C37057" w:rsidRPr="00FE6260" w:rsidRDefault="00C37057">
            <w:pPr>
              <w:pStyle w:val="ConsPlusNormal"/>
              <w:rPr>
                <w:sz w:val="16"/>
                <w:szCs w:val="16"/>
              </w:rPr>
            </w:pPr>
            <w:r w:rsidRPr="00FE6260">
              <w:rPr>
                <w:sz w:val="16"/>
                <w:szCs w:val="16"/>
              </w:rPr>
              <w:t>г. Севастополь</w:t>
            </w:r>
          </w:p>
        </w:tc>
        <w:tc>
          <w:tcPr>
            <w:tcW w:w="68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056</w:t>
            </w:r>
          </w:p>
        </w:tc>
        <w:tc>
          <w:tcPr>
            <w:tcW w:w="45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03</w:t>
            </w:r>
          </w:p>
        </w:tc>
        <w:tc>
          <w:tcPr>
            <w:tcW w:w="51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w:t>
            </w:r>
          </w:p>
        </w:tc>
        <w:tc>
          <w:tcPr>
            <w:tcW w:w="56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62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6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6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9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38"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709"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15,5</w:t>
            </w:r>
          </w:p>
        </w:tc>
        <w:tc>
          <w:tcPr>
            <w:tcW w:w="102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16,2</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16,8</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17,5</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17,5</w:t>
            </w:r>
          </w:p>
        </w:tc>
        <w:tc>
          <w:tcPr>
            <w:tcW w:w="102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17,5</w:t>
            </w:r>
          </w:p>
        </w:tc>
        <w:tc>
          <w:tcPr>
            <w:tcW w:w="90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17,5</w:t>
            </w:r>
          </w:p>
        </w:tc>
      </w:tr>
      <w:tr w:rsidR="00C37057" w:rsidTr="00FE6260">
        <w:tblPrEx>
          <w:tblBorders>
            <w:insideH w:val="none" w:sz="0" w:space="0" w:color="auto"/>
            <w:insideV w:val="none" w:sz="0" w:space="0" w:color="auto"/>
          </w:tblBorders>
        </w:tblPrEx>
        <w:tc>
          <w:tcPr>
            <w:tcW w:w="1985" w:type="dxa"/>
            <w:vMerge/>
            <w:tcBorders>
              <w:top w:val="nil"/>
              <w:left w:val="nil"/>
              <w:bottom w:val="nil"/>
              <w:right w:val="nil"/>
            </w:tcBorders>
          </w:tcPr>
          <w:p w:rsidR="00C37057" w:rsidRPr="00FE6260" w:rsidRDefault="00C37057">
            <w:pPr>
              <w:rPr>
                <w:sz w:val="16"/>
                <w:szCs w:val="16"/>
              </w:rPr>
            </w:pPr>
          </w:p>
        </w:tc>
        <w:tc>
          <w:tcPr>
            <w:tcW w:w="1417" w:type="dxa"/>
            <w:vMerge/>
            <w:tcBorders>
              <w:top w:val="nil"/>
              <w:left w:val="nil"/>
              <w:bottom w:val="nil"/>
              <w:right w:val="nil"/>
            </w:tcBorders>
          </w:tcPr>
          <w:p w:rsidR="00C37057" w:rsidRPr="00FE6260" w:rsidRDefault="00C37057">
            <w:pPr>
              <w:rPr>
                <w:sz w:val="16"/>
                <w:szCs w:val="16"/>
              </w:rPr>
            </w:pPr>
          </w:p>
        </w:tc>
        <w:tc>
          <w:tcPr>
            <w:tcW w:w="68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149</w:t>
            </w:r>
          </w:p>
        </w:tc>
        <w:tc>
          <w:tcPr>
            <w:tcW w:w="45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03</w:t>
            </w:r>
          </w:p>
        </w:tc>
        <w:tc>
          <w:tcPr>
            <w:tcW w:w="51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w:t>
            </w:r>
          </w:p>
        </w:tc>
        <w:tc>
          <w:tcPr>
            <w:tcW w:w="56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62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6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6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9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38"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709"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46659,2</w:t>
            </w:r>
          </w:p>
        </w:tc>
        <w:tc>
          <w:tcPr>
            <w:tcW w:w="102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119958,3</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119958</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119958</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119958</w:t>
            </w:r>
          </w:p>
        </w:tc>
        <w:tc>
          <w:tcPr>
            <w:tcW w:w="102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119958</w:t>
            </w:r>
          </w:p>
        </w:tc>
        <w:tc>
          <w:tcPr>
            <w:tcW w:w="90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119958</w:t>
            </w:r>
          </w:p>
        </w:tc>
      </w:tr>
      <w:tr w:rsidR="00C37057" w:rsidTr="00FE6260">
        <w:tblPrEx>
          <w:tblBorders>
            <w:insideH w:val="none" w:sz="0" w:space="0" w:color="auto"/>
            <w:insideV w:val="none" w:sz="0" w:space="0" w:color="auto"/>
          </w:tblBorders>
        </w:tblPrEx>
        <w:tc>
          <w:tcPr>
            <w:tcW w:w="1985" w:type="dxa"/>
            <w:vMerge/>
            <w:tcBorders>
              <w:top w:val="nil"/>
              <w:left w:val="nil"/>
              <w:bottom w:val="nil"/>
              <w:right w:val="nil"/>
            </w:tcBorders>
          </w:tcPr>
          <w:p w:rsidR="00C37057" w:rsidRPr="00FE6260" w:rsidRDefault="00C37057">
            <w:pPr>
              <w:rPr>
                <w:sz w:val="16"/>
                <w:szCs w:val="16"/>
              </w:rPr>
            </w:pPr>
          </w:p>
        </w:tc>
        <w:tc>
          <w:tcPr>
            <w:tcW w:w="1417" w:type="dxa"/>
            <w:vMerge/>
            <w:tcBorders>
              <w:top w:val="nil"/>
              <w:left w:val="nil"/>
              <w:bottom w:val="nil"/>
              <w:right w:val="nil"/>
            </w:tcBorders>
          </w:tcPr>
          <w:p w:rsidR="00C37057" w:rsidRPr="00FE6260" w:rsidRDefault="00C37057">
            <w:pPr>
              <w:rPr>
                <w:sz w:val="16"/>
                <w:szCs w:val="16"/>
              </w:rPr>
            </w:pPr>
          </w:p>
        </w:tc>
        <w:tc>
          <w:tcPr>
            <w:tcW w:w="68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150</w:t>
            </w:r>
          </w:p>
        </w:tc>
        <w:tc>
          <w:tcPr>
            <w:tcW w:w="45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03</w:t>
            </w:r>
          </w:p>
        </w:tc>
        <w:tc>
          <w:tcPr>
            <w:tcW w:w="51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w:t>
            </w:r>
          </w:p>
        </w:tc>
        <w:tc>
          <w:tcPr>
            <w:tcW w:w="56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626" w:type="dxa"/>
            <w:tcBorders>
              <w:top w:val="nil"/>
              <w:left w:val="nil"/>
              <w:bottom w:val="nil"/>
              <w:right w:val="nil"/>
            </w:tcBorders>
          </w:tcPr>
          <w:p w:rsidR="00C37057" w:rsidRPr="00FE6260" w:rsidRDefault="00C37057">
            <w:pPr>
              <w:pStyle w:val="ConsPlusNormal"/>
              <w:rPr>
                <w:sz w:val="16"/>
                <w:szCs w:val="16"/>
              </w:rPr>
            </w:pPr>
          </w:p>
        </w:tc>
        <w:tc>
          <w:tcPr>
            <w:tcW w:w="56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6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9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38"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709"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5391,7</w:t>
            </w:r>
          </w:p>
        </w:tc>
        <w:tc>
          <w:tcPr>
            <w:tcW w:w="102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5681,9</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6707,9</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7333,3</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7333,3</w:t>
            </w:r>
          </w:p>
        </w:tc>
        <w:tc>
          <w:tcPr>
            <w:tcW w:w="102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7333,3</w:t>
            </w:r>
          </w:p>
        </w:tc>
        <w:tc>
          <w:tcPr>
            <w:tcW w:w="90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7333,3</w:t>
            </w:r>
          </w:p>
        </w:tc>
      </w:tr>
      <w:tr w:rsidR="00C37057" w:rsidTr="00FE6260">
        <w:tblPrEx>
          <w:tblBorders>
            <w:insideH w:val="none" w:sz="0" w:space="0" w:color="auto"/>
            <w:insideV w:val="none" w:sz="0" w:space="0" w:color="auto"/>
          </w:tblBorders>
        </w:tblPrEx>
        <w:tc>
          <w:tcPr>
            <w:tcW w:w="1985" w:type="dxa"/>
            <w:vMerge/>
            <w:tcBorders>
              <w:top w:val="nil"/>
              <w:left w:val="nil"/>
              <w:bottom w:val="nil"/>
              <w:right w:val="nil"/>
            </w:tcBorders>
          </w:tcPr>
          <w:p w:rsidR="00C37057" w:rsidRPr="00FE6260" w:rsidRDefault="00C37057">
            <w:pPr>
              <w:rPr>
                <w:sz w:val="16"/>
                <w:szCs w:val="16"/>
              </w:rPr>
            </w:pPr>
          </w:p>
        </w:tc>
        <w:tc>
          <w:tcPr>
            <w:tcW w:w="1417" w:type="dxa"/>
            <w:vMerge/>
            <w:tcBorders>
              <w:top w:val="nil"/>
              <w:left w:val="nil"/>
              <w:bottom w:val="nil"/>
              <w:right w:val="nil"/>
            </w:tcBorders>
          </w:tcPr>
          <w:p w:rsidR="00C37057" w:rsidRPr="00FE6260" w:rsidRDefault="00C37057">
            <w:pPr>
              <w:rPr>
                <w:sz w:val="16"/>
                <w:szCs w:val="16"/>
              </w:rPr>
            </w:pPr>
          </w:p>
        </w:tc>
        <w:tc>
          <w:tcPr>
            <w:tcW w:w="68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388</w:t>
            </w:r>
          </w:p>
        </w:tc>
        <w:tc>
          <w:tcPr>
            <w:tcW w:w="45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03</w:t>
            </w:r>
          </w:p>
        </w:tc>
        <w:tc>
          <w:tcPr>
            <w:tcW w:w="51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w:t>
            </w:r>
          </w:p>
        </w:tc>
        <w:tc>
          <w:tcPr>
            <w:tcW w:w="56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62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6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6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9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38"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709"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12976,5</w:t>
            </w:r>
          </w:p>
        </w:tc>
        <w:tc>
          <w:tcPr>
            <w:tcW w:w="102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11486,4</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11922,8</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12399,9</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12895,8</w:t>
            </w:r>
          </w:p>
        </w:tc>
        <w:tc>
          <w:tcPr>
            <w:tcW w:w="102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13411,2</w:t>
            </w:r>
          </w:p>
        </w:tc>
        <w:tc>
          <w:tcPr>
            <w:tcW w:w="90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13947,7</w:t>
            </w:r>
          </w:p>
        </w:tc>
      </w:tr>
      <w:tr w:rsidR="00C37057" w:rsidTr="00FE6260">
        <w:tblPrEx>
          <w:tblBorders>
            <w:insideH w:val="none" w:sz="0" w:space="0" w:color="auto"/>
            <w:insideV w:val="none" w:sz="0" w:space="0" w:color="auto"/>
          </w:tblBorders>
        </w:tblPrEx>
        <w:tc>
          <w:tcPr>
            <w:tcW w:w="1985" w:type="dxa"/>
            <w:tcBorders>
              <w:top w:val="nil"/>
              <w:left w:val="nil"/>
              <w:bottom w:val="nil"/>
              <w:right w:val="nil"/>
            </w:tcBorders>
          </w:tcPr>
          <w:p w:rsidR="00C37057" w:rsidRPr="00FE6260" w:rsidRDefault="00C37057">
            <w:pPr>
              <w:pStyle w:val="ConsPlusNormal"/>
              <w:rPr>
                <w:sz w:val="16"/>
                <w:szCs w:val="16"/>
              </w:rPr>
            </w:pPr>
            <w:r w:rsidRPr="00FE6260">
              <w:rPr>
                <w:sz w:val="16"/>
                <w:szCs w:val="16"/>
              </w:rPr>
              <w:t>Основное мероприятие 1.1 "Оказание мер государственной поддержки гражданам, подвергшимся воздействию радиации вследствие радиационных аварий и ядерных испытаний"</w:t>
            </w:r>
          </w:p>
        </w:tc>
        <w:tc>
          <w:tcPr>
            <w:tcW w:w="1417" w:type="dxa"/>
            <w:tcBorders>
              <w:top w:val="nil"/>
              <w:left w:val="nil"/>
              <w:bottom w:val="nil"/>
              <w:right w:val="nil"/>
            </w:tcBorders>
          </w:tcPr>
          <w:p w:rsidR="00C37057" w:rsidRPr="00FE6260" w:rsidRDefault="00C37057">
            <w:pPr>
              <w:pStyle w:val="ConsPlusNormal"/>
              <w:rPr>
                <w:sz w:val="16"/>
                <w:szCs w:val="16"/>
              </w:rPr>
            </w:pPr>
            <w:r w:rsidRPr="00FE6260">
              <w:rPr>
                <w:sz w:val="16"/>
                <w:szCs w:val="16"/>
              </w:rPr>
              <w:t>г. Севастополь</w:t>
            </w:r>
          </w:p>
        </w:tc>
        <w:tc>
          <w:tcPr>
            <w:tcW w:w="68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150</w:t>
            </w:r>
          </w:p>
        </w:tc>
        <w:tc>
          <w:tcPr>
            <w:tcW w:w="45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03</w:t>
            </w:r>
          </w:p>
        </w:tc>
        <w:tc>
          <w:tcPr>
            <w:tcW w:w="51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w:t>
            </w:r>
          </w:p>
        </w:tc>
        <w:tc>
          <w:tcPr>
            <w:tcW w:w="56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1.1</w:t>
            </w:r>
          </w:p>
        </w:tc>
        <w:tc>
          <w:tcPr>
            <w:tcW w:w="62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6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6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9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38"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709"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5391,7</w:t>
            </w:r>
          </w:p>
        </w:tc>
        <w:tc>
          <w:tcPr>
            <w:tcW w:w="102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5681,9</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6707,9</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7333,3</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7333,3</w:t>
            </w:r>
          </w:p>
        </w:tc>
        <w:tc>
          <w:tcPr>
            <w:tcW w:w="102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7333,3</w:t>
            </w:r>
          </w:p>
        </w:tc>
        <w:tc>
          <w:tcPr>
            <w:tcW w:w="90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7333,3</w:t>
            </w:r>
          </w:p>
        </w:tc>
      </w:tr>
      <w:tr w:rsidR="00C37057" w:rsidTr="00FE6260">
        <w:tblPrEx>
          <w:tblBorders>
            <w:insideH w:val="none" w:sz="0" w:space="0" w:color="auto"/>
            <w:insideV w:val="none" w:sz="0" w:space="0" w:color="auto"/>
          </w:tblBorders>
        </w:tblPrEx>
        <w:tc>
          <w:tcPr>
            <w:tcW w:w="1985" w:type="dxa"/>
            <w:tcBorders>
              <w:top w:val="nil"/>
              <w:left w:val="nil"/>
              <w:bottom w:val="nil"/>
              <w:right w:val="nil"/>
            </w:tcBorders>
          </w:tcPr>
          <w:p w:rsidR="00C37057" w:rsidRPr="00FE6260" w:rsidRDefault="00C37057">
            <w:pPr>
              <w:pStyle w:val="ConsPlusNormal"/>
              <w:rPr>
                <w:sz w:val="16"/>
                <w:szCs w:val="16"/>
              </w:rPr>
            </w:pPr>
            <w:r w:rsidRPr="00FE6260">
              <w:rPr>
                <w:sz w:val="16"/>
                <w:szCs w:val="16"/>
              </w:rPr>
              <w:t xml:space="preserve">Мероприятие 1.1.12 "Меры государственной поддержки гражданам, подвергшимся воздействию радиации вследствие радиационных аварий и ядерных испытаний, осуществляемые </w:t>
            </w:r>
            <w:proofErr w:type="spellStart"/>
            <w:r w:rsidRPr="00FE6260">
              <w:rPr>
                <w:sz w:val="16"/>
                <w:szCs w:val="16"/>
              </w:rPr>
              <w:lastRenderedPageBreak/>
              <w:t>Рострудом</w:t>
            </w:r>
            <w:proofErr w:type="spellEnd"/>
            <w:r w:rsidRPr="00FE6260">
              <w:rPr>
                <w:sz w:val="16"/>
                <w:szCs w:val="16"/>
              </w:rPr>
              <w:t>"</w:t>
            </w:r>
          </w:p>
        </w:tc>
        <w:tc>
          <w:tcPr>
            <w:tcW w:w="1417" w:type="dxa"/>
            <w:tcBorders>
              <w:top w:val="nil"/>
              <w:left w:val="nil"/>
              <w:bottom w:val="nil"/>
              <w:right w:val="nil"/>
            </w:tcBorders>
          </w:tcPr>
          <w:p w:rsidR="00C37057" w:rsidRPr="00FE6260" w:rsidRDefault="00C37057">
            <w:pPr>
              <w:pStyle w:val="ConsPlusNormal"/>
              <w:rPr>
                <w:sz w:val="16"/>
                <w:szCs w:val="16"/>
              </w:rPr>
            </w:pPr>
            <w:r w:rsidRPr="00FE6260">
              <w:rPr>
                <w:sz w:val="16"/>
                <w:szCs w:val="16"/>
              </w:rPr>
              <w:lastRenderedPageBreak/>
              <w:t>г. Севастополь</w:t>
            </w:r>
          </w:p>
        </w:tc>
        <w:tc>
          <w:tcPr>
            <w:tcW w:w="68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150</w:t>
            </w:r>
          </w:p>
        </w:tc>
        <w:tc>
          <w:tcPr>
            <w:tcW w:w="45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03</w:t>
            </w:r>
          </w:p>
        </w:tc>
        <w:tc>
          <w:tcPr>
            <w:tcW w:w="51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w:t>
            </w:r>
          </w:p>
        </w:tc>
        <w:tc>
          <w:tcPr>
            <w:tcW w:w="56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1.1</w:t>
            </w:r>
          </w:p>
        </w:tc>
        <w:tc>
          <w:tcPr>
            <w:tcW w:w="62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6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6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9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38"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709"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5391,7</w:t>
            </w:r>
          </w:p>
        </w:tc>
        <w:tc>
          <w:tcPr>
            <w:tcW w:w="102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5681,9</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6707,9</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7333,3</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7333,3</w:t>
            </w:r>
          </w:p>
        </w:tc>
        <w:tc>
          <w:tcPr>
            <w:tcW w:w="102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7333,3</w:t>
            </w:r>
          </w:p>
        </w:tc>
        <w:tc>
          <w:tcPr>
            <w:tcW w:w="90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7333,3</w:t>
            </w:r>
          </w:p>
        </w:tc>
      </w:tr>
      <w:tr w:rsidR="00C37057" w:rsidTr="00FE6260">
        <w:tblPrEx>
          <w:tblBorders>
            <w:insideH w:val="none" w:sz="0" w:space="0" w:color="auto"/>
            <w:insideV w:val="none" w:sz="0" w:space="0" w:color="auto"/>
          </w:tblBorders>
        </w:tblPrEx>
        <w:tc>
          <w:tcPr>
            <w:tcW w:w="1985" w:type="dxa"/>
            <w:tcBorders>
              <w:top w:val="nil"/>
              <w:left w:val="nil"/>
              <w:bottom w:val="nil"/>
              <w:right w:val="nil"/>
            </w:tcBorders>
          </w:tcPr>
          <w:p w:rsidR="00C37057" w:rsidRPr="00FE6260" w:rsidRDefault="00C37057">
            <w:pPr>
              <w:pStyle w:val="ConsPlusNormal"/>
              <w:rPr>
                <w:sz w:val="16"/>
                <w:szCs w:val="16"/>
              </w:rPr>
            </w:pPr>
            <w:r w:rsidRPr="00FE6260">
              <w:rPr>
                <w:sz w:val="16"/>
                <w:szCs w:val="16"/>
              </w:rPr>
              <w:t>Основное мероприятие 1.8 "Оказание мер социальной поддержки по оплате жилищно-коммунальных услуг отдельным категориям граждан"</w:t>
            </w:r>
          </w:p>
        </w:tc>
        <w:tc>
          <w:tcPr>
            <w:tcW w:w="1417" w:type="dxa"/>
            <w:tcBorders>
              <w:top w:val="nil"/>
              <w:left w:val="nil"/>
              <w:bottom w:val="nil"/>
              <w:right w:val="nil"/>
            </w:tcBorders>
          </w:tcPr>
          <w:p w:rsidR="00C37057" w:rsidRPr="00FE6260" w:rsidRDefault="00C37057">
            <w:pPr>
              <w:pStyle w:val="ConsPlusNormal"/>
              <w:rPr>
                <w:sz w:val="16"/>
                <w:szCs w:val="16"/>
              </w:rPr>
            </w:pPr>
            <w:r w:rsidRPr="00FE6260">
              <w:rPr>
                <w:sz w:val="16"/>
                <w:szCs w:val="16"/>
              </w:rPr>
              <w:t>г. Севастополь</w:t>
            </w:r>
          </w:p>
        </w:tc>
        <w:tc>
          <w:tcPr>
            <w:tcW w:w="68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149</w:t>
            </w:r>
          </w:p>
        </w:tc>
        <w:tc>
          <w:tcPr>
            <w:tcW w:w="45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03</w:t>
            </w:r>
          </w:p>
        </w:tc>
        <w:tc>
          <w:tcPr>
            <w:tcW w:w="51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w:t>
            </w:r>
          </w:p>
        </w:tc>
        <w:tc>
          <w:tcPr>
            <w:tcW w:w="56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1.8</w:t>
            </w:r>
          </w:p>
        </w:tc>
        <w:tc>
          <w:tcPr>
            <w:tcW w:w="62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6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6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9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38"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709"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46659,2</w:t>
            </w:r>
          </w:p>
        </w:tc>
        <w:tc>
          <w:tcPr>
            <w:tcW w:w="102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119958,3</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119958</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119958</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119958</w:t>
            </w:r>
          </w:p>
        </w:tc>
        <w:tc>
          <w:tcPr>
            <w:tcW w:w="102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119958</w:t>
            </w:r>
          </w:p>
        </w:tc>
        <w:tc>
          <w:tcPr>
            <w:tcW w:w="90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119958</w:t>
            </w:r>
          </w:p>
        </w:tc>
      </w:tr>
      <w:tr w:rsidR="00C37057" w:rsidTr="00FE6260">
        <w:tblPrEx>
          <w:tblBorders>
            <w:insideH w:val="none" w:sz="0" w:space="0" w:color="auto"/>
            <w:insideV w:val="none" w:sz="0" w:space="0" w:color="auto"/>
          </w:tblBorders>
        </w:tblPrEx>
        <w:tc>
          <w:tcPr>
            <w:tcW w:w="1985" w:type="dxa"/>
            <w:tcBorders>
              <w:top w:val="nil"/>
              <w:left w:val="nil"/>
              <w:bottom w:val="nil"/>
              <w:right w:val="nil"/>
            </w:tcBorders>
          </w:tcPr>
          <w:p w:rsidR="00C37057" w:rsidRPr="00FE6260" w:rsidRDefault="00C37057">
            <w:pPr>
              <w:pStyle w:val="ConsPlusNormal"/>
              <w:rPr>
                <w:sz w:val="16"/>
                <w:szCs w:val="16"/>
              </w:rPr>
            </w:pPr>
            <w:r w:rsidRPr="00FE6260">
              <w:rPr>
                <w:sz w:val="16"/>
                <w:szCs w:val="16"/>
              </w:rPr>
              <w:t>Мероприятие 1.8.1 "Обеспечение предоставления субвенции на оплату жилищно-коммунальных услуг отдельным категориям граждан субъектам Российской Федерации"</w:t>
            </w:r>
          </w:p>
        </w:tc>
        <w:tc>
          <w:tcPr>
            <w:tcW w:w="1417" w:type="dxa"/>
            <w:tcBorders>
              <w:top w:val="nil"/>
              <w:left w:val="nil"/>
              <w:bottom w:val="nil"/>
              <w:right w:val="nil"/>
            </w:tcBorders>
          </w:tcPr>
          <w:p w:rsidR="00C37057" w:rsidRPr="00FE6260" w:rsidRDefault="00C37057">
            <w:pPr>
              <w:pStyle w:val="ConsPlusNormal"/>
              <w:rPr>
                <w:sz w:val="16"/>
                <w:szCs w:val="16"/>
              </w:rPr>
            </w:pPr>
            <w:r w:rsidRPr="00FE6260">
              <w:rPr>
                <w:sz w:val="16"/>
                <w:szCs w:val="16"/>
              </w:rPr>
              <w:t>г. Севастополь</w:t>
            </w:r>
          </w:p>
        </w:tc>
        <w:tc>
          <w:tcPr>
            <w:tcW w:w="68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149</w:t>
            </w:r>
          </w:p>
        </w:tc>
        <w:tc>
          <w:tcPr>
            <w:tcW w:w="45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03</w:t>
            </w:r>
          </w:p>
        </w:tc>
        <w:tc>
          <w:tcPr>
            <w:tcW w:w="51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w:t>
            </w:r>
          </w:p>
        </w:tc>
        <w:tc>
          <w:tcPr>
            <w:tcW w:w="56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1.8</w:t>
            </w:r>
          </w:p>
        </w:tc>
        <w:tc>
          <w:tcPr>
            <w:tcW w:w="62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6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6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9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38"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709"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46659,2</w:t>
            </w:r>
          </w:p>
        </w:tc>
        <w:tc>
          <w:tcPr>
            <w:tcW w:w="102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119958,3</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119958</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119958</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119958</w:t>
            </w:r>
          </w:p>
        </w:tc>
        <w:tc>
          <w:tcPr>
            <w:tcW w:w="102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119958</w:t>
            </w:r>
          </w:p>
        </w:tc>
        <w:tc>
          <w:tcPr>
            <w:tcW w:w="90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119958</w:t>
            </w:r>
          </w:p>
        </w:tc>
      </w:tr>
      <w:tr w:rsidR="00C37057" w:rsidTr="00FE6260">
        <w:tblPrEx>
          <w:tblBorders>
            <w:insideH w:val="none" w:sz="0" w:space="0" w:color="auto"/>
            <w:insideV w:val="none" w:sz="0" w:space="0" w:color="auto"/>
          </w:tblBorders>
        </w:tblPrEx>
        <w:tc>
          <w:tcPr>
            <w:tcW w:w="1985" w:type="dxa"/>
            <w:tcBorders>
              <w:top w:val="nil"/>
              <w:left w:val="nil"/>
              <w:bottom w:val="nil"/>
              <w:right w:val="nil"/>
            </w:tcBorders>
          </w:tcPr>
          <w:p w:rsidR="00C37057" w:rsidRPr="00FE6260" w:rsidRDefault="00C37057">
            <w:pPr>
              <w:pStyle w:val="ConsPlusNormal"/>
              <w:rPr>
                <w:sz w:val="16"/>
                <w:szCs w:val="16"/>
              </w:rPr>
            </w:pPr>
            <w:r w:rsidRPr="00FE6260">
              <w:rPr>
                <w:sz w:val="16"/>
                <w:szCs w:val="16"/>
              </w:rPr>
              <w:t>Основное мероприятие 1.11 "Оказание мер социальной поддержки лицам, награжденным нагрудным знаком "Почетный донор России"</w:t>
            </w:r>
          </w:p>
        </w:tc>
        <w:tc>
          <w:tcPr>
            <w:tcW w:w="1417" w:type="dxa"/>
            <w:tcBorders>
              <w:top w:val="nil"/>
              <w:left w:val="nil"/>
              <w:bottom w:val="nil"/>
              <w:right w:val="nil"/>
            </w:tcBorders>
          </w:tcPr>
          <w:p w:rsidR="00C37057" w:rsidRPr="00FE6260" w:rsidRDefault="00C37057">
            <w:pPr>
              <w:pStyle w:val="ConsPlusNormal"/>
              <w:rPr>
                <w:sz w:val="16"/>
                <w:szCs w:val="16"/>
              </w:rPr>
            </w:pPr>
            <w:r w:rsidRPr="00FE6260">
              <w:rPr>
                <w:sz w:val="16"/>
                <w:szCs w:val="16"/>
              </w:rPr>
              <w:t>г. Севастополь</w:t>
            </w:r>
          </w:p>
        </w:tc>
        <w:tc>
          <w:tcPr>
            <w:tcW w:w="68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388</w:t>
            </w:r>
          </w:p>
        </w:tc>
        <w:tc>
          <w:tcPr>
            <w:tcW w:w="45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03</w:t>
            </w:r>
          </w:p>
        </w:tc>
        <w:tc>
          <w:tcPr>
            <w:tcW w:w="51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w:t>
            </w:r>
          </w:p>
        </w:tc>
        <w:tc>
          <w:tcPr>
            <w:tcW w:w="56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1.11</w:t>
            </w:r>
          </w:p>
        </w:tc>
        <w:tc>
          <w:tcPr>
            <w:tcW w:w="62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6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6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9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38"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709"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12976,5</w:t>
            </w:r>
          </w:p>
        </w:tc>
        <w:tc>
          <w:tcPr>
            <w:tcW w:w="102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11486,4</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11922,8</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12399,9</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12895,8</w:t>
            </w:r>
          </w:p>
        </w:tc>
        <w:tc>
          <w:tcPr>
            <w:tcW w:w="102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13411,2</w:t>
            </w:r>
          </w:p>
        </w:tc>
        <w:tc>
          <w:tcPr>
            <w:tcW w:w="90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13947,7</w:t>
            </w:r>
          </w:p>
        </w:tc>
      </w:tr>
      <w:tr w:rsidR="00C37057" w:rsidTr="00FE6260">
        <w:tblPrEx>
          <w:tblBorders>
            <w:insideH w:val="none" w:sz="0" w:space="0" w:color="auto"/>
            <w:insideV w:val="none" w:sz="0" w:space="0" w:color="auto"/>
          </w:tblBorders>
        </w:tblPrEx>
        <w:tc>
          <w:tcPr>
            <w:tcW w:w="1985" w:type="dxa"/>
            <w:tcBorders>
              <w:top w:val="nil"/>
              <w:left w:val="nil"/>
              <w:bottom w:val="nil"/>
              <w:right w:val="nil"/>
            </w:tcBorders>
          </w:tcPr>
          <w:p w:rsidR="00C37057" w:rsidRPr="00FE6260" w:rsidRDefault="00C37057">
            <w:pPr>
              <w:pStyle w:val="ConsPlusNormal"/>
              <w:rPr>
                <w:sz w:val="16"/>
                <w:szCs w:val="16"/>
              </w:rPr>
            </w:pPr>
            <w:r w:rsidRPr="00FE6260">
              <w:rPr>
                <w:sz w:val="16"/>
                <w:szCs w:val="16"/>
              </w:rPr>
              <w:t>Мероприятие 1.11.1 "Субвенции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предоставляемые субъектам Российской Федерации ФМБА России"</w:t>
            </w:r>
          </w:p>
        </w:tc>
        <w:tc>
          <w:tcPr>
            <w:tcW w:w="1417" w:type="dxa"/>
            <w:tcBorders>
              <w:top w:val="nil"/>
              <w:left w:val="nil"/>
              <w:bottom w:val="nil"/>
              <w:right w:val="nil"/>
            </w:tcBorders>
          </w:tcPr>
          <w:p w:rsidR="00C37057" w:rsidRPr="00FE6260" w:rsidRDefault="00C37057">
            <w:pPr>
              <w:pStyle w:val="ConsPlusNormal"/>
              <w:rPr>
                <w:sz w:val="16"/>
                <w:szCs w:val="16"/>
              </w:rPr>
            </w:pPr>
            <w:r w:rsidRPr="00FE6260">
              <w:rPr>
                <w:sz w:val="16"/>
                <w:szCs w:val="16"/>
              </w:rPr>
              <w:t>г. Севастополь</w:t>
            </w:r>
          </w:p>
        </w:tc>
        <w:tc>
          <w:tcPr>
            <w:tcW w:w="68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388</w:t>
            </w:r>
          </w:p>
        </w:tc>
        <w:tc>
          <w:tcPr>
            <w:tcW w:w="45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03</w:t>
            </w:r>
          </w:p>
        </w:tc>
        <w:tc>
          <w:tcPr>
            <w:tcW w:w="51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w:t>
            </w:r>
          </w:p>
        </w:tc>
        <w:tc>
          <w:tcPr>
            <w:tcW w:w="56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1.11</w:t>
            </w:r>
          </w:p>
        </w:tc>
        <w:tc>
          <w:tcPr>
            <w:tcW w:w="62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6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6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9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38"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709"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12976,5</w:t>
            </w:r>
          </w:p>
        </w:tc>
        <w:tc>
          <w:tcPr>
            <w:tcW w:w="102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11486,4</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11922,8</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12399,9</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12895,8</w:t>
            </w:r>
          </w:p>
        </w:tc>
        <w:tc>
          <w:tcPr>
            <w:tcW w:w="102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13411,2</w:t>
            </w:r>
          </w:p>
        </w:tc>
        <w:tc>
          <w:tcPr>
            <w:tcW w:w="90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13947,7</w:t>
            </w:r>
          </w:p>
        </w:tc>
      </w:tr>
      <w:tr w:rsidR="00C37057" w:rsidTr="00FE6260">
        <w:tblPrEx>
          <w:tblBorders>
            <w:insideH w:val="none" w:sz="0" w:space="0" w:color="auto"/>
            <w:insideV w:val="none" w:sz="0" w:space="0" w:color="auto"/>
          </w:tblBorders>
        </w:tblPrEx>
        <w:tc>
          <w:tcPr>
            <w:tcW w:w="1985" w:type="dxa"/>
            <w:tcBorders>
              <w:top w:val="nil"/>
              <w:left w:val="nil"/>
              <w:bottom w:val="nil"/>
              <w:right w:val="nil"/>
            </w:tcBorders>
          </w:tcPr>
          <w:p w:rsidR="00C37057" w:rsidRPr="00FE6260" w:rsidRDefault="00C37057">
            <w:pPr>
              <w:pStyle w:val="ConsPlusNormal"/>
              <w:rPr>
                <w:sz w:val="16"/>
                <w:szCs w:val="16"/>
              </w:rPr>
            </w:pPr>
            <w:r w:rsidRPr="00FE6260">
              <w:rPr>
                <w:sz w:val="16"/>
                <w:szCs w:val="16"/>
              </w:rPr>
              <w:t xml:space="preserve">Основное мероприятие 1.12 "Оказание мер социальной поддержки гражданам при возникновении </w:t>
            </w:r>
            <w:r w:rsidRPr="00FE6260">
              <w:rPr>
                <w:sz w:val="16"/>
                <w:szCs w:val="16"/>
              </w:rPr>
              <w:lastRenderedPageBreak/>
              <w:t>поствакцинальных осложнений"</w:t>
            </w:r>
          </w:p>
        </w:tc>
        <w:tc>
          <w:tcPr>
            <w:tcW w:w="1417" w:type="dxa"/>
            <w:tcBorders>
              <w:top w:val="nil"/>
              <w:left w:val="nil"/>
              <w:bottom w:val="nil"/>
              <w:right w:val="nil"/>
            </w:tcBorders>
          </w:tcPr>
          <w:p w:rsidR="00C37057" w:rsidRPr="00FE6260" w:rsidRDefault="00C37057">
            <w:pPr>
              <w:pStyle w:val="ConsPlusNormal"/>
              <w:rPr>
                <w:sz w:val="16"/>
                <w:szCs w:val="16"/>
              </w:rPr>
            </w:pPr>
            <w:r w:rsidRPr="00FE6260">
              <w:rPr>
                <w:sz w:val="16"/>
                <w:szCs w:val="16"/>
              </w:rPr>
              <w:lastRenderedPageBreak/>
              <w:t>г. Севастополь</w:t>
            </w:r>
          </w:p>
        </w:tc>
        <w:tc>
          <w:tcPr>
            <w:tcW w:w="68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056</w:t>
            </w:r>
          </w:p>
        </w:tc>
        <w:tc>
          <w:tcPr>
            <w:tcW w:w="45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03</w:t>
            </w:r>
          </w:p>
        </w:tc>
        <w:tc>
          <w:tcPr>
            <w:tcW w:w="51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w:t>
            </w:r>
          </w:p>
        </w:tc>
        <w:tc>
          <w:tcPr>
            <w:tcW w:w="56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1.12</w:t>
            </w:r>
          </w:p>
        </w:tc>
        <w:tc>
          <w:tcPr>
            <w:tcW w:w="62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6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6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9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38"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709"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15,5</w:t>
            </w:r>
          </w:p>
        </w:tc>
        <w:tc>
          <w:tcPr>
            <w:tcW w:w="102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16,2</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16,8</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17,5</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17,5</w:t>
            </w:r>
          </w:p>
        </w:tc>
        <w:tc>
          <w:tcPr>
            <w:tcW w:w="102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17,5</w:t>
            </w:r>
          </w:p>
        </w:tc>
        <w:tc>
          <w:tcPr>
            <w:tcW w:w="90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17,5</w:t>
            </w:r>
          </w:p>
        </w:tc>
      </w:tr>
      <w:tr w:rsidR="00C37057" w:rsidTr="00FE6260">
        <w:tblPrEx>
          <w:tblBorders>
            <w:insideH w:val="none" w:sz="0" w:space="0" w:color="auto"/>
            <w:insideV w:val="none" w:sz="0" w:space="0" w:color="auto"/>
          </w:tblBorders>
        </w:tblPrEx>
        <w:tc>
          <w:tcPr>
            <w:tcW w:w="1985" w:type="dxa"/>
            <w:tcBorders>
              <w:top w:val="nil"/>
              <w:left w:val="nil"/>
              <w:bottom w:val="nil"/>
              <w:right w:val="nil"/>
            </w:tcBorders>
          </w:tcPr>
          <w:p w:rsidR="00C37057" w:rsidRPr="00FE6260" w:rsidRDefault="00C37057">
            <w:pPr>
              <w:pStyle w:val="ConsPlusNormal"/>
              <w:rPr>
                <w:sz w:val="16"/>
                <w:szCs w:val="16"/>
              </w:rPr>
            </w:pPr>
            <w:r w:rsidRPr="00FE6260">
              <w:rPr>
                <w:sz w:val="16"/>
                <w:szCs w:val="16"/>
              </w:rPr>
              <w:t xml:space="preserve">Мероприятие 1.12.1 "Субвенции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w:t>
            </w:r>
            <w:r w:rsidRPr="00E32FE8">
              <w:rPr>
                <w:sz w:val="16"/>
                <w:szCs w:val="16"/>
              </w:rPr>
              <w:t xml:space="preserve">Федеральным </w:t>
            </w:r>
            <w:hyperlink r:id="rId148" w:history="1">
              <w:r w:rsidRPr="00E32FE8">
                <w:rPr>
                  <w:sz w:val="16"/>
                  <w:szCs w:val="16"/>
                </w:rPr>
                <w:t>законом</w:t>
              </w:r>
            </w:hyperlink>
            <w:r w:rsidRPr="00E32FE8">
              <w:rPr>
                <w:sz w:val="16"/>
                <w:szCs w:val="16"/>
              </w:rPr>
              <w:t xml:space="preserve"> от </w:t>
            </w:r>
            <w:r w:rsidRPr="00FE6260">
              <w:rPr>
                <w:sz w:val="16"/>
                <w:szCs w:val="16"/>
              </w:rPr>
              <w:t>17 сентября 1998 г. N 157-ФЗ "Об иммунопрофилактике инфекционных болезней", предоставляемые субъектам Российской Федерации Минздравом России"</w:t>
            </w:r>
          </w:p>
        </w:tc>
        <w:tc>
          <w:tcPr>
            <w:tcW w:w="1417" w:type="dxa"/>
            <w:tcBorders>
              <w:top w:val="nil"/>
              <w:left w:val="nil"/>
              <w:bottom w:val="nil"/>
              <w:right w:val="nil"/>
            </w:tcBorders>
          </w:tcPr>
          <w:p w:rsidR="00C37057" w:rsidRPr="00FE6260" w:rsidRDefault="00C37057">
            <w:pPr>
              <w:pStyle w:val="ConsPlusNormal"/>
              <w:rPr>
                <w:sz w:val="16"/>
                <w:szCs w:val="16"/>
              </w:rPr>
            </w:pPr>
            <w:r w:rsidRPr="00FE6260">
              <w:rPr>
                <w:sz w:val="16"/>
                <w:szCs w:val="16"/>
              </w:rPr>
              <w:t>г. Севастополь</w:t>
            </w:r>
          </w:p>
        </w:tc>
        <w:tc>
          <w:tcPr>
            <w:tcW w:w="68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056</w:t>
            </w:r>
          </w:p>
        </w:tc>
        <w:tc>
          <w:tcPr>
            <w:tcW w:w="45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03</w:t>
            </w:r>
          </w:p>
        </w:tc>
        <w:tc>
          <w:tcPr>
            <w:tcW w:w="51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w:t>
            </w:r>
          </w:p>
        </w:tc>
        <w:tc>
          <w:tcPr>
            <w:tcW w:w="56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1.12</w:t>
            </w:r>
          </w:p>
        </w:tc>
        <w:tc>
          <w:tcPr>
            <w:tcW w:w="62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6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6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9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38"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709"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15,5</w:t>
            </w:r>
          </w:p>
        </w:tc>
        <w:tc>
          <w:tcPr>
            <w:tcW w:w="102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16,2</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16,8</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17,5</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17,5</w:t>
            </w:r>
          </w:p>
        </w:tc>
        <w:tc>
          <w:tcPr>
            <w:tcW w:w="102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17,5</w:t>
            </w:r>
          </w:p>
        </w:tc>
        <w:tc>
          <w:tcPr>
            <w:tcW w:w="90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17,5</w:t>
            </w:r>
          </w:p>
        </w:tc>
      </w:tr>
      <w:tr w:rsidR="00C37057" w:rsidTr="00FE6260">
        <w:tblPrEx>
          <w:tblBorders>
            <w:insideH w:val="none" w:sz="0" w:space="0" w:color="auto"/>
            <w:insideV w:val="none" w:sz="0" w:space="0" w:color="auto"/>
          </w:tblBorders>
        </w:tblPrEx>
        <w:tc>
          <w:tcPr>
            <w:tcW w:w="1985" w:type="dxa"/>
            <w:vMerge w:val="restart"/>
            <w:tcBorders>
              <w:top w:val="nil"/>
              <w:left w:val="nil"/>
              <w:bottom w:val="nil"/>
              <w:right w:val="nil"/>
            </w:tcBorders>
          </w:tcPr>
          <w:p w:rsidR="00C37057" w:rsidRPr="00FE6260" w:rsidRDefault="0018585D">
            <w:pPr>
              <w:pStyle w:val="ConsPlusNormal"/>
              <w:rPr>
                <w:sz w:val="16"/>
                <w:szCs w:val="16"/>
              </w:rPr>
            </w:pPr>
            <w:hyperlink w:anchor="P370" w:history="1">
              <w:r w:rsidR="00C37057" w:rsidRPr="00FE6260">
                <w:rPr>
                  <w:color w:val="0000FF"/>
                  <w:sz w:val="16"/>
                  <w:szCs w:val="16"/>
                </w:rPr>
                <w:t>Подпрограмма 3</w:t>
              </w:r>
            </w:hyperlink>
            <w:r w:rsidR="00C37057" w:rsidRPr="00FE6260">
              <w:rPr>
                <w:sz w:val="16"/>
                <w:szCs w:val="16"/>
              </w:rPr>
              <w:t xml:space="preserve"> "Обеспечение государственной поддержки семей, имеющих детей"</w:t>
            </w:r>
          </w:p>
        </w:tc>
        <w:tc>
          <w:tcPr>
            <w:tcW w:w="1417" w:type="dxa"/>
            <w:vMerge w:val="restart"/>
            <w:tcBorders>
              <w:top w:val="nil"/>
              <w:left w:val="nil"/>
              <w:bottom w:val="nil"/>
              <w:right w:val="nil"/>
            </w:tcBorders>
          </w:tcPr>
          <w:p w:rsidR="00C37057" w:rsidRPr="00FE6260" w:rsidRDefault="00C37057">
            <w:pPr>
              <w:pStyle w:val="ConsPlusNormal"/>
              <w:rPr>
                <w:sz w:val="16"/>
                <w:szCs w:val="16"/>
              </w:rPr>
            </w:pPr>
            <w:r w:rsidRPr="00FE6260">
              <w:rPr>
                <w:sz w:val="16"/>
                <w:szCs w:val="16"/>
              </w:rPr>
              <w:t>г. Севастополь</w:t>
            </w:r>
          </w:p>
        </w:tc>
        <w:tc>
          <w:tcPr>
            <w:tcW w:w="68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073</w:t>
            </w:r>
          </w:p>
        </w:tc>
        <w:tc>
          <w:tcPr>
            <w:tcW w:w="45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03</w:t>
            </w:r>
          </w:p>
        </w:tc>
        <w:tc>
          <w:tcPr>
            <w:tcW w:w="51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3</w:t>
            </w:r>
          </w:p>
        </w:tc>
        <w:tc>
          <w:tcPr>
            <w:tcW w:w="56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62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6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6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9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38"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709"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19025</w:t>
            </w:r>
          </w:p>
        </w:tc>
        <w:tc>
          <w:tcPr>
            <w:tcW w:w="102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20473,3</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21214,5</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21366</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21446,5</w:t>
            </w:r>
          </w:p>
        </w:tc>
        <w:tc>
          <w:tcPr>
            <w:tcW w:w="102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21530,2</w:t>
            </w:r>
          </w:p>
        </w:tc>
        <w:tc>
          <w:tcPr>
            <w:tcW w:w="90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21617,3</w:t>
            </w:r>
          </w:p>
        </w:tc>
      </w:tr>
      <w:tr w:rsidR="00C37057" w:rsidTr="00FE6260">
        <w:tblPrEx>
          <w:tblBorders>
            <w:insideH w:val="none" w:sz="0" w:space="0" w:color="auto"/>
            <w:insideV w:val="none" w:sz="0" w:space="0" w:color="auto"/>
          </w:tblBorders>
        </w:tblPrEx>
        <w:tc>
          <w:tcPr>
            <w:tcW w:w="1985" w:type="dxa"/>
            <w:vMerge/>
            <w:tcBorders>
              <w:top w:val="nil"/>
              <w:left w:val="nil"/>
              <w:bottom w:val="nil"/>
              <w:right w:val="nil"/>
            </w:tcBorders>
          </w:tcPr>
          <w:p w:rsidR="00C37057" w:rsidRPr="00FE6260" w:rsidRDefault="00C37057">
            <w:pPr>
              <w:rPr>
                <w:sz w:val="16"/>
                <w:szCs w:val="16"/>
              </w:rPr>
            </w:pPr>
          </w:p>
        </w:tc>
        <w:tc>
          <w:tcPr>
            <w:tcW w:w="1417" w:type="dxa"/>
            <w:vMerge/>
            <w:tcBorders>
              <w:top w:val="nil"/>
              <w:left w:val="nil"/>
              <w:bottom w:val="nil"/>
              <w:right w:val="nil"/>
            </w:tcBorders>
          </w:tcPr>
          <w:p w:rsidR="00C37057" w:rsidRPr="00FE6260" w:rsidRDefault="00C37057">
            <w:pPr>
              <w:rPr>
                <w:sz w:val="16"/>
                <w:szCs w:val="16"/>
              </w:rPr>
            </w:pPr>
          </w:p>
        </w:tc>
        <w:tc>
          <w:tcPr>
            <w:tcW w:w="68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149</w:t>
            </w:r>
          </w:p>
        </w:tc>
        <w:tc>
          <w:tcPr>
            <w:tcW w:w="45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03</w:t>
            </w:r>
          </w:p>
        </w:tc>
        <w:tc>
          <w:tcPr>
            <w:tcW w:w="51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3</w:t>
            </w:r>
          </w:p>
        </w:tc>
        <w:tc>
          <w:tcPr>
            <w:tcW w:w="56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62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6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6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9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38"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709"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295620,3</w:t>
            </w:r>
          </w:p>
        </w:tc>
        <w:tc>
          <w:tcPr>
            <w:tcW w:w="102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633363,2</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492325,8</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513684,1</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504408,4</w:t>
            </w:r>
          </w:p>
        </w:tc>
        <w:tc>
          <w:tcPr>
            <w:tcW w:w="102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504408,4</w:t>
            </w:r>
          </w:p>
        </w:tc>
        <w:tc>
          <w:tcPr>
            <w:tcW w:w="90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504408,4</w:t>
            </w:r>
          </w:p>
        </w:tc>
      </w:tr>
      <w:tr w:rsidR="00C37057" w:rsidTr="00FE6260">
        <w:tblPrEx>
          <w:tblBorders>
            <w:insideH w:val="none" w:sz="0" w:space="0" w:color="auto"/>
            <w:insideV w:val="none" w:sz="0" w:space="0" w:color="auto"/>
          </w:tblBorders>
        </w:tblPrEx>
        <w:tc>
          <w:tcPr>
            <w:tcW w:w="1985" w:type="dxa"/>
            <w:tcBorders>
              <w:top w:val="nil"/>
              <w:left w:val="nil"/>
              <w:bottom w:val="nil"/>
              <w:right w:val="nil"/>
            </w:tcBorders>
          </w:tcPr>
          <w:p w:rsidR="00C37057" w:rsidRPr="00FE6260" w:rsidRDefault="00C37057">
            <w:pPr>
              <w:pStyle w:val="ConsPlusNormal"/>
              <w:rPr>
                <w:sz w:val="16"/>
                <w:szCs w:val="16"/>
              </w:rPr>
            </w:pPr>
            <w:r w:rsidRPr="00FE6260">
              <w:rPr>
                <w:sz w:val="16"/>
                <w:szCs w:val="16"/>
              </w:rPr>
              <w:t>Основное мероприятие 3.1 "Оказание мер государственной поддержки в связи с беременностью и родами, а также гражданам, имеющим детей"</w:t>
            </w:r>
          </w:p>
        </w:tc>
        <w:tc>
          <w:tcPr>
            <w:tcW w:w="1417" w:type="dxa"/>
            <w:tcBorders>
              <w:top w:val="nil"/>
              <w:left w:val="nil"/>
              <w:bottom w:val="nil"/>
              <w:right w:val="nil"/>
            </w:tcBorders>
          </w:tcPr>
          <w:p w:rsidR="00C37057" w:rsidRPr="00FE6260" w:rsidRDefault="00C37057">
            <w:pPr>
              <w:pStyle w:val="ConsPlusNormal"/>
              <w:rPr>
                <w:sz w:val="16"/>
                <w:szCs w:val="16"/>
              </w:rPr>
            </w:pPr>
            <w:r w:rsidRPr="00FE6260">
              <w:rPr>
                <w:sz w:val="16"/>
                <w:szCs w:val="16"/>
              </w:rPr>
              <w:t>г. Севастополь</w:t>
            </w:r>
          </w:p>
        </w:tc>
        <w:tc>
          <w:tcPr>
            <w:tcW w:w="68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149</w:t>
            </w:r>
          </w:p>
        </w:tc>
        <w:tc>
          <w:tcPr>
            <w:tcW w:w="45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03</w:t>
            </w:r>
          </w:p>
        </w:tc>
        <w:tc>
          <w:tcPr>
            <w:tcW w:w="51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3</w:t>
            </w:r>
          </w:p>
        </w:tc>
        <w:tc>
          <w:tcPr>
            <w:tcW w:w="56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3.1</w:t>
            </w:r>
          </w:p>
        </w:tc>
        <w:tc>
          <w:tcPr>
            <w:tcW w:w="62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6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6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9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38"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709"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226863,4</w:t>
            </w:r>
          </w:p>
        </w:tc>
        <w:tc>
          <w:tcPr>
            <w:tcW w:w="102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231927,4</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241724,1</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250999,8</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241724,1</w:t>
            </w:r>
          </w:p>
        </w:tc>
        <w:tc>
          <w:tcPr>
            <w:tcW w:w="102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241724,1</w:t>
            </w:r>
          </w:p>
        </w:tc>
        <w:tc>
          <w:tcPr>
            <w:tcW w:w="90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241724,1</w:t>
            </w:r>
          </w:p>
        </w:tc>
      </w:tr>
      <w:tr w:rsidR="00C37057" w:rsidTr="00FE6260">
        <w:tblPrEx>
          <w:tblBorders>
            <w:insideH w:val="none" w:sz="0" w:space="0" w:color="auto"/>
            <w:insideV w:val="none" w:sz="0" w:space="0" w:color="auto"/>
          </w:tblBorders>
        </w:tblPrEx>
        <w:tc>
          <w:tcPr>
            <w:tcW w:w="1985" w:type="dxa"/>
            <w:tcBorders>
              <w:top w:val="nil"/>
              <w:left w:val="nil"/>
              <w:bottom w:val="nil"/>
              <w:right w:val="nil"/>
            </w:tcBorders>
          </w:tcPr>
          <w:p w:rsidR="00C37057" w:rsidRPr="00FE6260" w:rsidRDefault="00C37057">
            <w:pPr>
              <w:pStyle w:val="ConsPlusNormal"/>
              <w:rPr>
                <w:sz w:val="16"/>
                <w:szCs w:val="16"/>
              </w:rPr>
            </w:pPr>
            <w:r w:rsidRPr="00FE6260">
              <w:rPr>
                <w:sz w:val="16"/>
                <w:szCs w:val="16"/>
              </w:rPr>
              <w:t>Мероприятие 3.1.10 "Меры государственной поддержки в связи с беременностью и родами, а также гражданам, имеющим детей, осуществляемые Минтрудом России"</w:t>
            </w:r>
          </w:p>
        </w:tc>
        <w:tc>
          <w:tcPr>
            <w:tcW w:w="1417" w:type="dxa"/>
            <w:tcBorders>
              <w:top w:val="nil"/>
              <w:left w:val="nil"/>
              <w:bottom w:val="nil"/>
              <w:right w:val="nil"/>
            </w:tcBorders>
          </w:tcPr>
          <w:p w:rsidR="00C37057" w:rsidRPr="00FE6260" w:rsidRDefault="00C37057">
            <w:pPr>
              <w:pStyle w:val="ConsPlusNormal"/>
              <w:rPr>
                <w:sz w:val="16"/>
                <w:szCs w:val="16"/>
              </w:rPr>
            </w:pPr>
            <w:r w:rsidRPr="00FE6260">
              <w:rPr>
                <w:sz w:val="16"/>
                <w:szCs w:val="16"/>
              </w:rPr>
              <w:t>г. Севастополь</w:t>
            </w:r>
          </w:p>
        </w:tc>
        <w:tc>
          <w:tcPr>
            <w:tcW w:w="68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149</w:t>
            </w:r>
          </w:p>
        </w:tc>
        <w:tc>
          <w:tcPr>
            <w:tcW w:w="45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03</w:t>
            </w:r>
          </w:p>
        </w:tc>
        <w:tc>
          <w:tcPr>
            <w:tcW w:w="51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3</w:t>
            </w:r>
          </w:p>
        </w:tc>
        <w:tc>
          <w:tcPr>
            <w:tcW w:w="56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3.1</w:t>
            </w:r>
          </w:p>
        </w:tc>
        <w:tc>
          <w:tcPr>
            <w:tcW w:w="62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6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6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9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38"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709"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226863,4</w:t>
            </w:r>
          </w:p>
        </w:tc>
        <w:tc>
          <w:tcPr>
            <w:tcW w:w="102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231927,4</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241724,1</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250999,8</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241724,1</w:t>
            </w:r>
          </w:p>
        </w:tc>
        <w:tc>
          <w:tcPr>
            <w:tcW w:w="102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241724,1</w:t>
            </w:r>
          </w:p>
        </w:tc>
        <w:tc>
          <w:tcPr>
            <w:tcW w:w="90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241724,1</w:t>
            </w:r>
          </w:p>
        </w:tc>
      </w:tr>
      <w:tr w:rsidR="00C37057" w:rsidTr="00FE6260">
        <w:tblPrEx>
          <w:tblBorders>
            <w:insideH w:val="none" w:sz="0" w:space="0" w:color="auto"/>
            <w:insideV w:val="none" w:sz="0" w:space="0" w:color="auto"/>
          </w:tblBorders>
        </w:tblPrEx>
        <w:tc>
          <w:tcPr>
            <w:tcW w:w="1985" w:type="dxa"/>
            <w:tcBorders>
              <w:top w:val="nil"/>
              <w:left w:val="nil"/>
              <w:bottom w:val="nil"/>
              <w:right w:val="nil"/>
            </w:tcBorders>
          </w:tcPr>
          <w:p w:rsidR="00C37057" w:rsidRPr="00FE6260" w:rsidRDefault="00C37057">
            <w:pPr>
              <w:pStyle w:val="ConsPlusNormal"/>
              <w:rPr>
                <w:sz w:val="16"/>
                <w:szCs w:val="16"/>
              </w:rPr>
            </w:pPr>
            <w:r w:rsidRPr="00FE6260">
              <w:rPr>
                <w:sz w:val="16"/>
                <w:szCs w:val="16"/>
              </w:rPr>
              <w:lastRenderedPageBreak/>
              <w:t>Основное мероприятие 3.4 "Оказание социальной поддержки многодетным семьям"</w:t>
            </w:r>
          </w:p>
        </w:tc>
        <w:tc>
          <w:tcPr>
            <w:tcW w:w="1417" w:type="dxa"/>
            <w:tcBorders>
              <w:top w:val="nil"/>
              <w:left w:val="nil"/>
              <w:bottom w:val="nil"/>
              <w:right w:val="nil"/>
            </w:tcBorders>
          </w:tcPr>
          <w:p w:rsidR="00C37057" w:rsidRPr="00FE6260" w:rsidRDefault="00C37057">
            <w:pPr>
              <w:pStyle w:val="ConsPlusNormal"/>
              <w:rPr>
                <w:sz w:val="16"/>
                <w:szCs w:val="16"/>
              </w:rPr>
            </w:pPr>
            <w:r w:rsidRPr="00FE6260">
              <w:rPr>
                <w:sz w:val="16"/>
                <w:szCs w:val="16"/>
              </w:rPr>
              <w:t>г. Севастополь</w:t>
            </w:r>
          </w:p>
        </w:tc>
        <w:tc>
          <w:tcPr>
            <w:tcW w:w="68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149</w:t>
            </w:r>
          </w:p>
        </w:tc>
        <w:tc>
          <w:tcPr>
            <w:tcW w:w="45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03</w:t>
            </w:r>
          </w:p>
        </w:tc>
        <w:tc>
          <w:tcPr>
            <w:tcW w:w="51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3</w:t>
            </w:r>
          </w:p>
        </w:tc>
        <w:tc>
          <w:tcPr>
            <w:tcW w:w="56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3.4</w:t>
            </w:r>
          </w:p>
        </w:tc>
        <w:tc>
          <w:tcPr>
            <w:tcW w:w="62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6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6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9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38"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709"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68756,9</w:t>
            </w:r>
          </w:p>
        </w:tc>
        <w:tc>
          <w:tcPr>
            <w:tcW w:w="102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102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90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r>
      <w:tr w:rsidR="00C37057" w:rsidTr="00FE6260">
        <w:tblPrEx>
          <w:tblBorders>
            <w:insideH w:val="none" w:sz="0" w:space="0" w:color="auto"/>
            <w:insideV w:val="none" w:sz="0" w:space="0" w:color="auto"/>
          </w:tblBorders>
        </w:tblPrEx>
        <w:tc>
          <w:tcPr>
            <w:tcW w:w="1985" w:type="dxa"/>
            <w:tcBorders>
              <w:top w:val="nil"/>
              <w:left w:val="nil"/>
              <w:bottom w:val="nil"/>
              <w:right w:val="nil"/>
            </w:tcBorders>
          </w:tcPr>
          <w:p w:rsidR="00C37057" w:rsidRPr="00FE6260" w:rsidRDefault="00C37057">
            <w:pPr>
              <w:pStyle w:val="ConsPlusNormal"/>
              <w:rPr>
                <w:sz w:val="16"/>
                <w:szCs w:val="16"/>
              </w:rPr>
            </w:pPr>
            <w:r w:rsidRPr="00FE6260">
              <w:rPr>
                <w:sz w:val="16"/>
                <w:szCs w:val="16"/>
              </w:rPr>
              <w:t>Мероприятие 3.4.1 "Социальная поддержка многодетным семьям, осуществляемая Минтрудом России"</w:t>
            </w:r>
          </w:p>
        </w:tc>
        <w:tc>
          <w:tcPr>
            <w:tcW w:w="1417" w:type="dxa"/>
            <w:tcBorders>
              <w:top w:val="nil"/>
              <w:left w:val="nil"/>
              <w:bottom w:val="nil"/>
              <w:right w:val="nil"/>
            </w:tcBorders>
          </w:tcPr>
          <w:p w:rsidR="00C37057" w:rsidRPr="00FE6260" w:rsidRDefault="00C37057">
            <w:pPr>
              <w:pStyle w:val="ConsPlusNormal"/>
              <w:rPr>
                <w:sz w:val="16"/>
                <w:szCs w:val="16"/>
              </w:rPr>
            </w:pPr>
            <w:r w:rsidRPr="00FE6260">
              <w:rPr>
                <w:sz w:val="16"/>
                <w:szCs w:val="16"/>
              </w:rPr>
              <w:t>г. Севастополь</w:t>
            </w:r>
          </w:p>
        </w:tc>
        <w:tc>
          <w:tcPr>
            <w:tcW w:w="68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149</w:t>
            </w:r>
          </w:p>
        </w:tc>
        <w:tc>
          <w:tcPr>
            <w:tcW w:w="45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03</w:t>
            </w:r>
          </w:p>
        </w:tc>
        <w:tc>
          <w:tcPr>
            <w:tcW w:w="51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3</w:t>
            </w:r>
          </w:p>
        </w:tc>
        <w:tc>
          <w:tcPr>
            <w:tcW w:w="56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3.4</w:t>
            </w:r>
          </w:p>
        </w:tc>
        <w:tc>
          <w:tcPr>
            <w:tcW w:w="62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6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6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9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38"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709"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68756,9</w:t>
            </w:r>
          </w:p>
        </w:tc>
        <w:tc>
          <w:tcPr>
            <w:tcW w:w="102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102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90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r>
      <w:tr w:rsidR="00C37057" w:rsidTr="00FE6260">
        <w:tblPrEx>
          <w:tblBorders>
            <w:insideH w:val="none" w:sz="0" w:space="0" w:color="auto"/>
            <w:insideV w:val="none" w:sz="0" w:space="0" w:color="auto"/>
          </w:tblBorders>
        </w:tblPrEx>
        <w:tc>
          <w:tcPr>
            <w:tcW w:w="1985" w:type="dxa"/>
            <w:tcBorders>
              <w:top w:val="nil"/>
              <w:left w:val="nil"/>
              <w:bottom w:val="nil"/>
              <w:right w:val="nil"/>
            </w:tcBorders>
          </w:tcPr>
          <w:p w:rsidR="00C37057" w:rsidRPr="00FE6260" w:rsidRDefault="00C37057">
            <w:pPr>
              <w:pStyle w:val="ConsPlusNormal"/>
              <w:rPr>
                <w:sz w:val="16"/>
                <w:szCs w:val="16"/>
              </w:rPr>
            </w:pPr>
            <w:r w:rsidRPr="00FE6260">
              <w:rPr>
                <w:sz w:val="16"/>
                <w:szCs w:val="16"/>
              </w:rPr>
              <w:t>Основное мероприятие 3.7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417" w:type="dxa"/>
            <w:tcBorders>
              <w:top w:val="nil"/>
              <w:left w:val="nil"/>
              <w:bottom w:val="nil"/>
              <w:right w:val="nil"/>
            </w:tcBorders>
          </w:tcPr>
          <w:p w:rsidR="00C37057" w:rsidRPr="00FE6260" w:rsidRDefault="00C37057">
            <w:pPr>
              <w:pStyle w:val="ConsPlusNormal"/>
              <w:rPr>
                <w:sz w:val="16"/>
                <w:szCs w:val="16"/>
              </w:rPr>
            </w:pPr>
            <w:r w:rsidRPr="00FE6260">
              <w:rPr>
                <w:sz w:val="16"/>
                <w:szCs w:val="16"/>
              </w:rPr>
              <w:t>г. Севастополь</w:t>
            </w:r>
          </w:p>
        </w:tc>
        <w:tc>
          <w:tcPr>
            <w:tcW w:w="68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073</w:t>
            </w:r>
          </w:p>
        </w:tc>
        <w:tc>
          <w:tcPr>
            <w:tcW w:w="45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03</w:t>
            </w:r>
          </w:p>
        </w:tc>
        <w:tc>
          <w:tcPr>
            <w:tcW w:w="51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3</w:t>
            </w:r>
          </w:p>
        </w:tc>
        <w:tc>
          <w:tcPr>
            <w:tcW w:w="56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3.7</w:t>
            </w:r>
          </w:p>
        </w:tc>
        <w:tc>
          <w:tcPr>
            <w:tcW w:w="62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6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6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9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38" w:type="dxa"/>
            <w:tcBorders>
              <w:top w:val="nil"/>
              <w:left w:val="nil"/>
              <w:bottom w:val="nil"/>
              <w:right w:val="nil"/>
            </w:tcBorders>
          </w:tcPr>
          <w:p w:rsidR="00C37057" w:rsidRPr="00FE6260" w:rsidRDefault="00C37057">
            <w:pPr>
              <w:pStyle w:val="ConsPlusNormal"/>
              <w:rPr>
                <w:sz w:val="16"/>
                <w:szCs w:val="16"/>
              </w:rPr>
            </w:pPr>
          </w:p>
        </w:tc>
        <w:tc>
          <w:tcPr>
            <w:tcW w:w="709"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19025</w:t>
            </w:r>
          </w:p>
        </w:tc>
        <w:tc>
          <w:tcPr>
            <w:tcW w:w="102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20473,3</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21214,5</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21366</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21446,5</w:t>
            </w:r>
          </w:p>
        </w:tc>
        <w:tc>
          <w:tcPr>
            <w:tcW w:w="102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21530,2</w:t>
            </w:r>
          </w:p>
        </w:tc>
        <w:tc>
          <w:tcPr>
            <w:tcW w:w="90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21617,3</w:t>
            </w:r>
          </w:p>
        </w:tc>
      </w:tr>
      <w:tr w:rsidR="00C37057" w:rsidTr="00FE6260">
        <w:tblPrEx>
          <w:tblBorders>
            <w:insideH w:val="none" w:sz="0" w:space="0" w:color="auto"/>
            <w:insideV w:val="none" w:sz="0" w:space="0" w:color="auto"/>
          </w:tblBorders>
        </w:tblPrEx>
        <w:tc>
          <w:tcPr>
            <w:tcW w:w="1985" w:type="dxa"/>
            <w:tcBorders>
              <w:top w:val="nil"/>
              <w:left w:val="nil"/>
              <w:bottom w:val="nil"/>
              <w:right w:val="nil"/>
            </w:tcBorders>
          </w:tcPr>
          <w:p w:rsidR="00C37057" w:rsidRPr="00FE6260" w:rsidRDefault="00C37057">
            <w:pPr>
              <w:pStyle w:val="ConsPlusNormal"/>
              <w:rPr>
                <w:sz w:val="16"/>
                <w:szCs w:val="16"/>
              </w:rPr>
            </w:pPr>
            <w:r w:rsidRPr="00FE6260">
              <w:rPr>
                <w:sz w:val="16"/>
                <w:szCs w:val="16"/>
              </w:rPr>
              <w:t xml:space="preserve">Мероприятие 3.7.1 "Меры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осуществляемые </w:t>
            </w:r>
            <w:proofErr w:type="spellStart"/>
            <w:r w:rsidRPr="00FE6260">
              <w:rPr>
                <w:sz w:val="16"/>
                <w:szCs w:val="16"/>
              </w:rPr>
              <w:t>Минпросвещения</w:t>
            </w:r>
            <w:proofErr w:type="spellEnd"/>
            <w:r w:rsidRPr="00FE6260">
              <w:rPr>
                <w:sz w:val="16"/>
                <w:szCs w:val="16"/>
              </w:rPr>
              <w:t xml:space="preserve"> России"</w:t>
            </w:r>
          </w:p>
        </w:tc>
        <w:tc>
          <w:tcPr>
            <w:tcW w:w="1417" w:type="dxa"/>
            <w:tcBorders>
              <w:top w:val="nil"/>
              <w:left w:val="nil"/>
              <w:bottom w:val="nil"/>
              <w:right w:val="nil"/>
            </w:tcBorders>
          </w:tcPr>
          <w:p w:rsidR="00C37057" w:rsidRPr="00FE6260" w:rsidRDefault="00C37057">
            <w:pPr>
              <w:pStyle w:val="ConsPlusNormal"/>
              <w:rPr>
                <w:sz w:val="16"/>
                <w:szCs w:val="16"/>
              </w:rPr>
            </w:pPr>
            <w:r w:rsidRPr="00FE6260">
              <w:rPr>
                <w:sz w:val="16"/>
                <w:szCs w:val="16"/>
              </w:rPr>
              <w:t>г. Севастополь</w:t>
            </w:r>
          </w:p>
        </w:tc>
        <w:tc>
          <w:tcPr>
            <w:tcW w:w="68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073</w:t>
            </w:r>
          </w:p>
        </w:tc>
        <w:tc>
          <w:tcPr>
            <w:tcW w:w="45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03</w:t>
            </w:r>
          </w:p>
        </w:tc>
        <w:tc>
          <w:tcPr>
            <w:tcW w:w="51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3</w:t>
            </w:r>
          </w:p>
        </w:tc>
        <w:tc>
          <w:tcPr>
            <w:tcW w:w="56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3.7</w:t>
            </w:r>
          </w:p>
        </w:tc>
        <w:tc>
          <w:tcPr>
            <w:tcW w:w="62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6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6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9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38"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709"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19025</w:t>
            </w:r>
          </w:p>
        </w:tc>
        <w:tc>
          <w:tcPr>
            <w:tcW w:w="102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20473,3</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21214,5</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21366</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21446,5</w:t>
            </w:r>
          </w:p>
        </w:tc>
        <w:tc>
          <w:tcPr>
            <w:tcW w:w="102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21530,2</w:t>
            </w:r>
          </w:p>
        </w:tc>
        <w:tc>
          <w:tcPr>
            <w:tcW w:w="90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21617,3</w:t>
            </w:r>
          </w:p>
        </w:tc>
      </w:tr>
      <w:tr w:rsidR="00C37057" w:rsidTr="00FE6260">
        <w:tblPrEx>
          <w:tblBorders>
            <w:insideH w:val="none" w:sz="0" w:space="0" w:color="auto"/>
            <w:insideV w:val="none" w:sz="0" w:space="0" w:color="auto"/>
          </w:tblBorders>
        </w:tblPrEx>
        <w:tc>
          <w:tcPr>
            <w:tcW w:w="1985" w:type="dxa"/>
            <w:tcBorders>
              <w:top w:val="nil"/>
              <w:left w:val="nil"/>
              <w:bottom w:val="nil"/>
              <w:right w:val="nil"/>
            </w:tcBorders>
          </w:tcPr>
          <w:p w:rsidR="00C37057" w:rsidRPr="00FE6260" w:rsidRDefault="00C37057">
            <w:pPr>
              <w:pStyle w:val="ConsPlusNormal"/>
              <w:rPr>
                <w:sz w:val="16"/>
                <w:szCs w:val="16"/>
              </w:rPr>
            </w:pPr>
            <w:r w:rsidRPr="00FE6260">
              <w:rPr>
                <w:sz w:val="16"/>
                <w:szCs w:val="16"/>
              </w:rPr>
              <w:t>Федеральный проект "Финансовая поддержка семей при рождении детей"</w:t>
            </w:r>
          </w:p>
        </w:tc>
        <w:tc>
          <w:tcPr>
            <w:tcW w:w="1417" w:type="dxa"/>
            <w:tcBorders>
              <w:top w:val="nil"/>
              <w:left w:val="nil"/>
              <w:bottom w:val="nil"/>
              <w:right w:val="nil"/>
            </w:tcBorders>
          </w:tcPr>
          <w:p w:rsidR="00C37057" w:rsidRPr="00FE6260" w:rsidRDefault="00C37057">
            <w:pPr>
              <w:pStyle w:val="ConsPlusNormal"/>
              <w:rPr>
                <w:sz w:val="16"/>
                <w:szCs w:val="16"/>
              </w:rPr>
            </w:pPr>
            <w:r w:rsidRPr="00FE6260">
              <w:rPr>
                <w:sz w:val="16"/>
                <w:szCs w:val="16"/>
              </w:rPr>
              <w:t>г. Севастополь</w:t>
            </w:r>
          </w:p>
        </w:tc>
        <w:tc>
          <w:tcPr>
            <w:tcW w:w="68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149</w:t>
            </w:r>
          </w:p>
        </w:tc>
        <w:tc>
          <w:tcPr>
            <w:tcW w:w="45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03</w:t>
            </w:r>
          </w:p>
        </w:tc>
        <w:tc>
          <w:tcPr>
            <w:tcW w:w="51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3</w:t>
            </w:r>
          </w:p>
        </w:tc>
        <w:tc>
          <w:tcPr>
            <w:tcW w:w="56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3.Р1</w:t>
            </w:r>
          </w:p>
        </w:tc>
        <w:tc>
          <w:tcPr>
            <w:tcW w:w="62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6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6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9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38"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709"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102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401435,8</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250601,7</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262684,3</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262684,3</w:t>
            </w:r>
          </w:p>
        </w:tc>
        <w:tc>
          <w:tcPr>
            <w:tcW w:w="102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262684,3</w:t>
            </w:r>
          </w:p>
        </w:tc>
        <w:tc>
          <w:tcPr>
            <w:tcW w:w="90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262684,3</w:t>
            </w:r>
          </w:p>
        </w:tc>
      </w:tr>
      <w:tr w:rsidR="00C37057" w:rsidTr="00FE6260">
        <w:tblPrEx>
          <w:tblBorders>
            <w:insideH w:val="none" w:sz="0" w:space="0" w:color="auto"/>
            <w:insideV w:val="none" w:sz="0" w:space="0" w:color="auto"/>
          </w:tblBorders>
        </w:tblPrEx>
        <w:tc>
          <w:tcPr>
            <w:tcW w:w="1985" w:type="dxa"/>
            <w:tcBorders>
              <w:top w:val="nil"/>
              <w:left w:val="nil"/>
              <w:bottom w:val="nil"/>
              <w:right w:val="nil"/>
            </w:tcBorders>
          </w:tcPr>
          <w:p w:rsidR="00C37057" w:rsidRPr="00FE6260" w:rsidRDefault="00C37057">
            <w:pPr>
              <w:pStyle w:val="ConsPlusNormal"/>
              <w:rPr>
                <w:sz w:val="16"/>
                <w:szCs w:val="16"/>
              </w:rPr>
            </w:pPr>
            <w:r w:rsidRPr="00FE6260">
              <w:rPr>
                <w:sz w:val="16"/>
                <w:szCs w:val="16"/>
              </w:rPr>
              <w:t>"Осуществление ежемесячной выплаты в связи с рождением (усыновлением) первого ребенка"</w:t>
            </w:r>
          </w:p>
        </w:tc>
        <w:tc>
          <w:tcPr>
            <w:tcW w:w="1417" w:type="dxa"/>
            <w:tcBorders>
              <w:top w:val="nil"/>
              <w:left w:val="nil"/>
              <w:bottom w:val="nil"/>
              <w:right w:val="nil"/>
            </w:tcBorders>
          </w:tcPr>
          <w:p w:rsidR="00C37057" w:rsidRPr="00FE6260" w:rsidRDefault="00C37057">
            <w:pPr>
              <w:pStyle w:val="ConsPlusNormal"/>
              <w:rPr>
                <w:sz w:val="16"/>
                <w:szCs w:val="16"/>
              </w:rPr>
            </w:pPr>
            <w:r w:rsidRPr="00FE6260">
              <w:rPr>
                <w:sz w:val="16"/>
                <w:szCs w:val="16"/>
              </w:rPr>
              <w:t>г. Севастополь</w:t>
            </w:r>
          </w:p>
        </w:tc>
        <w:tc>
          <w:tcPr>
            <w:tcW w:w="68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149</w:t>
            </w:r>
          </w:p>
        </w:tc>
        <w:tc>
          <w:tcPr>
            <w:tcW w:w="45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03</w:t>
            </w:r>
          </w:p>
        </w:tc>
        <w:tc>
          <w:tcPr>
            <w:tcW w:w="51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3</w:t>
            </w:r>
          </w:p>
        </w:tc>
        <w:tc>
          <w:tcPr>
            <w:tcW w:w="56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3.Р1</w:t>
            </w:r>
          </w:p>
        </w:tc>
        <w:tc>
          <w:tcPr>
            <w:tcW w:w="62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6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6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96"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538"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709"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w:t>
            </w:r>
          </w:p>
        </w:tc>
        <w:tc>
          <w:tcPr>
            <w:tcW w:w="102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217601,8</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250601,7</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262684,3</w:t>
            </w:r>
          </w:p>
        </w:tc>
        <w:tc>
          <w:tcPr>
            <w:tcW w:w="963"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262684,3</w:t>
            </w:r>
          </w:p>
        </w:tc>
        <w:tc>
          <w:tcPr>
            <w:tcW w:w="1020"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262684,3</w:t>
            </w:r>
          </w:p>
        </w:tc>
        <w:tc>
          <w:tcPr>
            <w:tcW w:w="907" w:type="dxa"/>
            <w:tcBorders>
              <w:top w:val="nil"/>
              <w:left w:val="nil"/>
              <w:bottom w:val="nil"/>
              <w:right w:val="nil"/>
            </w:tcBorders>
          </w:tcPr>
          <w:p w:rsidR="00C37057" w:rsidRPr="00FE6260" w:rsidRDefault="00C37057">
            <w:pPr>
              <w:pStyle w:val="ConsPlusNormal"/>
              <w:jc w:val="center"/>
              <w:rPr>
                <w:sz w:val="16"/>
                <w:szCs w:val="16"/>
              </w:rPr>
            </w:pPr>
            <w:r w:rsidRPr="00FE6260">
              <w:rPr>
                <w:sz w:val="16"/>
                <w:szCs w:val="16"/>
              </w:rPr>
              <w:t>262684,3</w:t>
            </w:r>
          </w:p>
        </w:tc>
      </w:tr>
      <w:tr w:rsidR="00C37057" w:rsidTr="00FE6260">
        <w:tblPrEx>
          <w:tblBorders>
            <w:insideH w:val="none" w:sz="0" w:space="0" w:color="auto"/>
            <w:insideV w:val="none" w:sz="0" w:space="0" w:color="auto"/>
          </w:tblBorders>
        </w:tblPrEx>
        <w:tc>
          <w:tcPr>
            <w:tcW w:w="1985" w:type="dxa"/>
            <w:tcBorders>
              <w:top w:val="nil"/>
              <w:left w:val="nil"/>
              <w:bottom w:val="single" w:sz="4" w:space="0" w:color="auto"/>
              <w:right w:val="nil"/>
            </w:tcBorders>
          </w:tcPr>
          <w:p w:rsidR="00C37057" w:rsidRPr="00FE6260" w:rsidRDefault="00C37057">
            <w:pPr>
              <w:pStyle w:val="ConsPlusNormal"/>
              <w:rPr>
                <w:sz w:val="16"/>
                <w:szCs w:val="16"/>
              </w:rPr>
            </w:pPr>
            <w:r w:rsidRPr="00FE6260">
              <w:rPr>
                <w:sz w:val="16"/>
                <w:szCs w:val="16"/>
              </w:rPr>
              <w:t xml:space="preserve">"Осуществление </w:t>
            </w:r>
            <w:r w:rsidRPr="00FE6260">
              <w:rPr>
                <w:sz w:val="16"/>
                <w:szCs w:val="16"/>
              </w:rPr>
              <w:lastRenderedPageBreak/>
              <w:t>ежемесячной денежной выплаты, назначаемой в случае рождения третьего ребенка или последующих детей до достижения ребенком возраста 3 лет"</w:t>
            </w:r>
          </w:p>
        </w:tc>
        <w:tc>
          <w:tcPr>
            <w:tcW w:w="1417" w:type="dxa"/>
            <w:tcBorders>
              <w:top w:val="nil"/>
              <w:left w:val="nil"/>
              <w:bottom w:val="single" w:sz="4" w:space="0" w:color="auto"/>
              <w:right w:val="nil"/>
            </w:tcBorders>
          </w:tcPr>
          <w:p w:rsidR="00C37057" w:rsidRPr="00FE6260" w:rsidRDefault="00C37057">
            <w:pPr>
              <w:pStyle w:val="ConsPlusNormal"/>
              <w:rPr>
                <w:sz w:val="16"/>
                <w:szCs w:val="16"/>
              </w:rPr>
            </w:pPr>
            <w:r w:rsidRPr="00FE6260">
              <w:rPr>
                <w:sz w:val="16"/>
                <w:szCs w:val="16"/>
              </w:rPr>
              <w:lastRenderedPageBreak/>
              <w:t>г. Севастополь</w:t>
            </w:r>
          </w:p>
        </w:tc>
        <w:tc>
          <w:tcPr>
            <w:tcW w:w="680" w:type="dxa"/>
            <w:tcBorders>
              <w:top w:val="nil"/>
              <w:left w:val="nil"/>
              <w:bottom w:val="single" w:sz="4" w:space="0" w:color="auto"/>
              <w:right w:val="nil"/>
            </w:tcBorders>
          </w:tcPr>
          <w:p w:rsidR="00C37057" w:rsidRPr="00FE6260" w:rsidRDefault="00C37057">
            <w:pPr>
              <w:pStyle w:val="ConsPlusNormal"/>
              <w:jc w:val="center"/>
              <w:rPr>
                <w:sz w:val="16"/>
                <w:szCs w:val="16"/>
              </w:rPr>
            </w:pPr>
            <w:r w:rsidRPr="00FE6260">
              <w:rPr>
                <w:sz w:val="16"/>
                <w:szCs w:val="16"/>
              </w:rPr>
              <w:t>149</w:t>
            </w:r>
          </w:p>
        </w:tc>
        <w:tc>
          <w:tcPr>
            <w:tcW w:w="453" w:type="dxa"/>
            <w:tcBorders>
              <w:top w:val="nil"/>
              <w:left w:val="nil"/>
              <w:bottom w:val="single" w:sz="4" w:space="0" w:color="auto"/>
              <w:right w:val="nil"/>
            </w:tcBorders>
          </w:tcPr>
          <w:p w:rsidR="00C37057" w:rsidRPr="00FE6260" w:rsidRDefault="00C37057">
            <w:pPr>
              <w:pStyle w:val="ConsPlusNormal"/>
              <w:jc w:val="center"/>
              <w:rPr>
                <w:sz w:val="16"/>
                <w:szCs w:val="16"/>
              </w:rPr>
            </w:pPr>
            <w:r w:rsidRPr="00FE6260">
              <w:rPr>
                <w:sz w:val="16"/>
                <w:szCs w:val="16"/>
              </w:rPr>
              <w:t>03</w:t>
            </w:r>
          </w:p>
        </w:tc>
        <w:tc>
          <w:tcPr>
            <w:tcW w:w="510" w:type="dxa"/>
            <w:tcBorders>
              <w:top w:val="nil"/>
              <w:left w:val="nil"/>
              <w:bottom w:val="single" w:sz="4" w:space="0" w:color="auto"/>
              <w:right w:val="nil"/>
            </w:tcBorders>
          </w:tcPr>
          <w:p w:rsidR="00C37057" w:rsidRPr="00FE6260" w:rsidRDefault="00C37057">
            <w:pPr>
              <w:pStyle w:val="ConsPlusNormal"/>
              <w:jc w:val="center"/>
              <w:rPr>
                <w:sz w:val="16"/>
                <w:szCs w:val="16"/>
              </w:rPr>
            </w:pPr>
            <w:r w:rsidRPr="00FE6260">
              <w:rPr>
                <w:sz w:val="16"/>
                <w:szCs w:val="16"/>
              </w:rPr>
              <w:t>3</w:t>
            </w:r>
          </w:p>
        </w:tc>
        <w:tc>
          <w:tcPr>
            <w:tcW w:w="566" w:type="dxa"/>
            <w:tcBorders>
              <w:top w:val="nil"/>
              <w:left w:val="nil"/>
              <w:bottom w:val="single" w:sz="4" w:space="0" w:color="auto"/>
              <w:right w:val="nil"/>
            </w:tcBorders>
          </w:tcPr>
          <w:p w:rsidR="00C37057" w:rsidRPr="00FE6260" w:rsidRDefault="00C37057">
            <w:pPr>
              <w:pStyle w:val="ConsPlusNormal"/>
              <w:jc w:val="center"/>
              <w:rPr>
                <w:sz w:val="16"/>
                <w:szCs w:val="16"/>
              </w:rPr>
            </w:pPr>
            <w:r w:rsidRPr="00FE6260">
              <w:rPr>
                <w:sz w:val="16"/>
                <w:szCs w:val="16"/>
              </w:rPr>
              <w:t>3.Р1</w:t>
            </w:r>
          </w:p>
        </w:tc>
        <w:tc>
          <w:tcPr>
            <w:tcW w:w="626" w:type="dxa"/>
            <w:tcBorders>
              <w:top w:val="nil"/>
              <w:left w:val="nil"/>
              <w:bottom w:val="single" w:sz="4" w:space="0" w:color="auto"/>
              <w:right w:val="nil"/>
            </w:tcBorders>
          </w:tcPr>
          <w:p w:rsidR="00C37057" w:rsidRPr="00FE6260" w:rsidRDefault="00C37057">
            <w:pPr>
              <w:pStyle w:val="ConsPlusNormal"/>
              <w:jc w:val="center"/>
              <w:rPr>
                <w:sz w:val="16"/>
                <w:szCs w:val="16"/>
              </w:rPr>
            </w:pPr>
            <w:r w:rsidRPr="00FE6260">
              <w:rPr>
                <w:sz w:val="16"/>
                <w:szCs w:val="16"/>
              </w:rPr>
              <w:t>-</w:t>
            </w:r>
          </w:p>
        </w:tc>
        <w:tc>
          <w:tcPr>
            <w:tcW w:w="567" w:type="dxa"/>
            <w:tcBorders>
              <w:top w:val="nil"/>
              <w:left w:val="nil"/>
              <w:bottom w:val="single" w:sz="4" w:space="0" w:color="auto"/>
              <w:right w:val="nil"/>
            </w:tcBorders>
          </w:tcPr>
          <w:p w:rsidR="00C37057" w:rsidRPr="00FE6260" w:rsidRDefault="00C37057">
            <w:pPr>
              <w:pStyle w:val="ConsPlusNormal"/>
              <w:jc w:val="center"/>
              <w:rPr>
                <w:sz w:val="16"/>
                <w:szCs w:val="16"/>
              </w:rPr>
            </w:pPr>
            <w:r w:rsidRPr="00FE6260">
              <w:rPr>
                <w:sz w:val="16"/>
                <w:szCs w:val="16"/>
              </w:rPr>
              <w:t>-</w:t>
            </w:r>
          </w:p>
        </w:tc>
        <w:tc>
          <w:tcPr>
            <w:tcW w:w="567" w:type="dxa"/>
            <w:tcBorders>
              <w:top w:val="nil"/>
              <w:left w:val="nil"/>
              <w:bottom w:val="single" w:sz="4" w:space="0" w:color="auto"/>
              <w:right w:val="nil"/>
            </w:tcBorders>
          </w:tcPr>
          <w:p w:rsidR="00C37057" w:rsidRPr="00FE6260" w:rsidRDefault="00C37057">
            <w:pPr>
              <w:pStyle w:val="ConsPlusNormal"/>
              <w:jc w:val="center"/>
              <w:rPr>
                <w:sz w:val="16"/>
                <w:szCs w:val="16"/>
              </w:rPr>
            </w:pPr>
            <w:r w:rsidRPr="00FE6260">
              <w:rPr>
                <w:sz w:val="16"/>
                <w:szCs w:val="16"/>
              </w:rPr>
              <w:t>-</w:t>
            </w:r>
          </w:p>
        </w:tc>
        <w:tc>
          <w:tcPr>
            <w:tcW w:w="596" w:type="dxa"/>
            <w:tcBorders>
              <w:top w:val="nil"/>
              <w:left w:val="nil"/>
              <w:bottom w:val="single" w:sz="4" w:space="0" w:color="auto"/>
              <w:right w:val="nil"/>
            </w:tcBorders>
          </w:tcPr>
          <w:p w:rsidR="00C37057" w:rsidRPr="00FE6260" w:rsidRDefault="00C37057">
            <w:pPr>
              <w:pStyle w:val="ConsPlusNormal"/>
              <w:jc w:val="center"/>
              <w:rPr>
                <w:sz w:val="16"/>
                <w:szCs w:val="16"/>
              </w:rPr>
            </w:pPr>
            <w:r w:rsidRPr="00FE6260">
              <w:rPr>
                <w:sz w:val="16"/>
                <w:szCs w:val="16"/>
              </w:rPr>
              <w:t>-</w:t>
            </w:r>
          </w:p>
        </w:tc>
        <w:tc>
          <w:tcPr>
            <w:tcW w:w="538" w:type="dxa"/>
            <w:tcBorders>
              <w:top w:val="nil"/>
              <w:left w:val="nil"/>
              <w:bottom w:val="single" w:sz="4" w:space="0" w:color="auto"/>
              <w:right w:val="nil"/>
            </w:tcBorders>
          </w:tcPr>
          <w:p w:rsidR="00C37057" w:rsidRPr="00FE6260" w:rsidRDefault="00C37057">
            <w:pPr>
              <w:pStyle w:val="ConsPlusNormal"/>
              <w:jc w:val="center"/>
              <w:rPr>
                <w:sz w:val="16"/>
                <w:szCs w:val="16"/>
              </w:rPr>
            </w:pPr>
            <w:r w:rsidRPr="00FE6260">
              <w:rPr>
                <w:sz w:val="16"/>
                <w:szCs w:val="16"/>
              </w:rPr>
              <w:t>-</w:t>
            </w:r>
          </w:p>
        </w:tc>
        <w:tc>
          <w:tcPr>
            <w:tcW w:w="709" w:type="dxa"/>
            <w:tcBorders>
              <w:top w:val="nil"/>
              <w:left w:val="nil"/>
              <w:bottom w:val="single" w:sz="4" w:space="0" w:color="auto"/>
              <w:right w:val="nil"/>
            </w:tcBorders>
          </w:tcPr>
          <w:p w:rsidR="00C37057" w:rsidRPr="00FE6260" w:rsidRDefault="00C37057">
            <w:pPr>
              <w:pStyle w:val="ConsPlusNormal"/>
              <w:jc w:val="center"/>
              <w:rPr>
                <w:sz w:val="16"/>
                <w:szCs w:val="16"/>
              </w:rPr>
            </w:pPr>
            <w:r w:rsidRPr="00FE6260">
              <w:rPr>
                <w:sz w:val="16"/>
                <w:szCs w:val="16"/>
              </w:rPr>
              <w:t>-</w:t>
            </w:r>
          </w:p>
        </w:tc>
        <w:tc>
          <w:tcPr>
            <w:tcW w:w="963" w:type="dxa"/>
            <w:tcBorders>
              <w:top w:val="nil"/>
              <w:left w:val="nil"/>
              <w:bottom w:val="single" w:sz="4" w:space="0" w:color="auto"/>
              <w:right w:val="nil"/>
            </w:tcBorders>
          </w:tcPr>
          <w:p w:rsidR="00C37057" w:rsidRPr="00FE6260" w:rsidRDefault="00C37057">
            <w:pPr>
              <w:pStyle w:val="ConsPlusNormal"/>
              <w:jc w:val="center"/>
              <w:rPr>
                <w:sz w:val="16"/>
                <w:szCs w:val="16"/>
              </w:rPr>
            </w:pPr>
            <w:r w:rsidRPr="00FE6260">
              <w:rPr>
                <w:sz w:val="16"/>
                <w:szCs w:val="16"/>
              </w:rPr>
              <w:t>-</w:t>
            </w:r>
          </w:p>
        </w:tc>
        <w:tc>
          <w:tcPr>
            <w:tcW w:w="1020" w:type="dxa"/>
            <w:tcBorders>
              <w:top w:val="nil"/>
              <w:left w:val="nil"/>
              <w:bottom w:val="single" w:sz="4" w:space="0" w:color="auto"/>
              <w:right w:val="nil"/>
            </w:tcBorders>
          </w:tcPr>
          <w:p w:rsidR="00C37057" w:rsidRPr="00FE6260" w:rsidRDefault="00C37057">
            <w:pPr>
              <w:pStyle w:val="ConsPlusNormal"/>
              <w:jc w:val="center"/>
              <w:rPr>
                <w:sz w:val="16"/>
                <w:szCs w:val="16"/>
              </w:rPr>
            </w:pPr>
            <w:r w:rsidRPr="00FE6260">
              <w:rPr>
                <w:sz w:val="16"/>
                <w:szCs w:val="16"/>
              </w:rPr>
              <w:t>183834</w:t>
            </w:r>
          </w:p>
        </w:tc>
        <w:tc>
          <w:tcPr>
            <w:tcW w:w="963" w:type="dxa"/>
            <w:tcBorders>
              <w:top w:val="nil"/>
              <w:left w:val="nil"/>
              <w:bottom w:val="single" w:sz="4" w:space="0" w:color="auto"/>
              <w:right w:val="nil"/>
            </w:tcBorders>
          </w:tcPr>
          <w:p w:rsidR="00C37057" w:rsidRPr="00FE6260" w:rsidRDefault="00C37057">
            <w:pPr>
              <w:pStyle w:val="ConsPlusNormal"/>
              <w:jc w:val="center"/>
              <w:rPr>
                <w:sz w:val="16"/>
                <w:szCs w:val="16"/>
              </w:rPr>
            </w:pPr>
            <w:r w:rsidRPr="00FE6260">
              <w:rPr>
                <w:sz w:val="16"/>
                <w:szCs w:val="16"/>
              </w:rPr>
              <w:t>-</w:t>
            </w:r>
          </w:p>
        </w:tc>
        <w:tc>
          <w:tcPr>
            <w:tcW w:w="963" w:type="dxa"/>
            <w:tcBorders>
              <w:top w:val="nil"/>
              <w:left w:val="nil"/>
              <w:bottom w:val="single" w:sz="4" w:space="0" w:color="auto"/>
              <w:right w:val="nil"/>
            </w:tcBorders>
          </w:tcPr>
          <w:p w:rsidR="00C37057" w:rsidRPr="00FE6260" w:rsidRDefault="00C37057">
            <w:pPr>
              <w:pStyle w:val="ConsPlusNormal"/>
              <w:jc w:val="center"/>
              <w:rPr>
                <w:sz w:val="16"/>
                <w:szCs w:val="16"/>
              </w:rPr>
            </w:pPr>
            <w:r w:rsidRPr="00FE6260">
              <w:rPr>
                <w:sz w:val="16"/>
                <w:szCs w:val="16"/>
              </w:rPr>
              <w:t>-</w:t>
            </w:r>
          </w:p>
        </w:tc>
        <w:tc>
          <w:tcPr>
            <w:tcW w:w="963" w:type="dxa"/>
            <w:tcBorders>
              <w:top w:val="nil"/>
              <w:left w:val="nil"/>
              <w:bottom w:val="single" w:sz="4" w:space="0" w:color="auto"/>
              <w:right w:val="nil"/>
            </w:tcBorders>
          </w:tcPr>
          <w:p w:rsidR="00C37057" w:rsidRPr="00FE6260" w:rsidRDefault="00C37057">
            <w:pPr>
              <w:pStyle w:val="ConsPlusNormal"/>
              <w:jc w:val="center"/>
              <w:rPr>
                <w:sz w:val="16"/>
                <w:szCs w:val="16"/>
              </w:rPr>
            </w:pPr>
            <w:r w:rsidRPr="00FE6260">
              <w:rPr>
                <w:sz w:val="16"/>
                <w:szCs w:val="16"/>
              </w:rPr>
              <w:t>-</w:t>
            </w:r>
          </w:p>
        </w:tc>
        <w:tc>
          <w:tcPr>
            <w:tcW w:w="1020" w:type="dxa"/>
            <w:tcBorders>
              <w:top w:val="nil"/>
              <w:left w:val="nil"/>
              <w:bottom w:val="single" w:sz="4" w:space="0" w:color="auto"/>
              <w:right w:val="nil"/>
            </w:tcBorders>
          </w:tcPr>
          <w:p w:rsidR="00C37057" w:rsidRPr="00FE6260" w:rsidRDefault="00C37057">
            <w:pPr>
              <w:pStyle w:val="ConsPlusNormal"/>
              <w:jc w:val="center"/>
              <w:rPr>
                <w:sz w:val="16"/>
                <w:szCs w:val="16"/>
              </w:rPr>
            </w:pPr>
            <w:r w:rsidRPr="00FE6260">
              <w:rPr>
                <w:sz w:val="16"/>
                <w:szCs w:val="16"/>
              </w:rPr>
              <w:t>-</w:t>
            </w:r>
          </w:p>
        </w:tc>
        <w:tc>
          <w:tcPr>
            <w:tcW w:w="907" w:type="dxa"/>
            <w:tcBorders>
              <w:top w:val="nil"/>
              <w:left w:val="nil"/>
              <w:bottom w:val="single" w:sz="4" w:space="0" w:color="auto"/>
              <w:right w:val="nil"/>
            </w:tcBorders>
          </w:tcPr>
          <w:p w:rsidR="00C37057" w:rsidRPr="00FE6260" w:rsidRDefault="00C37057">
            <w:pPr>
              <w:pStyle w:val="ConsPlusNormal"/>
              <w:jc w:val="center"/>
              <w:rPr>
                <w:sz w:val="16"/>
                <w:szCs w:val="16"/>
              </w:rPr>
            </w:pPr>
            <w:r w:rsidRPr="00FE6260">
              <w:rPr>
                <w:sz w:val="16"/>
                <w:szCs w:val="16"/>
              </w:rPr>
              <w:t>-</w:t>
            </w:r>
          </w:p>
        </w:tc>
      </w:tr>
    </w:tbl>
    <w:p w:rsidR="00C37057" w:rsidRDefault="00C37057">
      <w:pPr>
        <w:sectPr w:rsidR="00C37057">
          <w:pgSz w:w="16838" w:h="11905" w:orient="landscape"/>
          <w:pgMar w:top="1701" w:right="1134" w:bottom="850" w:left="1134" w:header="0" w:footer="0" w:gutter="0"/>
          <w:cols w:space="720"/>
        </w:sectPr>
      </w:pPr>
    </w:p>
    <w:p w:rsidR="00C37057" w:rsidRDefault="00C37057">
      <w:pPr>
        <w:pStyle w:val="ConsPlusNormal"/>
        <w:jc w:val="right"/>
        <w:outlineLvl w:val="1"/>
      </w:pPr>
      <w:r>
        <w:lastRenderedPageBreak/>
        <w:t>Приложение N 31</w:t>
      </w:r>
    </w:p>
    <w:p w:rsidR="00C37057" w:rsidRDefault="00C37057">
      <w:pPr>
        <w:pStyle w:val="ConsPlusNormal"/>
        <w:jc w:val="right"/>
      </w:pPr>
      <w:r>
        <w:t>к государственной программе</w:t>
      </w:r>
    </w:p>
    <w:p w:rsidR="00C37057" w:rsidRDefault="00C37057">
      <w:pPr>
        <w:pStyle w:val="ConsPlusNormal"/>
        <w:jc w:val="right"/>
      </w:pPr>
      <w:r>
        <w:t>Российской Федерации "Социальная</w:t>
      </w:r>
    </w:p>
    <w:p w:rsidR="00C37057" w:rsidRDefault="00C37057">
      <w:pPr>
        <w:pStyle w:val="ConsPlusNormal"/>
        <w:jc w:val="right"/>
      </w:pPr>
      <w:r>
        <w:t>поддержка граждан"</w:t>
      </w:r>
    </w:p>
    <w:p w:rsidR="00C37057" w:rsidRDefault="00C37057">
      <w:pPr>
        <w:pStyle w:val="ConsPlusNormal"/>
        <w:jc w:val="both"/>
      </w:pPr>
    </w:p>
    <w:p w:rsidR="00C37057" w:rsidRDefault="00C37057">
      <w:pPr>
        <w:pStyle w:val="ConsPlusTitle"/>
        <w:jc w:val="center"/>
      </w:pPr>
      <w:bookmarkStart w:id="86" w:name="P51006"/>
      <w:bookmarkEnd w:id="86"/>
      <w:r>
        <w:t>СВЕДЕНИЯ</w:t>
      </w:r>
    </w:p>
    <w:p w:rsidR="00C37057" w:rsidRDefault="00C37057">
      <w:pPr>
        <w:pStyle w:val="ConsPlusTitle"/>
        <w:jc w:val="center"/>
      </w:pPr>
      <w:r>
        <w:t>О РЕСУРСНОМ ОБЕСПЕЧЕНИИ И ПРОГНОЗНОЙ (СПРАВОЧНОЙ)</w:t>
      </w:r>
    </w:p>
    <w:p w:rsidR="00C37057" w:rsidRDefault="00C37057">
      <w:pPr>
        <w:pStyle w:val="ConsPlusTitle"/>
        <w:jc w:val="center"/>
      </w:pPr>
      <w:r>
        <w:t>ОЦЕНКЕ РАСХОДОВ ФЕДЕРАЛЬНОГО БЮДЖЕТА, БЮДЖЕТОВ</w:t>
      </w:r>
    </w:p>
    <w:p w:rsidR="00C37057" w:rsidRDefault="00C37057">
      <w:pPr>
        <w:pStyle w:val="ConsPlusTitle"/>
        <w:jc w:val="center"/>
      </w:pPr>
      <w:r>
        <w:t>ГОСУДАРСТВЕННЫХ ВНЕБЮДЖЕТНЫХ ФОНДОВ РОССИЙСКОЙ ФЕДЕРАЦИИ,</w:t>
      </w:r>
    </w:p>
    <w:p w:rsidR="00C37057" w:rsidRDefault="00C37057">
      <w:pPr>
        <w:pStyle w:val="ConsPlusTitle"/>
        <w:jc w:val="center"/>
      </w:pPr>
      <w:r>
        <w:t>БЮДЖЕТОВ СУБЪЕКТОВ РОССИЙСКОЙ ФЕДЕРАЦИИ, ТЕРРИТОРИАЛЬНЫХ</w:t>
      </w:r>
    </w:p>
    <w:p w:rsidR="00C37057" w:rsidRDefault="00C37057">
      <w:pPr>
        <w:pStyle w:val="ConsPlusTitle"/>
        <w:jc w:val="center"/>
      </w:pPr>
      <w:r>
        <w:t>ГОСУДАРСТВЕННЫХ ВНЕБЮДЖЕТНЫХ ФОНДОВ, МЕСТНЫХ БЮДЖЕТОВ,</w:t>
      </w:r>
    </w:p>
    <w:p w:rsidR="00C37057" w:rsidRDefault="00C37057">
      <w:pPr>
        <w:pStyle w:val="ConsPlusTitle"/>
        <w:jc w:val="center"/>
      </w:pPr>
      <w:r>
        <w:t>КОМПАНИЙ С ГОСУДАРСТВЕННЫМ УЧАСТИЕМ И ИНЫХ ВНЕБЮДЖЕТНЫХ</w:t>
      </w:r>
    </w:p>
    <w:p w:rsidR="00C37057" w:rsidRDefault="00C37057">
      <w:pPr>
        <w:pStyle w:val="ConsPlusTitle"/>
        <w:jc w:val="center"/>
      </w:pPr>
      <w:r>
        <w:t>ИСТОЧНИКОВ НА РЕАЛИЗАЦИЮ МЕРОПРИЯТИЙ ГОСУДАРСТВЕННОЙ</w:t>
      </w:r>
    </w:p>
    <w:p w:rsidR="00C37057" w:rsidRDefault="00C37057">
      <w:pPr>
        <w:pStyle w:val="ConsPlusTitle"/>
        <w:jc w:val="center"/>
      </w:pPr>
      <w:r>
        <w:t>ПРОГРАММЫ РОССИЙСКОЙ ФЕДЕРАЦИИ "СОЦИАЛЬНАЯ</w:t>
      </w:r>
    </w:p>
    <w:p w:rsidR="00C37057" w:rsidRDefault="00C37057">
      <w:pPr>
        <w:pStyle w:val="ConsPlusTitle"/>
        <w:jc w:val="center"/>
      </w:pPr>
      <w:r>
        <w:t>ПОДДЕРЖКА ГРАЖДАН" НА ТЕРРИТОРИИ Г. СЕВАСТОПОЛЯ</w:t>
      </w:r>
    </w:p>
    <w:p w:rsidR="00C37057" w:rsidRDefault="00C37057">
      <w:pPr>
        <w:spacing w:after="1"/>
      </w:pPr>
    </w:p>
    <w:p w:rsidR="00892296" w:rsidRPr="00892296" w:rsidRDefault="00892296" w:rsidP="00892296">
      <w:pPr>
        <w:spacing w:after="1"/>
        <w:jc w:val="center"/>
      </w:pPr>
      <w:r w:rsidRPr="00892296">
        <w:t xml:space="preserve">(в ред. </w:t>
      </w:r>
      <w:hyperlink r:id="rId149" w:history="1">
        <w:r w:rsidRPr="00892296">
          <w:t>Постановления</w:t>
        </w:r>
      </w:hyperlink>
      <w:r w:rsidRPr="00892296">
        <w:t xml:space="preserve"> Правительства РФ от 28.03.2019 N 346)</w:t>
      </w:r>
    </w:p>
    <w:p w:rsidR="00892296" w:rsidRDefault="00892296">
      <w:pPr>
        <w:spacing w:after="1"/>
      </w:pPr>
    </w:p>
    <w:p w:rsidR="00C37057" w:rsidRDefault="00C37057">
      <w:pPr>
        <w:pStyle w:val="ConsPlusNormal"/>
        <w:jc w:val="right"/>
      </w:pPr>
      <w:r>
        <w:t>(тыс. рублей)</w:t>
      </w:r>
    </w:p>
    <w:p w:rsidR="00C37057" w:rsidRDefault="00C37057">
      <w:pPr>
        <w:spacing w:after="1"/>
      </w:pPr>
    </w:p>
    <w:tbl>
      <w:tblPr>
        <w:tblW w:w="15276" w:type="dxa"/>
        <w:tblInd w:w="-14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2552"/>
        <w:gridCol w:w="567"/>
        <w:gridCol w:w="567"/>
        <w:gridCol w:w="708"/>
        <w:gridCol w:w="567"/>
        <w:gridCol w:w="567"/>
        <w:gridCol w:w="567"/>
        <w:gridCol w:w="963"/>
        <w:gridCol w:w="1020"/>
        <w:gridCol w:w="963"/>
        <w:gridCol w:w="963"/>
        <w:gridCol w:w="1020"/>
        <w:gridCol w:w="963"/>
        <w:gridCol w:w="1020"/>
      </w:tblGrid>
      <w:tr w:rsidR="00C37057" w:rsidRPr="00892296" w:rsidTr="00892296">
        <w:tc>
          <w:tcPr>
            <w:tcW w:w="2269" w:type="dxa"/>
            <w:vMerge w:val="restart"/>
            <w:tcBorders>
              <w:top w:val="single" w:sz="4" w:space="0" w:color="auto"/>
              <w:left w:val="nil"/>
              <w:bottom w:val="single" w:sz="4" w:space="0" w:color="auto"/>
            </w:tcBorders>
          </w:tcPr>
          <w:p w:rsidR="00C37057" w:rsidRPr="00892296" w:rsidRDefault="00C37057">
            <w:pPr>
              <w:pStyle w:val="ConsPlusNormal"/>
              <w:jc w:val="center"/>
              <w:rPr>
                <w:sz w:val="16"/>
                <w:szCs w:val="16"/>
              </w:rPr>
            </w:pPr>
            <w:r w:rsidRPr="00892296">
              <w:rPr>
                <w:sz w:val="16"/>
                <w:szCs w:val="16"/>
              </w:rPr>
              <w:t>Приоритетные территории (субъект Российской Федерации, входящий в состав приоритетной территории)</w:t>
            </w:r>
          </w:p>
        </w:tc>
        <w:tc>
          <w:tcPr>
            <w:tcW w:w="2552" w:type="dxa"/>
            <w:vMerge w:val="restart"/>
            <w:tcBorders>
              <w:top w:val="single" w:sz="4" w:space="0" w:color="auto"/>
              <w:bottom w:val="single" w:sz="4" w:space="0" w:color="auto"/>
            </w:tcBorders>
          </w:tcPr>
          <w:p w:rsidR="00C37057" w:rsidRPr="00892296" w:rsidRDefault="00C37057">
            <w:pPr>
              <w:pStyle w:val="ConsPlusNormal"/>
              <w:jc w:val="center"/>
              <w:rPr>
                <w:sz w:val="16"/>
                <w:szCs w:val="16"/>
              </w:rPr>
            </w:pPr>
            <w:r w:rsidRPr="00892296">
              <w:rPr>
                <w:sz w:val="16"/>
                <w:szCs w:val="16"/>
              </w:rPr>
              <w:t>Источник финансирования</w:t>
            </w:r>
          </w:p>
        </w:tc>
        <w:tc>
          <w:tcPr>
            <w:tcW w:w="10455" w:type="dxa"/>
            <w:gridSpan w:val="13"/>
            <w:tcBorders>
              <w:top w:val="single" w:sz="4" w:space="0" w:color="auto"/>
              <w:bottom w:val="single" w:sz="4" w:space="0" w:color="auto"/>
              <w:right w:val="nil"/>
            </w:tcBorders>
          </w:tcPr>
          <w:p w:rsidR="00C37057" w:rsidRPr="00892296" w:rsidRDefault="00C37057">
            <w:pPr>
              <w:pStyle w:val="ConsPlusNormal"/>
              <w:jc w:val="center"/>
              <w:rPr>
                <w:sz w:val="16"/>
                <w:szCs w:val="16"/>
              </w:rPr>
            </w:pPr>
            <w:r w:rsidRPr="00892296">
              <w:rPr>
                <w:sz w:val="16"/>
                <w:szCs w:val="16"/>
              </w:rPr>
              <w:t>Оценка расходов</w:t>
            </w:r>
          </w:p>
        </w:tc>
      </w:tr>
      <w:tr w:rsidR="00C37057" w:rsidRPr="00892296" w:rsidTr="00892296">
        <w:tc>
          <w:tcPr>
            <w:tcW w:w="2269" w:type="dxa"/>
            <w:vMerge/>
            <w:tcBorders>
              <w:top w:val="single" w:sz="4" w:space="0" w:color="auto"/>
              <w:left w:val="nil"/>
              <w:bottom w:val="single" w:sz="4" w:space="0" w:color="auto"/>
            </w:tcBorders>
          </w:tcPr>
          <w:p w:rsidR="00C37057" w:rsidRPr="00892296" w:rsidRDefault="00C37057">
            <w:pPr>
              <w:rPr>
                <w:sz w:val="16"/>
                <w:szCs w:val="16"/>
              </w:rPr>
            </w:pPr>
          </w:p>
        </w:tc>
        <w:tc>
          <w:tcPr>
            <w:tcW w:w="2552" w:type="dxa"/>
            <w:vMerge/>
            <w:tcBorders>
              <w:top w:val="single" w:sz="4" w:space="0" w:color="auto"/>
              <w:bottom w:val="single" w:sz="4" w:space="0" w:color="auto"/>
            </w:tcBorders>
          </w:tcPr>
          <w:p w:rsidR="00C37057" w:rsidRPr="00892296" w:rsidRDefault="00C37057">
            <w:pPr>
              <w:rPr>
                <w:sz w:val="16"/>
                <w:szCs w:val="16"/>
              </w:rPr>
            </w:pPr>
          </w:p>
        </w:tc>
        <w:tc>
          <w:tcPr>
            <w:tcW w:w="1134" w:type="dxa"/>
            <w:gridSpan w:val="2"/>
            <w:tcBorders>
              <w:top w:val="single" w:sz="4" w:space="0" w:color="auto"/>
              <w:bottom w:val="single" w:sz="4" w:space="0" w:color="auto"/>
            </w:tcBorders>
          </w:tcPr>
          <w:p w:rsidR="00C37057" w:rsidRPr="00892296" w:rsidRDefault="00C37057">
            <w:pPr>
              <w:pStyle w:val="ConsPlusNormal"/>
              <w:jc w:val="center"/>
              <w:rPr>
                <w:sz w:val="16"/>
                <w:szCs w:val="16"/>
              </w:rPr>
            </w:pPr>
            <w:r w:rsidRPr="00892296">
              <w:rPr>
                <w:sz w:val="16"/>
                <w:szCs w:val="16"/>
              </w:rPr>
              <w:t>2015 год</w:t>
            </w:r>
          </w:p>
        </w:tc>
        <w:tc>
          <w:tcPr>
            <w:tcW w:w="1275" w:type="dxa"/>
            <w:gridSpan w:val="2"/>
            <w:tcBorders>
              <w:top w:val="single" w:sz="4" w:space="0" w:color="auto"/>
              <w:bottom w:val="single" w:sz="4" w:space="0" w:color="auto"/>
            </w:tcBorders>
          </w:tcPr>
          <w:p w:rsidR="00C37057" w:rsidRPr="00892296" w:rsidRDefault="00C37057">
            <w:pPr>
              <w:pStyle w:val="ConsPlusNormal"/>
              <w:jc w:val="center"/>
              <w:rPr>
                <w:sz w:val="16"/>
                <w:szCs w:val="16"/>
              </w:rPr>
            </w:pPr>
            <w:r w:rsidRPr="00892296">
              <w:rPr>
                <w:sz w:val="16"/>
                <w:szCs w:val="16"/>
              </w:rPr>
              <w:t>2016 год</w:t>
            </w:r>
          </w:p>
        </w:tc>
        <w:tc>
          <w:tcPr>
            <w:tcW w:w="1134" w:type="dxa"/>
            <w:gridSpan w:val="2"/>
            <w:tcBorders>
              <w:top w:val="single" w:sz="4" w:space="0" w:color="auto"/>
              <w:bottom w:val="single" w:sz="4" w:space="0" w:color="auto"/>
            </w:tcBorders>
          </w:tcPr>
          <w:p w:rsidR="00C37057" w:rsidRPr="00892296" w:rsidRDefault="00C37057">
            <w:pPr>
              <w:pStyle w:val="ConsPlusNormal"/>
              <w:jc w:val="center"/>
              <w:rPr>
                <w:sz w:val="16"/>
                <w:szCs w:val="16"/>
              </w:rPr>
            </w:pPr>
            <w:r w:rsidRPr="00892296">
              <w:rPr>
                <w:sz w:val="16"/>
                <w:szCs w:val="16"/>
              </w:rPr>
              <w:t>2017 год</w:t>
            </w:r>
          </w:p>
        </w:tc>
        <w:tc>
          <w:tcPr>
            <w:tcW w:w="963" w:type="dxa"/>
            <w:vMerge w:val="restart"/>
            <w:tcBorders>
              <w:top w:val="single" w:sz="4" w:space="0" w:color="auto"/>
              <w:bottom w:val="single" w:sz="4" w:space="0" w:color="auto"/>
            </w:tcBorders>
          </w:tcPr>
          <w:p w:rsidR="00C37057" w:rsidRPr="00892296" w:rsidRDefault="00C37057">
            <w:pPr>
              <w:pStyle w:val="ConsPlusNormal"/>
              <w:jc w:val="center"/>
              <w:rPr>
                <w:sz w:val="16"/>
                <w:szCs w:val="16"/>
              </w:rPr>
            </w:pPr>
            <w:r w:rsidRPr="00892296">
              <w:rPr>
                <w:sz w:val="16"/>
                <w:szCs w:val="16"/>
              </w:rPr>
              <w:t>2018 год план.</w:t>
            </w:r>
          </w:p>
        </w:tc>
        <w:tc>
          <w:tcPr>
            <w:tcW w:w="1020" w:type="dxa"/>
            <w:vMerge w:val="restart"/>
            <w:tcBorders>
              <w:top w:val="single" w:sz="4" w:space="0" w:color="auto"/>
              <w:bottom w:val="single" w:sz="4" w:space="0" w:color="auto"/>
            </w:tcBorders>
          </w:tcPr>
          <w:p w:rsidR="00C37057" w:rsidRPr="00892296" w:rsidRDefault="00C37057">
            <w:pPr>
              <w:pStyle w:val="ConsPlusNormal"/>
              <w:jc w:val="center"/>
              <w:rPr>
                <w:sz w:val="16"/>
                <w:szCs w:val="16"/>
              </w:rPr>
            </w:pPr>
            <w:r w:rsidRPr="00892296">
              <w:rPr>
                <w:sz w:val="16"/>
                <w:szCs w:val="16"/>
              </w:rPr>
              <w:t>2019 год план.</w:t>
            </w:r>
          </w:p>
        </w:tc>
        <w:tc>
          <w:tcPr>
            <w:tcW w:w="963" w:type="dxa"/>
            <w:vMerge w:val="restart"/>
            <w:tcBorders>
              <w:top w:val="single" w:sz="4" w:space="0" w:color="auto"/>
              <w:bottom w:val="single" w:sz="4" w:space="0" w:color="auto"/>
            </w:tcBorders>
          </w:tcPr>
          <w:p w:rsidR="00C37057" w:rsidRPr="00892296" w:rsidRDefault="00C37057">
            <w:pPr>
              <w:pStyle w:val="ConsPlusNormal"/>
              <w:jc w:val="center"/>
              <w:rPr>
                <w:sz w:val="16"/>
                <w:szCs w:val="16"/>
              </w:rPr>
            </w:pPr>
            <w:r w:rsidRPr="00892296">
              <w:rPr>
                <w:sz w:val="16"/>
                <w:szCs w:val="16"/>
              </w:rPr>
              <w:t>2020 год план.</w:t>
            </w:r>
          </w:p>
        </w:tc>
        <w:tc>
          <w:tcPr>
            <w:tcW w:w="963" w:type="dxa"/>
            <w:vMerge w:val="restart"/>
            <w:tcBorders>
              <w:top w:val="single" w:sz="4" w:space="0" w:color="auto"/>
              <w:bottom w:val="single" w:sz="4" w:space="0" w:color="auto"/>
            </w:tcBorders>
          </w:tcPr>
          <w:p w:rsidR="00C37057" w:rsidRPr="00892296" w:rsidRDefault="00C37057">
            <w:pPr>
              <w:pStyle w:val="ConsPlusNormal"/>
              <w:jc w:val="center"/>
              <w:rPr>
                <w:sz w:val="16"/>
                <w:szCs w:val="16"/>
              </w:rPr>
            </w:pPr>
            <w:r w:rsidRPr="00892296">
              <w:rPr>
                <w:sz w:val="16"/>
                <w:szCs w:val="16"/>
              </w:rPr>
              <w:t>2021 год план.</w:t>
            </w:r>
          </w:p>
        </w:tc>
        <w:tc>
          <w:tcPr>
            <w:tcW w:w="1020" w:type="dxa"/>
            <w:vMerge w:val="restart"/>
            <w:tcBorders>
              <w:top w:val="single" w:sz="4" w:space="0" w:color="auto"/>
              <w:bottom w:val="single" w:sz="4" w:space="0" w:color="auto"/>
            </w:tcBorders>
          </w:tcPr>
          <w:p w:rsidR="00C37057" w:rsidRPr="00892296" w:rsidRDefault="00C37057">
            <w:pPr>
              <w:pStyle w:val="ConsPlusNormal"/>
              <w:jc w:val="center"/>
              <w:rPr>
                <w:sz w:val="16"/>
                <w:szCs w:val="16"/>
              </w:rPr>
            </w:pPr>
            <w:r w:rsidRPr="00892296">
              <w:rPr>
                <w:sz w:val="16"/>
                <w:szCs w:val="16"/>
              </w:rPr>
              <w:t>2022 год план.</w:t>
            </w:r>
          </w:p>
        </w:tc>
        <w:tc>
          <w:tcPr>
            <w:tcW w:w="963" w:type="dxa"/>
            <w:vMerge w:val="restart"/>
            <w:tcBorders>
              <w:top w:val="single" w:sz="4" w:space="0" w:color="auto"/>
              <w:bottom w:val="single" w:sz="4" w:space="0" w:color="auto"/>
            </w:tcBorders>
          </w:tcPr>
          <w:p w:rsidR="00C37057" w:rsidRPr="00892296" w:rsidRDefault="00C37057">
            <w:pPr>
              <w:pStyle w:val="ConsPlusNormal"/>
              <w:jc w:val="center"/>
              <w:rPr>
                <w:sz w:val="16"/>
                <w:szCs w:val="16"/>
              </w:rPr>
            </w:pPr>
            <w:r w:rsidRPr="00892296">
              <w:rPr>
                <w:sz w:val="16"/>
                <w:szCs w:val="16"/>
              </w:rPr>
              <w:t>2023 год план.</w:t>
            </w:r>
          </w:p>
        </w:tc>
        <w:tc>
          <w:tcPr>
            <w:tcW w:w="1020" w:type="dxa"/>
            <w:vMerge w:val="restart"/>
            <w:tcBorders>
              <w:top w:val="single" w:sz="4" w:space="0" w:color="auto"/>
              <w:bottom w:val="single" w:sz="4" w:space="0" w:color="auto"/>
              <w:right w:val="nil"/>
            </w:tcBorders>
          </w:tcPr>
          <w:p w:rsidR="00C37057" w:rsidRPr="00892296" w:rsidRDefault="00C37057">
            <w:pPr>
              <w:pStyle w:val="ConsPlusNormal"/>
              <w:jc w:val="center"/>
              <w:rPr>
                <w:sz w:val="16"/>
                <w:szCs w:val="16"/>
              </w:rPr>
            </w:pPr>
            <w:r w:rsidRPr="00892296">
              <w:rPr>
                <w:sz w:val="16"/>
                <w:szCs w:val="16"/>
              </w:rPr>
              <w:t>2024 год план.</w:t>
            </w:r>
          </w:p>
        </w:tc>
      </w:tr>
      <w:tr w:rsidR="00C37057" w:rsidRPr="00892296" w:rsidTr="00892296">
        <w:tc>
          <w:tcPr>
            <w:tcW w:w="2269" w:type="dxa"/>
            <w:vMerge/>
            <w:tcBorders>
              <w:top w:val="single" w:sz="4" w:space="0" w:color="auto"/>
              <w:left w:val="nil"/>
              <w:bottom w:val="single" w:sz="4" w:space="0" w:color="auto"/>
            </w:tcBorders>
          </w:tcPr>
          <w:p w:rsidR="00C37057" w:rsidRPr="00892296" w:rsidRDefault="00C37057">
            <w:pPr>
              <w:rPr>
                <w:sz w:val="16"/>
                <w:szCs w:val="16"/>
              </w:rPr>
            </w:pPr>
          </w:p>
        </w:tc>
        <w:tc>
          <w:tcPr>
            <w:tcW w:w="2552" w:type="dxa"/>
            <w:vMerge/>
            <w:tcBorders>
              <w:top w:val="single" w:sz="4" w:space="0" w:color="auto"/>
              <w:bottom w:val="single" w:sz="4" w:space="0" w:color="auto"/>
            </w:tcBorders>
          </w:tcPr>
          <w:p w:rsidR="00C37057" w:rsidRPr="00892296" w:rsidRDefault="00C37057">
            <w:pPr>
              <w:rPr>
                <w:sz w:val="16"/>
                <w:szCs w:val="16"/>
              </w:rPr>
            </w:pPr>
          </w:p>
        </w:tc>
        <w:tc>
          <w:tcPr>
            <w:tcW w:w="567" w:type="dxa"/>
            <w:tcBorders>
              <w:top w:val="single" w:sz="4" w:space="0" w:color="auto"/>
              <w:bottom w:val="single" w:sz="4" w:space="0" w:color="auto"/>
            </w:tcBorders>
          </w:tcPr>
          <w:p w:rsidR="00C37057" w:rsidRPr="00892296" w:rsidRDefault="00C37057">
            <w:pPr>
              <w:pStyle w:val="ConsPlusNormal"/>
              <w:jc w:val="center"/>
              <w:rPr>
                <w:sz w:val="16"/>
                <w:szCs w:val="16"/>
              </w:rPr>
            </w:pPr>
            <w:r w:rsidRPr="00892296">
              <w:rPr>
                <w:sz w:val="16"/>
                <w:szCs w:val="16"/>
              </w:rPr>
              <w:t>план.</w:t>
            </w:r>
          </w:p>
        </w:tc>
        <w:tc>
          <w:tcPr>
            <w:tcW w:w="567" w:type="dxa"/>
            <w:tcBorders>
              <w:top w:val="single" w:sz="4" w:space="0" w:color="auto"/>
              <w:bottom w:val="single" w:sz="4" w:space="0" w:color="auto"/>
            </w:tcBorders>
          </w:tcPr>
          <w:p w:rsidR="00C37057" w:rsidRPr="00892296" w:rsidRDefault="00C37057">
            <w:pPr>
              <w:pStyle w:val="ConsPlusNormal"/>
              <w:jc w:val="center"/>
              <w:rPr>
                <w:sz w:val="16"/>
                <w:szCs w:val="16"/>
              </w:rPr>
            </w:pPr>
            <w:r w:rsidRPr="00892296">
              <w:rPr>
                <w:sz w:val="16"/>
                <w:szCs w:val="16"/>
              </w:rPr>
              <w:t>факт.</w:t>
            </w:r>
          </w:p>
        </w:tc>
        <w:tc>
          <w:tcPr>
            <w:tcW w:w="708" w:type="dxa"/>
            <w:tcBorders>
              <w:top w:val="single" w:sz="4" w:space="0" w:color="auto"/>
              <w:bottom w:val="single" w:sz="4" w:space="0" w:color="auto"/>
            </w:tcBorders>
          </w:tcPr>
          <w:p w:rsidR="00C37057" w:rsidRPr="00892296" w:rsidRDefault="00C37057">
            <w:pPr>
              <w:pStyle w:val="ConsPlusNormal"/>
              <w:jc w:val="center"/>
              <w:rPr>
                <w:sz w:val="16"/>
                <w:szCs w:val="16"/>
              </w:rPr>
            </w:pPr>
            <w:r w:rsidRPr="00892296">
              <w:rPr>
                <w:sz w:val="16"/>
                <w:szCs w:val="16"/>
              </w:rPr>
              <w:t>план.</w:t>
            </w:r>
          </w:p>
        </w:tc>
        <w:tc>
          <w:tcPr>
            <w:tcW w:w="567" w:type="dxa"/>
            <w:tcBorders>
              <w:top w:val="single" w:sz="4" w:space="0" w:color="auto"/>
              <w:bottom w:val="single" w:sz="4" w:space="0" w:color="auto"/>
            </w:tcBorders>
          </w:tcPr>
          <w:p w:rsidR="00C37057" w:rsidRPr="00892296" w:rsidRDefault="00C37057">
            <w:pPr>
              <w:pStyle w:val="ConsPlusNormal"/>
              <w:jc w:val="center"/>
              <w:rPr>
                <w:sz w:val="16"/>
                <w:szCs w:val="16"/>
              </w:rPr>
            </w:pPr>
            <w:r w:rsidRPr="00892296">
              <w:rPr>
                <w:sz w:val="16"/>
                <w:szCs w:val="16"/>
              </w:rPr>
              <w:t>факт.</w:t>
            </w:r>
          </w:p>
        </w:tc>
        <w:tc>
          <w:tcPr>
            <w:tcW w:w="567" w:type="dxa"/>
            <w:tcBorders>
              <w:top w:val="single" w:sz="4" w:space="0" w:color="auto"/>
              <w:bottom w:val="single" w:sz="4" w:space="0" w:color="auto"/>
            </w:tcBorders>
          </w:tcPr>
          <w:p w:rsidR="00C37057" w:rsidRPr="00892296" w:rsidRDefault="00C37057">
            <w:pPr>
              <w:pStyle w:val="ConsPlusNormal"/>
              <w:jc w:val="center"/>
              <w:rPr>
                <w:sz w:val="16"/>
                <w:szCs w:val="16"/>
              </w:rPr>
            </w:pPr>
            <w:r w:rsidRPr="00892296">
              <w:rPr>
                <w:sz w:val="16"/>
                <w:szCs w:val="16"/>
              </w:rPr>
              <w:t>план.</w:t>
            </w:r>
          </w:p>
        </w:tc>
        <w:tc>
          <w:tcPr>
            <w:tcW w:w="567" w:type="dxa"/>
            <w:tcBorders>
              <w:top w:val="single" w:sz="4" w:space="0" w:color="auto"/>
              <w:bottom w:val="single" w:sz="4" w:space="0" w:color="auto"/>
            </w:tcBorders>
          </w:tcPr>
          <w:p w:rsidR="00C37057" w:rsidRPr="00892296" w:rsidRDefault="00C37057">
            <w:pPr>
              <w:pStyle w:val="ConsPlusNormal"/>
              <w:jc w:val="center"/>
              <w:rPr>
                <w:sz w:val="16"/>
                <w:szCs w:val="16"/>
              </w:rPr>
            </w:pPr>
            <w:r w:rsidRPr="00892296">
              <w:rPr>
                <w:sz w:val="16"/>
                <w:szCs w:val="16"/>
              </w:rPr>
              <w:t>факт.</w:t>
            </w:r>
          </w:p>
        </w:tc>
        <w:tc>
          <w:tcPr>
            <w:tcW w:w="963" w:type="dxa"/>
            <w:vMerge/>
            <w:tcBorders>
              <w:top w:val="single" w:sz="4" w:space="0" w:color="auto"/>
              <w:bottom w:val="single" w:sz="4" w:space="0" w:color="auto"/>
            </w:tcBorders>
          </w:tcPr>
          <w:p w:rsidR="00C37057" w:rsidRPr="00892296" w:rsidRDefault="00C37057">
            <w:pPr>
              <w:rPr>
                <w:sz w:val="16"/>
                <w:szCs w:val="16"/>
              </w:rPr>
            </w:pPr>
          </w:p>
        </w:tc>
        <w:tc>
          <w:tcPr>
            <w:tcW w:w="1020" w:type="dxa"/>
            <w:vMerge/>
            <w:tcBorders>
              <w:top w:val="single" w:sz="4" w:space="0" w:color="auto"/>
              <w:bottom w:val="single" w:sz="4" w:space="0" w:color="auto"/>
            </w:tcBorders>
          </w:tcPr>
          <w:p w:rsidR="00C37057" w:rsidRPr="00892296" w:rsidRDefault="00C37057">
            <w:pPr>
              <w:rPr>
                <w:sz w:val="16"/>
                <w:szCs w:val="16"/>
              </w:rPr>
            </w:pPr>
          </w:p>
        </w:tc>
        <w:tc>
          <w:tcPr>
            <w:tcW w:w="963" w:type="dxa"/>
            <w:vMerge/>
            <w:tcBorders>
              <w:top w:val="single" w:sz="4" w:space="0" w:color="auto"/>
              <w:bottom w:val="single" w:sz="4" w:space="0" w:color="auto"/>
            </w:tcBorders>
          </w:tcPr>
          <w:p w:rsidR="00C37057" w:rsidRPr="00892296" w:rsidRDefault="00C37057">
            <w:pPr>
              <w:rPr>
                <w:sz w:val="16"/>
                <w:szCs w:val="16"/>
              </w:rPr>
            </w:pPr>
          </w:p>
        </w:tc>
        <w:tc>
          <w:tcPr>
            <w:tcW w:w="963" w:type="dxa"/>
            <w:vMerge/>
            <w:tcBorders>
              <w:top w:val="single" w:sz="4" w:space="0" w:color="auto"/>
              <w:bottom w:val="single" w:sz="4" w:space="0" w:color="auto"/>
            </w:tcBorders>
          </w:tcPr>
          <w:p w:rsidR="00C37057" w:rsidRPr="00892296" w:rsidRDefault="00C37057">
            <w:pPr>
              <w:rPr>
                <w:sz w:val="16"/>
                <w:szCs w:val="16"/>
              </w:rPr>
            </w:pPr>
          </w:p>
        </w:tc>
        <w:tc>
          <w:tcPr>
            <w:tcW w:w="1020" w:type="dxa"/>
            <w:vMerge/>
            <w:tcBorders>
              <w:top w:val="single" w:sz="4" w:space="0" w:color="auto"/>
              <w:bottom w:val="single" w:sz="4" w:space="0" w:color="auto"/>
            </w:tcBorders>
          </w:tcPr>
          <w:p w:rsidR="00C37057" w:rsidRPr="00892296" w:rsidRDefault="00C37057">
            <w:pPr>
              <w:rPr>
                <w:sz w:val="16"/>
                <w:szCs w:val="16"/>
              </w:rPr>
            </w:pPr>
          </w:p>
        </w:tc>
        <w:tc>
          <w:tcPr>
            <w:tcW w:w="963" w:type="dxa"/>
            <w:vMerge/>
            <w:tcBorders>
              <w:top w:val="single" w:sz="4" w:space="0" w:color="auto"/>
              <w:bottom w:val="single" w:sz="4" w:space="0" w:color="auto"/>
            </w:tcBorders>
          </w:tcPr>
          <w:p w:rsidR="00C37057" w:rsidRPr="00892296" w:rsidRDefault="00C37057">
            <w:pPr>
              <w:rPr>
                <w:sz w:val="16"/>
                <w:szCs w:val="16"/>
              </w:rPr>
            </w:pPr>
          </w:p>
        </w:tc>
        <w:tc>
          <w:tcPr>
            <w:tcW w:w="1020" w:type="dxa"/>
            <w:vMerge/>
            <w:tcBorders>
              <w:top w:val="single" w:sz="4" w:space="0" w:color="auto"/>
              <w:bottom w:val="single" w:sz="4" w:space="0" w:color="auto"/>
              <w:right w:val="nil"/>
            </w:tcBorders>
          </w:tcPr>
          <w:p w:rsidR="00C37057" w:rsidRPr="00892296" w:rsidRDefault="00C37057">
            <w:pPr>
              <w:rPr>
                <w:sz w:val="16"/>
                <w:szCs w:val="16"/>
              </w:rPr>
            </w:pPr>
          </w:p>
        </w:tc>
      </w:tr>
      <w:tr w:rsidR="00C37057" w:rsidRPr="00892296" w:rsidTr="00892296">
        <w:tblPrEx>
          <w:tblBorders>
            <w:insideV w:val="none" w:sz="0" w:space="0" w:color="auto"/>
          </w:tblBorders>
        </w:tblPrEx>
        <w:tc>
          <w:tcPr>
            <w:tcW w:w="2269" w:type="dxa"/>
            <w:vMerge w:val="restart"/>
            <w:tcBorders>
              <w:top w:val="single" w:sz="4" w:space="0" w:color="auto"/>
              <w:left w:val="nil"/>
              <w:bottom w:val="single" w:sz="4" w:space="0" w:color="auto"/>
              <w:right w:val="nil"/>
            </w:tcBorders>
          </w:tcPr>
          <w:p w:rsidR="00C37057" w:rsidRPr="00892296" w:rsidRDefault="00C37057">
            <w:pPr>
              <w:pStyle w:val="ConsPlusNormal"/>
              <w:rPr>
                <w:sz w:val="16"/>
                <w:szCs w:val="16"/>
              </w:rPr>
            </w:pPr>
            <w:r w:rsidRPr="00892296">
              <w:rPr>
                <w:sz w:val="16"/>
                <w:szCs w:val="16"/>
              </w:rPr>
              <w:t>г. Севастополь</w:t>
            </w:r>
          </w:p>
        </w:tc>
        <w:tc>
          <w:tcPr>
            <w:tcW w:w="2552" w:type="dxa"/>
            <w:tcBorders>
              <w:top w:val="single" w:sz="4" w:space="0" w:color="auto"/>
              <w:left w:val="nil"/>
              <w:bottom w:val="nil"/>
              <w:right w:val="nil"/>
            </w:tcBorders>
          </w:tcPr>
          <w:p w:rsidR="00C37057" w:rsidRPr="00892296" w:rsidRDefault="00C37057">
            <w:pPr>
              <w:pStyle w:val="ConsPlusNormal"/>
              <w:rPr>
                <w:sz w:val="16"/>
                <w:szCs w:val="16"/>
              </w:rPr>
            </w:pPr>
            <w:r w:rsidRPr="00892296">
              <w:rPr>
                <w:sz w:val="16"/>
                <w:szCs w:val="16"/>
              </w:rPr>
              <w:t>всего, в том числе:</w:t>
            </w:r>
          </w:p>
        </w:tc>
        <w:tc>
          <w:tcPr>
            <w:tcW w:w="567" w:type="dxa"/>
            <w:tcBorders>
              <w:top w:val="single" w:sz="4" w:space="0" w:color="auto"/>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567" w:type="dxa"/>
            <w:tcBorders>
              <w:top w:val="single" w:sz="4" w:space="0" w:color="auto"/>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708" w:type="dxa"/>
            <w:tcBorders>
              <w:top w:val="single" w:sz="4" w:space="0" w:color="auto"/>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567" w:type="dxa"/>
            <w:tcBorders>
              <w:top w:val="single" w:sz="4" w:space="0" w:color="auto"/>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567" w:type="dxa"/>
            <w:tcBorders>
              <w:top w:val="single" w:sz="4" w:space="0" w:color="auto"/>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567" w:type="dxa"/>
            <w:tcBorders>
              <w:top w:val="single" w:sz="4" w:space="0" w:color="auto"/>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963" w:type="dxa"/>
            <w:tcBorders>
              <w:top w:val="single" w:sz="4" w:space="0" w:color="auto"/>
              <w:left w:val="nil"/>
              <w:bottom w:val="nil"/>
              <w:right w:val="nil"/>
            </w:tcBorders>
          </w:tcPr>
          <w:p w:rsidR="00C37057" w:rsidRPr="00892296" w:rsidRDefault="00C37057">
            <w:pPr>
              <w:pStyle w:val="ConsPlusNormal"/>
              <w:jc w:val="center"/>
              <w:rPr>
                <w:sz w:val="16"/>
                <w:szCs w:val="16"/>
              </w:rPr>
            </w:pPr>
            <w:r w:rsidRPr="00892296">
              <w:rPr>
                <w:sz w:val="16"/>
                <w:szCs w:val="16"/>
              </w:rPr>
              <w:t>380080</w:t>
            </w:r>
          </w:p>
        </w:tc>
        <w:tc>
          <w:tcPr>
            <w:tcW w:w="1020" w:type="dxa"/>
            <w:tcBorders>
              <w:top w:val="single" w:sz="4" w:space="0" w:color="auto"/>
              <w:left w:val="nil"/>
              <w:bottom w:val="nil"/>
              <w:right w:val="nil"/>
            </w:tcBorders>
          </w:tcPr>
          <w:p w:rsidR="00C37057" w:rsidRPr="00892296" w:rsidRDefault="00C37057">
            <w:pPr>
              <w:pStyle w:val="ConsPlusNormal"/>
              <w:jc w:val="center"/>
              <w:rPr>
                <w:sz w:val="16"/>
                <w:szCs w:val="16"/>
              </w:rPr>
            </w:pPr>
            <w:r w:rsidRPr="00892296">
              <w:rPr>
                <w:sz w:val="16"/>
                <w:szCs w:val="16"/>
              </w:rPr>
              <w:t>790979,3</w:t>
            </w:r>
          </w:p>
        </w:tc>
        <w:tc>
          <w:tcPr>
            <w:tcW w:w="963" w:type="dxa"/>
            <w:tcBorders>
              <w:top w:val="single" w:sz="4" w:space="0" w:color="auto"/>
              <w:left w:val="nil"/>
              <w:bottom w:val="nil"/>
              <w:right w:val="nil"/>
            </w:tcBorders>
          </w:tcPr>
          <w:p w:rsidR="00C37057" w:rsidRPr="00892296" w:rsidRDefault="00C37057">
            <w:pPr>
              <w:pStyle w:val="ConsPlusNormal"/>
              <w:jc w:val="center"/>
              <w:rPr>
                <w:sz w:val="16"/>
                <w:szCs w:val="16"/>
              </w:rPr>
            </w:pPr>
            <w:r w:rsidRPr="00892296">
              <w:rPr>
                <w:sz w:val="16"/>
                <w:szCs w:val="16"/>
              </w:rPr>
              <w:t>652145,8</w:t>
            </w:r>
          </w:p>
        </w:tc>
        <w:tc>
          <w:tcPr>
            <w:tcW w:w="963" w:type="dxa"/>
            <w:tcBorders>
              <w:top w:val="single" w:sz="4" w:space="0" w:color="auto"/>
              <w:left w:val="nil"/>
              <w:bottom w:val="nil"/>
              <w:right w:val="nil"/>
            </w:tcBorders>
          </w:tcPr>
          <w:p w:rsidR="00C37057" w:rsidRPr="00892296" w:rsidRDefault="00C37057">
            <w:pPr>
              <w:pStyle w:val="ConsPlusNormal"/>
              <w:jc w:val="center"/>
              <w:rPr>
                <w:sz w:val="16"/>
                <w:szCs w:val="16"/>
              </w:rPr>
            </w:pPr>
            <w:r w:rsidRPr="00892296">
              <w:rPr>
                <w:sz w:val="16"/>
                <w:szCs w:val="16"/>
              </w:rPr>
              <w:t>674758,8</w:t>
            </w:r>
          </w:p>
        </w:tc>
        <w:tc>
          <w:tcPr>
            <w:tcW w:w="1020" w:type="dxa"/>
            <w:tcBorders>
              <w:top w:val="single" w:sz="4" w:space="0" w:color="auto"/>
              <w:left w:val="nil"/>
              <w:bottom w:val="nil"/>
              <w:right w:val="nil"/>
            </w:tcBorders>
          </w:tcPr>
          <w:p w:rsidR="00C37057" w:rsidRPr="00892296" w:rsidRDefault="00C37057">
            <w:pPr>
              <w:pStyle w:val="ConsPlusNormal"/>
              <w:jc w:val="center"/>
              <w:rPr>
                <w:sz w:val="16"/>
                <w:szCs w:val="16"/>
              </w:rPr>
            </w:pPr>
            <w:r w:rsidRPr="00892296">
              <w:rPr>
                <w:sz w:val="16"/>
                <w:szCs w:val="16"/>
              </w:rPr>
              <w:t>666059,5</w:t>
            </w:r>
          </w:p>
        </w:tc>
        <w:tc>
          <w:tcPr>
            <w:tcW w:w="963" w:type="dxa"/>
            <w:tcBorders>
              <w:top w:val="single" w:sz="4" w:space="0" w:color="auto"/>
              <w:left w:val="nil"/>
              <w:bottom w:val="nil"/>
              <w:right w:val="nil"/>
            </w:tcBorders>
          </w:tcPr>
          <w:p w:rsidR="00C37057" w:rsidRPr="00892296" w:rsidRDefault="00C37057">
            <w:pPr>
              <w:pStyle w:val="ConsPlusNormal"/>
              <w:jc w:val="center"/>
              <w:rPr>
                <w:sz w:val="16"/>
                <w:szCs w:val="16"/>
              </w:rPr>
            </w:pPr>
            <w:r w:rsidRPr="00892296">
              <w:rPr>
                <w:sz w:val="16"/>
                <w:szCs w:val="16"/>
              </w:rPr>
              <w:t>666658,6</w:t>
            </w:r>
          </w:p>
        </w:tc>
        <w:tc>
          <w:tcPr>
            <w:tcW w:w="1020" w:type="dxa"/>
            <w:tcBorders>
              <w:top w:val="single" w:sz="4" w:space="0" w:color="auto"/>
              <w:left w:val="nil"/>
              <w:bottom w:val="nil"/>
              <w:right w:val="nil"/>
            </w:tcBorders>
          </w:tcPr>
          <w:p w:rsidR="00C37057" w:rsidRPr="00892296" w:rsidRDefault="00C37057">
            <w:pPr>
              <w:pStyle w:val="ConsPlusNormal"/>
              <w:jc w:val="center"/>
              <w:rPr>
                <w:sz w:val="16"/>
                <w:szCs w:val="16"/>
              </w:rPr>
            </w:pPr>
            <w:r w:rsidRPr="00892296">
              <w:rPr>
                <w:sz w:val="16"/>
                <w:szCs w:val="16"/>
              </w:rPr>
              <w:t>667282,2</w:t>
            </w:r>
          </w:p>
        </w:tc>
      </w:tr>
      <w:tr w:rsidR="00C37057" w:rsidRPr="00892296" w:rsidTr="00892296">
        <w:tblPrEx>
          <w:tblBorders>
            <w:insideH w:val="none" w:sz="0" w:space="0" w:color="auto"/>
            <w:insideV w:val="none" w:sz="0" w:space="0" w:color="auto"/>
          </w:tblBorders>
        </w:tblPrEx>
        <w:tc>
          <w:tcPr>
            <w:tcW w:w="2269" w:type="dxa"/>
            <w:vMerge/>
            <w:tcBorders>
              <w:top w:val="single" w:sz="4" w:space="0" w:color="auto"/>
              <w:left w:val="nil"/>
              <w:bottom w:val="single" w:sz="4" w:space="0" w:color="auto"/>
              <w:right w:val="nil"/>
            </w:tcBorders>
          </w:tcPr>
          <w:p w:rsidR="00C37057" w:rsidRPr="00892296" w:rsidRDefault="00C37057">
            <w:pPr>
              <w:rPr>
                <w:sz w:val="16"/>
                <w:szCs w:val="16"/>
              </w:rPr>
            </w:pPr>
          </w:p>
        </w:tc>
        <w:tc>
          <w:tcPr>
            <w:tcW w:w="2552" w:type="dxa"/>
            <w:tcBorders>
              <w:top w:val="nil"/>
              <w:left w:val="nil"/>
              <w:bottom w:val="nil"/>
              <w:right w:val="nil"/>
            </w:tcBorders>
          </w:tcPr>
          <w:p w:rsidR="00C37057" w:rsidRPr="00892296" w:rsidRDefault="00C37057">
            <w:pPr>
              <w:pStyle w:val="ConsPlusNormal"/>
              <w:rPr>
                <w:sz w:val="16"/>
                <w:szCs w:val="16"/>
              </w:rPr>
            </w:pPr>
            <w:r w:rsidRPr="00892296">
              <w:rPr>
                <w:sz w:val="16"/>
                <w:szCs w:val="16"/>
              </w:rPr>
              <w:t>федеральный бюджет</w:t>
            </w:r>
          </w:p>
        </w:tc>
        <w:tc>
          <w:tcPr>
            <w:tcW w:w="567"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567"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708"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567"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567"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567"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963"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379688,2</w:t>
            </w:r>
          </w:p>
        </w:tc>
        <w:tc>
          <w:tcPr>
            <w:tcW w:w="1020"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790979,3</w:t>
            </w:r>
          </w:p>
        </w:tc>
        <w:tc>
          <w:tcPr>
            <w:tcW w:w="963"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652145,8</w:t>
            </w:r>
          </w:p>
        </w:tc>
        <w:tc>
          <w:tcPr>
            <w:tcW w:w="963"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674758,8</w:t>
            </w:r>
          </w:p>
        </w:tc>
        <w:tc>
          <w:tcPr>
            <w:tcW w:w="1020"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666059,5</w:t>
            </w:r>
          </w:p>
        </w:tc>
        <w:tc>
          <w:tcPr>
            <w:tcW w:w="963"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666658,6</w:t>
            </w:r>
          </w:p>
        </w:tc>
        <w:tc>
          <w:tcPr>
            <w:tcW w:w="1020"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667282,2</w:t>
            </w:r>
          </w:p>
        </w:tc>
      </w:tr>
      <w:tr w:rsidR="00C37057" w:rsidRPr="00892296" w:rsidTr="00892296">
        <w:tblPrEx>
          <w:tblBorders>
            <w:insideH w:val="none" w:sz="0" w:space="0" w:color="auto"/>
            <w:insideV w:val="none" w:sz="0" w:space="0" w:color="auto"/>
          </w:tblBorders>
        </w:tblPrEx>
        <w:tc>
          <w:tcPr>
            <w:tcW w:w="2269" w:type="dxa"/>
            <w:vMerge/>
            <w:tcBorders>
              <w:top w:val="single" w:sz="4" w:space="0" w:color="auto"/>
              <w:left w:val="nil"/>
              <w:bottom w:val="single" w:sz="4" w:space="0" w:color="auto"/>
              <w:right w:val="nil"/>
            </w:tcBorders>
          </w:tcPr>
          <w:p w:rsidR="00C37057" w:rsidRPr="00892296" w:rsidRDefault="00C37057">
            <w:pPr>
              <w:rPr>
                <w:sz w:val="16"/>
                <w:szCs w:val="16"/>
              </w:rPr>
            </w:pPr>
          </w:p>
        </w:tc>
        <w:tc>
          <w:tcPr>
            <w:tcW w:w="2552" w:type="dxa"/>
            <w:tcBorders>
              <w:top w:val="nil"/>
              <w:left w:val="nil"/>
              <w:bottom w:val="nil"/>
              <w:right w:val="nil"/>
            </w:tcBorders>
          </w:tcPr>
          <w:p w:rsidR="00C37057" w:rsidRPr="00892296" w:rsidRDefault="00C37057">
            <w:pPr>
              <w:pStyle w:val="ConsPlusNormal"/>
              <w:rPr>
                <w:sz w:val="16"/>
                <w:szCs w:val="16"/>
              </w:rPr>
            </w:pPr>
            <w:r w:rsidRPr="00892296">
              <w:rPr>
                <w:sz w:val="16"/>
                <w:szCs w:val="16"/>
              </w:rPr>
              <w:t>государственные внебюджетные фонды Российской Федерации</w:t>
            </w:r>
          </w:p>
        </w:tc>
        <w:tc>
          <w:tcPr>
            <w:tcW w:w="567"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567"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708"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567"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567"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567"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963"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391,8</w:t>
            </w:r>
          </w:p>
        </w:tc>
        <w:tc>
          <w:tcPr>
            <w:tcW w:w="1020"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963"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963"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1020"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963"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1020"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r>
      <w:tr w:rsidR="00C37057" w:rsidRPr="00892296" w:rsidTr="00892296">
        <w:tblPrEx>
          <w:tblBorders>
            <w:insideH w:val="none" w:sz="0" w:space="0" w:color="auto"/>
            <w:insideV w:val="none" w:sz="0" w:space="0" w:color="auto"/>
          </w:tblBorders>
        </w:tblPrEx>
        <w:tc>
          <w:tcPr>
            <w:tcW w:w="2269" w:type="dxa"/>
            <w:vMerge/>
            <w:tcBorders>
              <w:top w:val="single" w:sz="4" w:space="0" w:color="auto"/>
              <w:left w:val="nil"/>
              <w:bottom w:val="single" w:sz="4" w:space="0" w:color="auto"/>
              <w:right w:val="nil"/>
            </w:tcBorders>
          </w:tcPr>
          <w:p w:rsidR="00C37057" w:rsidRPr="00892296" w:rsidRDefault="00C37057">
            <w:pPr>
              <w:rPr>
                <w:sz w:val="16"/>
                <w:szCs w:val="16"/>
              </w:rPr>
            </w:pPr>
          </w:p>
        </w:tc>
        <w:tc>
          <w:tcPr>
            <w:tcW w:w="2552" w:type="dxa"/>
            <w:tcBorders>
              <w:top w:val="nil"/>
              <w:left w:val="nil"/>
              <w:bottom w:val="nil"/>
              <w:right w:val="nil"/>
            </w:tcBorders>
          </w:tcPr>
          <w:p w:rsidR="00C37057" w:rsidRPr="00892296" w:rsidRDefault="00C37057">
            <w:pPr>
              <w:pStyle w:val="ConsPlusNormal"/>
              <w:rPr>
                <w:sz w:val="16"/>
                <w:szCs w:val="16"/>
              </w:rPr>
            </w:pPr>
            <w:r w:rsidRPr="00892296">
              <w:rPr>
                <w:sz w:val="16"/>
                <w:szCs w:val="16"/>
              </w:rPr>
              <w:t>бюджеты субъектов Российской Федерации</w:t>
            </w:r>
          </w:p>
        </w:tc>
        <w:tc>
          <w:tcPr>
            <w:tcW w:w="567"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567"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708"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567"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567"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567"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963"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1020"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963"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963"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1020"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963"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1020"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r>
      <w:tr w:rsidR="00C37057" w:rsidRPr="00892296" w:rsidTr="00892296">
        <w:tblPrEx>
          <w:tblBorders>
            <w:insideH w:val="none" w:sz="0" w:space="0" w:color="auto"/>
            <w:insideV w:val="none" w:sz="0" w:space="0" w:color="auto"/>
          </w:tblBorders>
        </w:tblPrEx>
        <w:tc>
          <w:tcPr>
            <w:tcW w:w="2269" w:type="dxa"/>
            <w:vMerge/>
            <w:tcBorders>
              <w:top w:val="single" w:sz="4" w:space="0" w:color="auto"/>
              <w:left w:val="nil"/>
              <w:bottom w:val="single" w:sz="4" w:space="0" w:color="auto"/>
              <w:right w:val="nil"/>
            </w:tcBorders>
          </w:tcPr>
          <w:p w:rsidR="00C37057" w:rsidRPr="00892296" w:rsidRDefault="00C37057">
            <w:pPr>
              <w:rPr>
                <w:sz w:val="16"/>
                <w:szCs w:val="16"/>
              </w:rPr>
            </w:pPr>
          </w:p>
        </w:tc>
        <w:tc>
          <w:tcPr>
            <w:tcW w:w="2552" w:type="dxa"/>
            <w:tcBorders>
              <w:top w:val="nil"/>
              <w:left w:val="nil"/>
              <w:bottom w:val="nil"/>
              <w:right w:val="nil"/>
            </w:tcBorders>
          </w:tcPr>
          <w:p w:rsidR="00C37057" w:rsidRPr="00892296" w:rsidRDefault="00C37057">
            <w:pPr>
              <w:pStyle w:val="ConsPlusNormal"/>
              <w:rPr>
                <w:sz w:val="16"/>
                <w:szCs w:val="16"/>
              </w:rPr>
            </w:pPr>
            <w:r w:rsidRPr="00892296">
              <w:rPr>
                <w:sz w:val="16"/>
                <w:szCs w:val="16"/>
              </w:rPr>
              <w:t>территориальные государственные внебюджетные фонды</w:t>
            </w:r>
          </w:p>
        </w:tc>
        <w:tc>
          <w:tcPr>
            <w:tcW w:w="567"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567"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708"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567"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567"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567"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963"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1020"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963"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963"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1020"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963"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1020"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r>
      <w:tr w:rsidR="00C37057" w:rsidRPr="00892296" w:rsidTr="00892296">
        <w:tblPrEx>
          <w:tblBorders>
            <w:insideH w:val="none" w:sz="0" w:space="0" w:color="auto"/>
            <w:insideV w:val="none" w:sz="0" w:space="0" w:color="auto"/>
          </w:tblBorders>
        </w:tblPrEx>
        <w:tc>
          <w:tcPr>
            <w:tcW w:w="2269" w:type="dxa"/>
            <w:vMerge/>
            <w:tcBorders>
              <w:top w:val="single" w:sz="4" w:space="0" w:color="auto"/>
              <w:left w:val="nil"/>
              <w:bottom w:val="single" w:sz="4" w:space="0" w:color="auto"/>
              <w:right w:val="nil"/>
            </w:tcBorders>
          </w:tcPr>
          <w:p w:rsidR="00C37057" w:rsidRPr="00892296" w:rsidRDefault="00C37057">
            <w:pPr>
              <w:rPr>
                <w:sz w:val="16"/>
                <w:szCs w:val="16"/>
              </w:rPr>
            </w:pPr>
          </w:p>
        </w:tc>
        <w:tc>
          <w:tcPr>
            <w:tcW w:w="2552" w:type="dxa"/>
            <w:tcBorders>
              <w:top w:val="nil"/>
              <w:left w:val="nil"/>
              <w:bottom w:val="nil"/>
              <w:right w:val="nil"/>
            </w:tcBorders>
          </w:tcPr>
          <w:p w:rsidR="00C37057" w:rsidRPr="00892296" w:rsidRDefault="00C37057">
            <w:pPr>
              <w:pStyle w:val="ConsPlusNormal"/>
              <w:rPr>
                <w:sz w:val="16"/>
                <w:szCs w:val="16"/>
              </w:rPr>
            </w:pPr>
            <w:r w:rsidRPr="00892296">
              <w:rPr>
                <w:sz w:val="16"/>
                <w:szCs w:val="16"/>
              </w:rPr>
              <w:t>местные бюджеты</w:t>
            </w:r>
          </w:p>
        </w:tc>
        <w:tc>
          <w:tcPr>
            <w:tcW w:w="567"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567"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708"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567"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567"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567"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963"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1020"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963"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963"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1020"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963"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1020"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r>
      <w:tr w:rsidR="00C37057" w:rsidRPr="00892296" w:rsidTr="00892296">
        <w:tblPrEx>
          <w:tblBorders>
            <w:insideH w:val="none" w:sz="0" w:space="0" w:color="auto"/>
            <w:insideV w:val="none" w:sz="0" w:space="0" w:color="auto"/>
          </w:tblBorders>
        </w:tblPrEx>
        <w:tc>
          <w:tcPr>
            <w:tcW w:w="2269" w:type="dxa"/>
            <w:vMerge/>
            <w:tcBorders>
              <w:top w:val="single" w:sz="4" w:space="0" w:color="auto"/>
              <w:left w:val="nil"/>
              <w:bottom w:val="single" w:sz="4" w:space="0" w:color="auto"/>
              <w:right w:val="nil"/>
            </w:tcBorders>
          </w:tcPr>
          <w:p w:rsidR="00C37057" w:rsidRPr="00892296" w:rsidRDefault="00C37057">
            <w:pPr>
              <w:rPr>
                <w:sz w:val="16"/>
                <w:szCs w:val="16"/>
              </w:rPr>
            </w:pPr>
          </w:p>
        </w:tc>
        <w:tc>
          <w:tcPr>
            <w:tcW w:w="2552" w:type="dxa"/>
            <w:tcBorders>
              <w:top w:val="nil"/>
              <w:left w:val="nil"/>
              <w:bottom w:val="nil"/>
              <w:right w:val="nil"/>
            </w:tcBorders>
          </w:tcPr>
          <w:p w:rsidR="00C37057" w:rsidRPr="00892296" w:rsidRDefault="00C37057">
            <w:pPr>
              <w:pStyle w:val="ConsPlusNormal"/>
              <w:rPr>
                <w:sz w:val="16"/>
                <w:szCs w:val="16"/>
              </w:rPr>
            </w:pPr>
            <w:r w:rsidRPr="00892296">
              <w:rPr>
                <w:sz w:val="16"/>
                <w:szCs w:val="16"/>
              </w:rPr>
              <w:t>компании с государственным участием</w:t>
            </w:r>
          </w:p>
        </w:tc>
        <w:tc>
          <w:tcPr>
            <w:tcW w:w="567"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567"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708"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567"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567"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567"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963"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1020"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963"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963"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1020"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963"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c>
          <w:tcPr>
            <w:tcW w:w="1020" w:type="dxa"/>
            <w:tcBorders>
              <w:top w:val="nil"/>
              <w:left w:val="nil"/>
              <w:bottom w:val="nil"/>
              <w:right w:val="nil"/>
            </w:tcBorders>
          </w:tcPr>
          <w:p w:rsidR="00C37057" w:rsidRPr="00892296" w:rsidRDefault="00C37057">
            <w:pPr>
              <w:pStyle w:val="ConsPlusNormal"/>
              <w:jc w:val="center"/>
              <w:rPr>
                <w:sz w:val="16"/>
                <w:szCs w:val="16"/>
              </w:rPr>
            </w:pPr>
            <w:r w:rsidRPr="00892296">
              <w:rPr>
                <w:sz w:val="16"/>
                <w:szCs w:val="16"/>
              </w:rPr>
              <w:t>-</w:t>
            </w:r>
          </w:p>
        </w:tc>
      </w:tr>
      <w:tr w:rsidR="00C37057" w:rsidRPr="00892296" w:rsidTr="00892296">
        <w:tblPrEx>
          <w:tblBorders>
            <w:insideH w:val="none" w:sz="0" w:space="0" w:color="auto"/>
            <w:insideV w:val="none" w:sz="0" w:space="0" w:color="auto"/>
          </w:tblBorders>
        </w:tblPrEx>
        <w:tc>
          <w:tcPr>
            <w:tcW w:w="2269" w:type="dxa"/>
            <w:vMerge/>
            <w:tcBorders>
              <w:top w:val="single" w:sz="4" w:space="0" w:color="auto"/>
              <w:left w:val="nil"/>
              <w:bottom w:val="single" w:sz="4" w:space="0" w:color="auto"/>
              <w:right w:val="nil"/>
            </w:tcBorders>
          </w:tcPr>
          <w:p w:rsidR="00C37057" w:rsidRPr="00892296" w:rsidRDefault="00C37057">
            <w:pPr>
              <w:rPr>
                <w:sz w:val="16"/>
                <w:szCs w:val="16"/>
              </w:rPr>
            </w:pPr>
          </w:p>
        </w:tc>
        <w:tc>
          <w:tcPr>
            <w:tcW w:w="2552" w:type="dxa"/>
            <w:tcBorders>
              <w:top w:val="nil"/>
              <w:left w:val="nil"/>
              <w:bottom w:val="single" w:sz="4" w:space="0" w:color="auto"/>
              <w:right w:val="nil"/>
            </w:tcBorders>
          </w:tcPr>
          <w:p w:rsidR="00C37057" w:rsidRPr="00892296" w:rsidRDefault="00C37057">
            <w:pPr>
              <w:pStyle w:val="ConsPlusNormal"/>
              <w:rPr>
                <w:sz w:val="16"/>
                <w:szCs w:val="16"/>
              </w:rPr>
            </w:pPr>
            <w:r w:rsidRPr="00892296">
              <w:rPr>
                <w:sz w:val="16"/>
                <w:szCs w:val="16"/>
              </w:rPr>
              <w:t>иные внебюджетные источники</w:t>
            </w:r>
          </w:p>
        </w:tc>
        <w:tc>
          <w:tcPr>
            <w:tcW w:w="567" w:type="dxa"/>
            <w:tcBorders>
              <w:top w:val="nil"/>
              <w:left w:val="nil"/>
              <w:bottom w:val="single" w:sz="4" w:space="0" w:color="auto"/>
              <w:right w:val="nil"/>
            </w:tcBorders>
          </w:tcPr>
          <w:p w:rsidR="00C37057" w:rsidRPr="00892296" w:rsidRDefault="00C37057">
            <w:pPr>
              <w:pStyle w:val="ConsPlusNormal"/>
              <w:jc w:val="center"/>
              <w:rPr>
                <w:sz w:val="16"/>
                <w:szCs w:val="16"/>
              </w:rPr>
            </w:pPr>
            <w:r w:rsidRPr="00892296">
              <w:rPr>
                <w:sz w:val="16"/>
                <w:szCs w:val="16"/>
              </w:rPr>
              <w:t>-</w:t>
            </w:r>
          </w:p>
        </w:tc>
        <w:tc>
          <w:tcPr>
            <w:tcW w:w="567" w:type="dxa"/>
            <w:tcBorders>
              <w:top w:val="nil"/>
              <w:left w:val="nil"/>
              <w:bottom w:val="single" w:sz="4" w:space="0" w:color="auto"/>
              <w:right w:val="nil"/>
            </w:tcBorders>
          </w:tcPr>
          <w:p w:rsidR="00C37057" w:rsidRPr="00892296" w:rsidRDefault="00C37057">
            <w:pPr>
              <w:pStyle w:val="ConsPlusNormal"/>
              <w:jc w:val="center"/>
              <w:rPr>
                <w:sz w:val="16"/>
                <w:szCs w:val="16"/>
              </w:rPr>
            </w:pPr>
            <w:r w:rsidRPr="00892296">
              <w:rPr>
                <w:sz w:val="16"/>
                <w:szCs w:val="16"/>
              </w:rPr>
              <w:t>-</w:t>
            </w:r>
          </w:p>
        </w:tc>
        <w:tc>
          <w:tcPr>
            <w:tcW w:w="708" w:type="dxa"/>
            <w:tcBorders>
              <w:top w:val="nil"/>
              <w:left w:val="nil"/>
              <w:bottom w:val="single" w:sz="4" w:space="0" w:color="auto"/>
              <w:right w:val="nil"/>
            </w:tcBorders>
          </w:tcPr>
          <w:p w:rsidR="00C37057" w:rsidRPr="00892296" w:rsidRDefault="00C37057">
            <w:pPr>
              <w:pStyle w:val="ConsPlusNormal"/>
              <w:jc w:val="center"/>
              <w:rPr>
                <w:sz w:val="16"/>
                <w:szCs w:val="16"/>
              </w:rPr>
            </w:pPr>
            <w:r w:rsidRPr="00892296">
              <w:rPr>
                <w:sz w:val="16"/>
                <w:szCs w:val="16"/>
              </w:rPr>
              <w:t>-</w:t>
            </w:r>
          </w:p>
        </w:tc>
        <w:tc>
          <w:tcPr>
            <w:tcW w:w="567" w:type="dxa"/>
            <w:tcBorders>
              <w:top w:val="nil"/>
              <w:left w:val="nil"/>
              <w:bottom w:val="single" w:sz="4" w:space="0" w:color="auto"/>
              <w:right w:val="nil"/>
            </w:tcBorders>
          </w:tcPr>
          <w:p w:rsidR="00C37057" w:rsidRPr="00892296" w:rsidRDefault="00C37057">
            <w:pPr>
              <w:pStyle w:val="ConsPlusNormal"/>
              <w:jc w:val="center"/>
              <w:rPr>
                <w:sz w:val="16"/>
                <w:szCs w:val="16"/>
              </w:rPr>
            </w:pPr>
            <w:r w:rsidRPr="00892296">
              <w:rPr>
                <w:sz w:val="16"/>
                <w:szCs w:val="16"/>
              </w:rPr>
              <w:t>-</w:t>
            </w:r>
          </w:p>
        </w:tc>
        <w:tc>
          <w:tcPr>
            <w:tcW w:w="567" w:type="dxa"/>
            <w:tcBorders>
              <w:top w:val="nil"/>
              <w:left w:val="nil"/>
              <w:bottom w:val="single" w:sz="4" w:space="0" w:color="auto"/>
              <w:right w:val="nil"/>
            </w:tcBorders>
          </w:tcPr>
          <w:p w:rsidR="00C37057" w:rsidRPr="00892296" w:rsidRDefault="00C37057">
            <w:pPr>
              <w:pStyle w:val="ConsPlusNormal"/>
              <w:jc w:val="center"/>
              <w:rPr>
                <w:sz w:val="16"/>
                <w:szCs w:val="16"/>
              </w:rPr>
            </w:pPr>
            <w:r w:rsidRPr="00892296">
              <w:rPr>
                <w:sz w:val="16"/>
                <w:szCs w:val="16"/>
              </w:rPr>
              <w:t>-</w:t>
            </w:r>
          </w:p>
        </w:tc>
        <w:tc>
          <w:tcPr>
            <w:tcW w:w="567" w:type="dxa"/>
            <w:tcBorders>
              <w:top w:val="nil"/>
              <w:left w:val="nil"/>
              <w:bottom w:val="single" w:sz="4" w:space="0" w:color="auto"/>
              <w:right w:val="nil"/>
            </w:tcBorders>
          </w:tcPr>
          <w:p w:rsidR="00C37057" w:rsidRPr="00892296" w:rsidRDefault="00C37057">
            <w:pPr>
              <w:pStyle w:val="ConsPlusNormal"/>
              <w:jc w:val="center"/>
              <w:rPr>
                <w:sz w:val="16"/>
                <w:szCs w:val="16"/>
              </w:rPr>
            </w:pPr>
            <w:r w:rsidRPr="00892296">
              <w:rPr>
                <w:sz w:val="16"/>
                <w:szCs w:val="16"/>
              </w:rPr>
              <w:t>-</w:t>
            </w:r>
          </w:p>
        </w:tc>
        <w:tc>
          <w:tcPr>
            <w:tcW w:w="963" w:type="dxa"/>
            <w:tcBorders>
              <w:top w:val="nil"/>
              <w:left w:val="nil"/>
              <w:bottom w:val="single" w:sz="4" w:space="0" w:color="auto"/>
              <w:right w:val="nil"/>
            </w:tcBorders>
          </w:tcPr>
          <w:p w:rsidR="00C37057" w:rsidRPr="00892296" w:rsidRDefault="00C37057">
            <w:pPr>
              <w:pStyle w:val="ConsPlusNormal"/>
              <w:jc w:val="center"/>
              <w:rPr>
                <w:sz w:val="16"/>
                <w:szCs w:val="16"/>
              </w:rPr>
            </w:pPr>
            <w:r w:rsidRPr="00892296">
              <w:rPr>
                <w:sz w:val="16"/>
                <w:szCs w:val="16"/>
              </w:rPr>
              <w:t>-</w:t>
            </w:r>
          </w:p>
        </w:tc>
        <w:tc>
          <w:tcPr>
            <w:tcW w:w="1020" w:type="dxa"/>
            <w:tcBorders>
              <w:top w:val="nil"/>
              <w:left w:val="nil"/>
              <w:bottom w:val="single" w:sz="4" w:space="0" w:color="auto"/>
              <w:right w:val="nil"/>
            </w:tcBorders>
          </w:tcPr>
          <w:p w:rsidR="00C37057" w:rsidRPr="00892296" w:rsidRDefault="00C37057">
            <w:pPr>
              <w:pStyle w:val="ConsPlusNormal"/>
              <w:jc w:val="center"/>
              <w:rPr>
                <w:sz w:val="16"/>
                <w:szCs w:val="16"/>
              </w:rPr>
            </w:pPr>
            <w:r w:rsidRPr="00892296">
              <w:rPr>
                <w:sz w:val="16"/>
                <w:szCs w:val="16"/>
              </w:rPr>
              <w:t>-</w:t>
            </w:r>
          </w:p>
        </w:tc>
        <w:tc>
          <w:tcPr>
            <w:tcW w:w="963" w:type="dxa"/>
            <w:tcBorders>
              <w:top w:val="nil"/>
              <w:left w:val="nil"/>
              <w:bottom w:val="single" w:sz="4" w:space="0" w:color="auto"/>
              <w:right w:val="nil"/>
            </w:tcBorders>
          </w:tcPr>
          <w:p w:rsidR="00C37057" w:rsidRPr="00892296" w:rsidRDefault="00C37057">
            <w:pPr>
              <w:pStyle w:val="ConsPlusNormal"/>
              <w:jc w:val="center"/>
              <w:rPr>
                <w:sz w:val="16"/>
                <w:szCs w:val="16"/>
              </w:rPr>
            </w:pPr>
            <w:r w:rsidRPr="00892296">
              <w:rPr>
                <w:sz w:val="16"/>
                <w:szCs w:val="16"/>
              </w:rPr>
              <w:t>-</w:t>
            </w:r>
          </w:p>
        </w:tc>
        <w:tc>
          <w:tcPr>
            <w:tcW w:w="963" w:type="dxa"/>
            <w:tcBorders>
              <w:top w:val="nil"/>
              <w:left w:val="nil"/>
              <w:bottom w:val="single" w:sz="4" w:space="0" w:color="auto"/>
              <w:right w:val="nil"/>
            </w:tcBorders>
          </w:tcPr>
          <w:p w:rsidR="00C37057" w:rsidRPr="00892296" w:rsidRDefault="00C37057">
            <w:pPr>
              <w:pStyle w:val="ConsPlusNormal"/>
              <w:jc w:val="center"/>
              <w:rPr>
                <w:sz w:val="16"/>
                <w:szCs w:val="16"/>
              </w:rPr>
            </w:pPr>
            <w:r w:rsidRPr="00892296">
              <w:rPr>
                <w:sz w:val="16"/>
                <w:szCs w:val="16"/>
              </w:rPr>
              <w:t>-</w:t>
            </w:r>
          </w:p>
        </w:tc>
        <w:tc>
          <w:tcPr>
            <w:tcW w:w="1020" w:type="dxa"/>
            <w:tcBorders>
              <w:top w:val="nil"/>
              <w:left w:val="nil"/>
              <w:bottom w:val="single" w:sz="4" w:space="0" w:color="auto"/>
              <w:right w:val="nil"/>
            </w:tcBorders>
          </w:tcPr>
          <w:p w:rsidR="00C37057" w:rsidRPr="00892296" w:rsidRDefault="00C37057">
            <w:pPr>
              <w:pStyle w:val="ConsPlusNormal"/>
              <w:jc w:val="center"/>
              <w:rPr>
                <w:sz w:val="16"/>
                <w:szCs w:val="16"/>
              </w:rPr>
            </w:pPr>
            <w:r w:rsidRPr="00892296">
              <w:rPr>
                <w:sz w:val="16"/>
                <w:szCs w:val="16"/>
              </w:rPr>
              <w:t>-</w:t>
            </w:r>
          </w:p>
        </w:tc>
        <w:tc>
          <w:tcPr>
            <w:tcW w:w="963" w:type="dxa"/>
            <w:tcBorders>
              <w:top w:val="nil"/>
              <w:left w:val="nil"/>
              <w:bottom w:val="single" w:sz="4" w:space="0" w:color="auto"/>
              <w:right w:val="nil"/>
            </w:tcBorders>
          </w:tcPr>
          <w:p w:rsidR="00C37057" w:rsidRPr="00892296" w:rsidRDefault="00C37057">
            <w:pPr>
              <w:pStyle w:val="ConsPlusNormal"/>
              <w:jc w:val="center"/>
              <w:rPr>
                <w:sz w:val="16"/>
                <w:szCs w:val="16"/>
              </w:rPr>
            </w:pPr>
            <w:r w:rsidRPr="00892296">
              <w:rPr>
                <w:sz w:val="16"/>
                <w:szCs w:val="16"/>
              </w:rPr>
              <w:t>-</w:t>
            </w:r>
          </w:p>
        </w:tc>
        <w:tc>
          <w:tcPr>
            <w:tcW w:w="1020" w:type="dxa"/>
            <w:tcBorders>
              <w:top w:val="nil"/>
              <w:left w:val="nil"/>
              <w:bottom w:val="single" w:sz="4" w:space="0" w:color="auto"/>
              <w:right w:val="nil"/>
            </w:tcBorders>
          </w:tcPr>
          <w:p w:rsidR="00C37057" w:rsidRPr="00892296" w:rsidRDefault="00C37057">
            <w:pPr>
              <w:pStyle w:val="ConsPlusNormal"/>
              <w:jc w:val="center"/>
              <w:rPr>
                <w:sz w:val="16"/>
                <w:szCs w:val="16"/>
              </w:rPr>
            </w:pPr>
            <w:r w:rsidRPr="00892296">
              <w:rPr>
                <w:sz w:val="16"/>
                <w:szCs w:val="16"/>
              </w:rPr>
              <w:t>-</w:t>
            </w:r>
          </w:p>
        </w:tc>
      </w:tr>
    </w:tbl>
    <w:p w:rsidR="00C37057" w:rsidRPr="00892296" w:rsidRDefault="00C37057">
      <w:pPr>
        <w:pStyle w:val="ConsPlusNormal"/>
        <w:ind w:firstLine="540"/>
        <w:jc w:val="both"/>
        <w:rPr>
          <w:sz w:val="16"/>
          <w:szCs w:val="16"/>
        </w:rPr>
      </w:pPr>
    </w:p>
    <w:p w:rsidR="00C37057" w:rsidRPr="00892296" w:rsidRDefault="00C37057">
      <w:pPr>
        <w:pStyle w:val="ConsPlusNormal"/>
        <w:ind w:firstLine="540"/>
        <w:jc w:val="both"/>
        <w:rPr>
          <w:sz w:val="16"/>
          <w:szCs w:val="16"/>
        </w:rPr>
      </w:pPr>
    </w:p>
    <w:p w:rsidR="00C37057" w:rsidRDefault="00C37057">
      <w:pPr>
        <w:pStyle w:val="ConsPlusNormal"/>
        <w:pBdr>
          <w:top w:val="single" w:sz="6" w:space="0" w:color="auto"/>
        </w:pBdr>
        <w:spacing w:before="100" w:after="100"/>
        <w:jc w:val="both"/>
        <w:rPr>
          <w:sz w:val="2"/>
          <w:szCs w:val="2"/>
        </w:rPr>
      </w:pPr>
    </w:p>
    <w:p w:rsidR="00760E2C" w:rsidRDefault="00760E2C"/>
    <w:sectPr w:rsidR="00760E2C" w:rsidSect="0018585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057"/>
    <w:rsid w:val="00000F92"/>
    <w:rsid w:val="000104A4"/>
    <w:rsid w:val="0003185B"/>
    <w:rsid w:val="00036528"/>
    <w:rsid w:val="000B46A3"/>
    <w:rsid w:val="000B68F4"/>
    <w:rsid w:val="000F7567"/>
    <w:rsid w:val="00135DF6"/>
    <w:rsid w:val="001421B9"/>
    <w:rsid w:val="0014242F"/>
    <w:rsid w:val="001851FE"/>
    <w:rsid w:val="0018585D"/>
    <w:rsid w:val="001A585B"/>
    <w:rsid w:val="001B717C"/>
    <w:rsid w:val="001E2EFC"/>
    <w:rsid w:val="001F088F"/>
    <w:rsid w:val="0020541D"/>
    <w:rsid w:val="002360E6"/>
    <w:rsid w:val="002736C9"/>
    <w:rsid w:val="00294801"/>
    <w:rsid w:val="0030781F"/>
    <w:rsid w:val="00321989"/>
    <w:rsid w:val="00362BE9"/>
    <w:rsid w:val="00372543"/>
    <w:rsid w:val="00375C7E"/>
    <w:rsid w:val="00423243"/>
    <w:rsid w:val="0042617D"/>
    <w:rsid w:val="00450EF9"/>
    <w:rsid w:val="00462895"/>
    <w:rsid w:val="0047358C"/>
    <w:rsid w:val="004B359D"/>
    <w:rsid w:val="004B3F3F"/>
    <w:rsid w:val="00500208"/>
    <w:rsid w:val="0050539F"/>
    <w:rsid w:val="00527CE4"/>
    <w:rsid w:val="00585DF9"/>
    <w:rsid w:val="005B2CB1"/>
    <w:rsid w:val="00600821"/>
    <w:rsid w:val="0061678C"/>
    <w:rsid w:val="00662D7C"/>
    <w:rsid w:val="006721B2"/>
    <w:rsid w:val="00695C3B"/>
    <w:rsid w:val="006979F9"/>
    <w:rsid w:val="006A258D"/>
    <w:rsid w:val="006A65EC"/>
    <w:rsid w:val="006D24FC"/>
    <w:rsid w:val="006D5BD7"/>
    <w:rsid w:val="006E1470"/>
    <w:rsid w:val="006E5CE5"/>
    <w:rsid w:val="0071325A"/>
    <w:rsid w:val="00734CB0"/>
    <w:rsid w:val="00757DEA"/>
    <w:rsid w:val="00760E2C"/>
    <w:rsid w:val="00765BA1"/>
    <w:rsid w:val="00766BC3"/>
    <w:rsid w:val="007E37F8"/>
    <w:rsid w:val="00801A00"/>
    <w:rsid w:val="00847154"/>
    <w:rsid w:val="00847C81"/>
    <w:rsid w:val="0086518E"/>
    <w:rsid w:val="00873D47"/>
    <w:rsid w:val="00892296"/>
    <w:rsid w:val="00897A9E"/>
    <w:rsid w:val="008A10B9"/>
    <w:rsid w:val="008B1B70"/>
    <w:rsid w:val="009253D0"/>
    <w:rsid w:val="00933BA4"/>
    <w:rsid w:val="009E637A"/>
    <w:rsid w:val="00A64CC3"/>
    <w:rsid w:val="00AB1E9C"/>
    <w:rsid w:val="00AB51E2"/>
    <w:rsid w:val="00AC0525"/>
    <w:rsid w:val="00B021F0"/>
    <w:rsid w:val="00B03BA6"/>
    <w:rsid w:val="00BA79D4"/>
    <w:rsid w:val="00BC68DC"/>
    <w:rsid w:val="00BD6983"/>
    <w:rsid w:val="00BD6A42"/>
    <w:rsid w:val="00BF29F8"/>
    <w:rsid w:val="00C028AE"/>
    <w:rsid w:val="00C37057"/>
    <w:rsid w:val="00C577A7"/>
    <w:rsid w:val="00CB1CA8"/>
    <w:rsid w:val="00CC0080"/>
    <w:rsid w:val="00CC5D54"/>
    <w:rsid w:val="00CE6090"/>
    <w:rsid w:val="00CE68D7"/>
    <w:rsid w:val="00D056E0"/>
    <w:rsid w:val="00D07277"/>
    <w:rsid w:val="00D30AED"/>
    <w:rsid w:val="00D546CB"/>
    <w:rsid w:val="00D747CA"/>
    <w:rsid w:val="00D953DC"/>
    <w:rsid w:val="00DD169F"/>
    <w:rsid w:val="00E10100"/>
    <w:rsid w:val="00E1547B"/>
    <w:rsid w:val="00E212AD"/>
    <w:rsid w:val="00E32FE8"/>
    <w:rsid w:val="00E5365A"/>
    <w:rsid w:val="00E63E6B"/>
    <w:rsid w:val="00E929AF"/>
    <w:rsid w:val="00EB4A55"/>
    <w:rsid w:val="00EB67D1"/>
    <w:rsid w:val="00ED7319"/>
    <w:rsid w:val="00EE2412"/>
    <w:rsid w:val="00F34595"/>
    <w:rsid w:val="00F4307B"/>
    <w:rsid w:val="00F51205"/>
    <w:rsid w:val="00F5282F"/>
    <w:rsid w:val="00FA7EFE"/>
    <w:rsid w:val="00FB2B03"/>
    <w:rsid w:val="00FE6260"/>
    <w:rsid w:val="00FF1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46835-19C8-469D-8885-CF8C2F08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70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70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70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70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70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370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70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70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35C8B00513DCAB93151FF22676009990DFF2065C21802A5609E20F120A083384C52FF195B794E426B14521DE04D07EC8FD55AFD599A721z2KFN" TargetMode="External"/><Relationship Id="rId21" Type="http://schemas.openxmlformats.org/officeDocument/2006/relationships/hyperlink" Target="consultantplus://offline/ref=4235C8B00513DCAB93151FF22676009990DFF2065C21802A5609E20F120A083384C52FF196B795E924B14521DE04D07EC8FD55AFD599A721z2KFN" TargetMode="External"/><Relationship Id="rId42" Type="http://schemas.openxmlformats.org/officeDocument/2006/relationships/image" Target="media/image4.wmf"/><Relationship Id="rId63" Type="http://schemas.openxmlformats.org/officeDocument/2006/relationships/image" Target="media/image9.wmf"/><Relationship Id="rId84" Type="http://schemas.openxmlformats.org/officeDocument/2006/relationships/image" Target="media/image11.wmf"/><Relationship Id="rId138" Type="http://schemas.openxmlformats.org/officeDocument/2006/relationships/hyperlink" Target="consultantplus://offline/ref=70889A655D207D949D9A292451A792391758FA749E6478EF9ED8A1B79A435020E914FF68DB916FA03550AE0AE88387B2E79CA67994288A1203KDN" TargetMode="External"/><Relationship Id="rId107" Type="http://schemas.openxmlformats.org/officeDocument/2006/relationships/hyperlink" Target="consultantplus://offline/ref=4235C8B00513DCAB93151FF22676009990DCFB025820802A5609E20F120A083384C52FF197B395EA22B14521DE04D07EC8FD55AFD599A721z2KFN" TargetMode="External"/><Relationship Id="rId11" Type="http://schemas.openxmlformats.org/officeDocument/2006/relationships/hyperlink" Target="consultantplus://offline/ref=A8E4BAE8C890DE8870531BFB670614A8E623ACCE77D514344A01B6742369FCE69AD34D3794B1AF6365F519114CE7B6BECE4AFF20B27EF8D3yCKFN" TargetMode="External"/><Relationship Id="rId32" Type="http://schemas.openxmlformats.org/officeDocument/2006/relationships/hyperlink" Target="consultantplus://offline/ref=4235C8B00513DCAB93151FF22676009990DFF2065C21802A5609E20F120A083384C52FF196B794EF25B14521DE04D07EC8FD55AFD599A721z2KFN" TargetMode="External"/><Relationship Id="rId53" Type="http://schemas.openxmlformats.org/officeDocument/2006/relationships/hyperlink" Target="consultantplus://offline/ref=4235C8B00513DCAB93151FF22676009991DFF1075E28802A5609E20F120A083384C52FF197B395ED20B14521DE04D07EC8FD55AFD599A721z2KFN" TargetMode="External"/><Relationship Id="rId74" Type="http://schemas.openxmlformats.org/officeDocument/2006/relationships/hyperlink" Target="consultantplus://offline/ref=4235C8B00513DCAB93151FF22676009991D5FB045E25802A5609E20F120A083384C52FF197B395ED23B14521DE04D07EC8FD55AFD599A721z2KFN" TargetMode="External"/><Relationship Id="rId128" Type="http://schemas.openxmlformats.org/officeDocument/2006/relationships/hyperlink" Target="consultantplus://offline/ref=70889A655D207D949D9A292451A792391758FB75996378EF9ED8A1B79A435020FB14A764D99072A23845F85BAD0DKFN" TargetMode="External"/><Relationship Id="rId149" Type="http://schemas.openxmlformats.org/officeDocument/2006/relationships/hyperlink" Target="consultantplus://offline/ref=70889A655D207D949D9A292451A792391758FA749E6478EF9ED8A1B79A435020E914FF68DB916FA03550AE0AE88387B2E79CA67994288A1203KDN" TargetMode="External"/><Relationship Id="rId5" Type="http://schemas.openxmlformats.org/officeDocument/2006/relationships/hyperlink" Target="consultantplus://offline/ref=A8E4BAE8C890DE8870531BFB670614A8E623A8C677D414344A01B6742369FCE69AD34D3794B1AF6660F519114CE7B6BECE4AFF20B27EF8D3yCKFN" TargetMode="External"/><Relationship Id="rId95" Type="http://schemas.openxmlformats.org/officeDocument/2006/relationships/hyperlink" Target="consultantplus://offline/ref=4235C8B00513DCAB93151FF22676009990DCFB025820802A5609E20F120A083384C52FF197B395E825B14521DE04D07EC8FD55AFD599A721z2KFN" TargetMode="External"/><Relationship Id="rId22" Type="http://schemas.openxmlformats.org/officeDocument/2006/relationships/hyperlink" Target="consultantplus://offline/ref=4235C8B00513DCAB93151FF22676009990DDF3095820802A5609E20F120A083396C577FD96B68BEC25A413709Bz5K8N" TargetMode="External"/><Relationship Id="rId27" Type="http://schemas.openxmlformats.org/officeDocument/2006/relationships/hyperlink" Target="consultantplus://offline/ref=4235C8B00513DCAB93151FF22676009991D4F5045F24802A5609E20F120A083396C577FD96B68BEC25A413709Bz5K8N" TargetMode="External"/><Relationship Id="rId43" Type="http://schemas.openxmlformats.org/officeDocument/2006/relationships/hyperlink" Target="consultantplus://offline/ref=4235C8B00513DCAB93151FF22676009991D4F2085925802A5609E20F120A083384C52FF197B395EE20B14521DE04D07EC8FD55AFD599A721z2KFN" TargetMode="External"/><Relationship Id="rId48" Type="http://schemas.openxmlformats.org/officeDocument/2006/relationships/hyperlink" Target="consultantplus://offline/ref=4235C8B00513DCAB93151FF22676009991D4F3015A23802A5609E20F120A083384C52FF197B395ED29B14521DE04D07EC8FD55AFD599A721z2KFN" TargetMode="External"/><Relationship Id="rId64" Type="http://schemas.openxmlformats.org/officeDocument/2006/relationships/hyperlink" Target="consultantplus://offline/ref=4235C8B00513DCAB93151FF22676009990DCFB025820802A5609E20F120A083384C52FF190B09EB870FE447D9B54C37FC9FD57ABCAz9K2N" TargetMode="External"/><Relationship Id="rId69" Type="http://schemas.openxmlformats.org/officeDocument/2006/relationships/image" Target="media/image10.wmf"/><Relationship Id="rId113" Type="http://schemas.openxmlformats.org/officeDocument/2006/relationships/hyperlink" Target="consultantplus://offline/ref=4235C8B00513DCAB93151FF22676009990DCFB025820802A5609E20F120A083384C52FF195B8C1BD65EF1C719F4FDD7BD3E155AAzCK2N" TargetMode="External"/><Relationship Id="rId118" Type="http://schemas.openxmlformats.org/officeDocument/2006/relationships/hyperlink" Target="consultantplus://offline/ref=4235C8B00513DCAB93151FF22676009990DFF2065C21802A5609E20F120A083384C52FF195B794E429B14521DE04D07EC8FD55AFD599A721z2KFN" TargetMode="External"/><Relationship Id="rId134" Type="http://schemas.openxmlformats.org/officeDocument/2006/relationships/hyperlink" Target="consultantplus://offline/ref=70889A655D207D949D9A292451A792391653F975976C78EF9ED8A1B79A435020FB14A764D99072A23845F85BAD0DKFN" TargetMode="External"/><Relationship Id="rId139" Type="http://schemas.openxmlformats.org/officeDocument/2006/relationships/hyperlink" Target="consultantplus://offline/ref=70889A655D207D949D9A292451A792391758FA749E6478EF9ED8A1B79A435020E914FF68DB916FA03550AE0AE88387B2E79CA67994288A1203KDN" TargetMode="External"/><Relationship Id="rId80" Type="http://schemas.openxmlformats.org/officeDocument/2006/relationships/hyperlink" Target="consultantplus://offline/ref=4235C8B00513DCAB93151FF22676009990DCFB025820802A5609E20F120A083384C52FF197B394EF28B14521DE04D07EC8FD55AFD599A721z2KFN" TargetMode="External"/><Relationship Id="rId85" Type="http://schemas.openxmlformats.org/officeDocument/2006/relationships/hyperlink" Target="consultantplus://offline/ref=4235C8B00513DCAB93151FF22676009991D5FB045E25802A5609E20F120A083384C52FF197B395EF21B14521DE04D07EC8FD55AFD599A721z2KFN" TargetMode="External"/><Relationship Id="rId150" Type="http://schemas.openxmlformats.org/officeDocument/2006/relationships/fontTable" Target="fontTable.xml"/><Relationship Id="rId12" Type="http://schemas.openxmlformats.org/officeDocument/2006/relationships/hyperlink" Target="consultantplus://offline/ref=A8E4BAE8C890DE8870531BFB670614A8E728A8C872D014344A01B6742369FCE69AD34D3794B1AF6E6CF519114CE7B6BECE4AFF20B27EF8D3yCKFN" TargetMode="External"/><Relationship Id="rId17" Type="http://schemas.openxmlformats.org/officeDocument/2006/relationships/hyperlink" Target="consultantplus://offline/ref=A8E4BAE8C890DE8870531BFB670614A8E728A8C872D014344A01B6742369FCE69AD34D3794B1AE6164F519114CE7B6BECE4AFF20B27EF8D3yCKFN" TargetMode="External"/><Relationship Id="rId33" Type="http://schemas.openxmlformats.org/officeDocument/2006/relationships/hyperlink" Target="consultantplus://offline/ref=4235C8B00513DCAB93151FF22676009991D4F6005924802A5609E20F120A083384C52FF197B493EB24B14521DE04D07EC8FD55AFD599A721z2KFN" TargetMode="External"/><Relationship Id="rId38" Type="http://schemas.openxmlformats.org/officeDocument/2006/relationships/hyperlink" Target="consultantplus://offline/ref=4235C8B00513DCAB93151FF22676009991D4F2085925802A5609E20F120A083384C52FF197B395ED20B14521DE04D07EC8FD55AFD599A721z2KFN" TargetMode="External"/><Relationship Id="rId59" Type="http://schemas.openxmlformats.org/officeDocument/2006/relationships/hyperlink" Target="consultantplus://offline/ref=4235C8B00513DCAB93151FF22676009990DCF6005826802A5609E20F120A083384C52FF197B395ED22B14521DE04D07EC8FD55AFD599A721z2KFN" TargetMode="External"/><Relationship Id="rId103" Type="http://schemas.openxmlformats.org/officeDocument/2006/relationships/hyperlink" Target="consultantplus://offline/ref=4235C8B00513DCAB93151FF22676009991D5FB045E25802A5609E20F120A083384C52FF197B395E828B14521DE04D07EC8FD55AFD599A721z2KFN" TargetMode="External"/><Relationship Id="rId108" Type="http://schemas.openxmlformats.org/officeDocument/2006/relationships/hyperlink" Target="consultantplus://offline/ref=4235C8B00513DCAB93151FF22676009990DCFB025820802A5609E20F120A083384C52FF197B395EA22B14521DE04D07EC8FD55AFD599A721z2KFN" TargetMode="External"/><Relationship Id="rId124" Type="http://schemas.openxmlformats.org/officeDocument/2006/relationships/hyperlink" Target="consultantplus://offline/ref=70889A655D207D949D9A292451A792391758FA749E6478EF9ED8A1B79A435020E914FF68DA916DAA3450AE0AE88387B2E79CA67994288A1203KDN" TargetMode="External"/><Relationship Id="rId129" Type="http://schemas.openxmlformats.org/officeDocument/2006/relationships/hyperlink" Target="consultantplus://offline/ref=70889A655D207D949D9A292451A792391758FA749E6478EF9ED8A1B79A435020E914FF68DB916FA03550AE0AE88387B2E79CA67994288A1203KDN" TargetMode="External"/><Relationship Id="rId54" Type="http://schemas.openxmlformats.org/officeDocument/2006/relationships/hyperlink" Target="consultantplus://offline/ref=4235C8B00513DCAB93151FF22676009990DDF5055927802A5609E20F120A083384C52FF197B395EC28B14521DE04D07EC8FD55AFD599A721z2KFN" TargetMode="External"/><Relationship Id="rId70" Type="http://schemas.openxmlformats.org/officeDocument/2006/relationships/hyperlink" Target="consultantplus://offline/ref=4235C8B00513DCAB93151FF22676009991D5FB045E25802A5609E20F120A083384C52FF197B395EC24B14521DE04D07EC8FD55AFD599A721z2KFN" TargetMode="External"/><Relationship Id="rId75" Type="http://schemas.openxmlformats.org/officeDocument/2006/relationships/hyperlink" Target="consultantplus://offline/ref=4235C8B00513DCAB93151FF22676009990DCFB025820802A5609E20F120A083384C52FF197B395E825B14521DE04D07EC8FD55AFD599A721z2KFN" TargetMode="External"/><Relationship Id="rId91" Type="http://schemas.openxmlformats.org/officeDocument/2006/relationships/hyperlink" Target="consultantplus://offline/ref=4235C8B00513DCAB93151FF22676009991D5FB045E25802A5609E20F120A083384C52FF197B395EF29B14521DE04D07EC8FD55AFD599A721z2KFN" TargetMode="External"/><Relationship Id="rId96" Type="http://schemas.openxmlformats.org/officeDocument/2006/relationships/hyperlink" Target="consultantplus://offline/ref=4235C8B00513DCAB93151FF22676009990DCF5015F24802A5609E20F120A083384C52FF197B395ED20B14521DE04D07EC8FD55AFD599A721z2KFN" TargetMode="External"/><Relationship Id="rId140" Type="http://schemas.openxmlformats.org/officeDocument/2006/relationships/hyperlink" Target="consultantplus://offline/ref=70889A655D207D949D9A292451A792391758FA749E6478EF9ED8A1B79A435020E914FF68DB916FA03550AE0AE88387B2E79CA67994288A1203KDN" TargetMode="External"/><Relationship Id="rId145" Type="http://schemas.openxmlformats.org/officeDocument/2006/relationships/hyperlink" Target="consultantplus://offline/ref=70889A655D207D949D9A292451A792391758FA749E6478EF9ED8A1B79A435020E914FF68DB916FA03550AE0AE88387B2E79CA67994288A1203KDN" TargetMode="External"/><Relationship Id="rId1" Type="http://schemas.openxmlformats.org/officeDocument/2006/relationships/customXml" Target="../customXml/item1.xml"/><Relationship Id="rId6" Type="http://schemas.openxmlformats.org/officeDocument/2006/relationships/hyperlink" Target="consultantplus://offline/ref=A8E4BAE8C890DE8870531BFB670614A8E62BA0CC70D914344A01B6742369FCE69AD34D3794B1AF6660F519114CE7B6BECE4AFF20B27EF8D3yCKFN" TargetMode="External"/><Relationship Id="rId23" Type="http://schemas.openxmlformats.org/officeDocument/2006/relationships/hyperlink" Target="consultantplus://offline/ref=4235C8B00513DCAB93151FF22676009990DFF2065C21802A5609E20F120A083384C52FF196B795EA26B14521DE04D07EC8FD55AFD599A721z2KFN" TargetMode="External"/><Relationship Id="rId28" Type="http://schemas.openxmlformats.org/officeDocument/2006/relationships/hyperlink" Target="consultantplus://offline/ref=4235C8B00513DCAB93151FF22676009990DFF2065C21802A5609E20F120A083384C52FF196B794EC22B14521DE04D07EC8FD55AFD599A721z2KFN" TargetMode="External"/><Relationship Id="rId49" Type="http://schemas.openxmlformats.org/officeDocument/2006/relationships/image" Target="media/image6.wmf"/><Relationship Id="rId114" Type="http://schemas.openxmlformats.org/officeDocument/2006/relationships/hyperlink" Target="consultantplus://offline/ref=4235C8B00513DCAB93151FF22676009991D5FB045E25802A5609E20F120A083384C52FF197B395E929B14521DE04D07EC8FD55AFD599A721z2KFN" TargetMode="External"/><Relationship Id="rId119" Type="http://schemas.openxmlformats.org/officeDocument/2006/relationships/hyperlink" Target="consultantplus://offline/ref=4235C8B00513DCAB93151FF22676009990DFF2085E26802A5609E20F120A083384C52FF197B291EE25B14521DE04D07EC8FD55AFD599A721z2KFN" TargetMode="External"/><Relationship Id="rId44" Type="http://schemas.openxmlformats.org/officeDocument/2006/relationships/hyperlink" Target="consultantplus://offline/ref=4235C8B00513DCAB93151FF22676009990DCFB025820802A5609E20F120A083384C52FF197B395EA22B14521DE04D07EC8FD55AFD599A721z2KFN" TargetMode="External"/><Relationship Id="rId60" Type="http://schemas.openxmlformats.org/officeDocument/2006/relationships/hyperlink" Target="consultantplus://offline/ref=4235C8B00513DCAB93151FF22676009990DCFB025820802A5609E20F120A083384C52FF197B395E825B14521DE04D07EC8FD55AFD599A721z2KFN" TargetMode="External"/><Relationship Id="rId65" Type="http://schemas.openxmlformats.org/officeDocument/2006/relationships/hyperlink" Target="consultantplus://offline/ref=4235C8B00513DCAB93151FF22676009990DCFB025820802A5609E20F120A083384C52FF190BB9EB870FE447D9B54C37FC9FD57ABCAz9K2N" TargetMode="External"/><Relationship Id="rId81" Type="http://schemas.openxmlformats.org/officeDocument/2006/relationships/hyperlink" Target="consultantplus://offline/ref=4235C8B00513DCAB93151FF22676009991D5FB045E25802A5609E20F120A083384C52FF197B395EE24B14521DE04D07EC8FD55AFD599A721z2KFN" TargetMode="External"/><Relationship Id="rId86" Type="http://schemas.openxmlformats.org/officeDocument/2006/relationships/hyperlink" Target="consultantplus://offline/ref=4235C8B00513DCAB93151FF22676009990DCF0045D29802A5609E20F120A083384C52FF197B395ED25B14521DE04D07EC8FD55AFD599A721z2KFN" TargetMode="External"/><Relationship Id="rId130" Type="http://schemas.openxmlformats.org/officeDocument/2006/relationships/hyperlink" Target="consultantplus://offline/ref=70889A655D207D949D9A292451A792391758FA749E6478EF9ED8A1B79A435020E914FF68DB916FA03550AE0AE88387B2E79CA67994288A1203KDN" TargetMode="External"/><Relationship Id="rId135" Type="http://schemas.openxmlformats.org/officeDocument/2006/relationships/hyperlink" Target="consultantplus://offline/ref=70889A655D207D949D9A292451A792391758FA749E6478EF9ED8A1B79A435020E914FF68DB916FA03550AE0AE88387B2E79CA67994288A1203KDN" TargetMode="External"/><Relationship Id="rId151" Type="http://schemas.openxmlformats.org/officeDocument/2006/relationships/theme" Target="theme/theme1.xml"/><Relationship Id="rId13" Type="http://schemas.openxmlformats.org/officeDocument/2006/relationships/hyperlink" Target="consultantplus://offline/ref=A8E4BAE8C890DE8870531BFB670614A8E62BA9CA75D514344A01B6742369FCE69AD34D3794B1AC6661F519114CE7B6BECE4AFF20B27EF8D3yCKFN" TargetMode="External"/><Relationship Id="rId18" Type="http://schemas.openxmlformats.org/officeDocument/2006/relationships/hyperlink" Target="consultantplus://offline/ref=A8E4BAE8C890DE8870531BFB670614A8E623ACCE77D514344A01B6742369FCE69AD34D3794B1AE6260F519114CE7B6BECE4AFF20B27EF8D3yCKFN" TargetMode="External"/><Relationship Id="rId39" Type="http://schemas.openxmlformats.org/officeDocument/2006/relationships/image" Target="media/image1.wmf"/><Relationship Id="rId109" Type="http://schemas.openxmlformats.org/officeDocument/2006/relationships/hyperlink" Target="consultantplus://offline/ref=4235C8B00513DCAB93151FF22676009991D5FB045E25802A5609E20F120A083384C52FF197B395E922B14521DE04D07EC8FD55AFD599A721z2KFN" TargetMode="External"/><Relationship Id="rId34" Type="http://schemas.openxmlformats.org/officeDocument/2006/relationships/hyperlink" Target="consultantplus://offline/ref=4235C8B00513DCAB93151FF22676009990DFF2065C21802A5609E20F120A083384C52FF196B794EF27B14521DE04D07EC8FD55AFD599A721z2KFN" TargetMode="External"/><Relationship Id="rId50" Type="http://schemas.openxmlformats.org/officeDocument/2006/relationships/hyperlink" Target="consultantplus://offline/ref=4235C8B00513DCAB93151FF22676009990DCFB025820802A5609E20F120A083384C52FF197B394EF28B14521DE04D07EC8FD55AFD599A721z2KFN" TargetMode="External"/><Relationship Id="rId55" Type="http://schemas.openxmlformats.org/officeDocument/2006/relationships/hyperlink" Target="consultantplus://offline/ref=4235C8B00513DCAB93151FF22676009990DCF5055F25802A5609E20F120A083384C52FF197B395ED21B14521DE04D07EC8FD55AFD599A721z2KFN" TargetMode="External"/><Relationship Id="rId76" Type="http://schemas.openxmlformats.org/officeDocument/2006/relationships/hyperlink" Target="consultantplus://offline/ref=4235C8B00513DCAB93151FF22676009990DFF2065C21802A5609E20F120A083384C52FF195B794E426B14521DE04D07EC8FD55AFD599A721z2KFN" TargetMode="External"/><Relationship Id="rId97" Type="http://schemas.openxmlformats.org/officeDocument/2006/relationships/hyperlink" Target="consultantplus://offline/ref=4235C8B00513DCAB93151FF22676009991D5FB045E25802A5609E20F120A083384C52FF197B395E820B14521DE04D07EC8FD55AFD599A721z2KFN" TargetMode="External"/><Relationship Id="rId104" Type="http://schemas.openxmlformats.org/officeDocument/2006/relationships/hyperlink" Target="consultantplus://offline/ref=4235C8B00513DCAB93151FF22676009991D5FB045E25802A5609E20F120A083384C52FF197B395E921B14521DE04D07EC8FD55AFD599A721z2KFN" TargetMode="External"/><Relationship Id="rId120" Type="http://schemas.openxmlformats.org/officeDocument/2006/relationships/hyperlink" Target="consultantplus://offline/ref=4235C8B00513DCAB93151FF22676009992DFFA025825802A5609E20F120A083396C577FD96B68BEC25A413709Bz5K8N" TargetMode="External"/><Relationship Id="rId125" Type="http://schemas.openxmlformats.org/officeDocument/2006/relationships/hyperlink" Target="consultantplus://offline/ref=70889A655D207D949D9A292451A792391758FA749E6478EF9ED8A1B79A435020E914FF68DA916DAA3450AE0AE88387B2E79CA67994288A1203KDN" TargetMode="External"/><Relationship Id="rId141" Type="http://schemas.openxmlformats.org/officeDocument/2006/relationships/hyperlink" Target="consultantplus://offline/ref=70889A655D207D949D9A292451A792391758FB75996378EF9ED8A1B79A435020FB14A764D99072A23845F85BAD0DKFN" TargetMode="External"/><Relationship Id="rId146" Type="http://schemas.openxmlformats.org/officeDocument/2006/relationships/hyperlink" Target="consultantplus://offline/ref=70889A655D207D949D9A292451A792391758FB75996378EF9ED8A1B79A435020FB14A764D99072A23845F85BAD0DKFN" TargetMode="External"/><Relationship Id="rId7" Type="http://schemas.openxmlformats.org/officeDocument/2006/relationships/hyperlink" Target="consultantplus://offline/ref=A8E4BAE8C890DE8870531BFB670614A8E728A8C872D014344A01B6742369FCE69AD34D3794B1AF6564F519114CE7B6BECE4AFF20B27EF8D3yCKFN" TargetMode="External"/><Relationship Id="rId71" Type="http://schemas.openxmlformats.org/officeDocument/2006/relationships/hyperlink" Target="consultantplus://offline/ref=4235C8B00513DCAB93151FF22676009990DFF2065C21802A5609E20F120A083384C52FF195B794E424B14521DE04D07EC8FD55AFD599A721z2KFN" TargetMode="External"/><Relationship Id="rId92" Type="http://schemas.openxmlformats.org/officeDocument/2006/relationships/hyperlink" Target="consultantplus://offline/ref=4235C8B00513DCAB93151FF22676009990DFF2065C21802A5609E20F120A083384C52FF195B794E426B14521DE04D07EC8FD55AFD599A721z2KFN" TargetMode="External"/><Relationship Id="rId2" Type="http://schemas.openxmlformats.org/officeDocument/2006/relationships/styles" Target="styles.xml"/><Relationship Id="rId29" Type="http://schemas.openxmlformats.org/officeDocument/2006/relationships/hyperlink" Target="consultantplus://offline/ref=4235C8B00513DCAB93151FF22676009990DFF2065C21802A5609E20F120A083384C52FF196B794EC29B14521DE04D07EC8FD55AFD599A721z2KFN" TargetMode="External"/><Relationship Id="rId24" Type="http://schemas.openxmlformats.org/officeDocument/2006/relationships/hyperlink" Target="consultantplus://offline/ref=4235C8B00513DCAB93151FF22676009992DAF3025422802A5609E20F120A083396C577FD96B68BEC25A413709Bz5K8N" TargetMode="External"/><Relationship Id="rId40" Type="http://schemas.openxmlformats.org/officeDocument/2006/relationships/image" Target="media/image2.wmf"/><Relationship Id="rId45" Type="http://schemas.openxmlformats.org/officeDocument/2006/relationships/hyperlink" Target="consultantplus://offline/ref=4235C8B00513DCAB93151FF22676009990DCFB025820802A5609E20F120A083384C52FF197B395EB24B14521DE04D07EC8FD55AFD599A721z2KFN" TargetMode="External"/><Relationship Id="rId66" Type="http://schemas.openxmlformats.org/officeDocument/2006/relationships/hyperlink" Target="consultantplus://offline/ref=4235C8B00513DCAB93151FF22676009990DCFB025820802A5609E20F120A083384C52FF190BB9EB870FE447D9B54C37FC9FD57ABCAz9K2N" TargetMode="External"/><Relationship Id="rId87" Type="http://schemas.openxmlformats.org/officeDocument/2006/relationships/hyperlink" Target="consultantplus://offline/ref=4235C8B00513DCAB93151FF22676009990DCF0045D29802A5609E20F120A083384C52FF197B395ED25B14521DE04D07EC8FD55AFD599A721z2KFN" TargetMode="External"/><Relationship Id="rId110" Type="http://schemas.openxmlformats.org/officeDocument/2006/relationships/hyperlink" Target="consultantplus://offline/ref=4235C8B00513DCAB93151FF22676009990DCFB025820802A5609E20F120A083384C52FF897B8C1BD65EF1C719F4FDD7BD3E155AAzCK2N" TargetMode="External"/><Relationship Id="rId115" Type="http://schemas.openxmlformats.org/officeDocument/2006/relationships/hyperlink" Target="consultantplus://offline/ref=4235C8B00513DCAB93151FF22676009990DFF2065C21802A5609E20F120A083384C52FF195B794E426B14521DE04D07EC8FD55AFD599A721z2KFN" TargetMode="External"/><Relationship Id="rId131" Type="http://schemas.openxmlformats.org/officeDocument/2006/relationships/hyperlink" Target="consultantplus://offline/ref=70889A655D207D949D9A292451A792391758FA749E6478EF9ED8A1B79A435020E914FF68DB916FA03550AE0AE88387B2E79CA67994288A1203KDN" TargetMode="External"/><Relationship Id="rId136" Type="http://schemas.openxmlformats.org/officeDocument/2006/relationships/hyperlink" Target="consultantplus://offline/ref=70889A655D207D949D9A292451A792391758FA749E6478EF9ED8A1B79A435020E914FF68DB916FA03550AE0AE88387B2E79CA67994288A1203KDN" TargetMode="External"/><Relationship Id="rId61" Type="http://schemas.openxmlformats.org/officeDocument/2006/relationships/hyperlink" Target="consultantplus://offline/ref=4235C8B00513DCAB93151FF22676009991D4F1075923802A5609E20F120A083396C577FD96B68BEC25A413709Bz5K8N" TargetMode="External"/><Relationship Id="rId82" Type="http://schemas.openxmlformats.org/officeDocument/2006/relationships/hyperlink" Target="consultantplus://offline/ref=4235C8B00513DCAB93151FF22676009990DFF2065C21802A5609E20F120A083384C52FF195B794E426B14521DE04D07EC8FD55AFD599A721z2KFN" TargetMode="External"/><Relationship Id="rId19" Type="http://schemas.openxmlformats.org/officeDocument/2006/relationships/hyperlink" Target="consultantplus://offline/ref=4235C8B00513DCAB93151FF22676009991D5F6005927802A5609E20F120A083384C52FF197B395ED20B14521DE04D07EC8FD55AFD599A721z2KFN" TargetMode="External"/><Relationship Id="rId14" Type="http://schemas.openxmlformats.org/officeDocument/2006/relationships/hyperlink" Target="consultantplus://offline/ref=A8E4BAE8C890DE8870531BFB670614A8E72AAAC971D414344A01B6742369FCE688D3153B95B4B16661E04F4009yBKBN" TargetMode="External"/><Relationship Id="rId30" Type="http://schemas.openxmlformats.org/officeDocument/2006/relationships/hyperlink" Target="consultantplus://offline/ref=4235C8B00513DCAB93151FF22676009990DFF2065C21802A5609E20F120A083384C52FF196B794EE23B14521DE04D07EC8FD55AFD599A721z2KFN" TargetMode="External"/><Relationship Id="rId35" Type="http://schemas.openxmlformats.org/officeDocument/2006/relationships/hyperlink" Target="consultantplus://offline/ref=4235C8B00513DCAB93151FF22676009991DCFB025A22802A5609E20F120A083396C577FD96B68BEC25A413709Bz5K8N" TargetMode="External"/><Relationship Id="rId56" Type="http://schemas.openxmlformats.org/officeDocument/2006/relationships/image" Target="media/image7.wmf"/><Relationship Id="rId77" Type="http://schemas.openxmlformats.org/officeDocument/2006/relationships/hyperlink" Target="consultantplus://offline/ref=4235C8B00513DCAB93151FF22676009991D5FB045E25802A5609E20F120A083384C52FF197B395ED29B14521DE04D07EC8FD55AFD599A721z2KFN" TargetMode="External"/><Relationship Id="rId100" Type="http://schemas.openxmlformats.org/officeDocument/2006/relationships/hyperlink" Target="consultantplus://offline/ref=4235C8B00513DCAB93151FF22676009990DFF2065C21802A5609E20F120A083384C52FF195B794E426B14521DE04D07EC8FD55AFD599A721z2KFN" TargetMode="External"/><Relationship Id="rId105" Type="http://schemas.openxmlformats.org/officeDocument/2006/relationships/hyperlink" Target="consultantplus://offline/ref=4235C8B00513DCAB93151FF22676009990DFF2065C21802A5609E20F120A083384C52FF195B794E426B14521DE04D07EC8FD55AFD599A721z2KFN" TargetMode="External"/><Relationship Id="rId126" Type="http://schemas.openxmlformats.org/officeDocument/2006/relationships/hyperlink" Target="consultantplus://offline/ref=70889A655D207D949D9A292451A792391758FA749E6478EF9ED8A1B79A435020E914FF68DB916FA03450AE0AE88387B2E79CA67994288A1203KDN" TargetMode="External"/><Relationship Id="rId147" Type="http://schemas.openxmlformats.org/officeDocument/2006/relationships/hyperlink" Target="consultantplus://offline/ref=70889A655D207D949D9A292451A792391758FA749E6478EF9ED8A1B79A435020E914FF68DB916FA03550AE0AE88387B2E79CA67994288A1203KDN" TargetMode="External"/><Relationship Id="rId8" Type="http://schemas.openxmlformats.org/officeDocument/2006/relationships/hyperlink" Target="consultantplus://offline/ref=A8E4BAE8C890DE8870531BFB670614A8E728A8C872D014344A01B6742369FCE69AD34D3794B1AF6560F519114CE7B6BECE4AFF20B27EF8D3yCKFN" TargetMode="External"/><Relationship Id="rId51" Type="http://schemas.openxmlformats.org/officeDocument/2006/relationships/hyperlink" Target="consultantplus://offline/ref=4235C8B00513DCAB93151FF22676009990DCFB025820802A5609E20F120A083384C52FF197B394E523B14521DE04D07EC8FD55AFD599A721z2KFN" TargetMode="External"/><Relationship Id="rId72" Type="http://schemas.openxmlformats.org/officeDocument/2006/relationships/hyperlink" Target="consultantplus://offline/ref=4235C8B00513DCAB93151FF22676009991D5FB045E25802A5609E20F120A083384C52FF197B395EC28B14521DE04D07EC8FD55AFD599A721z2KFN" TargetMode="External"/><Relationship Id="rId93" Type="http://schemas.openxmlformats.org/officeDocument/2006/relationships/image" Target="media/image12.wmf"/><Relationship Id="rId98" Type="http://schemas.openxmlformats.org/officeDocument/2006/relationships/hyperlink" Target="consultantplus://offline/ref=4235C8B00513DCAB93151FF22676009991D4F7095A29802A5609E20F120A083384C52FF197B395ED23B14521DE04D07EC8FD55AFD599A721z2KFN" TargetMode="External"/><Relationship Id="rId121" Type="http://schemas.openxmlformats.org/officeDocument/2006/relationships/hyperlink" Target="consultantplus://offline/ref=4235C8B00513DCAB93151FF22676009990DFF3075B26802A5609E20F120A083396C577FD96B68BEC25A413709Bz5K8N" TargetMode="External"/><Relationship Id="rId142" Type="http://schemas.openxmlformats.org/officeDocument/2006/relationships/hyperlink" Target="consultantplus://offline/ref=70889A655D207D949D9A292451A792391758FA749E6478EF9ED8A1B79A435020E914FF68DB916FA03550AE0AE88387B2E79CA67994288A1203KDN" TargetMode="External"/><Relationship Id="rId3" Type="http://schemas.openxmlformats.org/officeDocument/2006/relationships/settings" Target="settings.xml"/><Relationship Id="rId25" Type="http://schemas.openxmlformats.org/officeDocument/2006/relationships/hyperlink" Target="consultantplus://offline/ref=4235C8B00513DCAB93151FF22676009990DFF2065C21802A5609E20F120A083384C52FF196B795EB26B14521DE04D07EC8FD55AFD599A721z2KFN" TargetMode="External"/><Relationship Id="rId46" Type="http://schemas.openxmlformats.org/officeDocument/2006/relationships/hyperlink" Target="consultantplus://offline/ref=4235C8B00513DCAB93151FF22676009991D4F3015A23802A5609E20F120A083384C52FF197B395ED25B14521DE04D07EC8FD55AFD599A721z2KFN" TargetMode="External"/><Relationship Id="rId67" Type="http://schemas.openxmlformats.org/officeDocument/2006/relationships/hyperlink" Target="consultantplus://offline/ref=4235C8B00513DCAB93151FF22676009990DCF6035525802A5609E20F120A083384C52FF197B395ED20B14521DE04D07EC8FD55AFD599A721z2KFN" TargetMode="External"/><Relationship Id="rId116" Type="http://schemas.openxmlformats.org/officeDocument/2006/relationships/hyperlink" Target="consultantplus://offline/ref=4235C8B00513DCAB93151FF22676009991D5FB045E25802A5609E20F120A083384C52FF197B395E928B14521DE04D07EC8FD55AFD599A721z2KFN" TargetMode="External"/><Relationship Id="rId137" Type="http://schemas.openxmlformats.org/officeDocument/2006/relationships/hyperlink" Target="consultantplus://offline/ref=70889A655D207D949D9A292451A792391758FB75996378EF9ED8A1B79A435020FB14A764D99072A23845F85BAD0DKFN" TargetMode="External"/><Relationship Id="rId20" Type="http://schemas.openxmlformats.org/officeDocument/2006/relationships/hyperlink" Target="consultantplus://offline/ref=4235C8B00513DCAB93151FF22676009991D4F6005924802A5609E20F120A083384C52FF197B493EA25B14521DE04D07EC8FD55AFD599A721z2KFN" TargetMode="External"/><Relationship Id="rId41" Type="http://schemas.openxmlformats.org/officeDocument/2006/relationships/image" Target="media/image3.wmf"/><Relationship Id="rId62" Type="http://schemas.openxmlformats.org/officeDocument/2006/relationships/image" Target="media/image8.wmf"/><Relationship Id="rId83" Type="http://schemas.openxmlformats.org/officeDocument/2006/relationships/hyperlink" Target="consultantplus://offline/ref=4235C8B00513DCAB93151FF22676009991D5FB045E25802A5609E20F120A083384C52FF197B395EE27B14521DE04D07EC8FD55AFD599A721z2KFN" TargetMode="External"/><Relationship Id="rId88" Type="http://schemas.openxmlformats.org/officeDocument/2006/relationships/hyperlink" Target="consultantplus://offline/ref=4235C8B00513DCAB93151FF22676009991D5FB045E25802A5609E20F120A083384C52FF197B395EF23B14521DE04D07EC8FD55AFD599A721z2KFN" TargetMode="External"/><Relationship Id="rId111" Type="http://schemas.openxmlformats.org/officeDocument/2006/relationships/hyperlink" Target="consultantplus://offline/ref=4235C8B00513DCAB93151FF22676009990DCFB025820802A5609E20F120A083384C52FF195BB9EB870FE447D9B54C37FC9FD57ABCAz9K2N" TargetMode="External"/><Relationship Id="rId132" Type="http://schemas.openxmlformats.org/officeDocument/2006/relationships/hyperlink" Target="consultantplus://offline/ref=70889A655D207D949D9A292451A792391758FB75996378EF9ED8A1B79A435020FB14A764D99072A23845F85BAD0DKFN" TargetMode="External"/><Relationship Id="rId15" Type="http://schemas.openxmlformats.org/officeDocument/2006/relationships/hyperlink" Target="consultantplus://offline/ref=A8E4BAE8C890DE8870531BFB670614A8E72BACCE76D714344A01B6742369FCE69AD34D3794B1AF6764F519114CE7B6BECE4AFF20B27EF8D3yCKFN" TargetMode="External"/><Relationship Id="rId36" Type="http://schemas.openxmlformats.org/officeDocument/2006/relationships/hyperlink" Target="consultantplus://offline/ref=4235C8B00513DCAB93151FF22676009990DFF2065C21802A5609E20F120A083384C52FF196B797ED20B14521DE04D07EC8FD55AFD599A721z2KFN" TargetMode="External"/><Relationship Id="rId57" Type="http://schemas.openxmlformats.org/officeDocument/2006/relationships/hyperlink" Target="consultantplus://offline/ref=4235C8B00513DCAB93151FF22676009990DCF1045425802A5609E20F120A083384C52FF197B395EC27B14521DE04D07EC8FD55AFD599A721z2KFN" TargetMode="External"/><Relationship Id="rId106" Type="http://schemas.openxmlformats.org/officeDocument/2006/relationships/hyperlink" Target="consultantplus://offline/ref=4235C8B00513DCAB93151FF22676009991D5FB045E25802A5609E20F120A083384C52FF197B395E920B14521DE04D07EC8FD55AFD599A721z2KFN" TargetMode="External"/><Relationship Id="rId127" Type="http://schemas.openxmlformats.org/officeDocument/2006/relationships/hyperlink" Target="consultantplus://offline/ref=70889A655D207D949D9A292451A792391758FA749E6478EF9ED8A1B79A435020E914FF68DB916FA03550AE0AE88387B2E79CA67994288A1203KDN" TargetMode="External"/><Relationship Id="rId10" Type="http://schemas.openxmlformats.org/officeDocument/2006/relationships/hyperlink" Target="consultantplus://offline/ref=A8E4BAE8C890DE8870531BFB670614A8E728A8C872D014344A01B6742369FCE69AD34D3794B1AF6065F519114CE7B6BECE4AFF20B27EF8D3yCKFN" TargetMode="External"/><Relationship Id="rId31" Type="http://schemas.openxmlformats.org/officeDocument/2006/relationships/hyperlink" Target="consultantplus://offline/ref=4235C8B00513DCAB93151FF22676009990DFF2065C21802A5609E20F120A083384C52FF196B794EF20B14521DE04D07EC8FD55AFD599A721z2KFN" TargetMode="External"/><Relationship Id="rId52" Type="http://schemas.openxmlformats.org/officeDocument/2006/relationships/hyperlink" Target="consultantplus://offline/ref=4235C8B00513DCAB93151FF22676009990DCF5015F24802A5609E20F120A083384C52FF197B395ED20B14521DE04D07EC8FD55AFD599A721z2KFN" TargetMode="External"/><Relationship Id="rId73" Type="http://schemas.openxmlformats.org/officeDocument/2006/relationships/hyperlink" Target="consultantplus://offline/ref=4235C8B00513DCAB93151FF22676009990DFF2065C21802A5609E20F120A083384C52FF195B794E427B14521DE04D07EC8FD55AFD599A721z2KFN" TargetMode="External"/><Relationship Id="rId78" Type="http://schemas.openxmlformats.org/officeDocument/2006/relationships/hyperlink" Target="consultantplus://offline/ref=4235C8B00513DCAB93151FF22676009991D5FB045E25802A5609E20F120A083384C52FF197B395EE23B14521DE04D07EC8FD55AFD599A721z2KFN" TargetMode="External"/><Relationship Id="rId94" Type="http://schemas.openxmlformats.org/officeDocument/2006/relationships/image" Target="media/image13.wmf"/><Relationship Id="rId99" Type="http://schemas.openxmlformats.org/officeDocument/2006/relationships/hyperlink" Target="consultantplus://offline/ref=4235C8B00513DCAB93151FF22676009991D5FB045E25802A5609E20F120A083384C52FF197B395E822B14521DE04D07EC8FD55AFD599A721z2KFN" TargetMode="External"/><Relationship Id="rId101" Type="http://schemas.openxmlformats.org/officeDocument/2006/relationships/hyperlink" Target="consultantplus://offline/ref=4235C8B00513DCAB93151FF22676009991D5FB045E25802A5609E20F120A083384C52FF197B395E827B14521DE04D07EC8FD55AFD599A721z2KFN" TargetMode="External"/><Relationship Id="rId122" Type="http://schemas.openxmlformats.org/officeDocument/2006/relationships/hyperlink" Target="consultantplus://offline/ref=4235C8B00513DCAB93151FF22676009990DFF2065C21802A5609E20F120A083384C52FF195B794E429B14521DE04D07EC8FD55AFD599A721z2KFN" TargetMode="External"/><Relationship Id="rId143" Type="http://schemas.openxmlformats.org/officeDocument/2006/relationships/hyperlink" Target="consultantplus://offline/ref=70889A655D207D949D9A292451A792391653F975976C78EF9ED8A1B79A435020FB14A764D99072A23845F85BAD0DKFN" TargetMode="External"/><Relationship Id="rId148" Type="http://schemas.openxmlformats.org/officeDocument/2006/relationships/hyperlink" Target="consultantplus://offline/ref=70889A655D207D949D9A292451A792391653F975976C78EF9ED8A1B79A435020FB14A764D99072A23845F85BAD0DKFN" TargetMode="External"/><Relationship Id="rId4" Type="http://schemas.openxmlformats.org/officeDocument/2006/relationships/webSettings" Target="webSettings.xml"/><Relationship Id="rId9" Type="http://schemas.openxmlformats.org/officeDocument/2006/relationships/hyperlink" Target="consultantplus://offline/ref=A8E4BAE8C890DE8870531BFB670614A8E728A8C872D014344A01B6742369FCE69AD34D3794B1AF6364F519114CE7B6BECE4AFF20B27EF8D3yCKFN" TargetMode="External"/><Relationship Id="rId26" Type="http://schemas.openxmlformats.org/officeDocument/2006/relationships/hyperlink" Target="consultantplus://offline/ref=4235C8B00513DCAB93151FF22676009990DCFA075B25802A5609E20F120A083396C577FD96B68BEC25A413709Bz5K8N" TargetMode="External"/><Relationship Id="rId47" Type="http://schemas.openxmlformats.org/officeDocument/2006/relationships/image" Target="media/image5.wmf"/><Relationship Id="rId68" Type="http://schemas.openxmlformats.org/officeDocument/2006/relationships/hyperlink" Target="consultantplus://offline/ref=4235C8B00513DCAB93151FF22676009990DCFB095522802A5609E20F120A083384C52FF197B395EC27B14521DE04D07EC8FD55AFD599A721z2KFN" TargetMode="External"/><Relationship Id="rId89" Type="http://schemas.openxmlformats.org/officeDocument/2006/relationships/hyperlink" Target="consultantplus://offline/ref=4235C8B00513DCAB93151FF22676009990DCFB025820802A5609E20F120A083384C52FF391B8C1BD65EF1C719F4FDD7BD3E155AAzCK2N" TargetMode="External"/><Relationship Id="rId112" Type="http://schemas.openxmlformats.org/officeDocument/2006/relationships/hyperlink" Target="consultantplus://offline/ref=4235C8B00513DCAB93151FF22676009991D5FB045E25802A5609E20F120A083384C52FF197B395E924B14521DE04D07EC8FD55AFD599A721z2KFN" TargetMode="External"/><Relationship Id="rId133" Type="http://schemas.openxmlformats.org/officeDocument/2006/relationships/hyperlink" Target="consultantplus://offline/ref=70889A655D207D949D9A292451A792391758FA749E6478EF9ED8A1B79A435020E914FF68DB916FA03550AE0AE88387B2E79CA67994288A1203KDN" TargetMode="External"/><Relationship Id="rId16" Type="http://schemas.openxmlformats.org/officeDocument/2006/relationships/hyperlink" Target="consultantplus://offline/ref=A8E4BAE8C890DE8870531BFB670614A8E728A8C872D014344A01B6742369FCE69AD34D3794B1AE606CF519114CE7B6BECE4AFF20B27EF8D3yCKFN" TargetMode="External"/><Relationship Id="rId37" Type="http://schemas.openxmlformats.org/officeDocument/2006/relationships/hyperlink" Target="consultantplus://offline/ref=4235C8B00513DCAB93151FF22676009990DFF2065C21802A5609E20F120A083384C52FF196B797EE23B14521DE04D07EC8FD55AFD599A721z2KFN" TargetMode="External"/><Relationship Id="rId58" Type="http://schemas.openxmlformats.org/officeDocument/2006/relationships/hyperlink" Target="consultantplus://offline/ref=4235C8B00513DCAB93151FF22676009990DCF6005826802A5609E20F120A083384C52FF197B395ED22B14521DE04D07EC8FD55AFD599A721z2KFN" TargetMode="External"/><Relationship Id="rId79" Type="http://schemas.openxmlformats.org/officeDocument/2006/relationships/hyperlink" Target="consultantplus://offline/ref=4235C8B00513DCAB93151FF22676009991D5FB045E25802A5609E20F120A083384C52FF197B395EE22B14521DE04D07EC8FD55AFD599A721z2KFN" TargetMode="External"/><Relationship Id="rId102" Type="http://schemas.openxmlformats.org/officeDocument/2006/relationships/hyperlink" Target="consultantplus://offline/ref=4235C8B00513DCAB93151FF22676009991D5FB045E25802A5609E20F120A083384C52FF197B395E829B14521DE04D07EC8FD55AFD599A721z2KFN" TargetMode="External"/><Relationship Id="rId123" Type="http://schemas.openxmlformats.org/officeDocument/2006/relationships/hyperlink" Target="consultantplus://offline/ref=4235C8B00513DCAB93151FF22676009990DFF3075B26802A5609E20F120A083396C577FD96B68BEC25A413709Bz5K8N" TargetMode="External"/><Relationship Id="rId144" Type="http://schemas.openxmlformats.org/officeDocument/2006/relationships/hyperlink" Target="consultantplus://offline/ref=70889A655D207D949D9A292451A792391758FA749E6478EF9ED8A1B79A435020E914FF68DB916FA03550AE0AE88387B2E79CA67994288A1203KDN" TargetMode="External"/><Relationship Id="rId90" Type="http://schemas.openxmlformats.org/officeDocument/2006/relationships/hyperlink" Target="consultantplus://offline/ref=4235C8B00513DCAB93151FF22676009991D5FB045E25802A5609E20F120A083384C52FF197B395EF25B14521DE04D07EC8FD55AFD599A721z2K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034D7-B896-49A8-9E23-4A1ECD3A8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381</Pages>
  <Words>107329</Words>
  <Characters>611781</Characters>
  <Application>Microsoft Office Word</Application>
  <DocSecurity>0</DocSecurity>
  <Lines>5098</Lines>
  <Paragraphs>1435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Захаренко Екатерина Вячеславовна</dc:creator>
  <cp:keywords/>
  <dc:description/>
  <cp:lastModifiedBy>Захаренко Екатерина Вячеславовна</cp:lastModifiedBy>
  <cp:revision>108</cp:revision>
  <dcterms:created xsi:type="dcterms:W3CDTF">2019-04-15T13:10:00Z</dcterms:created>
  <dcterms:modified xsi:type="dcterms:W3CDTF">2019-04-16T09:13:00Z</dcterms:modified>
</cp:coreProperties>
</file>