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7"/>
        <w:gridCol w:w="1063"/>
        <w:gridCol w:w="1063"/>
        <w:gridCol w:w="1063"/>
        <w:gridCol w:w="1063"/>
        <w:gridCol w:w="1063"/>
        <w:gridCol w:w="1063"/>
        <w:gridCol w:w="1063"/>
        <w:gridCol w:w="1063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282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00000" w:rsidRDefault="00DD532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00000" w:rsidRDefault="00DD532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00000" w:rsidRDefault="00DD532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00000" w:rsidRDefault="00DD532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00000" w:rsidRDefault="00DD532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00000" w:rsidRDefault="00DD532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00000" w:rsidRDefault="00DD532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00000" w:rsidRDefault="00DD532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00000" w:rsidRDefault="00DD532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24747" w:rsidTr="000110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98"/>
        </w:trPr>
        <w:tc>
          <w:tcPr>
            <w:tcW w:w="9921" w:type="dxa"/>
            <w:gridSpan w:val="9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</w:tcPr>
          <w:p w:rsidR="00000000" w:rsidRDefault="00DD532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Ситуация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рынке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труда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сентябре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2019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</w:p>
        </w:tc>
      </w:tr>
      <w:tr w:rsidR="00824747" w:rsidTr="007F7D9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18"/>
        </w:trPr>
        <w:tc>
          <w:tcPr>
            <w:tcW w:w="24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DD532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DD532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отчётный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месяц</w:t>
            </w: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DD532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предыдущий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месяц</w:t>
            </w: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DD532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начало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года</w:t>
            </w: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DD532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соответствующий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месяц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предыдущего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года</w:t>
            </w:r>
          </w:p>
        </w:tc>
        <w:tc>
          <w:tcPr>
            <w:tcW w:w="31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DD532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Изменение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(+/-)</w:t>
            </w:r>
          </w:p>
        </w:tc>
      </w:tr>
      <w:tr w:rsidR="00824747" w:rsidTr="008247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611"/>
        </w:trPr>
        <w:tc>
          <w:tcPr>
            <w:tcW w:w="24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DD532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DD532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"/>
                <w:szCs w:val="2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DD532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DD532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"/>
                <w:szCs w:val="2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DD532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DD532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месяц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DD532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начала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года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DD532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год</w:t>
            </w:r>
          </w:p>
        </w:tc>
      </w:tr>
      <w:tr w:rsidR="00824747" w:rsidTr="008247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49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DD532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DD532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DD532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DD532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DD532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DD532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5=1-2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DD532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6=1-3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DD532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7=1-4</w:t>
            </w:r>
          </w:p>
        </w:tc>
      </w:tr>
      <w:tr w:rsidR="00824747" w:rsidTr="008247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864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DD532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Численность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рабочей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силы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</w:rPr>
              <w:t xml:space="preserve"> 15 </w:t>
            </w:r>
            <w:r>
              <w:rPr>
                <w:rFonts w:ascii="Times New Roman" w:hAnsi="Times New Roman" w:cs="Times New Roman"/>
                <w:color w:val="000000"/>
              </w:rPr>
              <w:t>лет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старше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тыс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</w:rPr>
              <w:t>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DD532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75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578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DD532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75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734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DD532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76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311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DD532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76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584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DD532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-156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DD532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-733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DD532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006</w:t>
            </w:r>
          </w:p>
        </w:tc>
      </w:tr>
      <w:tr w:rsidR="00824747" w:rsidTr="008247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864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DD532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Численность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занятых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</w:rPr>
              <w:t xml:space="preserve"> 15 </w:t>
            </w:r>
            <w:r>
              <w:rPr>
                <w:rFonts w:ascii="Times New Roman" w:hAnsi="Times New Roman" w:cs="Times New Roman"/>
                <w:color w:val="000000"/>
              </w:rPr>
              <w:t>лет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старше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тыс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</w:rPr>
              <w:t>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DD532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72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207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DD532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72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476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DD532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72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612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DD532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73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150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DD532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-269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DD532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-405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DD532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-943</w:t>
            </w:r>
          </w:p>
        </w:tc>
      </w:tr>
      <w:tr w:rsidR="00824747" w:rsidTr="008247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117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DD532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Численность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безработных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</w:rPr>
              <w:t xml:space="preserve"> 15 </w:t>
            </w:r>
            <w:r>
              <w:rPr>
                <w:rFonts w:ascii="Times New Roman" w:hAnsi="Times New Roman" w:cs="Times New Roman"/>
                <w:color w:val="000000"/>
              </w:rPr>
              <w:t>лет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старше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тыс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</w:rPr>
              <w:t>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DD532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371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DD532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258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DD532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698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DD532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434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DD532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DD532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-327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DD532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-63</w:t>
            </w:r>
          </w:p>
        </w:tc>
      </w:tr>
      <w:tr w:rsidR="00824747" w:rsidTr="008247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117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DD532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Уровень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участия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рабочей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силе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</w:rPr>
              <w:t xml:space="preserve"> 15 </w:t>
            </w:r>
            <w:r>
              <w:rPr>
                <w:rFonts w:ascii="Times New Roman" w:hAnsi="Times New Roman" w:cs="Times New Roman"/>
                <w:color w:val="000000"/>
              </w:rPr>
              <w:t>лет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старше</w:t>
            </w:r>
            <w:r>
              <w:rPr>
                <w:rFonts w:ascii="Times New Roman" w:hAnsi="Times New Roman" w:cs="Times New Roman"/>
                <w:color w:val="000000"/>
              </w:rPr>
              <w:t>, %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DD532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62,4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DD532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62,6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DD532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62,9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DD532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63,2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DD532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DD532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DD532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-0,8</w:t>
            </w:r>
          </w:p>
        </w:tc>
      </w:tr>
      <w:tr w:rsidR="00824747" w:rsidTr="008247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864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DD532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Уровень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</w:rPr>
              <w:t xml:space="preserve"> 15 </w:t>
            </w:r>
            <w:r>
              <w:rPr>
                <w:rFonts w:ascii="Times New Roman" w:hAnsi="Times New Roman" w:cs="Times New Roman"/>
                <w:color w:val="000000"/>
              </w:rPr>
              <w:t>лет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старше</w:t>
            </w:r>
            <w:r>
              <w:rPr>
                <w:rFonts w:ascii="Times New Roman" w:hAnsi="Times New Roman" w:cs="Times New Roman"/>
                <w:color w:val="000000"/>
              </w:rPr>
              <w:t>, %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DD532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59,6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DD532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59,</w:t>
            </w: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DD532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59,9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DD532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60,3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DD532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DD532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DD532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-0,7</w:t>
            </w:r>
          </w:p>
        </w:tc>
      </w:tr>
      <w:tr w:rsidR="00824747" w:rsidTr="008247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864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DD532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Уровень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безработицы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</w:rPr>
              <w:t xml:space="preserve"> 15 </w:t>
            </w:r>
            <w:r>
              <w:rPr>
                <w:rFonts w:ascii="Times New Roman" w:hAnsi="Times New Roman" w:cs="Times New Roman"/>
                <w:color w:val="000000"/>
              </w:rPr>
              <w:t>лет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старше</w:t>
            </w:r>
            <w:r>
              <w:rPr>
                <w:rFonts w:ascii="Times New Roman" w:hAnsi="Times New Roman" w:cs="Times New Roman"/>
                <w:color w:val="000000"/>
              </w:rPr>
              <w:t>, %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DD532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4,5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DD532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4,3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DD532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4,8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DD532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4,5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DD532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DD532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DD532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824747" w:rsidTr="008247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370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DD532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Численность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безработных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зарегистрированных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тыс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</w:rPr>
              <w:t>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DD532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665,70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DD532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712,28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DD532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693,21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DD532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649,27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DD532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-46,58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DD532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-27,51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DD532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6,43</w:t>
            </w:r>
          </w:p>
        </w:tc>
      </w:tr>
      <w:tr w:rsidR="00824747" w:rsidTr="007F7D9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339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DD532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Уровень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регистрируемой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безработицы</w:t>
            </w:r>
            <w:r>
              <w:rPr>
                <w:rFonts w:ascii="Times New Roman" w:hAnsi="Times New Roman" w:cs="Times New Roman"/>
                <w:color w:val="000000"/>
              </w:rPr>
              <w:t xml:space="preserve">, % </w:t>
            </w:r>
            <w:r>
              <w:rPr>
                <w:rFonts w:ascii="Times New Roman" w:hAnsi="Times New Roman" w:cs="Times New Roman"/>
                <w:color w:val="000000"/>
              </w:rPr>
              <w:t>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численности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рабочей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силы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</w:rPr>
              <w:t xml:space="preserve"> 15-72 </w:t>
            </w:r>
            <w:r>
              <w:rPr>
                <w:rFonts w:ascii="Times New Roman" w:hAnsi="Times New Roman" w:cs="Times New Roman"/>
                <w:color w:val="000000"/>
              </w:rPr>
              <w:t>лет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DD532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0,88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DD532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0,94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DD532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0,91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DD532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0,85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DD532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-0,06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DD532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-0,03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DD532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0,03</w:t>
            </w:r>
          </w:p>
        </w:tc>
      </w:tr>
      <w:tr w:rsidR="00824747" w:rsidTr="008247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623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DD532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Количество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свободных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рабочих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вакантных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должностей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заявленных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работодателями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тыс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</w:rPr>
              <w:t>единиц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DD532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721,89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DD532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744,06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DD532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485,83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DD532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728,12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DD532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-22,17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DD532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236,06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DD532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-6,23</w:t>
            </w:r>
          </w:p>
        </w:tc>
      </w:tr>
      <w:tr w:rsidR="00824747" w:rsidTr="007F7D9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928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DD532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Коэффициент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напряженности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человек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100 </w:t>
            </w:r>
            <w:r>
              <w:rPr>
                <w:rFonts w:ascii="Times New Roman" w:hAnsi="Times New Roman" w:cs="Times New Roman"/>
                <w:color w:val="000000"/>
              </w:rPr>
              <w:t>вакансий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DD532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DD532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DD532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DD532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DD532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DD532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DD532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</w:tbl>
    <w:p w:rsidR="00DD5323" w:rsidRDefault="00DD5323"/>
    <w:sectPr w:rsidR="00DD5323">
      <w:headerReference w:type="default" r:id="rId6"/>
      <w:footerReference w:type="default" r:id="rId7"/>
      <w:pgSz w:w="11906" w:h="16838"/>
      <w:pgMar w:top="567" w:right="567" w:bottom="567" w:left="1134" w:header="567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5323" w:rsidRDefault="00DD5323">
      <w:pPr>
        <w:spacing w:after="0" w:line="240" w:lineRule="auto"/>
      </w:pPr>
      <w:r>
        <w:separator/>
      </w:r>
    </w:p>
  </w:endnote>
  <w:endnote w:type="continuationSeparator" w:id="0">
    <w:p w:rsidR="00DD5323" w:rsidRDefault="00DD5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DD5323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 w:cs="Times New Roman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5323" w:rsidRDefault="00DD5323">
      <w:pPr>
        <w:spacing w:after="0" w:line="240" w:lineRule="auto"/>
      </w:pPr>
      <w:r>
        <w:separator/>
      </w:r>
    </w:p>
  </w:footnote>
  <w:footnote w:type="continuationSeparator" w:id="0">
    <w:p w:rsidR="00DD5323" w:rsidRDefault="00DD5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205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trHeight w:hRule="exact" w:val="304"/>
      </w:trPr>
      <w:tc>
        <w:tcPr>
          <w:tcW w:w="10205" w:type="dxa"/>
          <w:tcBorders>
            <w:top w:val="nil"/>
            <w:left w:val="nil"/>
            <w:bottom w:val="nil"/>
            <w:right w:val="nil"/>
          </w:tcBorders>
          <w:noWrap/>
        </w:tcPr>
        <w:p w:rsidR="00000000" w:rsidRDefault="00DD5323">
          <w:pPr>
            <w:autoSpaceDE w:val="0"/>
            <w:autoSpaceDN w:val="0"/>
            <w:spacing w:after="0" w:line="240" w:lineRule="auto"/>
            <w:jc w:val="center"/>
            <w:rPr>
              <w:rFonts w:ascii="Arial" w:hAnsi="Arial" w:cs="Arial"/>
              <w:color w:val="000000"/>
              <w:sz w:val="24"/>
              <w:szCs w:val="24"/>
            </w:rPr>
          </w:pPr>
          <w:r>
            <w:rPr>
              <w:rFonts w:ascii="Arial" w:hAnsi="Arial" w:cs="Arial"/>
              <w:color w:val="000000"/>
              <w:sz w:val="24"/>
              <w:szCs w:val="24"/>
            </w:rPr>
            <w:fldChar w:fldCharType="begin"/>
          </w:r>
          <w:r>
            <w:rPr>
              <w:rFonts w:ascii="Arial" w:hAnsi="Arial" w:cs="Arial"/>
              <w:color w:val="000000"/>
              <w:sz w:val="24"/>
              <w:szCs w:val="24"/>
            </w:rPr>
            <w:instrText xml:space="preserve"> PAGE </w:instrText>
          </w:r>
          <w:r w:rsidR="00824747">
            <w:rPr>
              <w:rFonts w:ascii="Arial" w:hAnsi="Arial" w:cs="Arial"/>
              <w:color w:val="000000"/>
              <w:sz w:val="24"/>
              <w:szCs w:val="24"/>
            </w:rPr>
            <w:fldChar w:fldCharType="separate"/>
          </w:r>
          <w:r w:rsidR="007F7D91">
            <w:rPr>
              <w:rFonts w:ascii="Arial" w:hAnsi="Arial" w:cs="Arial"/>
              <w:noProof/>
              <w:color w:val="000000"/>
              <w:sz w:val="24"/>
              <w:szCs w:val="24"/>
            </w:rPr>
            <w:t>1</w:t>
          </w:r>
          <w:r>
            <w:rPr>
              <w:rFonts w:ascii="Arial" w:hAnsi="Arial" w:cs="Arial"/>
              <w:color w:val="000000"/>
              <w:sz w:val="24"/>
              <w:szCs w:val="24"/>
            </w:rPr>
            <w:fldChar w:fldCharType="end"/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20"/>
  <w:drawingGridHorizontalSpacing w:val="119"/>
  <w:drawingGridVerticalSpacing w:val="119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4747"/>
    <w:rsid w:val="000110F1"/>
    <w:rsid w:val="00301AFD"/>
    <w:rsid w:val="007F7D91"/>
    <w:rsid w:val="00824747"/>
    <w:rsid w:val="00DD5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90B0C62B-CEDB-4C67-89DC-7A2502B90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Cитуация на рынке труда РФ (полная) 15+</vt:lpstr>
    </vt:vector>
  </TitlesOfParts>
  <Company/>
  <LinksUpToDate>false</LinksUpToDate>
  <CharactersWithSpaces>1335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Cитуация на рынке труда РФ (полная) 15+</dc:title>
  <dc:subject/>
  <dc:creator>Сорокина Юлия Игоревна</dc:creator>
  <cp:keywords/>
  <dc:description/>
  <cp:lastModifiedBy>Сорокина Юлия Игоревна</cp:lastModifiedBy>
  <cp:revision>3</cp:revision>
  <dcterms:created xsi:type="dcterms:W3CDTF">2019-11-01T12:21:00Z</dcterms:created>
  <dcterms:modified xsi:type="dcterms:W3CDTF">2019-11-01T12:23:00Z</dcterms:modified>
</cp:coreProperties>
</file>