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253"/>
        <w:gridCol w:w="6804"/>
        <w:gridCol w:w="4402"/>
      </w:tblGrid>
      <w:tr w:rsidR="000175AC" w:rsidRPr="00367FD3" w:rsidTr="000175AC">
        <w:tc>
          <w:tcPr>
            <w:tcW w:w="4253" w:type="dxa"/>
            <w:shd w:val="clear" w:color="auto" w:fill="B6DDE8" w:themeFill="accent5" w:themeFillTint="66"/>
            <w:vAlign w:val="center"/>
          </w:tcPr>
          <w:p w:rsidR="000175AC" w:rsidRPr="00367FD3" w:rsidRDefault="000175AC" w:rsidP="00C106F3">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804" w:type="dxa"/>
            <w:shd w:val="clear" w:color="auto" w:fill="B6DDE8" w:themeFill="accent5" w:themeFillTint="66"/>
            <w:vAlign w:val="center"/>
          </w:tcPr>
          <w:p w:rsidR="000175AC" w:rsidRPr="00367FD3" w:rsidRDefault="000175AC" w:rsidP="00C106F3">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0175AC" w:rsidRPr="00367FD3" w:rsidRDefault="000175AC" w:rsidP="00C106F3">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Государственный орган, реализующий соответствующие полномочия</w:t>
            </w:r>
          </w:p>
        </w:tc>
      </w:tr>
      <w:tr w:rsidR="000175AC" w:rsidRPr="00367FD3" w:rsidTr="000175AC">
        <w:trPr>
          <w:trHeight w:val="302"/>
        </w:trPr>
        <w:tc>
          <w:tcPr>
            <w:tcW w:w="4253" w:type="dxa"/>
            <w:vMerge w:val="restart"/>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Обеспечение деятельности государственного органа</w:t>
            </w: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АХО" w:history="1">
              <w:r w:rsidR="000175AC" w:rsidRPr="000175AC">
                <w:rPr>
                  <w:rStyle w:val="ae"/>
                  <w:rFonts w:ascii="Times New Roman" w:hAnsi="Times New Roman"/>
                  <w:sz w:val="24"/>
                  <w:szCs w:val="24"/>
                </w:rPr>
                <w:t>Административно-хозяйственное и материально-техническое обеспечение</w:t>
              </w:r>
            </w:hyperlink>
          </w:p>
        </w:tc>
        <w:tc>
          <w:tcPr>
            <w:tcW w:w="4402" w:type="dxa"/>
            <w:vMerge w:val="restart"/>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r w:rsidRPr="00367FD3">
              <w:rPr>
                <w:rFonts w:ascii="Times New Roman" w:hAnsi="Times New Roman" w:cs="Times New Roman"/>
                <w:sz w:val="24"/>
                <w:szCs w:val="24"/>
              </w:rPr>
              <w:t>Все государственные органы</w:t>
            </w: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Документационное" w:history="1">
              <w:r w:rsidR="000175AC" w:rsidRPr="000175AC">
                <w:rPr>
                  <w:rStyle w:val="ae"/>
                  <w:rFonts w:ascii="Times New Roman" w:hAnsi="Times New Roman"/>
                  <w:sz w:val="24"/>
                  <w:szCs w:val="24"/>
                </w:rPr>
                <w:t>Документационное обеспечение, организация взаимодействия с федеральными государственными органами и государственными органами субъектов Российской Федерации</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СМИ" w:history="1">
              <w:r w:rsidR="000175AC" w:rsidRPr="000175AC">
                <w:rPr>
                  <w:rStyle w:val="ae"/>
                  <w:rFonts w:ascii="Times New Roman" w:hAnsi="Times New Roman"/>
                  <w:sz w:val="24"/>
                  <w:szCs w:val="24"/>
                </w:rPr>
                <w:t>Взаимодействие со средствами массовой информации и связи с общественностью</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ГосТайна" w:history="1">
              <w:r w:rsidR="000175AC" w:rsidRPr="000175AC">
                <w:rPr>
                  <w:rStyle w:val="ae"/>
                  <w:rFonts w:ascii="Times New Roman" w:hAnsi="Times New Roman"/>
                  <w:sz w:val="24"/>
                  <w:szCs w:val="24"/>
                </w:rPr>
                <w:t>Защита государственной тайны</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ИТ" w:history="1">
              <w:r w:rsidR="000175AC" w:rsidRPr="000175AC">
                <w:rPr>
                  <w:rStyle w:val="ae"/>
                  <w:rFonts w:ascii="Times New Roman" w:hAnsi="Times New Roman"/>
                  <w:sz w:val="24"/>
                  <w:szCs w:val="24"/>
                </w:rPr>
                <w:t>Информационное обеспечение</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ГОиМобПодготовка" w:history="1">
              <w:r w:rsidR="000175AC" w:rsidRPr="000175AC">
                <w:rPr>
                  <w:rStyle w:val="ae"/>
                  <w:rFonts w:ascii="Times New Roman" w:hAnsi="Times New Roman"/>
                  <w:sz w:val="24"/>
                  <w:szCs w:val="24"/>
                </w:rPr>
                <w:t>Обеспечение безопасности, мобилизационной подготовки, организация пропускного и внутриобъектового режима в государственном органе</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ТерОрганы" w:history="1">
              <w:r w:rsidR="000175AC" w:rsidRPr="000175AC">
                <w:rPr>
                  <w:rStyle w:val="ae"/>
                  <w:rFonts w:ascii="Times New Roman" w:hAnsi="Times New Roman"/>
                  <w:sz w:val="24"/>
                  <w:szCs w:val="24"/>
                </w:rPr>
                <w:t>Обеспечение деятельности территориальных органов федерального государственного органа и его представительств за рубежом, взаимодействие с подведомственными организациями</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ОрганизацияБюджетногоПроцесса" w:history="1">
              <w:r w:rsidR="000175AC" w:rsidRPr="009429DA">
                <w:rPr>
                  <w:rStyle w:val="ae"/>
                  <w:rFonts w:ascii="Times New Roman" w:hAnsi="Times New Roman"/>
                  <w:sz w:val="24"/>
                  <w:szCs w:val="24"/>
                </w:rPr>
                <w:t>Организация бюджетного процесса, ведение учета и отчетности</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Кадры" w:history="1">
              <w:r w:rsidR="000175AC" w:rsidRPr="000175AC">
                <w:rPr>
                  <w:rStyle w:val="ae"/>
                  <w:rFonts w:ascii="Times New Roman" w:hAnsi="Times New Roman"/>
                  <w:sz w:val="24"/>
                  <w:szCs w:val="24"/>
                </w:rPr>
                <w:t>Организация поступления, прохождения и прекращения государственной службы, включая документационное обеспечение</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Закупки" w:history="1">
              <w:r w:rsidR="000175AC" w:rsidRPr="000175AC">
                <w:rPr>
                  <w:rStyle w:val="ae"/>
                  <w:rFonts w:ascii="Times New Roman" w:hAnsi="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Имущество" w:history="1">
              <w:r w:rsidR="000175AC" w:rsidRPr="000175AC">
                <w:rPr>
                  <w:rStyle w:val="ae"/>
                  <w:rFonts w:ascii="Times New Roman" w:hAnsi="Times New Roman"/>
                  <w:sz w:val="24"/>
                  <w:szCs w:val="24"/>
                </w:rPr>
                <w:t>Управление федеральным имуществом, необходимым для обеспечения функций государственного органа и подведомственных организаций</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293"/>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Юристы" w:history="1">
              <w:r w:rsidR="000175AC" w:rsidRPr="000175AC">
                <w:rPr>
                  <w:rStyle w:val="ae"/>
                  <w:rFonts w:ascii="Times New Roman" w:hAnsi="Times New Roman"/>
                  <w:sz w:val="24"/>
                  <w:szCs w:val="24"/>
                </w:rPr>
                <w:t>Юридическое сопровождение деятельности, судебная и договорная работа</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r w:rsidR="000175AC" w:rsidRPr="00367FD3" w:rsidTr="000175AC">
        <w:trPr>
          <w:trHeight w:val="355"/>
        </w:trPr>
        <w:tc>
          <w:tcPr>
            <w:tcW w:w="4253" w:type="dxa"/>
            <w:vMerge/>
            <w:shd w:val="clear" w:color="auto" w:fill="FFFFFF" w:themeFill="background1"/>
            <w:vAlign w:val="center"/>
          </w:tcPr>
          <w:p w:rsidR="000175AC" w:rsidRPr="00367FD3" w:rsidRDefault="000175AC" w:rsidP="000175AC">
            <w:pPr>
              <w:pStyle w:val="a4"/>
              <w:numPr>
                <w:ilvl w:val="0"/>
                <w:numId w:val="2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04" w:type="dxa"/>
            <w:shd w:val="clear" w:color="auto" w:fill="auto"/>
          </w:tcPr>
          <w:p w:rsidR="000175AC" w:rsidRPr="007A7F2C" w:rsidRDefault="007A36EA" w:rsidP="00C106F3">
            <w:pPr>
              <w:shd w:val="clear" w:color="auto" w:fill="FFFFFF" w:themeFill="background1"/>
              <w:tabs>
                <w:tab w:val="left" w:pos="4953"/>
              </w:tabs>
              <w:spacing w:after="0" w:line="240" w:lineRule="auto"/>
              <w:jc w:val="both"/>
              <w:rPr>
                <w:rFonts w:ascii="Times New Roman" w:hAnsi="Times New Roman"/>
                <w:sz w:val="24"/>
                <w:szCs w:val="24"/>
              </w:rPr>
            </w:pPr>
            <w:hyperlink w:anchor="Международка" w:history="1">
              <w:r w:rsidR="000175AC" w:rsidRPr="000175AC">
                <w:rPr>
                  <w:rStyle w:val="ae"/>
                  <w:rFonts w:ascii="Times New Roman" w:hAnsi="Times New Roman"/>
                  <w:sz w:val="24"/>
                  <w:szCs w:val="24"/>
                </w:rPr>
                <w:t>Сопровождение международной деятельности</w:t>
              </w:r>
            </w:hyperlink>
          </w:p>
        </w:tc>
        <w:tc>
          <w:tcPr>
            <w:tcW w:w="4402" w:type="dxa"/>
            <w:vMerge/>
            <w:shd w:val="clear" w:color="auto" w:fill="FFFFFF" w:themeFill="background1"/>
            <w:vAlign w:val="center"/>
          </w:tcPr>
          <w:p w:rsidR="000175AC" w:rsidRPr="00367FD3" w:rsidRDefault="000175AC" w:rsidP="00C106F3">
            <w:pPr>
              <w:shd w:val="clear" w:color="auto" w:fill="FFFFFF" w:themeFill="background1"/>
              <w:spacing w:after="0" w:line="240" w:lineRule="auto"/>
              <w:jc w:val="center"/>
              <w:rPr>
                <w:rFonts w:ascii="Times New Roman" w:hAnsi="Times New Roman" w:cs="Times New Roman"/>
                <w:sz w:val="24"/>
                <w:szCs w:val="24"/>
              </w:rPr>
            </w:pPr>
          </w:p>
        </w:tc>
      </w:tr>
    </w:tbl>
    <w:p w:rsidR="000175AC" w:rsidRDefault="000175AC" w:rsidP="00187E0D">
      <w:pPr>
        <w:tabs>
          <w:tab w:val="left" w:pos="4953"/>
        </w:tabs>
        <w:spacing w:after="0" w:line="240" w:lineRule="auto"/>
        <w:jc w:val="center"/>
        <w:rPr>
          <w:rFonts w:ascii="Times New Roman" w:hAnsi="Times New Roman" w:cs="Times New Roman"/>
          <w:b/>
          <w:bCs/>
          <w:sz w:val="28"/>
          <w:szCs w:val="28"/>
        </w:rPr>
        <w:sectPr w:rsidR="000175AC" w:rsidSect="008D1A4E">
          <w:footerReference w:type="default" r:id="rId8"/>
          <w:headerReference w:type="first" r:id="rId9"/>
          <w:pgSz w:w="16838" w:h="11906" w:orient="landscape"/>
          <w:pgMar w:top="709" w:right="1134" w:bottom="850" w:left="1134" w:header="708" w:footer="444" w:gutter="0"/>
          <w:cols w:space="708"/>
          <w:docGrid w:linePitch="360"/>
        </w:sect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 xml:space="preserve">Направление профессиональной служебной деятельности: </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87E0D" w:rsidRPr="002C3710" w:rsidRDefault="00187E0D" w:rsidP="00187E0D">
      <w:pPr>
        <w:tabs>
          <w:tab w:val="left" w:pos="4953"/>
        </w:tabs>
        <w:spacing w:after="0" w:line="240" w:lineRule="auto"/>
        <w:jc w:val="center"/>
        <w:rPr>
          <w:rFonts w:ascii="Times New Roman" w:hAnsi="Times New Roman" w:cs="Times New Roman"/>
          <w:sz w:val="28"/>
          <w:szCs w:val="28"/>
        </w:rPr>
      </w:pPr>
      <w:bookmarkStart w:id="0" w:name="АХО"/>
      <w:bookmarkEnd w:id="0"/>
      <w:r w:rsidRPr="002C3710">
        <w:rPr>
          <w:rFonts w:ascii="Times New Roman" w:hAnsi="Times New Roman" w:cs="Times New Roman"/>
          <w:sz w:val="28"/>
          <w:szCs w:val="28"/>
        </w:rPr>
        <w:t>Административно-хозяйственное и материально-техническое обеспечение</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Наименование федерального государственного органа: </w:t>
      </w:r>
    </w:p>
    <w:p w:rsidR="00187E0D" w:rsidRDefault="00187E0D" w:rsidP="00D70DC2">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7F5DE5" w:rsidRPr="00D70DC2" w:rsidRDefault="007F5DE5" w:rsidP="00D70DC2">
      <w:pPr>
        <w:tabs>
          <w:tab w:val="left" w:pos="4953"/>
        </w:tabs>
        <w:spacing w:after="0" w:line="240" w:lineRule="auto"/>
        <w:jc w:val="center"/>
        <w:rPr>
          <w:rFonts w:ascii="Times New Roman" w:hAnsi="Times New Roman" w:cs="Times New Roman"/>
          <w:bCs/>
          <w:sz w:val="28"/>
          <w:szCs w:val="28"/>
        </w:rPr>
      </w:pPr>
    </w:p>
    <w:tbl>
      <w:tblPr>
        <w:tblStyle w:val="a3"/>
        <w:tblW w:w="15224" w:type="dxa"/>
        <w:tblInd w:w="108" w:type="dxa"/>
        <w:tblLayout w:type="fixed"/>
        <w:tblLook w:val="04A0"/>
      </w:tblPr>
      <w:tblGrid>
        <w:gridCol w:w="2812"/>
        <w:gridCol w:w="3130"/>
        <w:gridCol w:w="9282"/>
      </w:tblGrid>
      <w:tr w:rsidR="00187E0D" w:rsidRPr="00B61793" w:rsidTr="008D1A4E">
        <w:trPr>
          <w:trHeight w:val="545"/>
        </w:trPr>
        <w:tc>
          <w:tcPr>
            <w:tcW w:w="15224"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87E0D" w:rsidRPr="00B61793" w:rsidTr="008D1A4E">
        <w:trPr>
          <w:trHeight w:val="456"/>
        </w:trPr>
        <w:tc>
          <w:tcPr>
            <w:tcW w:w="5942"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82" w:type="dxa"/>
            <w:vAlign w:val="center"/>
          </w:tcPr>
          <w:p w:rsidR="00187E0D" w:rsidRPr="007F5DE5" w:rsidRDefault="00D70DC2" w:rsidP="007F5DE5">
            <w:pPr>
              <w:tabs>
                <w:tab w:val="left" w:pos="9033"/>
              </w:tabs>
              <w:jc w:val="both"/>
              <w:rPr>
                <w:rFonts w:ascii="Times New Roman" w:hAnsi="Times New Roman" w:cs="Times New Roman"/>
                <w:sz w:val="28"/>
                <w:szCs w:val="28"/>
              </w:rPr>
            </w:pPr>
            <w:r w:rsidRPr="007F5DE5">
              <w:rPr>
                <w:rFonts w:ascii="Times New Roman" w:hAnsi="Times New Roman" w:cs="Times New Roman"/>
                <w:bCs/>
                <w:sz w:val="28"/>
                <w:szCs w:val="28"/>
              </w:rPr>
              <w:t xml:space="preserve">Без предъявлений требований </w:t>
            </w:r>
            <w:r w:rsidR="007F5DE5">
              <w:rPr>
                <w:rFonts w:ascii="Times New Roman" w:hAnsi="Times New Roman" w:cs="Times New Roman"/>
                <w:bCs/>
                <w:sz w:val="28"/>
                <w:szCs w:val="28"/>
              </w:rPr>
              <w:t xml:space="preserve">к </w:t>
            </w:r>
            <w:r w:rsidRPr="007F5DE5">
              <w:rPr>
                <w:rFonts w:ascii="Times New Roman" w:hAnsi="Times New Roman" w:cs="Times New Roman"/>
                <w:bCs/>
                <w:sz w:val="28"/>
                <w:szCs w:val="28"/>
              </w:rPr>
              <w:t>специальности (</w:t>
            </w:r>
            <w:r w:rsidR="007F5DE5">
              <w:rPr>
                <w:rFonts w:ascii="Times New Roman" w:hAnsi="Times New Roman" w:cs="Times New Roman"/>
                <w:bCs/>
                <w:sz w:val="28"/>
                <w:szCs w:val="28"/>
              </w:rPr>
              <w:t xml:space="preserve">направлению </w:t>
            </w:r>
            <w:r w:rsidRPr="007F5DE5">
              <w:rPr>
                <w:rFonts w:ascii="Times New Roman" w:hAnsi="Times New Roman" w:cs="Times New Roman"/>
                <w:bCs/>
                <w:sz w:val="28"/>
                <w:szCs w:val="28"/>
              </w:rPr>
              <w:t>подготовки).</w:t>
            </w:r>
          </w:p>
        </w:tc>
      </w:tr>
      <w:tr w:rsidR="00187E0D" w:rsidRPr="00B61793" w:rsidTr="008D1A4E">
        <w:trPr>
          <w:trHeight w:val="2314"/>
        </w:trPr>
        <w:tc>
          <w:tcPr>
            <w:tcW w:w="281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30"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82" w:type="dxa"/>
            <w:vAlign w:val="center"/>
          </w:tcPr>
          <w:p w:rsidR="00D70DC2" w:rsidRPr="00D70DC2" w:rsidRDefault="00D70DC2" w:rsidP="00D70DC2">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2C3710" w:rsidRDefault="00D70DC2" w:rsidP="00046536">
            <w:pPr>
              <w:tabs>
                <w:tab w:val="left" w:pos="4953"/>
              </w:tabs>
              <w:jc w:val="both"/>
              <w:rPr>
                <w:rFonts w:ascii="Times New Roman" w:hAnsi="Times New Roman" w:cs="Times New Roman"/>
                <w:sz w:val="28"/>
                <w:szCs w:val="28"/>
              </w:rPr>
            </w:pPr>
            <w:r w:rsidRPr="002C3710">
              <w:rPr>
                <w:rFonts w:ascii="Times New Roman" w:hAnsi="Times New Roman" w:cs="Times New Roman"/>
                <w:sz w:val="28"/>
                <w:szCs w:val="28"/>
              </w:rPr>
              <w:t>0.3., 0.4., 0.10., 0.16., 0.17., 0.18., 0.19., 0.21., 0.33., 0.38., 0.40., 0.41., 0.43., 0.50., 1.1., 1.2., 1.3., 1.4., 1.5., 1.6.</w:t>
            </w:r>
          </w:p>
        </w:tc>
      </w:tr>
      <w:tr w:rsidR="00187E0D" w:rsidRPr="00B61793" w:rsidTr="008D1A4E">
        <w:trPr>
          <w:trHeight w:val="1909"/>
        </w:trPr>
        <w:tc>
          <w:tcPr>
            <w:tcW w:w="281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30"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82"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D70DC2" w:rsidRPr="00D70DC2" w:rsidRDefault="004D3FB9" w:rsidP="00D70DC2">
            <w:pPr>
              <w:pStyle w:val="a4"/>
              <w:numPr>
                <w:ilvl w:val="0"/>
                <w:numId w:val="1"/>
              </w:numPr>
              <w:tabs>
                <w:tab w:val="left" w:pos="-142"/>
                <w:tab w:val="left" w:pos="284"/>
              </w:tabs>
              <w:ind w:left="0" w:hanging="142"/>
              <w:jc w:val="both"/>
              <w:rPr>
                <w:rFonts w:ascii="Times New Roman" w:hAnsi="Times New Roman" w:cs="Times New Roman"/>
                <w:sz w:val="28"/>
              </w:rPr>
            </w:pPr>
            <w:r>
              <w:rPr>
                <w:rFonts w:ascii="Times New Roman" w:hAnsi="Times New Roman" w:cs="Times New Roman"/>
                <w:sz w:val="28"/>
              </w:rPr>
              <w:t>1.2., 1.3., 1.4., 1.5., 1.6.</w:t>
            </w:r>
          </w:p>
          <w:p w:rsidR="00D70DC2" w:rsidRDefault="00D70DC2" w:rsidP="00D70DC2">
            <w:pPr>
              <w:spacing w:line="60" w:lineRule="exact"/>
              <w:jc w:val="both"/>
              <w:rPr>
                <w:rFonts w:ascii="Times New Roman" w:hAnsi="Times New Roman" w:cs="Times New Roman"/>
              </w:rPr>
            </w:pPr>
          </w:p>
          <w:p w:rsidR="00D70DC2" w:rsidRDefault="00D70DC2" w:rsidP="00D70DC2">
            <w:pPr>
              <w:spacing w:line="60" w:lineRule="exact"/>
              <w:jc w:val="both"/>
              <w:rPr>
                <w:rFonts w:ascii="Times New Roman" w:hAnsi="Times New Roman" w:cs="Times New Roman"/>
              </w:rPr>
            </w:pPr>
          </w:p>
          <w:p w:rsidR="00D70DC2" w:rsidRDefault="00D70DC2" w:rsidP="00D70DC2">
            <w:pPr>
              <w:spacing w:line="60" w:lineRule="exact"/>
              <w:jc w:val="both"/>
              <w:rPr>
                <w:rFonts w:ascii="Times New Roman" w:hAnsi="Times New Roman" w:cs="Times New Roman"/>
              </w:rPr>
            </w:pPr>
          </w:p>
          <w:p w:rsidR="00D70DC2" w:rsidRPr="00B61793" w:rsidRDefault="00D70DC2" w:rsidP="00D70DC2">
            <w:pPr>
              <w:spacing w:line="60" w:lineRule="exact"/>
              <w:jc w:val="both"/>
              <w:rPr>
                <w:rFonts w:ascii="Times New Roman" w:hAnsi="Times New Roman" w:cs="Times New Roman"/>
                <w:sz w:val="28"/>
                <w:szCs w:val="28"/>
              </w:rPr>
            </w:pPr>
          </w:p>
        </w:tc>
      </w:tr>
      <w:tr w:rsidR="00187E0D" w:rsidRPr="00B61793" w:rsidTr="008D1A4E">
        <w:trPr>
          <w:trHeight w:val="696"/>
        </w:trPr>
        <w:tc>
          <w:tcPr>
            <w:tcW w:w="5942"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82" w:type="dxa"/>
          </w:tcPr>
          <w:p w:rsidR="00187E0D" w:rsidRPr="00B61793" w:rsidRDefault="00D70DC2" w:rsidP="00D70DC2">
            <w:pPr>
              <w:jc w:val="both"/>
              <w:rPr>
                <w:rFonts w:ascii="Times New Roman" w:hAnsi="Times New Roman" w:cs="Times New Roman"/>
                <w:color w:val="000000"/>
                <w:sz w:val="28"/>
                <w:szCs w:val="28"/>
              </w:rPr>
            </w:pPr>
            <w:r w:rsidRPr="00D70DC2">
              <w:rPr>
                <w:rFonts w:ascii="Times New Roman" w:hAnsi="Times New Roman" w:cs="Times New Roman"/>
                <w:color w:val="000000"/>
                <w:sz w:val="28"/>
                <w:szCs w:val="28"/>
              </w:rPr>
              <w:t>Контроль за качеством выполнения ремонтных работ и рациональным расходованием материалов, средств, выделяемых для хозяйственных целей.</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8D1A4E">
        <w:trPr>
          <w:trHeight w:val="498"/>
        </w:trPr>
        <w:tc>
          <w:tcPr>
            <w:tcW w:w="15168" w:type="dxa"/>
            <w:gridSpan w:val="3"/>
            <w:vAlign w:val="center"/>
          </w:tcPr>
          <w:p w:rsidR="00187E0D" w:rsidRPr="00B61793" w:rsidRDefault="007F5DE5" w:rsidP="007F5DE5">
            <w:pPr>
              <w:tabs>
                <w:tab w:val="left" w:pos="9033"/>
              </w:tabs>
              <w:jc w:val="center"/>
              <w:rPr>
                <w:rFonts w:ascii="Times New Roman" w:hAnsi="Times New Roman" w:cs="Times New Roman"/>
                <w:b/>
                <w:sz w:val="28"/>
                <w:szCs w:val="28"/>
              </w:rPr>
            </w:pPr>
            <w:r>
              <w:rPr>
                <w:rFonts w:ascii="Times New Roman" w:hAnsi="Times New Roman" w:cs="Times New Roman"/>
                <w:b/>
                <w:bCs/>
                <w:sz w:val="28"/>
                <w:szCs w:val="28"/>
              </w:rPr>
              <w:lastRenderedPageBreak/>
              <w:t>Категория «специалисты» главной, ведущей и старшей групп</w:t>
            </w:r>
            <w:r w:rsidR="00187E0D" w:rsidRPr="00B61793">
              <w:rPr>
                <w:rFonts w:ascii="Times New Roman" w:hAnsi="Times New Roman" w:cs="Times New Roman"/>
                <w:b/>
                <w:bCs/>
                <w:sz w:val="28"/>
                <w:szCs w:val="28"/>
              </w:rPr>
              <w:t xml:space="preserve"> должностей государственной гражданской службы</w:t>
            </w:r>
          </w:p>
        </w:tc>
      </w:tr>
      <w:tr w:rsidR="00187E0D" w:rsidRPr="00B61793" w:rsidTr="008D1A4E">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87E0D" w:rsidRPr="007F5DE5" w:rsidRDefault="007F5DE5" w:rsidP="007F5DE5">
            <w:pPr>
              <w:tabs>
                <w:tab w:val="left" w:pos="9033"/>
              </w:tabs>
              <w:jc w:val="both"/>
              <w:rPr>
                <w:rFonts w:ascii="Times New Roman" w:hAnsi="Times New Roman" w:cs="Times New Roman"/>
                <w:sz w:val="28"/>
                <w:szCs w:val="28"/>
              </w:rPr>
            </w:pPr>
            <w:r w:rsidRPr="007F5DE5">
              <w:rPr>
                <w:rFonts w:ascii="Times New Roman" w:hAnsi="Times New Roman" w:cs="Times New Roman"/>
                <w:bCs/>
                <w:sz w:val="28"/>
                <w:szCs w:val="28"/>
              </w:rPr>
              <w:t xml:space="preserve">Без предъявлений требований </w:t>
            </w:r>
            <w:r>
              <w:rPr>
                <w:rFonts w:ascii="Times New Roman" w:hAnsi="Times New Roman" w:cs="Times New Roman"/>
                <w:bCs/>
                <w:sz w:val="28"/>
                <w:szCs w:val="28"/>
              </w:rPr>
              <w:t xml:space="preserve">к </w:t>
            </w:r>
            <w:r w:rsidRPr="007F5DE5">
              <w:rPr>
                <w:rFonts w:ascii="Times New Roman" w:hAnsi="Times New Roman" w:cs="Times New Roman"/>
                <w:bCs/>
                <w:sz w:val="28"/>
                <w:szCs w:val="28"/>
              </w:rPr>
              <w:t>специальности (</w:t>
            </w:r>
            <w:r>
              <w:rPr>
                <w:rFonts w:ascii="Times New Roman" w:hAnsi="Times New Roman" w:cs="Times New Roman"/>
                <w:bCs/>
                <w:sz w:val="28"/>
                <w:szCs w:val="28"/>
              </w:rPr>
              <w:t xml:space="preserve">направлению </w:t>
            </w:r>
            <w:r w:rsidRPr="007F5DE5">
              <w:rPr>
                <w:rFonts w:ascii="Times New Roman" w:hAnsi="Times New Roman" w:cs="Times New Roman"/>
                <w:bCs/>
                <w:sz w:val="28"/>
                <w:szCs w:val="28"/>
              </w:rPr>
              <w:t>подготовки).</w:t>
            </w:r>
          </w:p>
        </w:tc>
      </w:tr>
      <w:tr w:rsidR="00187E0D" w:rsidRPr="00B61793" w:rsidTr="008D1A4E">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70DC2" w:rsidRPr="00D70DC2" w:rsidRDefault="00D70DC2" w:rsidP="00D70DC2">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7F5DE5" w:rsidRDefault="00D70DC2" w:rsidP="00D70DC2">
            <w:pPr>
              <w:tabs>
                <w:tab w:val="left" w:pos="4953"/>
              </w:tabs>
              <w:jc w:val="both"/>
              <w:rPr>
                <w:rFonts w:ascii="Times New Roman" w:hAnsi="Times New Roman" w:cs="Times New Roman"/>
                <w:sz w:val="28"/>
                <w:szCs w:val="28"/>
              </w:rPr>
            </w:pPr>
            <w:r w:rsidRPr="007F5DE5">
              <w:rPr>
                <w:rFonts w:ascii="Times New Roman" w:hAnsi="Times New Roman" w:cs="Times New Roman"/>
                <w:sz w:val="28"/>
                <w:szCs w:val="28"/>
              </w:rPr>
              <w:t>0.3., 0.4., 0.10., 0.16., 0.17., 0.18., 0.19., 0.21., 0.33., 0.38., 0.40., 0.41., 0.43., 0.50., 1.1., 1.2., 1.3., 1.4., 1.5., 1.6.</w:t>
            </w:r>
          </w:p>
        </w:tc>
      </w:tr>
      <w:tr w:rsidR="00187E0D" w:rsidRPr="00B61793" w:rsidTr="008D1A4E">
        <w:trPr>
          <w:trHeight w:val="1743"/>
        </w:trPr>
        <w:tc>
          <w:tcPr>
            <w:tcW w:w="2802" w:type="dxa"/>
            <w:vMerge/>
            <w:vAlign w:val="center"/>
          </w:tcPr>
          <w:p w:rsidR="00187E0D" w:rsidRDefault="00187E0D" w:rsidP="00046536">
            <w:pPr>
              <w:tabs>
                <w:tab w:val="left" w:pos="9033"/>
              </w:tabs>
              <w:jc w:val="cente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4D3FB9" w:rsidRPr="001155EF" w:rsidRDefault="004D3FB9" w:rsidP="001155EF">
            <w:pPr>
              <w:tabs>
                <w:tab w:val="left" w:pos="-142"/>
                <w:tab w:val="left" w:pos="284"/>
              </w:tabs>
              <w:jc w:val="both"/>
              <w:rPr>
                <w:rFonts w:ascii="Times New Roman" w:hAnsi="Times New Roman" w:cs="Times New Roman"/>
                <w:sz w:val="28"/>
              </w:rPr>
            </w:pPr>
            <w:r w:rsidRPr="001155EF">
              <w:rPr>
                <w:rFonts w:ascii="Times New Roman" w:hAnsi="Times New Roman" w:cs="Times New Roman"/>
                <w:sz w:val="28"/>
              </w:rPr>
              <w:t>1.1., 1.2., 1.3., 1.4., 1.5., 1.7.</w:t>
            </w:r>
          </w:p>
          <w:p w:rsidR="00187E0D" w:rsidRPr="00B61793" w:rsidRDefault="00187E0D" w:rsidP="00D70DC2">
            <w:pPr>
              <w:jc w:val="both"/>
              <w:rPr>
                <w:rFonts w:ascii="Times New Roman" w:hAnsi="Times New Roman" w:cs="Times New Roman"/>
                <w:sz w:val="28"/>
                <w:szCs w:val="28"/>
              </w:rPr>
            </w:pPr>
          </w:p>
        </w:tc>
      </w:tr>
      <w:tr w:rsidR="00187E0D" w:rsidRPr="00B61793" w:rsidTr="008D1A4E">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D70DC2" w:rsidP="00046536">
            <w:pPr>
              <w:tabs>
                <w:tab w:val="left" w:pos="4953"/>
              </w:tabs>
              <w:jc w:val="both"/>
              <w:rPr>
                <w:rFonts w:ascii="Times New Roman" w:hAnsi="Times New Roman" w:cs="Times New Roman"/>
                <w:sz w:val="28"/>
                <w:szCs w:val="28"/>
              </w:rPr>
            </w:pPr>
            <w:r w:rsidRPr="00D70DC2">
              <w:rPr>
                <w:rFonts w:ascii="Times New Roman" w:hAnsi="Times New Roman" w:cs="Times New Roman"/>
                <w:sz w:val="28"/>
                <w:szCs w:val="28"/>
              </w:rPr>
              <w:t>Техническое обслуживание оборудования, офисной, копировально-множительной и оргтехники, компьютеров, технических средств связи. Сопровождение и мониторинг оказания эксплуатационных услуг систем энергоснабжения, отопления, водоснабжения, инженерных сетей. Проведение инвентаризации товарно-материальных ценностей. Ведение учета и отчетности расходования канцелярских товаров и другой бумажной продукции, необходимых хозяйственных материалов.</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007F5DE5">
              <w:rPr>
                <w:rFonts w:ascii="Times New Roman" w:hAnsi="Times New Roman" w:cs="Times New Roman"/>
                <w:b/>
                <w:bCs/>
                <w:sz w:val="28"/>
                <w:szCs w:val="28"/>
              </w:rPr>
              <w:t>специалисты» ведущей, старшей и младшей групп</w:t>
            </w:r>
            <w:r w:rsidRPr="00B61793">
              <w:rPr>
                <w:rFonts w:ascii="Times New Roman" w:hAnsi="Times New Roman" w:cs="Times New Roman"/>
                <w:b/>
                <w:bCs/>
                <w:sz w:val="28"/>
                <w:szCs w:val="28"/>
              </w:rPr>
              <w:t xml:space="preserve">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87E0D" w:rsidRPr="00B61793" w:rsidRDefault="007F5DE5" w:rsidP="007F5DE5">
            <w:pPr>
              <w:tabs>
                <w:tab w:val="left" w:pos="9033"/>
              </w:tabs>
              <w:jc w:val="both"/>
              <w:rPr>
                <w:rFonts w:ascii="Times New Roman" w:hAnsi="Times New Roman"/>
                <w:b/>
                <w:bCs/>
                <w:sz w:val="28"/>
                <w:szCs w:val="28"/>
                <w:lang w:eastAsia="ru-RU"/>
              </w:rPr>
            </w:pPr>
            <w:r w:rsidRPr="007F5DE5">
              <w:rPr>
                <w:rFonts w:ascii="Times New Roman" w:hAnsi="Times New Roman"/>
                <w:sz w:val="28"/>
                <w:szCs w:val="28"/>
              </w:rPr>
              <w:t>Без предъявлений требований к специальности (направлению подготовки).</w:t>
            </w: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70DC2" w:rsidRPr="00D70DC2" w:rsidRDefault="00D70DC2" w:rsidP="00D70DC2">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7F5DE5" w:rsidRDefault="00D70DC2" w:rsidP="00D70DC2">
            <w:pPr>
              <w:tabs>
                <w:tab w:val="left" w:pos="4953"/>
              </w:tabs>
              <w:jc w:val="both"/>
              <w:rPr>
                <w:rFonts w:ascii="Times New Roman" w:hAnsi="Times New Roman" w:cs="Times New Roman"/>
                <w:sz w:val="28"/>
                <w:szCs w:val="28"/>
              </w:rPr>
            </w:pPr>
            <w:r w:rsidRPr="007F5DE5">
              <w:rPr>
                <w:rFonts w:ascii="Times New Roman" w:hAnsi="Times New Roman" w:cs="Times New Roman"/>
                <w:sz w:val="28"/>
                <w:szCs w:val="28"/>
              </w:rPr>
              <w:t>0.3., 0.4., 0.10., 0.16., 0.17., 0.18., 0.19., 0.21., 0.33., 0.38., 0.40., 0.41., 0.43., 0.50., 1.1., 1.2., 1.3., 1.4., 1.5., 1.6.</w:t>
            </w:r>
          </w:p>
        </w:tc>
      </w:tr>
      <w:tr w:rsidR="00187E0D" w:rsidRPr="00B61793" w:rsidTr="00046536">
        <w:trPr>
          <w:trHeight w:val="1743"/>
        </w:trPr>
        <w:tc>
          <w:tcPr>
            <w:tcW w:w="2802" w:type="dxa"/>
            <w:vMerge/>
            <w:vAlign w:val="center"/>
          </w:tcPr>
          <w:p w:rsidR="00187E0D" w:rsidRDefault="00187E0D" w:rsidP="00046536">
            <w:pPr>
              <w:tabs>
                <w:tab w:val="left" w:pos="9033"/>
              </w:tabs>
              <w:jc w:val="cente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4D3FB9" w:rsidP="00D70DC2">
            <w:pPr>
              <w:jc w:val="both"/>
              <w:rPr>
                <w:rFonts w:ascii="Times New Roman" w:hAnsi="Times New Roman" w:cs="Times New Roman"/>
                <w:sz w:val="28"/>
                <w:szCs w:val="28"/>
              </w:rPr>
            </w:pPr>
            <w:r>
              <w:rPr>
                <w:rFonts w:ascii="Times New Roman" w:hAnsi="Times New Roman" w:cs="Times New Roman"/>
                <w:sz w:val="28"/>
                <w:szCs w:val="28"/>
              </w:rPr>
              <w:t>1.2., 1.5., 1.7.</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D70DC2" w:rsidP="00046536">
            <w:pPr>
              <w:tabs>
                <w:tab w:val="left" w:pos="4953"/>
              </w:tabs>
              <w:jc w:val="both"/>
              <w:rPr>
                <w:rFonts w:ascii="Times New Roman" w:hAnsi="Times New Roman" w:cs="Times New Roman"/>
                <w:sz w:val="28"/>
                <w:szCs w:val="28"/>
              </w:rPr>
            </w:pPr>
            <w:r w:rsidRPr="00D70DC2">
              <w:rPr>
                <w:rFonts w:ascii="Times New Roman" w:hAnsi="Times New Roman" w:cs="Times New Roman"/>
                <w:sz w:val="28"/>
                <w:szCs w:val="28"/>
              </w:rPr>
              <w:t>Техническое обслуживание оборудования, офисной, копировально-множительной и оргтехники, компьютеров, технических средств связи.</w:t>
            </w: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 xml:space="preserve">Направление профессиональной служебной деятельности: </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87E0D" w:rsidRPr="002C3710" w:rsidRDefault="00187E0D" w:rsidP="00187E0D">
      <w:pPr>
        <w:tabs>
          <w:tab w:val="left" w:pos="4953"/>
        </w:tabs>
        <w:spacing w:after="0" w:line="240" w:lineRule="auto"/>
        <w:jc w:val="center"/>
        <w:rPr>
          <w:rFonts w:ascii="Times New Roman" w:hAnsi="Times New Roman" w:cs="Times New Roman"/>
          <w:sz w:val="28"/>
          <w:szCs w:val="28"/>
        </w:rPr>
      </w:pPr>
      <w:bookmarkStart w:id="1" w:name="Документационное"/>
      <w:bookmarkEnd w:id="1"/>
      <w:r w:rsidRPr="002C3710">
        <w:rPr>
          <w:rFonts w:ascii="Times New Roman" w:hAnsi="Times New Roman" w:cs="Times New Roman"/>
          <w:sz w:val="28"/>
          <w:szCs w:val="28"/>
        </w:rPr>
        <w:t>Документационное обеспечение, организация взаимодействия с федеральными государственными органами и государственными органами субъектов Российской Федерации</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Наименование федерального государственного органа: </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187E0D" w:rsidRPr="00B61793" w:rsidRDefault="00187E0D" w:rsidP="00187E0D">
      <w:pPr>
        <w:tabs>
          <w:tab w:val="left" w:pos="49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3F94" w:rsidRPr="00403F94" w:rsidRDefault="00403F94" w:rsidP="00403F94">
            <w:pPr>
              <w:tabs>
                <w:tab w:val="left" w:pos="9033"/>
              </w:tabs>
              <w:jc w:val="both"/>
              <w:rPr>
                <w:rFonts w:ascii="Times New Roman" w:hAnsi="Times New Roman" w:cs="Times New Roman"/>
                <w:bCs/>
                <w:sz w:val="28"/>
              </w:rPr>
            </w:pPr>
            <w:r w:rsidRPr="00403F94">
              <w:rPr>
                <w:rFonts w:ascii="Times New Roman" w:hAnsi="Times New Roman" w:cs="Times New Roman"/>
                <w:b/>
                <w:bCs/>
                <w:sz w:val="28"/>
              </w:rPr>
              <w:t>К магистрам:</w:t>
            </w:r>
            <w:r w:rsidRPr="00403F94">
              <w:rPr>
                <w:rFonts w:ascii="Times New Roman" w:hAnsi="Times New Roman" w:cs="Times New Roman"/>
                <w:bCs/>
                <w:sz w:val="28"/>
              </w:rPr>
              <w:t xml:space="preserve"> </w:t>
            </w:r>
          </w:p>
          <w:p w:rsidR="00403F94" w:rsidRPr="00403F94" w:rsidRDefault="00403F94" w:rsidP="00403F94">
            <w:pPr>
              <w:tabs>
                <w:tab w:val="left" w:pos="9033"/>
              </w:tabs>
              <w:jc w:val="both"/>
              <w:rPr>
                <w:rFonts w:ascii="Times New Roman" w:hAnsi="Times New Roman" w:cs="Times New Roman"/>
                <w:sz w:val="28"/>
              </w:rPr>
            </w:pPr>
            <w:r w:rsidRPr="00403F94">
              <w:rPr>
                <w:rFonts w:ascii="Times New Roman" w:hAnsi="Times New Roman" w:cs="Times New Roman"/>
                <w:bCs/>
                <w:sz w:val="28"/>
              </w:rPr>
              <w:t xml:space="preserve">направления подготовки </w:t>
            </w:r>
            <w:r w:rsidRPr="00403F94">
              <w:rPr>
                <w:rFonts w:ascii="Times New Roman" w:hAnsi="Times New Roman" w:cs="Times New Roman"/>
                <w:sz w:val="28"/>
              </w:rPr>
              <w:t>«Государственное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w:t>
            </w:r>
            <w:r w:rsidRPr="00403F94">
              <w:rPr>
                <w:rFonts w:ascii="Times New Roman" w:hAnsi="Times New Roman" w:cs="Times New Roman"/>
                <w:sz w:val="28"/>
                <w:vertAlign w:val="superscript"/>
              </w:rPr>
              <w:footnoteReference w:id="2"/>
            </w:r>
            <w:r w:rsidRPr="00403F94">
              <w:rPr>
                <w:rFonts w:ascii="Times New Roman" w:hAnsi="Times New Roman" w:cs="Times New Roman"/>
                <w:sz w:val="28"/>
              </w:rPr>
              <w:t>.</w:t>
            </w:r>
          </w:p>
          <w:p w:rsidR="00403F94" w:rsidRPr="00403F94" w:rsidRDefault="00403F94" w:rsidP="00403F94">
            <w:pPr>
              <w:tabs>
                <w:tab w:val="left" w:pos="9033"/>
              </w:tabs>
              <w:jc w:val="both"/>
              <w:rPr>
                <w:rFonts w:ascii="Times New Roman" w:hAnsi="Times New Roman" w:cs="Times New Roman"/>
                <w:b/>
                <w:sz w:val="28"/>
              </w:rPr>
            </w:pPr>
          </w:p>
          <w:p w:rsidR="00403F94" w:rsidRPr="00403F94" w:rsidRDefault="00403F94" w:rsidP="00403F94">
            <w:pPr>
              <w:tabs>
                <w:tab w:val="left" w:pos="9033"/>
              </w:tabs>
              <w:jc w:val="both"/>
              <w:rPr>
                <w:rFonts w:ascii="Times New Roman" w:hAnsi="Times New Roman" w:cs="Times New Roman"/>
                <w:b/>
                <w:sz w:val="28"/>
              </w:rPr>
            </w:pPr>
            <w:r w:rsidRPr="00403F94">
              <w:rPr>
                <w:rFonts w:ascii="Times New Roman" w:hAnsi="Times New Roman" w:cs="Times New Roman"/>
                <w:b/>
                <w:sz w:val="28"/>
              </w:rPr>
              <w:t xml:space="preserve">К специалистам: </w:t>
            </w:r>
          </w:p>
          <w:p w:rsidR="00403F94" w:rsidRPr="00403F94" w:rsidRDefault="00403F94" w:rsidP="00403F94">
            <w:pPr>
              <w:tabs>
                <w:tab w:val="left" w:pos="9033"/>
              </w:tabs>
              <w:jc w:val="both"/>
              <w:rPr>
                <w:rFonts w:ascii="Times New Roman" w:hAnsi="Times New Roman" w:cs="Times New Roman"/>
                <w:sz w:val="28"/>
              </w:rPr>
            </w:pPr>
            <w:r w:rsidRPr="00403F94">
              <w:rPr>
                <w:rFonts w:ascii="Times New Roman" w:hAnsi="Times New Roman" w:cs="Times New Roman"/>
                <w:sz w:val="28"/>
              </w:rPr>
              <w:t xml:space="preserve">специальности «Государственное и муниципальное управление», «Управление персоналом», «Документоведение и документационное обеспечение управления», «Документоведение», «Юриспруденция», «Политология» </w:t>
            </w:r>
            <w:r w:rsidRPr="00403F94">
              <w:rPr>
                <w:rFonts w:ascii="Times New Roman" w:eastAsiaTheme="minorEastAsia" w:hAnsi="Times New Roman" w:cs="Times New Roman"/>
                <w:sz w:val="28"/>
                <w:vertAlign w:val="superscript"/>
                <w:lang w:eastAsia="ru-RU"/>
              </w:rPr>
              <w:footnoteReference w:id="3"/>
            </w:r>
            <w:r w:rsidRPr="00403F94">
              <w:rPr>
                <w:rFonts w:ascii="Times New Roman" w:hAnsi="Times New Roman" w:cs="Times New Roman"/>
                <w:sz w:val="28"/>
              </w:rPr>
              <w:t>.</w:t>
            </w:r>
          </w:p>
          <w:p w:rsidR="00403F94" w:rsidRPr="00A0621D" w:rsidRDefault="00403F94" w:rsidP="00403F94">
            <w:pPr>
              <w:tabs>
                <w:tab w:val="left" w:pos="9033"/>
              </w:tabs>
              <w:jc w:val="both"/>
              <w:rPr>
                <w:rFonts w:ascii="Times New Roman" w:hAnsi="Times New Roman" w:cs="Times New Roman"/>
              </w:rPr>
            </w:pPr>
          </w:p>
          <w:p w:rsidR="00403F94" w:rsidRPr="00FB06E1" w:rsidRDefault="00403F94" w:rsidP="00403F94">
            <w:pPr>
              <w:pStyle w:val="3"/>
              <w:tabs>
                <w:tab w:val="left" w:pos="9033"/>
              </w:tabs>
              <w:spacing w:before="0"/>
              <w:jc w:val="both"/>
              <w:outlineLvl w:val="2"/>
              <w:rPr>
                <w:rFonts w:ascii="Times New Roman" w:hAnsi="Times New Roman"/>
                <w:b w:val="0"/>
                <w:bCs w:val="0"/>
                <w:color w:val="auto"/>
                <w:sz w:val="28"/>
                <w:szCs w:val="28"/>
                <w:lang w:eastAsia="ru-RU"/>
              </w:rPr>
            </w:pPr>
            <w:r w:rsidRPr="00FB06E1">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FB06E1">
              <w:rPr>
                <w:rFonts w:ascii="Times New Roman" w:hAnsi="Times New Roman"/>
                <w:b w:val="0"/>
                <w:bCs w:val="0"/>
                <w:color w:val="auto"/>
                <w:sz w:val="28"/>
                <w:szCs w:val="28"/>
                <w:lang w:eastAsia="ru-RU"/>
              </w:rPr>
              <w:lastRenderedPageBreak/>
              <w:t>подготовки.</w:t>
            </w:r>
          </w:p>
          <w:p w:rsidR="00403F94" w:rsidRPr="00FB06E1" w:rsidRDefault="00403F94" w:rsidP="00403F94">
            <w:pPr>
              <w:pStyle w:val="3"/>
              <w:tabs>
                <w:tab w:val="left" w:pos="9033"/>
              </w:tabs>
              <w:spacing w:before="0"/>
              <w:jc w:val="both"/>
              <w:outlineLvl w:val="2"/>
              <w:rPr>
                <w:rFonts w:ascii="Times New Roman" w:hAnsi="Times New Roman"/>
                <w:b w:val="0"/>
                <w:bCs w:val="0"/>
                <w:color w:val="auto"/>
                <w:sz w:val="28"/>
                <w:szCs w:val="28"/>
                <w:lang w:eastAsia="ru-RU"/>
              </w:rPr>
            </w:pPr>
          </w:p>
          <w:p w:rsidR="00187E0D" w:rsidRPr="002E372C" w:rsidRDefault="00403F94" w:rsidP="00403F94">
            <w:pPr>
              <w:pStyle w:val="3"/>
              <w:tabs>
                <w:tab w:val="left" w:pos="9033"/>
              </w:tabs>
              <w:spacing w:before="0"/>
              <w:jc w:val="both"/>
              <w:outlineLvl w:val="2"/>
              <w:rPr>
                <w:lang w:eastAsia="ru-RU"/>
              </w:rPr>
            </w:pPr>
            <w:r w:rsidRPr="00FB06E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3F94" w:rsidRPr="007F5DE5" w:rsidRDefault="00403F94"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7F5DE5" w:rsidRDefault="00403F94" w:rsidP="007F5DE5">
            <w:pPr>
              <w:rPr>
                <w:rFonts w:ascii="Times New Roman" w:hAnsi="Times New Roman"/>
                <w:sz w:val="28"/>
                <w:szCs w:val="28"/>
              </w:rPr>
            </w:pPr>
            <w:r w:rsidRPr="007F5DE5">
              <w:rPr>
                <w:rFonts w:ascii="Times New Roman" w:hAnsi="Times New Roman"/>
                <w:sz w:val="28"/>
                <w:szCs w:val="28"/>
              </w:rPr>
              <w:t xml:space="preserve">0.9., 0.10., 0.12., 0.13., 0.15., 0.16., 0.17., 0.25., 0.30., 0.27., 0.34., 0.36., 0.38., 0.39., 0.42., 0.43., 0.44., 0.46., 0.49., 0.52., 0.53., 0.54., 0.55., 2.1., 2.2., 2.3. </w:t>
            </w:r>
          </w:p>
        </w:tc>
      </w:tr>
      <w:tr w:rsidR="00187E0D" w:rsidRPr="00B61793" w:rsidTr="00046536">
        <w:trPr>
          <w:trHeight w:val="1743"/>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F035F2" w:rsidP="00F035F2">
            <w:pPr>
              <w:jc w:val="both"/>
              <w:rPr>
                <w:rFonts w:ascii="Times New Roman" w:hAnsi="Times New Roman" w:cs="Times New Roman"/>
                <w:sz w:val="28"/>
                <w:szCs w:val="28"/>
              </w:rPr>
            </w:pPr>
            <w:r>
              <w:rPr>
                <w:rFonts w:ascii="Times New Roman" w:hAnsi="Times New Roman" w:cs="Times New Roman"/>
                <w:sz w:val="28"/>
                <w:szCs w:val="28"/>
              </w:rPr>
              <w:t>2.1., 2.2., 2.3., 2.5., 2.6., 2.7., 2.8., 2.9.</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187E0D" w:rsidP="00046536">
            <w:pPr>
              <w:jc w:val="both"/>
              <w:rPr>
                <w:rFonts w:ascii="Times New Roman" w:hAnsi="Times New Roman" w:cs="Times New Roman"/>
                <w:color w:val="000000"/>
                <w:sz w:val="28"/>
                <w:szCs w:val="28"/>
              </w:rPr>
            </w:pP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 xml:space="preserve">Категория «специалисты» главной </w:t>
            </w:r>
            <w:r w:rsidR="007F5DE5">
              <w:rPr>
                <w:rFonts w:ascii="Times New Roman" w:hAnsi="Times New Roman" w:cs="Times New Roman"/>
                <w:b/>
                <w:bCs/>
                <w:sz w:val="28"/>
                <w:szCs w:val="28"/>
              </w:rPr>
              <w:t>и ведущей групп</w:t>
            </w:r>
            <w:r w:rsidRPr="00B61793">
              <w:rPr>
                <w:rFonts w:ascii="Times New Roman" w:hAnsi="Times New Roman" w:cs="Times New Roman"/>
                <w:b/>
                <w:bCs/>
                <w:sz w:val="28"/>
                <w:szCs w:val="28"/>
              </w:rPr>
              <w:t xml:space="preserve"> должностей государственной гражданской службы</w:t>
            </w:r>
          </w:p>
        </w:tc>
      </w:tr>
      <w:tr w:rsidR="00187E0D" w:rsidRPr="0064537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3F94" w:rsidRPr="00403F94" w:rsidRDefault="00403F94" w:rsidP="00403F94">
            <w:pPr>
              <w:tabs>
                <w:tab w:val="left" w:pos="9033"/>
              </w:tabs>
              <w:jc w:val="both"/>
              <w:rPr>
                <w:rFonts w:ascii="Times New Roman" w:hAnsi="Times New Roman" w:cs="Times New Roman"/>
                <w:bCs/>
                <w:sz w:val="28"/>
                <w:szCs w:val="28"/>
              </w:rPr>
            </w:pPr>
            <w:r w:rsidRPr="00403F94">
              <w:rPr>
                <w:rFonts w:ascii="Times New Roman" w:hAnsi="Times New Roman" w:cs="Times New Roman"/>
                <w:b/>
                <w:bCs/>
                <w:sz w:val="28"/>
                <w:szCs w:val="28"/>
              </w:rPr>
              <w:t>К магистрам:</w:t>
            </w:r>
            <w:r w:rsidRPr="00403F94">
              <w:rPr>
                <w:rFonts w:ascii="Times New Roman" w:hAnsi="Times New Roman" w:cs="Times New Roman"/>
                <w:bCs/>
                <w:sz w:val="28"/>
                <w:szCs w:val="28"/>
              </w:rPr>
              <w:t xml:space="preserve"> </w:t>
            </w:r>
          </w:p>
          <w:p w:rsidR="00403F94" w:rsidRPr="00403F94" w:rsidRDefault="00403F94" w:rsidP="00403F94">
            <w:pPr>
              <w:tabs>
                <w:tab w:val="left" w:pos="9033"/>
              </w:tabs>
              <w:jc w:val="both"/>
              <w:rPr>
                <w:rFonts w:ascii="Times New Roman" w:hAnsi="Times New Roman" w:cs="Times New Roman"/>
                <w:sz w:val="28"/>
                <w:szCs w:val="28"/>
              </w:rPr>
            </w:pPr>
            <w:r w:rsidRPr="00403F94">
              <w:rPr>
                <w:rFonts w:ascii="Times New Roman" w:hAnsi="Times New Roman" w:cs="Times New Roman"/>
                <w:bCs/>
                <w:sz w:val="28"/>
                <w:szCs w:val="28"/>
              </w:rPr>
              <w:t xml:space="preserve">направления подготовки </w:t>
            </w:r>
            <w:r w:rsidRPr="00403F94">
              <w:rPr>
                <w:rFonts w:ascii="Times New Roman" w:hAnsi="Times New Roman" w:cs="Times New Roman"/>
                <w:sz w:val="28"/>
                <w:szCs w:val="28"/>
              </w:rPr>
              <w:t>«Государственное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w:t>
            </w:r>
            <w:r w:rsidRPr="00403F94">
              <w:rPr>
                <w:rFonts w:ascii="Times New Roman" w:hAnsi="Times New Roman" w:cs="Times New Roman"/>
                <w:sz w:val="28"/>
                <w:szCs w:val="28"/>
                <w:vertAlign w:val="superscript"/>
              </w:rPr>
              <w:footnoteReference w:id="4"/>
            </w:r>
            <w:r w:rsidRPr="00403F94">
              <w:rPr>
                <w:rFonts w:ascii="Times New Roman" w:hAnsi="Times New Roman" w:cs="Times New Roman"/>
                <w:sz w:val="28"/>
                <w:szCs w:val="28"/>
              </w:rPr>
              <w:t>.</w:t>
            </w:r>
          </w:p>
          <w:p w:rsidR="00403F94" w:rsidRPr="00403F94" w:rsidRDefault="00403F94" w:rsidP="00403F94">
            <w:pPr>
              <w:tabs>
                <w:tab w:val="left" w:pos="9033"/>
              </w:tabs>
              <w:jc w:val="both"/>
              <w:rPr>
                <w:rFonts w:ascii="Times New Roman" w:hAnsi="Times New Roman" w:cs="Times New Roman"/>
                <w:b/>
                <w:sz w:val="28"/>
                <w:szCs w:val="28"/>
              </w:rPr>
            </w:pPr>
          </w:p>
          <w:p w:rsidR="00403F94" w:rsidRPr="00403F94" w:rsidRDefault="00403F94" w:rsidP="00403F94">
            <w:pPr>
              <w:tabs>
                <w:tab w:val="left" w:pos="9033"/>
              </w:tabs>
              <w:jc w:val="both"/>
              <w:rPr>
                <w:rFonts w:ascii="Times New Roman" w:hAnsi="Times New Roman" w:cs="Times New Roman"/>
                <w:b/>
                <w:sz w:val="28"/>
                <w:szCs w:val="28"/>
              </w:rPr>
            </w:pPr>
            <w:r w:rsidRPr="00403F94">
              <w:rPr>
                <w:rFonts w:ascii="Times New Roman" w:hAnsi="Times New Roman" w:cs="Times New Roman"/>
                <w:b/>
                <w:sz w:val="28"/>
                <w:szCs w:val="28"/>
              </w:rPr>
              <w:t xml:space="preserve">К специалистам: </w:t>
            </w:r>
          </w:p>
          <w:p w:rsidR="00403F94" w:rsidRPr="00403F94" w:rsidRDefault="00403F94" w:rsidP="00403F94">
            <w:pPr>
              <w:tabs>
                <w:tab w:val="left" w:pos="9033"/>
              </w:tabs>
              <w:jc w:val="both"/>
              <w:rPr>
                <w:rFonts w:ascii="Times New Roman" w:hAnsi="Times New Roman" w:cs="Times New Roman"/>
                <w:sz w:val="28"/>
                <w:szCs w:val="28"/>
              </w:rPr>
            </w:pPr>
            <w:r w:rsidRPr="00403F94">
              <w:rPr>
                <w:rFonts w:ascii="Times New Roman" w:hAnsi="Times New Roman" w:cs="Times New Roman"/>
                <w:sz w:val="28"/>
                <w:szCs w:val="28"/>
              </w:rPr>
              <w:t xml:space="preserve">специальности «Государственное и муниципальное управление», «Управление персоналом», «Документоведение и документационное обеспечение управления», «Документоведение», «Юриспруденция», «Политология» </w:t>
            </w:r>
            <w:r w:rsidRPr="00403F94">
              <w:rPr>
                <w:rFonts w:ascii="Times New Roman" w:eastAsiaTheme="minorEastAsia" w:hAnsi="Times New Roman" w:cs="Times New Roman"/>
                <w:sz w:val="28"/>
                <w:szCs w:val="28"/>
                <w:vertAlign w:val="superscript"/>
                <w:lang w:eastAsia="ru-RU"/>
              </w:rPr>
              <w:footnoteReference w:id="5"/>
            </w:r>
            <w:r w:rsidRPr="00403F94">
              <w:rPr>
                <w:rFonts w:ascii="Times New Roman" w:hAnsi="Times New Roman" w:cs="Times New Roman"/>
                <w:sz w:val="28"/>
                <w:szCs w:val="28"/>
              </w:rPr>
              <w:t>.</w:t>
            </w:r>
          </w:p>
          <w:p w:rsidR="00403F94" w:rsidRPr="00403F94" w:rsidRDefault="00403F94" w:rsidP="00403F94">
            <w:pPr>
              <w:tabs>
                <w:tab w:val="left" w:pos="9033"/>
              </w:tabs>
              <w:jc w:val="both"/>
              <w:rPr>
                <w:rFonts w:ascii="Times New Roman" w:hAnsi="Times New Roman" w:cs="Times New Roman"/>
                <w:sz w:val="28"/>
                <w:szCs w:val="28"/>
              </w:rPr>
            </w:pPr>
          </w:p>
          <w:p w:rsidR="00403F94" w:rsidRPr="00403F94" w:rsidRDefault="00403F94" w:rsidP="00403F94">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03F94" w:rsidRPr="00403F94" w:rsidRDefault="00403F94" w:rsidP="00403F94">
            <w:pPr>
              <w:pStyle w:val="3"/>
              <w:tabs>
                <w:tab w:val="left" w:pos="9033"/>
              </w:tabs>
              <w:spacing w:before="0"/>
              <w:jc w:val="both"/>
              <w:outlineLvl w:val="2"/>
              <w:rPr>
                <w:rFonts w:ascii="Times New Roman" w:hAnsi="Times New Roman"/>
                <w:b w:val="0"/>
                <w:bCs w:val="0"/>
                <w:color w:val="auto"/>
                <w:sz w:val="28"/>
                <w:szCs w:val="28"/>
                <w:lang w:eastAsia="ru-RU"/>
              </w:rPr>
            </w:pPr>
          </w:p>
          <w:p w:rsidR="00187E0D" w:rsidRPr="00403F94" w:rsidRDefault="00403F94" w:rsidP="00403F94">
            <w:pPr>
              <w:pStyle w:val="3"/>
              <w:tabs>
                <w:tab w:val="left" w:pos="9033"/>
              </w:tabs>
              <w:spacing w:before="0"/>
              <w:jc w:val="both"/>
              <w:outlineLvl w:val="2"/>
              <w:rPr>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3F94" w:rsidRPr="007F5DE5" w:rsidRDefault="00403F94"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7F5DE5" w:rsidRDefault="00403F94" w:rsidP="007F5DE5">
            <w:pPr>
              <w:rPr>
                <w:rFonts w:ascii="Times New Roman" w:hAnsi="Times New Roman"/>
                <w:sz w:val="28"/>
                <w:szCs w:val="28"/>
              </w:rPr>
            </w:pPr>
            <w:r w:rsidRPr="007F5DE5">
              <w:rPr>
                <w:rFonts w:ascii="Times New Roman" w:hAnsi="Times New Roman"/>
                <w:sz w:val="28"/>
                <w:szCs w:val="28"/>
              </w:rPr>
              <w:lastRenderedPageBreak/>
              <w:t xml:space="preserve">0.9., 0.10., 0.12., 0.13., 0.15., 0.16., 0.17., 0.25., 0.30., 0.27., 0.34., 0.36., 0.38., 0.39., 0.42., 0.43., 0.44., 0.46., 0.49., 0.52., 0.53., 0.54., 0.55., 2.1., 2.2., 2.3. </w:t>
            </w:r>
          </w:p>
        </w:tc>
      </w:tr>
      <w:tr w:rsidR="00187E0D" w:rsidRPr="00B61793" w:rsidTr="00046536">
        <w:trPr>
          <w:trHeight w:val="1743"/>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F035F2" w:rsidP="00403F94">
            <w:pPr>
              <w:jc w:val="both"/>
              <w:rPr>
                <w:rFonts w:ascii="Times New Roman" w:hAnsi="Times New Roman" w:cs="Times New Roman"/>
                <w:sz w:val="28"/>
                <w:szCs w:val="28"/>
              </w:rPr>
            </w:pPr>
            <w:r>
              <w:rPr>
                <w:rFonts w:ascii="Times New Roman" w:hAnsi="Times New Roman" w:cs="Times New Roman"/>
                <w:sz w:val="28"/>
                <w:szCs w:val="28"/>
              </w:rPr>
              <w:t>2.2., 2.3., 2.4., 2.5., 2.6., 2.7., 2.8., 2.9.</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7F5DE5" w:rsidP="00046536">
            <w:pPr>
              <w:tabs>
                <w:tab w:val="left" w:pos="4953"/>
              </w:tabs>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403F94" w:rsidRPr="00403F94">
              <w:rPr>
                <w:rFonts w:ascii="Times New Roman" w:hAnsi="Times New Roman" w:cs="Times New Roman"/>
                <w:color w:val="000000"/>
                <w:sz w:val="28"/>
                <w:szCs w:val="28"/>
              </w:rPr>
              <w:t>рием, учет, обработка и регистрация входящей и исходящей корреспонденции, комплектование, хранение, учет и использование архивных документов, выдача архивных справок, составление номенклатуры дел</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7F5DE5" w:rsidRPr="00B61793" w:rsidTr="007F5DE5">
        <w:trPr>
          <w:trHeight w:val="498"/>
        </w:trPr>
        <w:tc>
          <w:tcPr>
            <w:tcW w:w="15168" w:type="dxa"/>
            <w:gridSpan w:val="3"/>
            <w:vAlign w:val="center"/>
          </w:tcPr>
          <w:p w:rsidR="007F5DE5" w:rsidRPr="00B61793" w:rsidRDefault="007F5DE5" w:rsidP="007F5DE5">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 xml:space="preserve">Категория «специалисты» </w:t>
            </w:r>
            <w:r>
              <w:rPr>
                <w:rFonts w:ascii="Times New Roman" w:hAnsi="Times New Roman" w:cs="Times New Roman"/>
                <w:b/>
                <w:bCs/>
                <w:sz w:val="28"/>
                <w:szCs w:val="28"/>
              </w:rPr>
              <w:t xml:space="preserve">старшей </w:t>
            </w:r>
            <w:r w:rsidRPr="00B61793">
              <w:rPr>
                <w:rFonts w:ascii="Times New Roman" w:hAnsi="Times New Roman" w:cs="Times New Roman"/>
                <w:b/>
                <w:bCs/>
                <w:sz w:val="28"/>
                <w:szCs w:val="28"/>
              </w:rPr>
              <w:t>группы должностей государственной гражданской службы</w:t>
            </w:r>
          </w:p>
        </w:tc>
      </w:tr>
      <w:tr w:rsidR="007F5DE5" w:rsidRPr="00B61793" w:rsidTr="007F5DE5">
        <w:trPr>
          <w:trHeight w:val="416"/>
        </w:trPr>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F5DE5" w:rsidRPr="00403F94" w:rsidRDefault="007F5DE5" w:rsidP="007F5DE5">
            <w:pPr>
              <w:tabs>
                <w:tab w:val="left" w:pos="9033"/>
              </w:tabs>
              <w:jc w:val="both"/>
              <w:rPr>
                <w:rFonts w:ascii="Times New Roman" w:hAnsi="Times New Roman" w:cs="Times New Roman"/>
                <w:bCs/>
                <w:sz w:val="28"/>
                <w:szCs w:val="28"/>
              </w:rPr>
            </w:pPr>
            <w:r w:rsidRPr="00403F94">
              <w:rPr>
                <w:rFonts w:ascii="Times New Roman" w:hAnsi="Times New Roman" w:cs="Times New Roman"/>
                <w:b/>
                <w:bCs/>
                <w:sz w:val="28"/>
                <w:szCs w:val="28"/>
              </w:rPr>
              <w:t>К магистрам:</w:t>
            </w:r>
            <w:r w:rsidRPr="00403F94">
              <w:rPr>
                <w:rFonts w:ascii="Times New Roman" w:hAnsi="Times New Roman" w:cs="Times New Roman"/>
                <w:bCs/>
                <w:sz w:val="28"/>
                <w:szCs w:val="28"/>
              </w:rPr>
              <w:t xml:space="preserve"> </w:t>
            </w:r>
          </w:p>
          <w:p w:rsidR="007F5DE5" w:rsidRPr="00403F94" w:rsidRDefault="007F5DE5" w:rsidP="007F5DE5">
            <w:pPr>
              <w:tabs>
                <w:tab w:val="left" w:pos="9033"/>
              </w:tabs>
              <w:jc w:val="both"/>
              <w:rPr>
                <w:rFonts w:ascii="Times New Roman" w:hAnsi="Times New Roman" w:cs="Times New Roman"/>
                <w:sz w:val="28"/>
                <w:szCs w:val="28"/>
              </w:rPr>
            </w:pPr>
            <w:r w:rsidRPr="00403F94">
              <w:rPr>
                <w:rFonts w:ascii="Times New Roman" w:hAnsi="Times New Roman" w:cs="Times New Roman"/>
                <w:bCs/>
                <w:sz w:val="28"/>
                <w:szCs w:val="28"/>
              </w:rPr>
              <w:t xml:space="preserve">направления подготовки </w:t>
            </w:r>
            <w:r w:rsidRPr="00403F94">
              <w:rPr>
                <w:rFonts w:ascii="Times New Roman" w:hAnsi="Times New Roman" w:cs="Times New Roman"/>
                <w:sz w:val="28"/>
                <w:szCs w:val="28"/>
              </w:rPr>
              <w:t>«Государственное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w:t>
            </w:r>
            <w:r w:rsidRPr="00403F94">
              <w:rPr>
                <w:rFonts w:ascii="Times New Roman" w:hAnsi="Times New Roman" w:cs="Times New Roman"/>
                <w:sz w:val="28"/>
                <w:szCs w:val="28"/>
                <w:vertAlign w:val="superscript"/>
              </w:rPr>
              <w:footnoteReference w:id="6"/>
            </w:r>
            <w:r w:rsidRPr="00403F94">
              <w:rPr>
                <w:rFonts w:ascii="Times New Roman" w:hAnsi="Times New Roman" w:cs="Times New Roman"/>
                <w:sz w:val="28"/>
                <w:szCs w:val="28"/>
              </w:rPr>
              <w:t>.</w:t>
            </w:r>
          </w:p>
          <w:p w:rsidR="007F5DE5" w:rsidRPr="00403F94" w:rsidRDefault="007F5DE5" w:rsidP="007F5DE5">
            <w:pPr>
              <w:tabs>
                <w:tab w:val="left" w:pos="9033"/>
              </w:tabs>
              <w:jc w:val="both"/>
              <w:rPr>
                <w:rFonts w:ascii="Times New Roman" w:hAnsi="Times New Roman" w:cs="Times New Roman"/>
                <w:b/>
                <w:sz w:val="28"/>
                <w:szCs w:val="28"/>
              </w:rPr>
            </w:pPr>
          </w:p>
          <w:p w:rsidR="007F5DE5" w:rsidRPr="00403F94" w:rsidRDefault="007F5DE5" w:rsidP="007F5DE5">
            <w:pPr>
              <w:tabs>
                <w:tab w:val="left" w:pos="9033"/>
              </w:tabs>
              <w:jc w:val="both"/>
              <w:rPr>
                <w:rFonts w:ascii="Times New Roman" w:hAnsi="Times New Roman" w:cs="Times New Roman"/>
                <w:b/>
                <w:sz w:val="28"/>
                <w:szCs w:val="28"/>
              </w:rPr>
            </w:pPr>
            <w:r w:rsidRPr="00403F94">
              <w:rPr>
                <w:rFonts w:ascii="Times New Roman" w:hAnsi="Times New Roman" w:cs="Times New Roman"/>
                <w:b/>
                <w:sz w:val="28"/>
                <w:szCs w:val="28"/>
              </w:rPr>
              <w:t xml:space="preserve">К специалистам: </w:t>
            </w:r>
          </w:p>
          <w:p w:rsidR="007F5DE5" w:rsidRPr="00403F94" w:rsidRDefault="007F5DE5" w:rsidP="007F5DE5">
            <w:pPr>
              <w:tabs>
                <w:tab w:val="left" w:pos="9033"/>
              </w:tabs>
              <w:jc w:val="both"/>
              <w:rPr>
                <w:rFonts w:ascii="Times New Roman" w:hAnsi="Times New Roman" w:cs="Times New Roman"/>
                <w:sz w:val="28"/>
                <w:szCs w:val="28"/>
              </w:rPr>
            </w:pPr>
            <w:r w:rsidRPr="00403F94">
              <w:rPr>
                <w:rFonts w:ascii="Times New Roman" w:hAnsi="Times New Roman" w:cs="Times New Roman"/>
                <w:sz w:val="28"/>
                <w:szCs w:val="28"/>
              </w:rPr>
              <w:t xml:space="preserve">специальности «Государственное и муниципальное управление», «Управление персоналом», «Документоведение и документационное обеспечение управления», «Документоведение», «Юриспруденция», «Политология» </w:t>
            </w:r>
            <w:r w:rsidRPr="00403F94">
              <w:rPr>
                <w:rFonts w:ascii="Times New Roman" w:eastAsiaTheme="minorEastAsia" w:hAnsi="Times New Roman" w:cs="Times New Roman"/>
                <w:sz w:val="28"/>
                <w:szCs w:val="28"/>
                <w:vertAlign w:val="superscript"/>
                <w:lang w:eastAsia="ru-RU"/>
              </w:rPr>
              <w:footnoteReference w:id="7"/>
            </w:r>
            <w:r w:rsidRPr="00403F94">
              <w:rPr>
                <w:rFonts w:ascii="Times New Roman" w:hAnsi="Times New Roman" w:cs="Times New Roman"/>
                <w:sz w:val="28"/>
                <w:szCs w:val="28"/>
              </w:rPr>
              <w:t>.</w:t>
            </w:r>
          </w:p>
          <w:p w:rsidR="007F5DE5" w:rsidRPr="00403F94" w:rsidRDefault="007F5DE5" w:rsidP="007F5DE5">
            <w:pPr>
              <w:tabs>
                <w:tab w:val="left" w:pos="9033"/>
              </w:tabs>
              <w:jc w:val="both"/>
              <w:rPr>
                <w:rFonts w:ascii="Times New Roman" w:hAnsi="Times New Roman" w:cs="Times New Roman"/>
                <w:sz w:val="28"/>
                <w:szCs w:val="28"/>
              </w:rPr>
            </w:pPr>
          </w:p>
          <w:p w:rsidR="007F5DE5" w:rsidRPr="00403F94" w:rsidRDefault="007F5DE5" w:rsidP="007F5DE5">
            <w:pPr>
              <w:tabs>
                <w:tab w:val="left" w:pos="9033"/>
              </w:tabs>
              <w:jc w:val="both"/>
              <w:rPr>
                <w:rFonts w:ascii="Times New Roman" w:hAnsi="Times New Roman" w:cs="Times New Roman"/>
                <w:bCs/>
                <w:sz w:val="28"/>
                <w:szCs w:val="28"/>
              </w:rPr>
            </w:pPr>
            <w:r w:rsidRPr="00403F94">
              <w:rPr>
                <w:rFonts w:ascii="Times New Roman" w:hAnsi="Times New Roman" w:cs="Times New Roman"/>
                <w:b/>
                <w:bCs/>
                <w:sz w:val="28"/>
                <w:szCs w:val="28"/>
              </w:rPr>
              <w:t>К бакалаврам:</w:t>
            </w:r>
            <w:r w:rsidRPr="00403F94">
              <w:rPr>
                <w:rFonts w:ascii="Times New Roman" w:hAnsi="Times New Roman" w:cs="Times New Roman"/>
                <w:bCs/>
                <w:sz w:val="28"/>
                <w:szCs w:val="28"/>
              </w:rPr>
              <w:t xml:space="preserve"> </w:t>
            </w:r>
          </w:p>
          <w:p w:rsidR="007F5DE5" w:rsidRPr="00403F94" w:rsidRDefault="007F5DE5" w:rsidP="007F5DE5">
            <w:pPr>
              <w:tabs>
                <w:tab w:val="left" w:pos="9033"/>
              </w:tabs>
              <w:jc w:val="both"/>
              <w:rPr>
                <w:rFonts w:ascii="Times New Roman" w:hAnsi="Times New Roman" w:cs="Times New Roman"/>
                <w:sz w:val="28"/>
                <w:szCs w:val="28"/>
              </w:rPr>
            </w:pPr>
            <w:r w:rsidRPr="00403F94">
              <w:rPr>
                <w:rFonts w:ascii="Times New Roman" w:hAnsi="Times New Roman" w:cs="Times New Roman"/>
                <w:bCs/>
                <w:sz w:val="28"/>
                <w:szCs w:val="28"/>
              </w:rPr>
              <w:t xml:space="preserve">направления подготовки </w:t>
            </w:r>
            <w:r w:rsidRPr="00403F94">
              <w:rPr>
                <w:rFonts w:ascii="Times New Roman" w:hAnsi="Times New Roman" w:cs="Times New Roman"/>
                <w:sz w:val="28"/>
                <w:szCs w:val="28"/>
              </w:rPr>
              <w:t>«Государственное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w:t>
            </w:r>
            <w:r w:rsidRPr="00403F94">
              <w:rPr>
                <w:rFonts w:ascii="Times New Roman" w:hAnsi="Times New Roman" w:cs="Times New Roman"/>
                <w:sz w:val="28"/>
                <w:szCs w:val="28"/>
                <w:vertAlign w:val="superscript"/>
              </w:rPr>
              <w:footnoteReference w:id="8"/>
            </w:r>
            <w:r w:rsidRPr="00403F94">
              <w:rPr>
                <w:rFonts w:ascii="Times New Roman" w:hAnsi="Times New Roman" w:cs="Times New Roman"/>
                <w:sz w:val="28"/>
                <w:szCs w:val="28"/>
              </w:rPr>
              <w:t>.</w:t>
            </w:r>
          </w:p>
          <w:p w:rsidR="007F5DE5" w:rsidRPr="00403F94" w:rsidRDefault="007F5DE5" w:rsidP="007F5DE5">
            <w:pPr>
              <w:tabs>
                <w:tab w:val="left" w:pos="9033"/>
              </w:tabs>
              <w:jc w:val="both"/>
              <w:rPr>
                <w:rFonts w:ascii="Times New Roman" w:hAnsi="Times New Roman" w:cs="Times New Roman"/>
                <w:sz w:val="28"/>
                <w:szCs w:val="28"/>
              </w:rPr>
            </w:pPr>
          </w:p>
          <w:p w:rsidR="007F5DE5" w:rsidRPr="00403F94"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F5DE5" w:rsidRPr="00403F94"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7F5DE5" w:rsidRPr="00B61793"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F5DE5" w:rsidRPr="00B61793" w:rsidTr="007F5DE5">
        <w:tc>
          <w:tcPr>
            <w:tcW w:w="2802" w:type="dxa"/>
            <w:vMerge w:val="restart"/>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F5DE5" w:rsidRPr="007F5DE5" w:rsidRDefault="007F5DE5"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7F5DE5" w:rsidRPr="007F5DE5" w:rsidRDefault="007F5DE5" w:rsidP="007F5DE5">
            <w:pPr>
              <w:rPr>
                <w:rFonts w:ascii="Times New Roman" w:hAnsi="Times New Roman"/>
                <w:sz w:val="28"/>
                <w:szCs w:val="28"/>
              </w:rPr>
            </w:pPr>
            <w:r w:rsidRPr="007F5DE5">
              <w:rPr>
                <w:rFonts w:ascii="Times New Roman" w:hAnsi="Times New Roman"/>
                <w:sz w:val="28"/>
                <w:szCs w:val="28"/>
              </w:rPr>
              <w:t xml:space="preserve">0.9., 0.10., 0.12., 0.13., 0.15., 0.16., 0.17., 0.25., 0.30., 0.27., 0.34., 0.36., 0.38., 0.39., 0.42., 0.43., 0.44., 0.46., 0.49., 0.52., 0.53., 0.54., 0.55., 2.1., 2.2., 2.3. </w:t>
            </w:r>
          </w:p>
        </w:tc>
      </w:tr>
      <w:tr w:rsidR="007F5DE5" w:rsidRPr="00B61793" w:rsidTr="007F5DE5">
        <w:trPr>
          <w:trHeight w:val="1743"/>
        </w:trPr>
        <w:tc>
          <w:tcPr>
            <w:tcW w:w="2802" w:type="dxa"/>
            <w:vMerge/>
            <w:vAlign w:val="center"/>
          </w:tcPr>
          <w:p w:rsidR="007F5DE5" w:rsidRDefault="007F5DE5" w:rsidP="007F5DE5">
            <w:pPr>
              <w:tabs>
                <w:tab w:val="left" w:pos="9033"/>
              </w:tabs>
              <w:jc w:val="cente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tc>
        <w:tc>
          <w:tcPr>
            <w:tcW w:w="3118" w:type="dxa"/>
            <w:vAlign w:val="center"/>
          </w:tcPr>
          <w:p w:rsidR="007F5DE5" w:rsidRPr="00B61793" w:rsidRDefault="007F5DE5" w:rsidP="007F5DE5">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7F5DE5" w:rsidRPr="00B61793" w:rsidRDefault="00F035F2" w:rsidP="00F035F2">
            <w:pPr>
              <w:jc w:val="both"/>
              <w:rPr>
                <w:rFonts w:ascii="Times New Roman" w:hAnsi="Times New Roman" w:cs="Times New Roman"/>
                <w:sz w:val="28"/>
                <w:szCs w:val="28"/>
              </w:rPr>
            </w:pPr>
            <w:r>
              <w:rPr>
                <w:rFonts w:ascii="Times New Roman" w:hAnsi="Times New Roman" w:cs="Times New Roman"/>
                <w:sz w:val="28"/>
                <w:szCs w:val="28"/>
              </w:rPr>
              <w:t>2.2., 2.4., 2.5.</w:t>
            </w:r>
          </w:p>
        </w:tc>
      </w:tr>
      <w:tr w:rsidR="007F5DE5" w:rsidRPr="00B61793" w:rsidTr="007F5DE5">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7F5DE5" w:rsidRPr="00B61793" w:rsidRDefault="007F5DE5" w:rsidP="007F5DE5">
            <w:pPr>
              <w:tabs>
                <w:tab w:val="left" w:pos="4953"/>
              </w:tabs>
              <w:jc w:val="both"/>
              <w:rPr>
                <w:rFonts w:ascii="Times New Roman" w:hAnsi="Times New Roman" w:cs="Times New Roman"/>
                <w:sz w:val="28"/>
                <w:szCs w:val="28"/>
              </w:rPr>
            </w:pPr>
            <w:r>
              <w:rPr>
                <w:rFonts w:ascii="Times New Roman" w:hAnsi="Times New Roman" w:cs="Times New Roman"/>
                <w:sz w:val="28"/>
                <w:szCs w:val="28"/>
              </w:rPr>
              <w:t>П</w:t>
            </w:r>
            <w:r w:rsidRPr="005E2EF7">
              <w:rPr>
                <w:rFonts w:ascii="Times New Roman" w:hAnsi="Times New Roman" w:cs="Times New Roman"/>
                <w:sz w:val="28"/>
                <w:szCs w:val="28"/>
              </w:rPr>
              <w:t>рием, учет, обработка и регистрация входящей и исходящей корреспонденции</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7F5DE5">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sidR="007F5DE5">
              <w:rPr>
                <w:rFonts w:ascii="Times New Roman" w:hAnsi="Times New Roman" w:cs="Times New Roman"/>
                <w:b/>
                <w:bCs/>
                <w:sz w:val="28"/>
                <w:szCs w:val="28"/>
              </w:rPr>
              <w:t>ведущей</w:t>
            </w:r>
            <w:r w:rsidRPr="00B61793">
              <w:rPr>
                <w:rFonts w:ascii="Times New Roman" w:hAnsi="Times New Roman" w:cs="Times New Roman"/>
                <w:b/>
                <w:bCs/>
                <w:sz w:val="28"/>
                <w:szCs w:val="28"/>
              </w:rPr>
              <w:t xml:space="preserve"> группы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3F94" w:rsidRPr="00403F94" w:rsidRDefault="00403F94" w:rsidP="00403F94">
            <w:pPr>
              <w:tabs>
                <w:tab w:val="left" w:pos="9033"/>
              </w:tabs>
              <w:jc w:val="both"/>
              <w:rPr>
                <w:rFonts w:ascii="Times New Roman" w:hAnsi="Times New Roman" w:cs="Times New Roman"/>
                <w:bCs/>
                <w:sz w:val="28"/>
                <w:szCs w:val="28"/>
              </w:rPr>
            </w:pPr>
            <w:r w:rsidRPr="00403F94">
              <w:rPr>
                <w:rFonts w:ascii="Times New Roman" w:hAnsi="Times New Roman" w:cs="Times New Roman"/>
                <w:b/>
                <w:bCs/>
                <w:sz w:val="28"/>
                <w:szCs w:val="28"/>
              </w:rPr>
              <w:t>К магистрам:</w:t>
            </w:r>
            <w:r w:rsidRPr="00403F94">
              <w:rPr>
                <w:rFonts w:ascii="Times New Roman" w:hAnsi="Times New Roman" w:cs="Times New Roman"/>
                <w:bCs/>
                <w:sz w:val="28"/>
                <w:szCs w:val="28"/>
              </w:rPr>
              <w:t xml:space="preserve"> </w:t>
            </w:r>
          </w:p>
          <w:p w:rsidR="00403F94" w:rsidRPr="00403F94" w:rsidRDefault="00403F94" w:rsidP="00403F94">
            <w:pPr>
              <w:tabs>
                <w:tab w:val="left" w:pos="9033"/>
              </w:tabs>
              <w:jc w:val="both"/>
              <w:rPr>
                <w:rFonts w:ascii="Times New Roman" w:hAnsi="Times New Roman" w:cs="Times New Roman"/>
                <w:sz w:val="28"/>
                <w:szCs w:val="28"/>
              </w:rPr>
            </w:pPr>
            <w:r w:rsidRPr="00403F94">
              <w:rPr>
                <w:rFonts w:ascii="Times New Roman" w:hAnsi="Times New Roman" w:cs="Times New Roman"/>
                <w:bCs/>
                <w:sz w:val="28"/>
                <w:szCs w:val="28"/>
              </w:rPr>
              <w:t xml:space="preserve">направления подготовки </w:t>
            </w:r>
            <w:r w:rsidRPr="00403F94">
              <w:rPr>
                <w:rFonts w:ascii="Times New Roman" w:hAnsi="Times New Roman" w:cs="Times New Roman"/>
                <w:sz w:val="28"/>
                <w:szCs w:val="28"/>
              </w:rPr>
              <w:t>«Государственное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w:t>
            </w:r>
            <w:r w:rsidRPr="00403F94">
              <w:rPr>
                <w:rFonts w:ascii="Times New Roman" w:hAnsi="Times New Roman" w:cs="Times New Roman"/>
                <w:sz w:val="28"/>
                <w:szCs w:val="28"/>
                <w:vertAlign w:val="superscript"/>
              </w:rPr>
              <w:footnoteReference w:id="9"/>
            </w:r>
            <w:r w:rsidRPr="00403F94">
              <w:rPr>
                <w:rFonts w:ascii="Times New Roman" w:hAnsi="Times New Roman" w:cs="Times New Roman"/>
                <w:sz w:val="28"/>
                <w:szCs w:val="28"/>
              </w:rPr>
              <w:t>.</w:t>
            </w:r>
          </w:p>
          <w:p w:rsidR="00403F94" w:rsidRPr="00403F94" w:rsidRDefault="00403F94" w:rsidP="00403F94">
            <w:pPr>
              <w:tabs>
                <w:tab w:val="left" w:pos="9033"/>
              </w:tabs>
              <w:jc w:val="both"/>
              <w:rPr>
                <w:rFonts w:ascii="Times New Roman" w:hAnsi="Times New Roman" w:cs="Times New Roman"/>
                <w:b/>
                <w:sz w:val="28"/>
                <w:szCs w:val="28"/>
              </w:rPr>
            </w:pPr>
          </w:p>
          <w:p w:rsidR="00403F94" w:rsidRPr="00403F94" w:rsidRDefault="00403F94" w:rsidP="00403F94">
            <w:pPr>
              <w:tabs>
                <w:tab w:val="left" w:pos="9033"/>
              </w:tabs>
              <w:jc w:val="both"/>
              <w:rPr>
                <w:rFonts w:ascii="Times New Roman" w:hAnsi="Times New Roman" w:cs="Times New Roman"/>
                <w:b/>
                <w:sz w:val="28"/>
                <w:szCs w:val="28"/>
              </w:rPr>
            </w:pPr>
            <w:r w:rsidRPr="00403F94">
              <w:rPr>
                <w:rFonts w:ascii="Times New Roman" w:hAnsi="Times New Roman" w:cs="Times New Roman"/>
                <w:b/>
                <w:sz w:val="28"/>
                <w:szCs w:val="28"/>
              </w:rPr>
              <w:t xml:space="preserve">К специалистам: </w:t>
            </w:r>
          </w:p>
          <w:p w:rsidR="00403F94" w:rsidRPr="00403F94" w:rsidRDefault="00403F94" w:rsidP="00403F94">
            <w:pPr>
              <w:tabs>
                <w:tab w:val="left" w:pos="9033"/>
              </w:tabs>
              <w:jc w:val="both"/>
              <w:rPr>
                <w:rFonts w:ascii="Times New Roman" w:hAnsi="Times New Roman" w:cs="Times New Roman"/>
                <w:sz w:val="28"/>
                <w:szCs w:val="28"/>
              </w:rPr>
            </w:pPr>
            <w:r w:rsidRPr="00403F94">
              <w:rPr>
                <w:rFonts w:ascii="Times New Roman" w:hAnsi="Times New Roman" w:cs="Times New Roman"/>
                <w:sz w:val="28"/>
                <w:szCs w:val="28"/>
              </w:rPr>
              <w:t xml:space="preserve">специальности «Государственное и муниципальное управление», «Управление персоналом», «Документоведение и документационное обеспечение управления», «Документоведение», «Юриспруденция», «Политология» </w:t>
            </w:r>
            <w:r w:rsidRPr="00403F94">
              <w:rPr>
                <w:rFonts w:ascii="Times New Roman" w:eastAsiaTheme="minorEastAsia" w:hAnsi="Times New Roman" w:cs="Times New Roman"/>
                <w:sz w:val="28"/>
                <w:szCs w:val="28"/>
                <w:vertAlign w:val="superscript"/>
                <w:lang w:eastAsia="ru-RU"/>
              </w:rPr>
              <w:footnoteReference w:id="10"/>
            </w:r>
            <w:r w:rsidRPr="00403F94">
              <w:rPr>
                <w:rFonts w:ascii="Times New Roman" w:hAnsi="Times New Roman" w:cs="Times New Roman"/>
                <w:sz w:val="28"/>
                <w:szCs w:val="28"/>
              </w:rPr>
              <w:t>.</w:t>
            </w:r>
          </w:p>
          <w:p w:rsidR="00403F94" w:rsidRPr="00403F94" w:rsidRDefault="00403F94" w:rsidP="00403F94">
            <w:pPr>
              <w:tabs>
                <w:tab w:val="left" w:pos="9033"/>
              </w:tabs>
              <w:jc w:val="both"/>
              <w:rPr>
                <w:rFonts w:ascii="Times New Roman" w:hAnsi="Times New Roman" w:cs="Times New Roman"/>
                <w:sz w:val="28"/>
                <w:szCs w:val="28"/>
              </w:rPr>
            </w:pPr>
          </w:p>
          <w:p w:rsidR="00403F94" w:rsidRPr="00403F94" w:rsidRDefault="00403F94" w:rsidP="00403F94">
            <w:pPr>
              <w:tabs>
                <w:tab w:val="left" w:pos="9033"/>
              </w:tabs>
              <w:jc w:val="both"/>
              <w:rPr>
                <w:rFonts w:ascii="Times New Roman" w:hAnsi="Times New Roman" w:cs="Times New Roman"/>
                <w:bCs/>
                <w:sz w:val="28"/>
                <w:szCs w:val="28"/>
              </w:rPr>
            </w:pPr>
            <w:r w:rsidRPr="00403F94">
              <w:rPr>
                <w:rFonts w:ascii="Times New Roman" w:hAnsi="Times New Roman" w:cs="Times New Roman"/>
                <w:b/>
                <w:bCs/>
                <w:sz w:val="28"/>
                <w:szCs w:val="28"/>
              </w:rPr>
              <w:t>К бакалаврам:</w:t>
            </w:r>
            <w:r w:rsidRPr="00403F94">
              <w:rPr>
                <w:rFonts w:ascii="Times New Roman" w:hAnsi="Times New Roman" w:cs="Times New Roman"/>
                <w:bCs/>
                <w:sz w:val="28"/>
                <w:szCs w:val="28"/>
              </w:rPr>
              <w:t xml:space="preserve"> </w:t>
            </w:r>
          </w:p>
          <w:p w:rsidR="00403F94" w:rsidRPr="00403F94" w:rsidRDefault="00403F94" w:rsidP="00403F94">
            <w:pPr>
              <w:tabs>
                <w:tab w:val="left" w:pos="9033"/>
              </w:tabs>
              <w:jc w:val="both"/>
              <w:rPr>
                <w:rFonts w:ascii="Times New Roman" w:hAnsi="Times New Roman" w:cs="Times New Roman"/>
                <w:sz w:val="28"/>
                <w:szCs w:val="28"/>
              </w:rPr>
            </w:pPr>
            <w:r w:rsidRPr="00403F94">
              <w:rPr>
                <w:rFonts w:ascii="Times New Roman" w:hAnsi="Times New Roman" w:cs="Times New Roman"/>
                <w:bCs/>
                <w:sz w:val="28"/>
                <w:szCs w:val="28"/>
              </w:rPr>
              <w:t xml:space="preserve">направления подготовки </w:t>
            </w:r>
            <w:r w:rsidRPr="00403F94">
              <w:rPr>
                <w:rFonts w:ascii="Times New Roman" w:hAnsi="Times New Roman" w:cs="Times New Roman"/>
                <w:sz w:val="28"/>
                <w:szCs w:val="28"/>
              </w:rPr>
              <w:t>«Государственное и муниципальное управление», «Менеджмент», «Документоведение и архивоведение», «Юриспруденция», «Политология», укрупненная группа направлений подготовки «Средства массовой информации и информационно-библиотечное дело»</w:t>
            </w:r>
            <w:r w:rsidRPr="00403F94">
              <w:rPr>
                <w:rFonts w:ascii="Times New Roman" w:hAnsi="Times New Roman" w:cs="Times New Roman"/>
                <w:sz w:val="28"/>
                <w:szCs w:val="28"/>
                <w:vertAlign w:val="superscript"/>
              </w:rPr>
              <w:footnoteReference w:id="11"/>
            </w:r>
            <w:r w:rsidRPr="00403F94">
              <w:rPr>
                <w:rFonts w:ascii="Times New Roman" w:hAnsi="Times New Roman" w:cs="Times New Roman"/>
                <w:sz w:val="28"/>
                <w:szCs w:val="28"/>
              </w:rPr>
              <w:t>.</w:t>
            </w:r>
          </w:p>
          <w:p w:rsidR="007F5DE5" w:rsidRDefault="007F5DE5" w:rsidP="00403F94">
            <w:pPr>
              <w:pStyle w:val="3"/>
              <w:tabs>
                <w:tab w:val="left" w:pos="9033"/>
              </w:tabs>
              <w:spacing w:before="0"/>
              <w:jc w:val="both"/>
              <w:outlineLvl w:val="2"/>
              <w:rPr>
                <w:rFonts w:ascii="Times New Roman" w:hAnsi="Times New Roman"/>
                <w:b w:val="0"/>
                <w:bCs w:val="0"/>
                <w:color w:val="auto"/>
                <w:sz w:val="28"/>
                <w:szCs w:val="28"/>
                <w:lang w:eastAsia="ru-RU"/>
              </w:rPr>
            </w:pPr>
          </w:p>
          <w:p w:rsidR="00403F94" w:rsidRPr="00403F94" w:rsidRDefault="00403F94" w:rsidP="00403F94">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03F94" w:rsidRPr="00403F94" w:rsidRDefault="00403F94" w:rsidP="00403F94">
            <w:pPr>
              <w:pStyle w:val="3"/>
              <w:tabs>
                <w:tab w:val="left" w:pos="9033"/>
              </w:tabs>
              <w:spacing w:before="0"/>
              <w:jc w:val="both"/>
              <w:outlineLvl w:val="2"/>
              <w:rPr>
                <w:rFonts w:ascii="Times New Roman" w:hAnsi="Times New Roman"/>
                <w:b w:val="0"/>
                <w:bCs w:val="0"/>
                <w:color w:val="auto"/>
                <w:sz w:val="28"/>
                <w:szCs w:val="28"/>
                <w:lang w:eastAsia="ru-RU"/>
              </w:rPr>
            </w:pPr>
          </w:p>
          <w:p w:rsidR="00187E0D" w:rsidRPr="00B61793" w:rsidRDefault="00403F94" w:rsidP="00403F94">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5E2EF7" w:rsidRPr="00D70DC2" w:rsidRDefault="005E2EF7" w:rsidP="005E2EF7">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7F5DE5" w:rsidRDefault="005E2EF7" w:rsidP="007F5DE5">
            <w:pPr>
              <w:rPr>
                <w:rFonts w:ascii="Times New Roman" w:hAnsi="Times New Roman"/>
                <w:sz w:val="28"/>
                <w:szCs w:val="28"/>
              </w:rPr>
            </w:pPr>
            <w:r w:rsidRPr="007F5DE5">
              <w:rPr>
                <w:rFonts w:ascii="Times New Roman" w:hAnsi="Times New Roman"/>
                <w:sz w:val="28"/>
                <w:szCs w:val="28"/>
              </w:rPr>
              <w:t xml:space="preserve">0.9., 0.10., 0.12., 0.13., 0.15., 0.16., 0.17., 0.25., 0.30., 0.27., 0.34., 0.36., 0.38., 0.39., 0.42., 0.43., 0.44., 0.46., 0.49., 0.52., 0.53., 0.54., 0.55., 2.1., 2.2., 2.3. </w:t>
            </w:r>
          </w:p>
        </w:tc>
      </w:tr>
      <w:tr w:rsidR="00187E0D" w:rsidRPr="00B61793" w:rsidTr="00046536">
        <w:trPr>
          <w:trHeight w:val="1743"/>
        </w:trPr>
        <w:tc>
          <w:tcPr>
            <w:tcW w:w="2802" w:type="dxa"/>
            <w:vMerge/>
            <w:vAlign w:val="center"/>
          </w:tcPr>
          <w:p w:rsidR="00187E0D" w:rsidRDefault="00187E0D" w:rsidP="00046536">
            <w:pPr>
              <w:tabs>
                <w:tab w:val="left" w:pos="9033"/>
              </w:tabs>
              <w:jc w:val="cente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p w:rsidR="00187E0D" w:rsidRPr="00B36515" w:rsidRDefault="00187E0D" w:rsidP="00046536">
            <w:pP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F035F2" w:rsidP="005E2EF7">
            <w:pPr>
              <w:jc w:val="both"/>
              <w:rPr>
                <w:rFonts w:ascii="Times New Roman" w:hAnsi="Times New Roman" w:cs="Times New Roman"/>
                <w:sz w:val="28"/>
                <w:szCs w:val="28"/>
              </w:rPr>
            </w:pPr>
            <w:r>
              <w:rPr>
                <w:rFonts w:ascii="Times New Roman" w:hAnsi="Times New Roman" w:cs="Times New Roman"/>
                <w:sz w:val="28"/>
                <w:szCs w:val="28"/>
              </w:rPr>
              <w:t>2.2., 2.4., 2.5.</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7F5DE5" w:rsidP="00046536">
            <w:pPr>
              <w:tabs>
                <w:tab w:val="left" w:pos="4953"/>
              </w:tabs>
              <w:jc w:val="both"/>
              <w:rPr>
                <w:rFonts w:ascii="Times New Roman" w:hAnsi="Times New Roman" w:cs="Times New Roman"/>
                <w:sz w:val="28"/>
                <w:szCs w:val="28"/>
              </w:rPr>
            </w:pPr>
            <w:r>
              <w:rPr>
                <w:rFonts w:ascii="Times New Roman" w:hAnsi="Times New Roman" w:cs="Times New Roman"/>
                <w:sz w:val="28"/>
                <w:szCs w:val="28"/>
              </w:rPr>
              <w:t>П</w:t>
            </w:r>
            <w:r w:rsidR="005E2EF7" w:rsidRPr="005E2EF7">
              <w:rPr>
                <w:rFonts w:ascii="Times New Roman" w:hAnsi="Times New Roman" w:cs="Times New Roman"/>
                <w:sz w:val="28"/>
                <w:szCs w:val="28"/>
              </w:rPr>
              <w:t>рием, учет, обработка и регистрация входящей и исходящей корреспонденции</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7F5DE5" w:rsidRPr="00B61793" w:rsidTr="007F5DE5">
        <w:trPr>
          <w:trHeight w:val="498"/>
        </w:trPr>
        <w:tc>
          <w:tcPr>
            <w:tcW w:w="15168" w:type="dxa"/>
            <w:gridSpan w:val="3"/>
            <w:vAlign w:val="center"/>
          </w:tcPr>
          <w:p w:rsidR="007F5DE5" w:rsidRDefault="007F5DE5" w:rsidP="007F5DE5">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Pr>
                <w:rFonts w:ascii="Times New Roman" w:hAnsi="Times New Roman" w:cs="Times New Roman"/>
                <w:b/>
                <w:bCs/>
                <w:sz w:val="28"/>
                <w:szCs w:val="28"/>
              </w:rPr>
              <w:t>старшей и младшей групп</w:t>
            </w:r>
            <w:r w:rsidRPr="00B61793">
              <w:rPr>
                <w:rFonts w:ascii="Times New Roman" w:hAnsi="Times New Roman" w:cs="Times New Roman"/>
                <w:b/>
                <w:bCs/>
                <w:sz w:val="28"/>
                <w:szCs w:val="28"/>
              </w:rPr>
              <w:t xml:space="preserve"> должностей </w:t>
            </w:r>
          </w:p>
          <w:p w:rsidR="007F5DE5" w:rsidRPr="00B61793" w:rsidRDefault="007F5DE5" w:rsidP="007F5DE5">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государственной гражданской службы</w:t>
            </w:r>
          </w:p>
        </w:tc>
      </w:tr>
      <w:tr w:rsidR="007F5DE5" w:rsidRPr="00B61793" w:rsidTr="007F5DE5">
        <w:trPr>
          <w:trHeight w:val="416"/>
        </w:trPr>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F5DE5" w:rsidRDefault="007F5DE5" w:rsidP="007F5DE5">
            <w:pPr>
              <w:tabs>
                <w:tab w:val="left" w:pos="9033"/>
              </w:tabs>
              <w:jc w:val="both"/>
              <w:rPr>
                <w:rFonts w:ascii="Times New Roman" w:hAnsi="Times New Roman"/>
                <w:sz w:val="28"/>
                <w:szCs w:val="28"/>
              </w:rPr>
            </w:pPr>
          </w:p>
          <w:p w:rsidR="007F5DE5" w:rsidRPr="00403F94" w:rsidRDefault="007F5DE5" w:rsidP="007F5DE5">
            <w:pPr>
              <w:tabs>
                <w:tab w:val="left" w:pos="9033"/>
              </w:tabs>
              <w:jc w:val="both"/>
              <w:rPr>
                <w:rFonts w:ascii="Times New Roman" w:hAnsi="Times New Roman"/>
                <w:sz w:val="28"/>
                <w:szCs w:val="28"/>
              </w:rPr>
            </w:pPr>
            <w:r w:rsidRPr="00403F94">
              <w:rPr>
                <w:rFonts w:ascii="Times New Roman" w:hAnsi="Times New Roman"/>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w:t>
            </w:r>
            <w:r w:rsidRPr="00403F94">
              <w:rPr>
                <w:rFonts w:ascii="Times New Roman" w:hAnsi="Times New Roman" w:cs="Times New Roman"/>
                <w:sz w:val="28"/>
                <w:szCs w:val="28"/>
              </w:rPr>
              <w:t>Средства массовой информации и информационно-библиотечное дело»</w:t>
            </w:r>
            <w:r w:rsidRPr="00403F94">
              <w:rPr>
                <w:rStyle w:val="a9"/>
                <w:rFonts w:ascii="Times New Roman" w:hAnsi="Times New Roman" w:cs="Times New Roman"/>
                <w:sz w:val="28"/>
                <w:szCs w:val="28"/>
              </w:rPr>
              <w:t xml:space="preserve"> </w:t>
            </w:r>
            <w:r w:rsidRPr="00403F94">
              <w:rPr>
                <w:rStyle w:val="a9"/>
                <w:rFonts w:ascii="Times New Roman" w:hAnsi="Times New Roman" w:cs="Times New Roman"/>
                <w:sz w:val="28"/>
                <w:szCs w:val="28"/>
              </w:rPr>
              <w:footnoteReference w:id="12"/>
            </w:r>
            <w:r w:rsidRPr="00403F94">
              <w:rPr>
                <w:rFonts w:ascii="Times New Roman" w:hAnsi="Times New Roman" w:cs="Times New Roman"/>
                <w:sz w:val="28"/>
                <w:szCs w:val="28"/>
              </w:rPr>
              <w:t>.</w:t>
            </w:r>
            <w:r w:rsidRPr="00403F94">
              <w:rPr>
                <w:rStyle w:val="a9"/>
                <w:rFonts w:ascii="Times New Roman" w:hAnsi="Times New Roman"/>
                <w:sz w:val="28"/>
                <w:szCs w:val="28"/>
              </w:rPr>
              <w:t xml:space="preserve">, </w:t>
            </w:r>
            <w:r w:rsidRPr="00403F94">
              <w:rPr>
                <w:rFonts w:ascii="Times New Roman" w:hAnsi="Times New Roman"/>
                <w:sz w:val="28"/>
                <w:szCs w:val="28"/>
              </w:rPr>
              <w:t>«</w:t>
            </w:r>
            <w:r w:rsidRPr="00403F94">
              <w:rPr>
                <w:rFonts w:ascii="Times New Roman" w:hAnsi="Times New Roman"/>
                <w:color w:val="000000"/>
                <w:sz w:val="28"/>
                <w:szCs w:val="28"/>
              </w:rPr>
              <w:t>История и архивоведение</w:t>
            </w:r>
            <w:r w:rsidRPr="00403F94">
              <w:rPr>
                <w:rFonts w:ascii="Times New Roman" w:hAnsi="Times New Roman"/>
                <w:sz w:val="28"/>
                <w:szCs w:val="28"/>
              </w:rPr>
              <w:t>».</w:t>
            </w:r>
            <w:r w:rsidRPr="00403F94">
              <w:rPr>
                <w:rStyle w:val="a9"/>
                <w:rFonts w:ascii="Times New Roman" w:hAnsi="Times New Roman"/>
                <w:sz w:val="28"/>
                <w:szCs w:val="28"/>
              </w:rPr>
              <w:footnoteReference w:id="13"/>
            </w:r>
          </w:p>
          <w:p w:rsidR="007F5DE5"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7F5DE5" w:rsidRPr="00B61793"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7F5DE5" w:rsidRPr="00B61793" w:rsidTr="007F5DE5">
        <w:tc>
          <w:tcPr>
            <w:tcW w:w="2802" w:type="dxa"/>
            <w:vMerge w:val="restart"/>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F5DE5" w:rsidRPr="00D70DC2" w:rsidRDefault="007F5DE5"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7F5DE5" w:rsidRPr="007F5DE5" w:rsidRDefault="007F5DE5" w:rsidP="007F5DE5">
            <w:pPr>
              <w:rPr>
                <w:rFonts w:ascii="Times New Roman" w:hAnsi="Times New Roman"/>
                <w:sz w:val="28"/>
                <w:szCs w:val="28"/>
              </w:rPr>
            </w:pPr>
            <w:r w:rsidRPr="007F5DE5">
              <w:rPr>
                <w:rFonts w:ascii="Times New Roman" w:hAnsi="Times New Roman"/>
                <w:sz w:val="28"/>
                <w:szCs w:val="28"/>
              </w:rPr>
              <w:t xml:space="preserve">0.9., 0.10., 0.12., 0.13., 0.15., 0.16., 0.17., 0.25., 0.30., 0.27., 0.34., 0.36., 0.38., 0.39., 0.42., 0.43., 0.44., 0.46., 0.49., 0.52., 0.53., 0.54., 0.55., 2.1., 2.2., 2.3. </w:t>
            </w:r>
          </w:p>
        </w:tc>
      </w:tr>
      <w:tr w:rsidR="007F5DE5" w:rsidRPr="00B61793" w:rsidTr="007F5DE5">
        <w:trPr>
          <w:trHeight w:val="1743"/>
        </w:trPr>
        <w:tc>
          <w:tcPr>
            <w:tcW w:w="2802" w:type="dxa"/>
            <w:vMerge/>
            <w:vAlign w:val="center"/>
          </w:tcPr>
          <w:p w:rsidR="007F5DE5" w:rsidRDefault="007F5DE5" w:rsidP="007F5DE5">
            <w:pPr>
              <w:tabs>
                <w:tab w:val="left" w:pos="9033"/>
              </w:tabs>
              <w:jc w:val="cente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p w:rsidR="007F5DE5" w:rsidRPr="00B36515" w:rsidRDefault="007F5DE5" w:rsidP="007F5DE5">
            <w:pPr>
              <w:rPr>
                <w:rFonts w:ascii="Times New Roman" w:hAnsi="Times New Roman" w:cs="Times New Roman"/>
                <w:sz w:val="28"/>
                <w:szCs w:val="28"/>
              </w:rPr>
            </w:pPr>
          </w:p>
        </w:tc>
        <w:tc>
          <w:tcPr>
            <w:tcW w:w="3118" w:type="dxa"/>
            <w:vAlign w:val="center"/>
          </w:tcPr>
          <w:p w:rsidR="007F5DE5" w:rsidRPr="00B61793" w:rsidRDefault="007F5DE5" w:rsidP="007F5DE5">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7F5DE5" w:rsidRPr="00B61793" w:rsidRDefault="00F035F2" w:rsidP="00F035F2">
            <w:pPr>
              <w:jc w:val="both"/>
              <w:rPr>
                <w:rFonts w:ascii="Times New Roman" w:hAnsi="Times New Roman" w:cs="Times New Roman"/>
                <w:sz w:val="28"/>
                <w:szCs w:val="28"/>
              </w:rPr>
            </w:pPr>
            <w:r>
              <w:rPr>
                <w:rFonts w:ascii="Times New Roman" w:hAnsi="Times New Roman" w:cs="Times New Roman"/>
                <w:sz w:val="28"/>
                <w:szCs w:val="28"/>
              </w:rPr>
              <w:t>2.2., 2.5.</w:t>
            </w:r>
          </w:p>
        </w:tc>
      </w:tr>
      <w:tr w:rsidR="007F5DE5" w:rsidRPr="00B61793" w:rsidTr="007F5DE5">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7F5DE5" w:rsidRPr="00B61793" w:rsidRDefault="007F5DE5" w:rsidP="007F5DE5">
            <w:pPr>
              <w:tabs>
                <w:tab w:val="left" w:pos="4953"/>
              </w:tabs>
              <w:jc w:val="both"/>
              <w:rPr>
                <w:rFonts w:ascii="Times New Roman" w:hAnsi="Times New Roman" w:cs="Times New Roman"/>
                <w:sz w:val="28"/>
                <w:szCs w:val="28"/>
              </w:rPr>
            </w:pPr>
            <w:r>
              <w:rPr>
                <w:rFonts w:ascii="Times New Roman" w:hAnsi="Times New Roman" w:cs="Times New Roman"/>
                <w:sz w:val="28"/>
                <w:szCs w:val="28"/>
              </w:rPr>
              <w:t>П</w:t>
            </w:r>
            <w:r w:rsidRPr="005E2EF7">
              <w:rPr>
                <w:rFonts w:ascii="Times New Roman" w:hAnsi="Times New Roman" w:cs="Times New Roman"/>
                <w:sz w:val="28"/>
                <w:szCs w:val="28"/>
              </w:rPr>
              <w:t>рием, учет, обработка и регистрация входящей и исходящей корреспонденции</w:t>
            </w:r>
          </w:p>
        </w:tc>
      </w:tr>
    </w:tbl>
    <w:p w:rsidR="00187E0D" w:rsidRPr="00B61793" w:rsidRDefault="008D1A4E" w:rsidP="008D1A4E">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187E0D" w:rsidRPr="00B61793">
        <w:rPr>
          <w:rFonts w:ascii="Times New Roman" w:hAnsi="Times New Roman" w:cs="Times New Roman"/>
          <w:b/>
          <w:bCs/>
          <w:sz w:val="28"/>
          <w:szCs w:val="28"/>
        </w:rPr>
        <w:lastRenderedPageBreak/>
        <w:t>Направление профессиональной служебной деятельности:</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87E0D" w:rsidRPr="002C3710" w:rsidRDefault="00187E0D" w:rsidP="00187E0D">
      <w:pPr>
        <w:tabs>
          <w:tab w:val="left" w:pos="4953"/>
        </w:tabs>
        <w:spacing w:after="0" w:line="240" w:lineRule="auto"/>
        <w:jc w:val="center"/>
        <w:rPr>
          <w:rFonts w:ascii="Times New Roman" w:hAnsi="Times New Roman" w:cs="Times New Roman"/>
          <w:sz w:val="28"/>
          <w:szCs w:val="28"/>
        </w:rPr>
      </w:pPr>
      <w:bookmarkStart w:id="2" w:name="СМИ"/>
      <w:bookmarkEnd w:id="2"/>
      <w:r w:rsidRPr="002C3710">
        <w:rPr>
          <w:rFonts w:ascii="Times New Roman" w:hAnsi="Times New Roman" w:cs="Times New Roman"/>
          <w:sz w:val="28"/>
          <w:szCs w:val="28"/>
        </w:rPr>
        <w:t>Взаимодействие со средствами массовой информации и связи с общественностью</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Наименование федерального государственного органа: </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187E0D" w:rsidRPr="00B61793" w:rsidRDefault="00187E0D" w:rsidP="00187E0D">
      <w:pPr>
        <w:tabs>
          <w:tab w:val="left" w:pos="49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w:t>
            </w:r>
            <w:r>
              <w:rPr>
                <w:rFonts w:ascii="Times New Roman" w:hAnsi="Times New Roman" w:cs="Times New Roman"/>
                <w:b/>
                <w:bCs/>
                <w:sz w:val="28"/>
                <w:szCs w:val="28"/>
              </w:rPr>
              <w:t xml:space="preserve"> и главной</w:t>
            </w:r>
            <w:r w:rsidRPr="00B61793">
              <w:rPr>
                <w:rFonts w:ascii="Times New Roman" w:hAnsi="Times New Roman" w:cs="Times New Roman"/>
                <w:b/>
                <w:bCs/>
                <w:sz w:val="28"/>
                <w:szCs w:val="28"/>
              </w:rPr>
              <w:t xml:space="preserve"> группы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E2EF7" w:rsidRPr="005E2EF7" w:rsidRDefault="005E2EF7" w:rsidP="005E2EF7">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магистрам:</w:t>
            </w:r>
          </w:p>
          <w:p w:rsidR="005E2EF7" w:rsidRPr="005E2EF7" w:rsidRDefault="005E2EF7" w:rsidP="005E2EF7">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направления подготовки «Государственное и муниципальное управление», «Менеджмент», «Экономика», «Политология», «Юриспруденция», «Социология», направления подготовки укрупненной группы направлений подготовки «Средства массовой информации и информационно-библиотечное дело»</w:t>
            </w:r>
            <w:r w:rsidRPr="005E2EF7">
              <w:rPr>
                <w:rFonts w:ascii="Times New Roman" w:hAnsi="Times New Roman" w:cs="Times New Roman"/>
                <w:sz w:val="28"/>
                <w:szCs w:val="28"/>
                <w:vertAlign w:val="superscript"/>
              </w:rPr>
              <w:t xml:space="preserve"> </w:t>
            </w:r>
            <w:r w:rsidRPr="005E2EF7">
              <w:rPr>
                <w:rFonts w:ascii="Times New Roman" w:hAnsi="Times New Roman" w:cs="Times New Roman"/>
                <w:sz w:val="28"/>
                <w:szCs w:val="28"/>
                <w:vertAlign w:val="superscript"/>
              </w:rPr>
              <w:footnoteReference w:id="14"/>
            </w:r>
            <w:r w:rsidRPr="005E2EF7">
              <w:rPr>
                <w:rFonts w:ascii="Times New Roman" w:hAnsi="Times New Roman" w:cs="Times New Roman"/>
                <w:sz w:val="28"/>
                <w:szCs w:val="28"/>
              </w:rPr>
              <w:t>.</w:t>
            </w:r>
          </w:p>
          <w:p w:rsidR="005E2EF7" w:rsidRPr="005E2EF7" w:rsidRDefault="005E2EF7" w:rsidP="005E2EF7">
            <w:pPr>
              <w:tabs>
                <w:tab w:val="left" w:pos="4953"/>
              </w:tabs>
              <w:jc w:val="both"/>
              <w:rPr>
                <w:rFonts w:ascii="Times New Roman" w:hAnsi="Times New Roman" w:cs="Times New Roman"/>
                <w:sz w:val="28"/>
                <w:szCs w:val="28"/>
              </w:rPr>
            </w:pPr>
          </w:p>
          <w:p w:rsidR="005E2EF7" w:rsidRPr="005E2EF7" w:rsidRDefault="005E2EF7" w:rsidP="005E2EF7">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специалистам:</w:t>
            </w:r>
          </w:p>
          <w:p w:rsidR="005E2EF7" w:rsidRPr="005E2EF7" w:rsidRDefault="005E2EF7" w:rsidP="005E2EF7">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специальности «Государственное и муниципальное управление», «Журналистика», «Связи с общественностью», «Реклама», «Социология», «Экономическая теория», «Менеджмент организации», «Маркетинг»</w:t>
            </w:r>
            <w:r w:rsidRPr="005E2EF7">
              <w:rPr>
                <w:rFonts w:ascii="Times New Roman" w:eastAsiaTheme="minorEastAsia" w:hAnsi="Times New Roman" w:cs="Times New Roman"/>
                <w:sz w:val="28"/>
                <w:szCs w:val="28"/>
                <w:vertAlign w:val="superscript"/>
                <w:lang w:eastAsia="ru-RU"/>
              </w:rPr>
              <w:t xml:space="preserve"> </w:t>
            </w:r>
            <w:r w:rsidRPr="005E2EF7">
              <w:rPr>
                <w:rFonts w:ascii="Times New Roman" w:eastAsiaTheme="minorEastAsia" w:hAnsi="Times New Roman" w:cs="Times New Roman"/>
                <w:sz w:val="28"/>
                <w:szCs w:val="28"/>
                <w:vertAlign w:val="superscript"/>
                <w:lang w:eastAsia="ru-RU"/>
              </w:rPr>
              <w:footnoteReference w:id="15"/>
            </w:r>
            <w:r w:rsidRPr="005E2EF7">
              <w:rPr>
                <w:rFonts w:ascii="Times New Roman" w:hAnsi="Times New Roman" w:cs="Times New Roman"/>
                <w:sz w:val="28"/>
                <w:szCs w:val="28"/>
              </w:rPr>
              <w:t>.</w:t>
            </w:r>
          </w:p>
          <w:p w:rsidR="005E2EF7" w:rsidRPr="005E2EF7" w:rsidRDefault="005E2EF7" w:rsidP="005E2EF7">
            <w:pPr>
              <w:tabs>
                <w:tab w:val="left" w:pos="4953"/>
              </w:tabs>
              <w:jc w:val="both"/>
              <w:rPr>
                <w:rFonts w:ascii="Times New Roman" w:hAnsi="Times New Roman" w:cs="Times New Roman"/>
                <w:sz w:val="28"/>
                <w:szCs w:val="28"/>
              </w:rPr>
            </w:pPr>
          </w:p>
          <w:p w:rsidR="005E2EF7" w:rsidRPr="00403F94" w:rsidRDefault="005E2EF7" w:rsidP="005E2EF7">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403F94">
              <w:rPr>
                <w:rFonts w:ascii="Times New Roman" w:hAnsi="Times New Roman"/>
                <w:b w:val="0"/>
                <w:bCs w:val="0"/>
                <w:color w:val="auto"/>
                <w:sz w:val="28"/>
                <w:szCs w:val="28"/>
                <w:lang w:eastAsia="ru-RU"/>
              </w:rPr>
              <w:lastRenderedPageBreak/>
              <w:t>подготовки.</w:t>
            </w:r>
          </w:p>
          <w:p w:rsidR="005E2EF7" w:rsidRPr="00403F94" w:rsidRDefault="005E2EF7" w:rsidP="005E2EF7">
            <w:pPr>
              <w:pStyle w:val="3"/>
              <w:tabs>
                <w:tab w:val="left" w:pos="9033"/>
              </w:tabs>
              <w:spacing w:before="0"/>
              <w:jc w:val="both"/>
              <w:outlineLvl w:val="2"/>
              <w:rPr>
                <w:rFonts w:ascii="Times New Roman" w:hAnsi="Times New Roman"/>
                <w:b w:val="0"/>
                <w:bCs w:val="0"/>
                <w:color w:val="auto"/>
                <w:sz w:val="28"/>
                <w:szCs w:val="28"/>
                <w:lang w:eastAsia="ru-RU"/>
              </w:rPr>
            </w:pPr>
          </w:p>
          <w:p w:rsidR="005E2EF7" w:rsidRPr="00510D98" w:rsidRDefault="005E2EF7" w:rsidP="005E2EF7">
            <w:pPr>
              <w:rPr>
                <w:lang w:eastAsia="ru-RU"/>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5E2EF7" w:rsidRPr="00D70DC2" w:rsidRDefault="005E2EF7" w:rsidP="005E2EF7">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5E2EF7" w:rsidRPr="007F5DE5" w:rsidRDefault="005E2EF7" w:rsidP="005E2EF7">
            <w:pPr>
              <w:rPr>
                <w:rFonts w:ascii="Times New Roman" w:hAnsi="Times New Roman"/>
                <w:sz w:val="28"/>
                <w:szCs w:val="28"/>
              </w:rPr>
            </w:pPr>
            <w:r w:rsidRPr="007F5DE5">
              <w:rPr>
                <w:rFonts w:ascii="Times New Roman" w:hAnsi="Times New Roman"/>
                <w:sz w:val="28"/>
                <w:szCs w:val="28"/>
              </w:rPr>
              <w:t xml:space="preserve">0.8., 0.16., 0.31., 0.44., 3.1., 3.2., 3.3., 3.4., 3.5., 3.6., 3.7., 3.8., 3.9 </w:t>
            </w:r>
          </w:p>
          <w:p w:rsidR="00187E0D" w:rsidRPr="00B61793" w:rsidRDefault="00187E0D" w:rsidP="00046536">
            <w:pPr>
              <w:tabs>
                <w:tab w:val="left" w:pos="4953"/>
              </w:tabs>
              <w:spacing w:after="16" w:line="60" w:lineRule="exact"/>
              <w:jc w:val="both"/>
              <w:rPr>
                <w:rFonts w:ascii="Times New Roman" w:hAnsi="Times New Roman" w:cs="Times New Roman"/>
                <w:sz w:val="28"/>
                <w:szCs w:val="28"/>
              </w:rPr>
            </w:pPr>
          </w:p>
        </w:tc>
      </w:tr>
      <w:tr w:rsidR="00187E0D" w:rsidRPr="00B61793" w:rsidTr="00046536">
        <w:trPr>
          <w:trHeight w:val="1743"/>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CC7B48" w:rsidP="005E2EF7">
            <w:pPr>
              <w:jc w:val="both"/>
              <w:rPr>
                <w:rFonts w:ascii="Times New Roman" w:hAnsi="Times New Roman" w:cs="Times New Roman"/>
                <w:sz w:val="28"/>
                <w:szCs w:val="28"/>
              </w:rPr>
            </w:pPr>
            <w:r>
              <w:rPr>
                <w:rFonts w:ascii="Times New Roman" w:hAnsi="Times New Roman" w:cs="Times New Roman"/>
                <w:sz w:val="28"/>
                <w:szCs w:val="28"/>
              </w:rPr>
              <w:t>3.1., 3.2., 3.3.</w:t>
            </w:r>
          </w:p>
        </w:tc>
      </w:tr>
      <w:tr w:rsidR="00187E0D" w:rsidRPr="00B61793" w:rsidTr="007F5DE5">
        <w:trPr>
          <w:trHeight w:val="923"/>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274FAF" w:rsidRDefault="007F5DE5" w:rsidP="00046536">
            <w:pPr>
              <w:tabs>
                <w:tab w:val="left" w:pos="4953"/>
              </w:tabs>
              <w:rPr>
                <w:rFonts w:ascii="Times New Roman" w:hAnsi="Times New Roman" w:cs="Times New Roman"/>
                <w:color w:val="000000"/>
                <w:sz w:val="28"/>
                <w:szCs w:val="28"/>
              </w:rPr>
            </w:pPr>
            <w:r>
              <w:rPr>
                <w:rFonts w:ascii="Times New Roman" w:hAnsi="Times New Roman" w:cs="Times New Roman"/>
                <w:sz w:val="28"/>
              </w:rPr>
              <w:t>К</w:t>
            </w:r>
            <w:r w:rsidR="005E2EF7" w:rsidRPr="005E2EF7">
              <w:rPr>
                <w:rFonts w:ascii="Times New Roman" w:hAnsi="Times New Roman" w:cs="Times New Roman"/>
                <w:sz w:val="28"/>
              </w:rPr>
              <w:t>оординация создание интернет-проектов, осуществление информационной политики</w:t>
            </w:r>
            <w:r>
              <w:rPr>
                <w:rFonts w:ascii="Times New Roman" w:hAnsi="Times New Roman" w:cs="Times New Roman"/>
                <w:sz w:val="28"/>
              </w:rPr>
              <w:t xml:space="preserve"> государственного органа.</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Категория «специалисты» главной</w:t>
            </w:r>
            <w:r w:rsidR="007F5DE5">
              <w:rPr>
                <w:rFonts w:ascii="Times New Roman" w:hAnsi="Times New Roman" w:cs="Times New Roman"/>
                <w:b/>
                <w:bCs/>
                <w:sz w:val="28"/>
                <w:szCs w:val="28"/>
              </w:rPr>
              <w:t xml:space="preserve"> и ведущей групп</w:t>
            </w:r>
            <w:r w:rsidRPr="00B61793">
              <w:rPr>
                <w:rFonts w:ascii="Times New Roman" w:hAnsi="Times New Roman" w:cs="Times New Roman"/>
                <w:b/>
                <w:bCs/>
                <w:sz w:val="28"/>
                <w:szCs w:val="28"/>
              </w:rPr>
              <w:t xml:space="preserve">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E2EF7" w:rsidRPr="005E2EF7" w:rsidRDefault="005E2EF7" w:rsidP="005E2EF7">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магистрам:</w:t>
            </w:r>
          </w:p>
          <w:p w:rsidR="005E2EF7" w:rsidRPr="005E2EF7" w:rsidRDefault="005E2EF7" w:rsidP="005E2EF7">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направления подготовки «Государственное и муниципальное управление», «Менеджмент», «Экономика», «Политология», «Юриспруденция», «Социология», направления подготовки укрупненной группы направлений подготовки «Средства массовой информации и информационно-библиотечное дело»</w:t>
            </w:r>
            <w:r w:rsidRPr="005E2EF7">
              <w:rPr>
                <w:rFonts w:ascii="Times New Roman" w:hAnsi="Times New Roman" w:cs="Times New Roman"/>
                <w:sz w:val="28"/>
                <w:szCs w:val="28"/>
                <w:vertAlign w:val="superscript"/>
              </w:rPr>
              <w:t xml:space="preserve"> </w:t>
            </w:r>
            <w:r w:rsidRPr="005E2EF7">
              <w:rPr>
                <w:rFonts w:ascii="Times New Roman" w:hAnsi="Times New Roman" w:cs="Times New Roman"/>
                <w:sz w:val="28"/>
                <w:szCs w:val="28"/>
                <w:vertAlign w:val="superscript"/>
              </w:rPr>
              <w:footnoteReference w:id="16"/>
            </w:r>
            <w:r w:rsidRPr="005E2EF7">
              <w:rPr>
                <w:rFonts w:ascii="Times New Roman" w:hAnsi="Times New Roman" w:cs="Times New Roman"/>
                <w:sz w:val="28"/>
                <w:szCs w:val="28"/>
              </w:rPr>
              <w:t>.</w:t>
            </w:r>
          </w:p>
          <w:p w:rsidR="005E2EF7" w:rsidRPr="005E2EF7" w:rsidRDefault="005E2EF7" w:rsidP="005E2EF7">
            <w:pPr>
              <w:tabs>
                <w:tab w:val="left" w:pos="4953"/>
              </w:tabs>
              <w:jc w:val="both"/>
              <w:rPr>
                <w:rFonts w:ascii="Times New Roman" w:hAnsi="Times New Roman" w:cs="Times New Roman"/>
                <w:sz w:val="28"/>
                <w:szCs w:val="28"/>
              </w:rPr>
            </w:pPr>
          </w:p>
          <w:p w:rsidR="005E2EF7" w:rsidRPr="005E2EF7" w:rsidRDefault="005E2EF7" w:rsidP="005E2EF7">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специалистам:</w:t>
            </w:r>
          </w:p>
          <w:p w:rsidR="005E2EF7" w:rsidRPr="005E2EF7" w:rsidRDefault="005E2EF7" w:rsidP="005E2EF7">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специальности «Государственное и муниципальное управление», «Журналистика», «Связи с общественностью», «Реклама», «Социология», «Экономическая теория», «Менеджмент организации», «Маркетинг»</w:t>
            </w:r>
            <w:r w:rsidRPr="005E2EF7">
              <w:rPr>
                <w:rFonts w:ascii="Times New Roman" w:eastAsiaTheme="minorEastAsia" w:hAnsi="Times New Roman" w:cs="Times New Roman"/>
                <w:sz w:val="28"/>
                <w:szCs w:val="28"/>
                <w:vertAlign w:val="superscript"/>
                <w:lang w:eastAsia="ru-RU"/>
              </w:rPr>
              <w:t xml:space="preserve"> </w:t>
            </w:r>
            <w:r w:rsidRPr="005E2EF7">
              <w:rPr>
                <w:rFonts w:ascii="Times New Roman" w:eastAsiaTheme="minorEastAsia" w:hAnsi="Times New Roman" w:cs="Times New Roman"/>
                <w:sz w:val="28"/>
                <w:szCs w:val="28"/>
                <w:vertAlign w:val="superscript"/>
                <w:lang w:eastAsia="ru-RU"/>
              </w:rPr>
              <w:footnoteReference w:id="17"/>
            </w:r>
            <w:r w:rsidRPr="005E2EF7">
              <w:rPr>
                <w:rFonts w:ascii="Times New Roman" w:hAnsi="Times New Roman" w:cs="Times New Roman"/>
                <w:sz w:val="28"/>
                <w:szCs w:val="28"/>
              </w:rPr>
              <w:t>.</w:t>
            </w:r>
          </w:p>
          <w:p w:rsidR="005E2EF7" w:rsidRDefault="005E2EF7" w:rsidP="005E2EF7">
            <w:pPr>
              <w:rPr>
                <w:lang w:eastAsia="ru-RU"/>
              </w:rPr>
            </w:pPr>
          </w:p>
          <w:p w:rsidR="005E2EF7" w:rsidRPr="00403F94" w:rsidRDefault="005E2EF7" w:rsidP="005E2EF7">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E2EF7" w:rsidRPr="00403F94" w:rsidRDefault="005E2EF7" w:rsidP="005E2EF7">
            <w:pPr>
              <w:pStyle w:val="3"/>
              <w:tabs>
                <w:tab w:val="left" w:pos="9033"/>
              </w:tabs>
              <w:spacing w:before="0"/>
              <w:jc w:val="both"/>
              <w:outlineLvl w:val="2"/>
              <w:rPr>
                <w:rFonts w:ascii="Times New Roman" w:hAnsi="Times New Roman"/>
                <w:b w:val="0"/>
                <w:bCs w:val="0"/>
                <w:color w:val="auto"/>
                <w:sz w:val="28"/>
                <w:szCs w:val="28"/>
                <w:lang w:eastAsia="ru-RU"/>
              </w:rPr>
            </w:pPr>
          </w:p>
          <w:p w:rsidR="00187E0D" w:rsidRPr="00D061E6" w:rsidRDefault="005E2EF7" w:rsidP="005E2EF7">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5E2EF7" w:rsidRPr="00D70DC2" w:rsidRDefault="005E2EF7" w:rsidP="005E2EF7">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5E2EF7" w:rsidRPr="0012412A" w:rsidRDefault="005E2EF7" w:rsidP="005E2EF7">
            <w:pPr>
              <w:rPr>
                <w:rFonts w:ascii="Times New Roman" w:hAnsi="Times New Roman"/>
                <w:sz w:val="28"/>
                <w:szCs w:val="28"/>
              </w:rPr>
            </w:pPr>
            <w:r w:rsidRPr="0012412A">
              <w:rPr>
                <w:rFonts w:ascii="Times New Roman" w:hAnsi="Times New Roman"/>
                <w:sz w:val="28"/>
                <w:szCs w:val="28"/>
              </w:rPr>
              <w:lastRenderedPageBreak/>
              <w:t xml:space="preserve">0.8., 0.16., 0.31., 0.44., 3.1., 3.2., 3.3., 3.4., 3.5., 3.6., 3.7., 3.8., 3.9 </w:t>
            </w:r>
          </w:p>
          <w:p w:rsidR="00187E0D" w:rsidRPr="00B61793" w:rsidRDefault="00187E0D" w:rsidP="00046536">
            <w:pPr>
              <w:tabs>
                <w:tab w:val="left" w:pos="4953"/>
              </w:tabs>
              <w:spacing w:after="16" w:line="60" w:lineRule="exact"/>
              <w:jc w:val="both"/>
              <w:rPr>
                <w:rFonts w:ascii="Times New Roman" w:hAnsi="Times New Roman" w:cs="Times New Roman"/>
                <w:sz w:val="28"/>
                <w:szCs w:val="28"/>
              </w:rPr>
            </w:pPr>
          </w:p>
        </w:tc>
      </w:tr>
      <w:tr w:rsidR="00187E0D" w:rsidRPr="00B61793" w:rsidTr="00046536">
        <w:trPr>
          <w:trHeight w:val="1743"/>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F61CBA" w:rsidRDefault="00CC7B48" w:rsidP="005E2EF7">
            <w:pPr>
              <w:jc w:val="both"/>
              <w:rPr>
                <w:rFonts w:ascii="Times New Roman" w:hAnsi="Times New Roman"/>
                <w:color w:val="FF0000"/>
                <w:sz w:val="28"/>
                <w:szCs w:val="28"/>
              </w:rPr>
            </w:pPr>
            <w:r>
              <w:rPr>
                <w:rFonts w:ascii="Times New Roman" w:hAnsi="Times New Roman" w:cs="Times New Roman"/>
                <w:sz w:val="28"/>
                <w:szCs w:val="28"/>
              </w:rPr>
              <w:t>3.1., 3.2., 3.3.</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12412A" w:rsidP="000465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E2EF7" w:rsidRPr="005E2EF7">
              <w:rPr>
                <w:rFonts w:ascii="Times New Roman" w:eastAsia="Times New Roman" w:hAnsi="Times New Roman" w:cs="Times New Roman"/>
                <w:sz w:val="28"/>
                <w:szCs w:val="28"/>
                <w:lang w:eastAsia="ru-RU"/>
              </w:rPr>
              <w:t>едение информационно-разъяснительной работы со средствами массовой информации,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 разработка предложений по коммуникативным действиям по итогам анализа материалов средств массовой информации и публичного пространства</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7F5DE5" w:rsidRPr="00B61793" w:rsidTr="007F5DE5">
        <w:trPr>
          <w:trHeight w:val="498"/>
        </w:trPr>
        <w:tc>
          <w:tcPr>
            <w:tcW w:w="15168" w:type="dxa"/>
            <w:gridSpan w:val="3"/>
            <w:vAlign w:val="center"/>
          </w:tcPr>
          <w:p w:rsidR="007F5DE5" w:rsidRPr="00B61793" w:rsidRDefault="007F5DE5" w:rsidP="0012412A">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 xml:space="preserve">Категория «специалисты» </w:t>
            </w:r>
            <w:r w:rsidR="0012412A">
              <w:rPr>
                <w:rFonts w:ascii="Times New Roman" w:hAnsi="Times New Roman" w:cs="Times New Roman"/>
                <w:b/>
                <w:bCs/>
                <w:sz w:val="28"/>
                <w:szCs w:val="28"/>
              </w:rPr>
              <w:t xml:space="preserve">старшей </w:t>
            </w:r>
            <w:r w:rsidRPr="00B61793">
              <w:rPr>
                <w:rFonts w:ascii="Times New Roman" w:hAnsi="Times New Roman" w:cs="Times New Roman"/>
                <w:b/>
                <w:bCs/>
                <w:sz w:val="28"/>
                <w:szCs w:val="28"/>
              </w:rPr>
              <w:t>группы должностей государственной гражданской службы</w:t>
            </w:r>
          </w:p>
        </w:tc>
      </w:tr>
      <w:tr w:rsidR="007F5DE5" w:rsidRPr="00B61793" w:rsidTr="007F5DE5">
        <w:trPr>
          <w:trHeight w:val="416"/>
        </w:trPr>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F5DE5" w:rsidRPr="005E2EF7" w:rsidRDefault="007F5DE5" w:rsidP="007F5DE5">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магистрам:</w:t>
            </w:r>
          </w:p>
          <w:p w:rsidR="007F5DE5" w:rsidRPr="005E2EF7" w:rsidRDefault="007F5DE5" w:rsidP="007F5DE5">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направления подготовки «Государственное и муниципальное управление», «Менеджмент», «Экономика», «Политология», «Юриспруденция», «Социология», направления подготовки укрупненной группы направлений подготовки «Средства массовой информации и информационно-библиотечное дело»</w:t>
            </w:r>
            <w:r w:rsidRPr="005E2EF7">
              <w:rPr>
                <w:rFonts w:ascii="Times New Roman" w:hAnsi="Times New Roman" w:cs="Times New Roman"/>
                <w:sz w:val="28"/>
                <w:szCs w:val="28"/>
                <w:vertAlign w:val="superscript"/>
              </w:rPr>
              <w:t xml:space="preserve"> </w:t>
            </w:r>
            <w:r w:rsidRPr="005E2EF7">
              <w:rPr>
                <w:rFonts w:ascii="Times New Roman" w:hAnsi="Times New Roman" w:cs="Times New Roman"/>
                <w:sz w:val="28"/>
                <w:szCs w:val="28"/>
                <w:vertAlign w:val="superscript"/>
              </w:rPr>
              <w:footnoteReference w:id="18"/>
            </w:r>
            <w:r w:rsidRPr="005E2EF7">
              <w:rPr>
                <w:rFonts w:ascii="Times New Roman" w:hAnsi="Times New Roman" w:cs="Times New Roman"/>
                <w:sz w:val="28"/>
                <w:szCs w:val="28"/>
              </w:rPr>
              <w:t>.</w:t>
            </w:r>
          </w:p>
          <w:p w:rsidR="007F5DE5" w:rsidRPr="005E2EF7" w:rsidRDefault="007F5DE5" w:rsidP="007F5DE5">
            <w:pPr>
              <w:tabs>
                <w:tab w:val="left" w:pos="4953"/>
              </w:tabs>
              <w:jc w:val="both"/>
              <w:rPr>
                <w:rFonts w:ascii="Times New Roman" w:hAnsi="Times New Roman" w:cs="Times New Roman"/>
                <w:sz w:val="28"/>
                <w:szCs w:val="28"/>
              </w:rPr>
            </w:pPr>
          </w:p>
          <w:p w:rsidR="007F5DE5" w:rsidRPr="005E2EF7" w:rsidRDefault="007F5DE5" w:rsidP="007F5DE5">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специалистам:</w:t>
            </w:r>
          </w:p>
          <w:p w:rsidR="007F5DE5" w:rsidRPr="005E2EF7" w:rsidRDefault="007F5DE5" w:rsidP="007F5DE5">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специальности «Государственное и муниципальное управление», «Журналистика», «Связи с общественностью», «Реклама», «Социология», «Экономическая теория», «Менеджмент организации», «Маркетинг»</w:t>
            </w:r>
            <w:r w:rsidRPr="005E2EF7">
              <w:rPr>
                <w:rFonts w:ascii="Times New Roman" w:eastAsiaTheme="minorEastAsia" w:hAnsi="Times New Roman" w:cs="Times New Roman"/>
                <w:sz w:val="28"/>
                <w:szCs w:val="28"/>
                <w:vertAlign w:val="superscript"/>
                <w:lang w:eastAsia="ru-RU"/>
              </w:rPr>
              <w:t xml:space="preserve"> </w:t>
            </w:r>
            <w:r w:rsidRPr="005E2EF7">
              <w:rPr>
                <w:rFonts w:ascii="Times New Roman" w:eastAsiaTheme="minorEastAsia" w:hAnsi="Times New Roman" w:cs="Times New Roman"/>
                <w:sz w:val="28"/>
                <w:szCs w:val="28"/>
                <w:vertAlign w:val="superscript"/>
                <w:lang w:eastAsia="ru-RU"/>
              </w:rPr>
              <w:footnoteReference w:id="19"/>
            </w:r>
            <w:r w:rsidRPr="005E2EF7">
              <w:rPr>
                <w:rFonts w:ascii="Times New Roman" w:hAnsi="Times New Roman" w:cs="Times New Roman"/>
                <w:sz w:val="28"/>
                <w:szCs w:val="28"/>
              </w:rPr>
              <w:t>.</w:t>
            </w:r>
          </w:p>
          <w:p w:rsidR="007F5DE5" w:rsidRPr="005E2EF7" w:rsidRDefault="007F5DE5" w:rsidP="007F5DE5">
            <w:pPr>
              <w:tabs>
                <w:tab w:val="left" w:pos="4953"/>
              </w:tabs>
              <w:jc w:val="both"/>
              <w:rPr>
                <w:rFonts w:ascii="Times New Roman" w:hAnsi="Times New Roman" w:cs="Times New Roman"/>
                <w:sz w:val="28"/>
                <w:szCs w:val="28"/>
              </w:rPr>
            </w:pPr>
          </w:p>
          <w:p w:rsidR="007F5DE5" w:rsidRPr="005E2EF7" w:rsidRDefault="007F5DE5" w:rsidP="007F5DE5">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бакалаврам:</w:t>
            </w:r>
          </w:p>
          <w:p w:rsidR="007F5DE5" w:rsidRPr="005E2EF7" w:rsidRDefault="007F5DE5" w:rsidP="007F5DE5">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направления подготовки «Государственное и муниципальное управление», «Менеджмент», «Экономика», «Политология», «Юриспруденция», «Социология», направления подготовки укрупненной группы направлений подготовки «Средства массовой информации и информационно-библиотечное дело»</w:t>
            </w:r>
            <w:r w:rsidRPr="005E2EF7">
              <w:rPr>
                <w:rFonts w:ascii="Times New Roman" w:hAnsi="Times New Roman" w:cs="Times New Roman"/>
                <w:sz w:val="28"/>
                <w:szCs w:val="28"/>
                <w:vertAlign w:val="superscript"/>
              </w:rPr>
              <w:t xml:space="preserve"> </w:t>
            </w:r>
            <w:r w:rsidRPr="005E2EF7">
              <w:rPr>
                <w:rFonts w:ascii="Times New Roman" w:hAnsi="Times New Roman" w:cs="Times New Roman"/>
                <w:sz w:val="28"/>
                <w:szCs w:val="28"/>
                <w:vertAlign w:val="superscript"/>
              </w:rPr>
              <w:footnoteReference w:id="20"/>
            </w:r>
            <w:r w:rsidRPr="005E2EF7">
              <w:rPr>
                <w:rFonts w:ascii="Times New Roman" w:hAnsi="Times New Roman" w:cs="Times New Roman"/>
                <w:sz w:val="28"/>
                <w:szCs w:val="28"/>
              </w:rPr>
              <w:t>.</w:t>
            </w:r>
          </w:p>
          <w:p w:rsidR="007F5DE5" w:rsidRDefault="007F5DE5" w:rsidP="007F5DE5">
            <w:pPr>
              <w:rPr>
                <w:lang w:eastAsia="ru-RU"/>
              </w:rPr>
            </w:pPr>
          </w:p>
          <w:p w:rsidR="007F5DE5" w:rsidRPr="00403F94"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F5DE5" w:rsidRPr="00403F94"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7F5DE5" w:rsidRPr="00D061E6"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F5DE5" w:rsidRPr="00B61793" w:rsidTr="007F5DE5">
        <w:tc>
          <w:tcPr>
            <w:tcW w:w="2802" w:type="dxa"/>
            <w:vMerge w:val="restart"/>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F5DE5" w:rsidRPr="00D70DC2" w:rsidRDefault="007F5DE5"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7F5DE5" w:rsidRPr="0012412A" w:rsidRDefault="007F5DE5" w:rsidP="007F5DE5">
            <w:pPr>
              <w:rPr>
                <w:rFonts w:ascii="Times New Roman" w:hAnsi="Times New Roman"/>
                <w:sz w:val="28"/>
                <w:szCs w:val="28"/>
              </w:rPr>
            </w:pPr>
            <w:r w:rsidRPr="0012412A">
              <w:rPr>
                <w:rFonts w:ascii="Times New Roman" w:hAnsi="Times New Roman"/>
                <w:sz w:val="28"/>
                <w:szCs w:val="28"/>
              </w:rPr>
              <w:t xml:space="preserve">0.8., 0.16., 0.31., 0.44., 3.1., 3.2., 3.3., 3.4., 3.5., 3.6., 3.7., 3.8., 3.9 </w:t>
            </w:r>
          </w:p>
          <w:p w:rsidR="007F5DE5" w:rsidRPr="00B61793" w:rsidRDefault="007F5DE5" w:rsidP="007F5DE5">
            <w:pPr>
              <w:tabs>
                <w:tab w:val="left" w:pos="4953"/>
              </w:tabs>
              <w:spacing w:after="16" w:line="60" w:lineRule="exact"/>
              <w:jc w:val="both"/>
              <w:rPr>
                <w:rFonts w:ascii="Times New Roman" w:hAnsi="Times New Roman" w:cs="Times New Roman"/>
                <w:sz w:val="28"/>
                <w:szCs w:val="28"/>
              </w:rPr>
            </w:pPr>
          </w:p>
        </w:tc>
      </w:tr>
      <w:tr w:rsidR="007F5DE5" w:rsidRPr="00B61793" w:rsidTr="007F5DE5">
        <w:trPr>
          <w:trHeight w:val="1743"/>
        </w:trPr>
        <w:tc>
          <w:tcPr>
            <w:tcW w:w="2802" w:type="dxa"/>
            <w:vMerge/>
            <w:vAlign w:val="center"/>
          </w:tcPr>
          <w:p w:rsidR="007F5DE5" w:rsidRPr="00B61793" w:rsidRDefault="007F5DE5" w:rsidP="007F5DE5">
            <w:pPr>
              <w:tabs>
                <w:tab w:val="left" w:pos="9033"/>
              </w:tabs>
              <w:jc w:val="center"/>
              <w:rPr>
                <w:rFonts w:ascii="Times New Roman" w:hAnsi="Times New Roman" w:cs="Times New Roman"/>
                <w:sz w:val="28"/>
                <w:szCs w:val="28"/>
              </w:rPr>
            </w:pPr>
          </w:p>
        </w:tc>
        <w:tc>
          <w:tcPr>
            <w:tcW w:w="3118" w:type="dxa"/>
            <w:vAlign w:val="center"/>
          </w:tcPr>
          <w:p w:rsidR="007F5DE5" w:rsidRPr="00B61793" w:rsidRDefault="007F5DE5" w:rsidP="007F5DE5">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7F5DE5" w:rsidRPr="00F61CBA" w:rsidRDefault="00CC7B48" w:rsidP="007F5DE5">
            <w:pPr>
              <w:jc w:val="both"/>
              <w:rPr>
                <w:rFonts w:ascii="Times New Roman" w:hAnsi="Times New Roman"/>
                <w:color w:val="FF0000"/>
                <w:sz w:val="28"/>
                <w:szCs w:val="28"/>
              </w:rPr>
            </w:pPr>
            <w:r>
              <w:rPr>
                <w:rFonts w:ascii="Times New Roman" w:hAnsi="Times New Roman" w:cs="Times New Roman"/>
                <w:sz w:val="28"/>
                <w:szCs w:val="28"/>
              </w:rPr>
              <w:t>3.1., 3.2., 3.3.</w:t>
            </w:r>
          </w:p>
        </w:tc>
      </w:tr>
      <w:tr w:rsidR="007F5DE5" w:rsidRPr="00B61793" w:rsidTr="007F5DE5">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7F5DE5" w:rsidRPr="00B61793" w:rsidRDefault="0012412A" w:rsidP="0012412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F5DE5" w:rsidRPr="005E2EF7">
              <w:rPr>
                <w:rFonts w:ascii="Times New Roman" w:eastAsia="Times New Roman" w:hAnsi="Times New Roman" w:cs="Times New Roman"/>
                <w:sz w:val="28"/>
                <w:szCs w:val="28"/>
                <w:lang w:eastAsia="ru-RU"/>
              </w:rPr>
              <w:t>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r>
              <w:rPr>
                <w:rFonts w:ascii="Times New Roman" w:eastAsia="Times New Roman" w:hAnsi="Times New Roman" w:cs="Times New Roman"/>
                <w:sz w:val="28"/>
                <w:szCs w:val="28"/>
                <w:lang w:eastAsia="ru-RU"/>
              </w:rPr>
              <w:t>.</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D061E6" w:rsidRDefault="00187E0D" w:rsidP="0012412A">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 xml:space="preserve">Категория </w:t>
            </w:r>
            <w:r w:rsidR="0012412A">
              <w:rPr>
                <w:rFonts w:ascii="Times New Roman" w:hAnsi="Times New Roman" w:cs="Times New Roman"/>
                <w:b/>
                <w:bCs/>
                <w:sz w:val="28"/>
                <w:szCs w:val="28"/>
              </w:rPr>
              <w:t>«о</w:t>
            </w:r>
            <w:r>
              <w:rPr>
                <w:rFonts w:ascii="Times New Roman" w:hAnsi="Times New Roman" w:cs="Times New Roman"/>
                <w:b/>
                <w:bCs/>
                <w:sz w:val="28"/>
                <w:szCs w:val="28"/>
              </w:rPr>
              <w:t xml:space="preserve">беспечивающие специалисты» </w:t>
            </w:r>
            <w:r w:rsidR="0012412A">
              <w:rPr>
                <w:rFonts w:ascii="Times New Roman" w:hAnsi="Times New Roman" w:cs="Times New Roman"/>
                <w:b/>
                <w:bCs/>
                <w:sz w:val="28"/>
                <w:szCs w:val="28"/>
              </w:rPr>
              <w:t>ведущей</w:t>
            </w:r>
            <w:r w:rsidRPr="00B61793">
              <w:rPr>
                <w:rFonts w:ascii="Times New Roman" w:hAnsi="Times New Roman" w:cs="Times New Roman"/>
                <w:b/>
                <w:bCs/>
                <w:sz w:val="28"/>
                <w:szCs w:val="28"/>
              </w:rPr>
              <w:t xml:space="preserve"> группы должностей государственной гражданской службы</w:t>
            </w:r>
          </w:p>
        </w:tc>
      </w:tr>
      <w:tr w:rsidR="005E2EF7" w:rsidRPr="00B61793" w:rsidTr="00046536">
        <w:trPr>
          <w:trHeight w:val="416"/>
        </w:trPr>
        <w:tc>
          <w:tcPr>
            <w:tcW w:w="5920" w:type="dxa"/>
            <w:gridSpan w:val="2"/>
            <w:vAlign w:val="center"/>
          </w:tcPr>
          <w:p w:rsidR="005E2EF7" w:rsidRPr="00B61793" w:rsidRDefault="005E2EF7"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E2EF7" w:rsidRPr="005E2EF7" w:rsidRDefault="005E2EF7" w:rsidP="00F9542F">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магистрам:</w:t>
            </w:r>
          </w:p>
          <w:p w:rsidR="005E2EF7" w:rsidRPr="005E2EF7" w:rsidRDefault="005E2EF7" w:rsidP="00F9542F">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направления подготовки «Государственное и муниципальное управление», «Менеджмент», «Экономика», «Политология», «Юриспруденция», «Социология», направления подготовки укрупненной группы направлений подготовки «Средства массовой информации и информационно-библиотечное дело»</w:t>
            </w:r>
            <w:r w:rsidRPr="005E2EF7">
              <w:rPr>
                <w:rFonts w:ascii="Times New Roman" w:hAnsi="Times New Roman" w:cs="Times New Roman"/>
                <w:sz w:val="28"/>
                <w:szCs w:val="28"/>
                <w:vertAlign w:val="superscript"/>
              </w:rPr>
              <w:t xml:space="preserve"> </w:t>
            </w:r>
            <w:r w:rsidRPr="005E2EF7">
              <w:rPr>
                <w:rFonts w:ascii="Times New Roman" w:hAnsi="Times New Roman" w:cs="Times New Roman"/>
                <w:sz w:val="28"/>
                <w:szCs w:val="28"/>
                <w:vertAlign w:val="superscript"/>
              </w:rPr>
              <w:footnoteReference w:id="21"/>
            </w:r>
            <w:r w:rsidRPr="005E2EF7">
              <w:rPr>
                <w:rFonts w:ascii="Times New Roman" w:hAnsi="Times New Roman" w:cs="Times New Roman"/>
                <w:sz w:val="28"/>
                <w:szCs w:val="28"/>
              </w:rPr>
              <w:t>.</w:t>
            </w:r>
          </w:p>
          <w:p w:rsidR="005E2EF7" w:rsidRPr="005E2EF7" w:rsidRDefault="005E2EF7" w:rsidP="00F9542F">
            <w:pPr>
              <w:tabs>
                <w:tab w:val="left" w:pos="4953"/>
              </w:tabs>
              <w:jc w:val="both"/>
              <w:rPr>
                <w:rFonts w:ascii="Times New Roman" w:hAnsi="Times New Roman" w:cs="Times New Roman"/>
                <w:sz w:val="28"/>
                <w:szCs w:val="28"/>
              </w:rPr>
            </w:pPr>
          </w:p>
          <w:p w:rsidR="005E2EF7" w:rsidRPr="005E2EF7" w:rsidRDefault="005E2EF7" w:rsidP="00F9542F">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специалистам:</w:t>
            </w:r>
          </w:p>
          <w:p w:rsidR="005E2EF7" w:rsidRPr="005E2EF7" w:rsidRDefault="005E2EF7" w:rsidP="00F9542F">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специальности «Государственное и муниципальное управление», «Журналистика», «Связи с общественностью», «Реклама», «Социология», «Экономическая теория», «Менеджмент организации», «Маркетинг»</w:t>
            </w:r>
            <w:r w:rsidRPr="005E2EF7">
              <w:rPr>
                <w:rFonts w:ascii="Times New Roman" w:eastAsiaTheme="minorEastAsia" w:hAnsi="Times New Roman" w:cs="Times New Roman"/>
                <w:sz w:val="28"/>
                <w:szCs w:val="28"/>
                <w:vertAlign w:val="superscript"/>
                <w:lang w:eastAsia="ru-RU"/>
              </w:rPr>
              <w:t xml:space="preserve"> </w:t>
            </w:r>
            <w:r w:rsidRPr="005E2EF7">
              <w:rPr>
                <w:rFonts w:ascii="Times New Roman" w:eastAsiaTheme="minorEastAsia" w:hAnsi="Times New Roman" w:cs="Times New Roman"/>
                <w:sz w:val="28"/>
                <w:szCs w:val="28"/>
                <w:vertAlign w:val="superscript"/>
                <w:lang w:eastAsia="ru-RU"/>
              </w:rPr>
              <w:footnoteReference w:id="22"/>
            </w:r>
            <w:r w:rsidRPr="005E2EF7">
              <w:rPr>
                <w:rFonts w:ascii="Times New Roman" w:hAnsi="Times New Roman" w:cs="Times New Roman"/>
                <w:sz w:val="28"/>
                <w:szCs w:val="28"/>
              </w:rPr>
              <w:t>.</w:t>
            </w:r>
          </w:p>
          <w:p w:rsidR="005E2EF7" w:rsidRPr="005E2EF7" w:rsidRDefault="005E2EF7" w:rsidP="00F9542F">
            <w:pPr>
              <w:tabs>
                <w:tab w:val="left" w:pos="4953"/>
              </w:tabs>
              <w:jc w:val="both"/>
              <w:rPr>
                <w:rFonts w:ascii="Times New Roman" w:hAnsi="Times New Roman" w:cs="Times New Roman"/>
                <w:sz w:val="28"/>
                <w:szCs w:val="28"/>
              </w:rPr>
            </w:pPr>
          </w:p>
          <w:p w:rsidR="005E2EF7" w:rsidRPr="005E2EF7" w:rsidRDefault="005E2EF7" w:rsidP="00F9542F">
            <w:pPr>
              <w:tabs>
                <w:tab w:val="left" w:pos="4953"/>
              </w:tabs>
              <w:jc w:val="both"/>
              <w:rPr>
                <w:rFonts w:ascii="Times New Roman" w:hAnsi="Times New Roman" w:cs="Times New Roman"/>
                <w:b/>
                <w:sz w:val="28"/>
                <w:szCs w:val="28"/>
              </w:rPr>
            </w:pPr>
            <w:r w:rsidRPr="005E2EF7">
              <w:rPr>
                <w:rFonts w:ascii="Times New Roman" w:hAnsi="Times New Roman" w:cs="Times New Roman"/>
                <w:b/>
                <w:sz w:val="28"/>
                <w:szCs w:val="28"/>
              </w:rPr>
              <w:t>К бакалаврам:</w:t>
            </w:r>
          </w:p>
          <w:p w:rsidR="005E2EF7" w:rsidRPr="005E2EF7" w:rsidRDefault="005E2EF7" w:rsidP="00F9542F">
            <w:pPr>
              <w:tabs>
                <w:tab w:val="left" w:pos="4953"/>
              </w:tabs>
              <w:jc w:val="both"/>
              <w:rPr>
                <w:rFonts w:ascii="Times New Roman" w:hAnsi="Times New Roman" w:cs="Times New Roman"/>
                <w:sz w:val="28"/>
                <w:szCs w:val="28"/>
              </w:rPr>
            </w:pPr>
            <w:r w:rsidRPr="005E2EF7">
              <w:rPr>
                <w:rFonts w:ascii="Times New Roman" w:hAnsi="Times New Roman" w:cs="Times New Roman"/>
                <w:sz w:val="28"/>
                <w:szCs w:val="28"/>
              </w:rPr>
              <w:t>направления подготовки «Государственное и муниципальное управление», «Менеджмент», «Экономика», «Политология», «Юриспруденция», «Социология», направления подготовки укрупненной группы направлений подготовки «Средства массовой информации и информационно-библиотечное дело»</w:t>
            </w:r>
            <w:r w:rsidRPr="005E2EF7">
              <w:rPr>
                <w:rFonts w:ascii="Times New Roman" w:hAnsi="Times New Roman" w:cs="Times New Roman"/>
                <w:sz w:val="28"/>
                <w:szCs w:val="28"/>
                <w:vertAlign w:val="superscript"/>
              </w:rPr>
              <w:t xml:space="preserve"> </w:t>
            </w:r>
            <w:r w:rsidRPr="005E2EF7">
              <w:rPr>
                <w:rFonts w:ascii="Times New Roman" w:hAnsi="Times New Roman" w:cs="Times New Roman"/>
                <w:sz w:val="28"/>
                <w:szCs w:val="28"/>
                <w:vertAlign w:val="superscript"/>
              </w:rPr>
              <w:footnoteReference w:id="23"/>
            </w:r>
            <w:r w:rsidRPr="005E2EF7">
              <w:rPr>
                <w:rFonts w:ascii="Times New Roman" w:hAnsi="Times New Roman" w:cs="Times New Roman"/>
                <w:sz w:val="28"/>
                <w:szCs w:val="28"/>
              </w:rPr>
              <w:t>.</w:t>
            </w:r>
          </w:p>
          <w:p w:rsidR="005E2EF7" w:rsidRDefault="005E2EF7" w:rsidP="00F9542F">
            <w:pPr>
              <w:rPr>
                <w:lang w:eastAsia="ru-RU"/>
              </w:rPr>
            </w:pPr>
          </w:p>
          <w:p w:rsidR="005E2EF7" w:rsidRPr="00403F94" w:rsidRDefault="005E2EF7"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E2EF7" w:rsidRPr="00403F94" w:rsidRDefault="005E2EF7"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5E2EF7" w:rsidRPr="00D061E6" w:rsidRDefault="005E2EF7" w:rsidP="00F9542F">
            <w:pPr>
              <w:pStyle w:val="3"/>
              <w:tabs>
                <w:tab w:val="left" w:pos="9033"/>
              </w:tabs>
              <w:spacing w:before="0"/>
              <w:jc w:val="both"/>
              <w:outlineLvl w:val="2"/>
              <w:rPr>
                <w:lang w:eastAsia="ru-RU"/>
              </w:rPr>
            </w:pPr>
            <w:r w:rsidRPr="00403F94">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E2EF7" w:rsidRPr="00B61793" w:rsidTr="00046536">
        <w:tc>
          <w:tcPr>
            <w:tcW w:w="2802" w:type="dxa"/>
            <w:vMerge w:val="restart"/>
            <w:vAlign w:val="center"/>
          </w:tcPr>
          <w:p w:rsidR="005E2EF7" w:rsidRPr="00B61793" w:rsidRDefault="005E2EF7"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5E2EF7" w:rsidRPr="00B61793" w:rsidRDefault="005E2EF7"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5E2EF7" w:rsidRDefault="005E2EF7" w:rsidP="005E2EF7">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5E2EF7" w:rsidRPr="0012412A" w:rsidRDefault="005E2EF7" w:rsidP="005E2EF7">
            <w:pPr>
              <w:rPr>
                <w:rFonts w:ascii="Times New Roman" w:hAnsi="Times New Roman"/>
                <w:sz w:val="28"/>
                <w:szCs w:val="28"/>
              </w:rPr>
            </w:pPr>
            <w:r w:rsidRPr="0012412A">
              <w:rPr>
                <w:rFonts w:ascii="Times New Roman" w:hAnsi="Times New Roman"/>
                <w:sz w:val="28"/>
                <w:szCs w:val="28"/>
              </w:rPr>
              <w:t xml:space="preserve">0.8., 0.16., 0.31., 0.44., 3.1., 3.2., 3.3., 3.4., 3.5., 3.6., 3.7., 3.8., 3.9 </w:t>
            </w:r>
          </w:p>
          <w:p w:rsidR="005E2EF7" w:rsidRPr="00B61793" w:rsidRDefault="005E2EF7" w:rsidP="00046536">
            <w:pPr>
              <w:tabs>
                <w:tab w:val="left" w:pos="4953"/>
              </w:tabs>
              <w:spacing w:after="16" w:line="60" w:lineRule="exact"/>
              <w:jc w:val="both"/>
              <w:rPr>
                <w:rFonts w:ascii="Times New Roman" w:hAnsi="Times New Roman" w:cs="Times New Roman"/>
                <w:sz w:val="28"/>
                <w:szCs w:val="28"/>
              </w:rPr>
            </w:pPr>
          </w:p>
        </w:tc>
      </w:tr>
      <w:tr w:rsidR="005E2EF7" w:rsidRPr="00B61793" w:rsidTr="00046536">
        <w:trPr>
          <w:trHeight w:val="1743"/>
        </w:trPr>
        <w:tc>
          <w:tcPr>
            <w:tcW w:w="2802" w:type="dxa"/>
            <w:vMerge/>
            <w:vAlign w:val="center"/>
          </w:tcPr>
          <w:p w:rsidR="005E2EF7" w:rsidRPr="00B61793" w:rsidRDefault="005E2EF7" w:rsidP="00046536">
            <w:pPr>
              <w:tabs>
                <w:tab w:val="left" w:pos="9033"/>
              </w:tabs>
              <w:jc w:val="center"/>
              <w:rPr>
                <w:rFonts w:ascii="Times New Roman" w:hAnsi="Times New Roman" w:cs="Times New Roman"/>
                <w:sz w:val="28"/>
                <w:szCs w:val="28"/>
              </w:rPr>
            </w:pPr>
          </w:p>
        </w:tc>
        <w:tc>
          <w:tcPr>
            <w:tcW w:w="3118" w:type="dxa"/>
            <w:vAlign w:val="center"/>
          </w:tcPr>
          <w:p w:rsidR="005E2EF7" w:rsidRPr="00B61793" w:rsidRDefault="005E2EF7"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5E2EF7" w:rsidRPr="00D061E6" w:rsidRDefault="00CC7B48" w:rsidP="005E2EF7">
            <w:pPr>
              <w:jc w:val="both"/>
              <w:rPr>
                <w:rFonts w:ascii="Times New Roman" w:hAnsi="Times New Roman"/>
                <w:sz w:val="28"/>
                <w:szCs w:val="28"/>
              </w:rPr>
            </w:pPr>
            <w:r>
              <w:rPr>
                <w:rFonts w:ascii="Times New Roman" w:hAnsi="Times New Roman" w:cs="Times New Roman"/>
                <w:sz w:val="28"/>
                <w:szCs w:val="28"/>
              </w:rPr>
              <w:t>3.2., 3.3.</w:t>
            </w:r>
          </w:p>
        </w:tc>
      </w:tr>
      <w:tr w:rsidR="005E2EF7" w:rsidRPr="00B61793" w:rsidTr="00046536">
        <w:tc>
          <w:tcPr>
            <w:tcW w:w="5920" w:type="dxa"/>
            <w:gridSpan w:val="2"/>
            <w:vAlign w:val="center"/>
          </w:tcPr>
          <w:p w:rsidR="005E2EF7" w:rsidRPr="00B61793" w:rsidRDefault="005E2EF7"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5E2EF7" w:rsidRPr="00B61793" w:rsidRDefault="0012412A" w:rsidP="000465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E2EF7" w:rsidRPr="005E2EF7">
              <w:rPr>
                <w:rFonts w:ascii="Times New Roman" w:eastAsia="Times New Roman" w:hAnsi="Times New Roman" w:cs="Times New Roman"/>
                <w:sz w:val="28"/>
                <w:szCs w:val="28"/>
                <w:lang w:eastAsia="ru-RU"/>
              </w:rPr>
              <w:t>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r>
              <w:rPr>
                <w:rFonts w:ascii="Times New Roman" w:eastAsia="Times New Roman" w:hAnsi="Times New Roman" w:cs="Times New Roman"/>
                <w:sz w:val="28"/>
                <w:szCs w:val="28"/>
                <w:lang w:eastAsia="ru-RU"/>
              </w:rPr>
              <w:t>.</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7F5DE5" w:rsidRPr="00B61793" w:rsidTr="007F5DE5">
        <w:trPr>
          <w:trHeight w:val="498"/>
        </w:trPr>
        <w:tc>
          <w:tcPr>
            <w:tcW w:w="15168" w:type="dxa"/>
            <w:gridSpan w:val="3"/>
            <w:vAlign w:val="center"/>
          </w:tcPr>
          <w:p w:rsidR="0012412A" w:rsidRDefault="007F5DE5" w:rsidP="0012412A">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Категория «</w:t>
            </w:r>
            <w:r w:rsidR="0012412A">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sidR="0012412A">
              <w:rPr>
                <w:rFonts w:ascii="Times New Roman" w:hAnsi="Times New Roman" w:cs="Times New Roman"/>
                <w:b/>
                <w:bCs/>
                <w:sz w:val="28"/>
                <w:szCs w:val="28"/>
              </w:rPr>
              <w:t>старшей и младшей групп</w:t>
            </w:r>
            <w:r w:rsidRPr="00B61793">
              <w:rPr>
                <w:rFonts w:ascii="Times New Roman" w:hAnsi="Times New Roman" w:cs="Times New Roman"/>
                <w:b/>
                <w:bCs/>
                <w:sz w:val="28"/>
                <w:szCs w:val="28"/>
              </w:rPr>
              <w:t xml:space="preserve"> должностей </w:t>
            </w:r>
          </w:p>
          <w:p w:rsidR="007F5DE5" w:rsidRPr="00B61793" w:rsidRDefault="007F5DE5" w:rsidP="0012412A">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государственной гражданской службы</w:t>
            </w:r>
          </w:p>
        </w:tc>
      </w:tr>
      <w:tr w:rsidR="007F5DE5" w:rsidRPr="00B61793" w:rsidTr="007F5DE5">
        <w:trPr>
          <w:trHeight w:val="416"/>
        </w:trPr>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F5DE5" w:rsidRDefault="007F5DE5" w:rsidP="007F5DE5">
            <w:pPr>
              <w:tabs>
                <w:tab w:val="left" w:pos="4953"/>
              </w:tabs>
              <w:jc w:val="both"/>
              <w:rPr>
                <w:rFonts w:ascii="Times New Roman" w:hAnsi="Times New Roman"/>
              </w:rPr>
            </w:pPr>
            <w:r w:rsidRPr="005E2EF7">
              <w:rPr>
                <w:rFonts w:ascii="Times New Roman" w:hAnsi="Times New Roman"/>
                <w:sz w:val="28"/>
                <w:szCs w:val="28"/>
              </w:rPr>
              <w:t>Среднее профессиональное образование по программам подготовки специалистов среднего звена укрупненной группы специальностей среднего профессионального образования «</w:t>
            </w:r>
            <w:r w:rsidRPr="005E2EF7">
              <w:rPr>
                <w:rFonts w:ascii="Times New Roman" w:hAnsi="Times New Roman" w:cs="Times New Roman"/>
                <w:sz w:val="28"/>
                <w:szCs w:val="28"/>
              </w:rPr>
              <w:t>Средства массовой информации и информационно-библиотечное дело»</w:t>
            </w:r>
            <w:r w:rsidRPr="00AF78A7">
              <w:rPr>
                <w:rStyle w:val="a9"/>
                <w:rFonts w:ascii="Times New Roman" w:hAnsi="Times New Roman"/>
              </w:rPr>
              <w:t xml:space="preserve"> </w:t>
            </w:r>
            <w:r w:rsidRPr="00AF78A7">
              <w:rPr>
                <w:rStyle w:val="a9"/>
                <w:rFonts w:ascii="Times New Roman" w:hAnsi="Times New Roman"/>
              </w:rPr>
              <w:footnoteReference w:id="24"/>
            </w:r>
          </w:p>
          <w:p w:rsidR="007F5DE5" w:rsidRDefault="007F5DE5" w:rsidP="007F5DE5">
            <w:pPr>
              <w:rPr>
                <w:lang w:eastAsia="ru-RU"/>
              </w:rPr>
            </w:pPr>
          </w:p>
          <w:p w:rsidR="007F5DE5" w:rsidRPr="00D061E6" w:rsidRDefault="007F5DE5"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7F5DE5" w:rsidRPr="00B61793" w:rsidTr="007F5DE5">
        <w:tc>
          <w:tcPr>
            <w:tcW w:w="2802" w:type="dxa"/>
            <w:vMerge w:val="restart"/>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F5DE5" w:rsidRPr="00D70DC2" w:rsidRDefault="007F5DE5"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7F5DE5" w:rsidRPr="0012412A" w:rsidRDefault="007F5DE5" w:rsidP="007F5DE5">
            <w:pPr>
              <w:rPr>
                <w:rFonts w:ascii="Times New Roman" w:hAnsi="Times New Roman"/>
                <w:sz w:val="28"/>
                <w:szCs w:val="28"/>
              </w:rPr>
            </w:pPr>
            <w:r w:rsidRPr="0012412A">
              <w:rPr>
                <w:rFonts w:ascii="Times New Roman" w:hAnsi="Times New Roman"/>
                <w:sz w:val="28"/>
                <w:szCs w:val="28"/>
              </w:rPr>
              <w:t xml:space="preserve">0.8., 0.16., 0.31., 0.44., 3.1., 3.2., 3.3., 3.4., 3.5., 3.6., 3.7., 3.8., 3.9 </w:t>
            </w:r>
          </w:p>
          <w:p w:rsidR="007F5DE5" w:rsidRPr="00B61793" w:rsidRDefault="007F5DE5" w:rsidP="007F5DE5">
            <w:pPr>
              <w:tabs>
                <w:tab w:val="left" w:pos="4953"/>
              </w:tabs>
              <w:spacing w:after="16" w:line="60" w:lineRule="exact"/>
              <w:jc w:val="both"/>
              <w:rPr>
                <w:rFonts w:ascii="Times New Roman" w:hAnsi="Times New Roman" w:cs="Times New Roman"/>
                <w:sz w:val="28"/>
                <w:szCs w:val="28"/>
              </w:rPr>
            </w:pPr>
          </w:p>
        </w:tc>
      </w:tr>
      <w:tr w:rsidR="007F5DE5" w:rsidRPr="00B61793" w:rsidTr="007F5DE5">
        <w:trPr>
          <w:trHeight w:val="1743"/>
        </w:trPr>
        <w:tc>
          <w:tcPr>
            <w:tcW w:w="2802" w:type="dxa"/>
            <w:vMerge/>
            <w:vAlign w:val="center"/>
          </w:tcPr>
          <w:p w:rsidR="007F5DE5" w:rsidRPr="00B61793" w:rsidRDefault="007F5DE5" w:rsidP="007F5DE5">
            <w:pPr>
              <w:tabs>
                <w:tab w:val="left" w:pos="9033"/>
              </w:tabs>
              <w:jc w:val="center"/>
              <w:rPr>
                <w:rFonts w:ascii="Times New Roman" w:hAnsi="Times New Roman" w:cs="Times New Roman"/>
                <w:sz w:val="28"/>
                <w:szCs w:val="28"/>
              </w:rPr>
            </w:pPr>
          </w:p>
        </w:tc>
        <w:tc>
          <w:tcPr>
            <w:tcW w:w="3118" w:type="dxa"/>
            <w:vAlign w:val="center"/>
          </w:tcPr>
          <w:p w:rsidR="007F5DE5" w:rsidRPr="00B61793" w:rsidRDefault="007F5DE5" w:rsidP="007F5DE5">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12412A" w:rsidRPr="00F61CBA" w:rsidRDefault="0012412A" w:rsidP="0012412A">
            <w:pPr>
              <w:jc w:val="both"/>
              <w:rPr>
                <w:rFonts w:ascii="Times New Roman" w:hAnsi="Times New Roman"/>
                <w:color w:val="FF0000"/>
                <w:sz w:val="28"/>
                <w:szCs w:val="28"/>
              </w:rPr>
            </w:pPr>
          </w:p>
          <w:p w:rsidR="007F5DE5" w:rsidRPr="00F61CBA" w:rsidRDefault="007F5DE5" w:rsidP="007F5DE5">
            <w:pPr>
              <w:jc w:val="both"/>
              <w:rPr>
                <w:rFonts w:ascii="Times New Roman" w:hAnsi="Times New Roman"/>
                <w:color w:val="FF0000"/>
                <w:sz w:val="28"/>
                <w:szCs w:val="28"/>
              </w:rPr>
            </w:pPr>
          </w:p>
        </w:tc>
      </w:tr>
      <w:tr w:rsidR="007F5DE5" w:rsidRPr="00B61793" w:rsidTr="007F5DE5">
        <w:tc>
          <w:tcPr>
            <w:tcW w:w="5920" w:type="dxa"/>
            <w:gridSpan w:val="2"/>
            <w:vAlign w:val="center"/>
          </w:tcPr>
          <w:p w:rsidR="007F5DE5" w:rsidRPr="00B61793" w:rsidRDefault="007F5DE5" w:rsidP="007F5DE5">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7F5DE5" w:rsidRPr="00B61793" w:rsidRDefault="0012412A" w:rsidP="0012412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F5DE5" w:rsidRPr="005E2EF7">
              <w:rPr>
                <w:rFonts w:ascii="Times New Roman" w:eastAsia="Times New Roman" w:hAnsi="Times New Roman" w:cs="Times New Roman"/>
                <w:sz w:val="28"/>
                <w:szCs w:val="28"/>
                <w:lang w:eastAsia="ru-RU"/>
              </w:rPr>
              <w:t>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r>
              <w:rPr>
                <w:rFonts w:ascii="Times New Roman" w:eastAsia="Times New Roman" w:hAnsi="Times New Roman" w:cs="Times New Roman"/>
                <w:sz w:val="28"/>
                <w:szCs w:val="28"/>
                <w:lang w:eastAsia="ru-RU"/>
              </w:rPr>
              <w:t>.</w:t>
            </w: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 xml:space="preserve">Направление профессиональной служебной деятельности: </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87E0D" w:rsidRPr="00B5553F" w:rsidRDefault="00187E0D" w:rsidP="00187E0D">
      <w:pPr>
        <w:tabs>
          <w:tab w:val="left" w:pos="4953"/>
        </w:tabs>
        <w:spacing w:after="0" w:line="240" w:lineRule="auto"/>
        <w:jc w:val="center"/>
        <w:rPr>
          <w:rFonts w:ascii="Times New Roman" w:hAnsi="Times New Roman" w:cs="Times New Roman"/>
          <w:sz w:val="28"/>
          <w:szCs w:val="28"/>
        </w:rPr>
      </w:pPr>
      <w:bookmarkStart w:id="3" w:name="ГосТайна"/>
      <w:bookmarkEnd w:id="3"/>
      <w:r w:rsidRPr="002C3710">
        <w:rPr>
          <w:rFonts w:ascii="Times New Roman" w:hAnsi="Times New Roman" w:cs="Times New Roman"/>
          <w:sz w:val="28"/>
          <w:szCs w:val="28"/>
        </w:rPr>
        <w:t>Защита государственной тайны</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Наименование федерального государственного органа: </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187E0D" w:rsidRDefault="00187E0D" w:rsidP="00187E0D">
      <w:pPr>
        <w:tabs>
          <w:tab w:val="left" w:pos="4953"/>
        </w:tabs>
        <w:spacing w:after="0" w:line="240" w:lineRule="auto"/>
        <w:jc w:val="center"/>
        <w:rPr>
          <w:rFonts w:ascii="Times New Roman" w:hAnsi="Times New Roman" w:cs="Times New Roman"/>
          <w:b/>
          <w:bCs/>
          <w:sz w:val="28"/>
          <w:szCs w:val="28"/>
        </w:rPr>
      </w:pPr>
    </w:p>
    <w:tbl>
      <w:tblPr>
        <w:tblStyle w:val="a3"/>
        <w:tblW w:w="15276" w:type="dxa"/>
        <w:tblInd w:w="108" w:type="dxa"/>
        <w:tblLayout w:type="fixed"/>
        <w:tblLook w:val="04A0"/>
      </w:tblPr>
      <w:tblGrid>
        <w:gridCol w:w="2802"/>
        <w:gridCol w:w="3152"/>
        <w:gridCol w:w="9322"/>
      </w:tblGrid>
      <w:tr w:rsidR="00187E0D" w:rsidRPr="00B61793" w:rsidTr="00046536">
        <w:trPr>
          <w:trHeight w:val="703"/>
        </w:trPr>
        <w:tc>
          <w:tcPr>
            <w:tcW w:w="15276"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187E0D" w:rsidRPr="00B61793" w:rsidTr="00046536">
        <w:trPr>
          <w:trHeight w:val="559"/>
        </w:trPr>
        <w:tc>
          <w:tcPr>
            <w:tcW w:w="5954"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22" w:type="dxa"/>
          </w:tcPr>
          <w:p w:rsidR="00C505E0" w:rsidRPr="00C505E0" w:rsidRDefault="00C505E0" w:rsidP="00C505E0">
            <w:pPr>
              <w:tabs>
                <w:tab w:val="left" w:pos="9033"/>
              </w:tabs>
              <w:jc w:val="both"/>
              <w:rPr>
                <w:rFonts w:ascii="Times New Roman" w:hAnsi="Times New Roman" w:cs="Times New Roman"/>
                <w:bCs/>
                <w:sz w:val="28"/>
              </w:rPr>
            </w:pPr>
            <w:r w:rsidRPr="00C505E0">
              <w:rPr>
                <w:rFonts w:ascii="Times New Roman" w:hAnsi="Times New Roman" w:cs="Times New Roman"/>
                <w:b/>
                <w:bCs/>
                <w:sz w:val="28"/>
              </w:rPr>
              <w:t>К магистрам:</w:t>
            </w:r>
            <w:r w:rsidRPr="00C505E0">
              <w:rPr>
                <w:rFonts w:ascii="Times New Roman" w:hAnsi="Times New Roman" w:cs="Times New Roman"/>
                <w:bCs/>
                <w:sz w:val="28"/>
              </w:rPr>
              <w:t xml:space="preserve"> </w:t>
            </w:r>
          </w:p>
          <w:p w:rsidR="00C505E0" w:rsidRPr="00C505E0" w:rsidRDefault="00C505E0" w:rsidP="00C505E0">
            <w:pPr>
              <w:tabs>
                <w:tab w:val="left" w:pos="9033"/>
              </w:tabs>
              <w:jc w:val="both"/>
              <w:rPr>
                <w:rFonts w:ascii="Times New Roman" w:hAnsi="Times New Roman" w:cs="Times New Roman"/>
                <w:sz w:val="28"/>
              </w:rPr>
            </w:pPr>
            <w:r w:rsidRPr="00C505E0">
              <w:rPr>
                <w:rFonts w:ascii="Times New Roman" w:hAnsi="Times New Roman" w:cs="Times New Roman"/>
                <w:bCs/>
                <w:sz w:val="28"/>
              </w:rPr>
              <w:t xml:space="preserve">направления подготовки </w:t>
            </w:r>
            <w:r w:rsidRPr="00C505E0">
              <w:rPr>
                <w:rFonts w:ascii="Times New Roman" w:hAnsi="Times New Roman" w:cs="Times New Roman"/>
                <w:sz w:val="28"/>
              </w:rPr>
              <w:t>«Государственное и муниципальное управление», «Информационная безопасность», «Юриспруденция»</w:t>
            </w:r>
            <w:r w:rsidRPr="00C505E0">
              <w:rPr>
                <w:rStyle w:val="a9"/>
                <w:rFonts w:ascii="Times New Roman" w:hAnsi="Times New Roman" w:cs="Times New Roman"/>
                <w:sz w:val="28"/>
              </w:rPr>
              <w:footnoteReference w:id="25"/>
            </w:r>
            <w:r w:rsidRPr="00C505E0">
              <w:rPr>
                <w:rFonts w:ascii="Times New Roman" w:hAnsi="Times New Roman" w:cs="Times New Roman"/>
                <w:sz w:val="28"/>
              </w:rPr>
              <w:t>.</w:t>
            </w:r>
          </w:p>
          <w:p w:rsidR="00C505E0" w:rsidRPr="00C505E0" w:rsidRDefault="00C505E0" w:rsidP="00C505E0">
            <w:pPr>
              <w:tabs>
                <w:tab w:val="left" w:pos="9033"/>
              </w:tabs>
              <w:jc w:val="both"/>
              <w:rPr>
                <w:rFonts w:ascii="Times New Roman" w:hAnsi="Times New Roman" w:cs="Times New Roman"/>
                <w:b/>
                <w:sz w:val="28"/>
              </w:rPr>
            </w:pPr>
          </w:p>
          <w:p w:rsidR="00C505E0" w:rsidRPr="00C505E0" w:rsidRDefault="00C505E0" w:rsidP="00C505E0">
            <w:pPr>
              <w:tabs>
                <w:tab w:val="left" w:pos="9033"/>
              </w:tabs>
              <w:jc w:val="both"/>
              <w:rPr>
                <w:rFonts w:ascii="Times New Roman" w:hAnsi="Times New Roman" w:cs="Times New Roman"/>
                <w:b/>
                <w:sz w:val="28"/>
              </w:rPr>
            </w:pPr>
            <w:r w:rsidRPr="00C505E0">
              <w:rPr>
                <w:rFonts w:ascii="Times New Roman" w:hAnsi="Times New Roman" w:cs="Times New Roman"/>
                <w:b/>
                <w:sz w:val="28"/>
              </w:rPr>
              <w:t xml:space="preserve">К специалистам: </w:t>
            </w:r>
          </w:p>
          <w:p w:rsidR="00C505E0" w:rsidRPr="00C505E0" w:rsidRDefault="00C505E0" w:rsidP="00C505E0">
            <w:pPr>
              <w:tabs>
                <w:tab w:val="left" w:pos="9033"/>
              </w:tabs>
              <w:jc w:val="both"/>
              <w:rPr>
                <w:rFonts w:ascii="Times New Roman" w:hAnsi="Times New Roman" w:cs="Times New Roman"/>
                <w:sz w:val="28"/>
              </w:rPr>
            </w:pPr>
            <w:r w:rsidRPr="00C505E0">
              <w:rPr>
                <w:rFonts w:ascii="Times New Roman" w:hAnsi="Times New Roman" w:cs="Times New Roman"/>
                <w:sz w:val="28"/>
              </w:rPr>
              <w:t>специальности «Компьютерная безопасность», «Информационная безопасность телекоммуникационных систем», «Информационная безопасность автоматизированных систем», «Информационно-аналитические системы безопасности», «Безопасность информационных технологий в правоохранительной сфере», «Правовое обеспечение национальной безопасности»</w:t>
            </w:r>
            <w:r w:rsidRPr="00C505E0">
              <w:rPr>
                <w:rStyle w:val="a9"/>
                <w:rFonts w:ascii="Times New Roman" w:hAnsi="Times New Roman" w:cs="Times New Roman"/>
                <w:sz w:val="28"/>
              </w:rPr>
              <w:footnoteReference w:id="26"/>
            </w:r>
            <w:r w:rsidRPr="00C505E0">
              <w:rPr>
                <w:rFonts w:ascii="Times New Roman" w:hAnsi="Times New Roman" w:cs="Times New Roman"/>
                <w:sz w:val="28"/>
              </w:rPr>
              <w:t>.</w:t>
            </w:r>
            <w:r w:rsidRPr="00C505E0">
              <w:rPr>
                <w:rStyle w:val="a9"/>
                <w:rFonts w:ascii="Times New Roman" w:hAnsi="Times New Roman" w:cs="Times New Roman"/>
                <w:sz w:val="28"/>
              </w:rPr>
              <w:t xml:space="preserve"> </w:t>
            </w:r>
          </w:p>
          <w:p w:rsidR="00C505E0" w:rsidRDefault="00C505E0" w:rsidP="00C505E0">
            <w:pPr>
              <w:tabs>
                <w:tab w:val="left" w:pos="9033"/>
              </w:tabs>
              <w:jc w:val="both"/>
              <w:rPr>
                <w:rFonts w:ascii="Times New Roman" w:hAnsi="Times New Roman" w:cs="Times New Roman"/>
                <w:sz w:val="28"/>
              </w:rPr>
            </w:pPr>
          </w:p>
          <w:p w:rsidR="00C505E0" w:rsidRPr="00403F94" w:rsidRDefault="00C505E0" w:rsidP="00C505E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505E0" w:rsidRPr="00403F94" w:rsidRDefault="00C505E0" w:rsidP="00C505E0">
            <w:pPr>
              <w:pStyle w:val="3"/>
              <w:tabs>
                <w:tab w:val="left" w:pos="9033"/>
              </w:tabs>
              <w:spacing w:before="0"/>
              <w:jc w:val="both"/>
              <w:outlineLvl w:val="2"/>
              <w:rPr>
                <w:rFonts w:ascii="Times New Roman" w:hAnsi="Times New Roman"/>
                <w:b w:val="0"/>
                <w:bCs w:val="0"/>
                <w:color w:val="auto"/>
                <w:sz w:val="28"/>
                <w:szCs w:val="28"/>
                <w:lang w:eastAsia="ru-RU"/>
              </w:rPr>
            </w:pPr>
          </w:p>
          <w:p w:rsidR="00C505E0" w:rsidRPr="00C505E0" w:rsidRDefault="00C505E0" w:rsidP="00C505E0">
            <w:pPr>
              <w:tabs>
                <w:tab w:val="left" w:pos="9033"/>
              </w:tabs>
              <w:jc w:val="both"/>
              <w:rPr>
                <w:rFonts w:ascii="Times New Roman" w:hAnsi="Times New Roman" w:cs="Times New Roman"/>
                <w:sz w:val="28"/>
              </w:rPr>
            </w:pPr>
            <w:r w:rsidRPr="00403F94">
              <w:rPr>
                <w:rFonts w:ascii="Times New Roman" w:hAnsi="Times New Roman"/>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187E0D" w:rsidRPr="00C505E0" w:rsidRDefault="00187E0D" w:rsidP="00046536">
            <w:pPr>
              <w:pStyle w:val="3"/>
              <w:tabs>
                <w:tab w:val="left" w:pos="9033"/>
              </w:tabs>
              <w:spacing w:before="0"/>
              <w:jc w:val="both"/>
              <w:outlineLvl w:val="2"/>
              <w:rPr>
                <w:sz w:val="28"/>
                <w:lang w:eastAsia="ru-RU"/>
              </w:rPr>
            </w:pP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52"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22" w:type="dxa"/>
          </w:tcPr>
          <w:p w:rsidR="005E2EF7" w:rsidRDefault="005E2EF7" w:rsidP="005E2EF7">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BF5B85" w:rsidRDefault="005E2EF7" w:rsidP="005B5551">
            <w:pPr>
              <w:rPr>
                <w:rFonts w:ascii="Times New Roman" w:hAnsi="Times New Roman"/>
                <w:sz w:val="28"/>
                <w:szCs w:val="28"/>
              </w:rPr>
            </w:pPr>
            <w:r w:rsidRPr="005B5551">
              <w:rPr>
                <w:rFonts w:ascii="Times New Roman" w:hAnsi="Times New Roman"/>
                <w:sz w:val="28"/>
                <w:szCs w:val="28"/>
              </w:rPr>
              <w:t xml:space="preserve">0.2., 0.5., 0.6., 0.8., 0.9., 0.12., 0.13., 0.16., 0.24., 0.27., 0.35., 0.42., 0.45., 0.54., 0.55., 4.1., 4.2., 4.3., 4.4., 4.5., 4.6., 4.7., 4.8., 4.9., 4.10., 4.11., 4.12., 4.13., 4.14., 4.15., 4.16., 4.17., 4.18., 4.19., 4.20., 4.21., 4.22., 6.11., 4.23., 4.24., 4.25., 4.26., 4.27., 4.28., 4.29., 4.30., 4.31., 4.32., 4.33., 4.34. </w:t>
            </w:r>
          </w:p>
        </w:tc>
      </w:tr>
      <w:tr w:rsidR="00187E0D" w:rsidRPr="00B61793" w:rsidTr="00046536">
        <w:trPr>
          <w:trHeight w:val="699"/>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52"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187E0D" w:rsidRPr="00B61793" w:rsidRDefault="00187E0D" w:rsidP="00046536">
            <w:pPr>
              <w:tabs>
                <w:tab w:val="left" w:pos="9033"/>
              </w:tabs>
              <w:jc w:val="center"/>
              <w:rPr>
                <w:rFonts w:ascii="Times New Roman" w:hAnsi="Times New Roman" w:cs="Times New Roman"/>
                <w:sz w:val="28"/>
                <w:szCs w:val="28"/>
              </w:rPr>
            </w:pPr>
          </w:p>
        </w:tc>
        <w:tc>
          <w:tcPr>
            <w:tcW w:w="9322"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873767" w:rsidRDefault="00600536" w:rsidP="005E2EF7">
            <w:pPr>
              <w:tabs>
                <w:tab w:val="left" w:pos="9033"/>
              </w:tabs>
              <w:jc w:val="both"/>
              <w:rPr>
                <w:rFonts w:ascii="Times New Roman" w:hAnsi="Times New Roman" w:cs="Times New Roman"/>
                <w:sz w:val="28"/>
                <w:szCs w:val="28"/>
              </w:rPr>
            </w:pPr>
            <w:r>
              <w:rPr>
                <w:rFonts w:ascii="Times New Roman" w:hAnsi="Times New Roman" w:cs="Times New Roman"/>
                <w:sz w:val="28"/>
                <w:szCs w:val="28"/>
              </w:rPr>
              <w:t>4.1., 4.2., 4.3., 4.4., 4.5., 4.6., 4.7., 4.8., 4.9., 4.10., 4.11., 4.12., 4.13., 4.14., 4.15., 4.16., 4.17., 4.18., 4.19., 4.20., 4.21.</w:t>
            </w:r>
          </w:p>
        </w:tc>
      </w:tr>
      <w:tr w:rsidR="00187E0D" w:rsidRPr="00B61793" w:rsidTr="00046536">
        <w:tc>
          <w:tcPr>
            <w:tcW w:w="5954"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22" w:type="dxa"/>
            <w:shd w:val="clear" w:color="auto" w:fill="auto"/>
          </w:tcPr>
          <w:p w:rsidR="00187E0D" w:rsidRPr="00BF5B85" w:rsidRDefault="005E2EF7" w:rsidP="00046536">
            <w:pPr>
              <w:shd w:val="clear" w:color="auto" w:fill="FFFFFF"/>
              <w:jc w:val="both"/>
              <w:rPr>
                <w:rFonts w:ascii="Times New Roman" w:hAnsi="Times New Roman" w:cs="Times New Roman"/>
                <w:color w:val="000000"/>
                <w:sz w:val="28"/>
                <w:szCs w:val="28"/>
              </w:rPr>
            </w:pPr>
            <w:r w:rsidRPr="005E2EF7">
              <w:rPr>
                <w:rFonts w:ascii="Times New Roman" w:hAnsi="Times New Roman" w:cs="Times New Roman"/>
                <w:color w:val="000000"/>
                <w:sz w:val="28"/>
                <w:szCs w:val="28"/>
              </w:rPr>
              <w:t xml:space="preserve">Работа со сведениями, составляющими государственную тайну, ведение секретного делопроизводства.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 Определение степени секретности сведений, содержащихся в документах. Работа с перечнями сведений, подлежащих засекречиванию. Засекречивание, изменения грифа секретности и рассекречивание носителей сведений, составляющих государственную тайну. Определение сроков хранения документов, подготовка их к передаче на архивное хранение. Выявление возможных каналов несанкционированного доступа к сведениям, составляющим государственную тайну, и осуществление мер, направленных на исключение такого несанкционированного доступа. Проведение </w:t>
            </w:r>
            <w:r w:rsidRPr="005E2EF7">
              <w:rPr>
                <w:rFonts w:ascii="Times New Roman" w:hAnsi="Times New Roman" w:cs="Times New Roman"/>
                <w:color w:val="000000"/>
                <w:sz w:val="28"/>
                <w:szCs w:val="28"/>
              </w:rPr>
              <w:lastRenderedPageBreak/>
              <w:t>служебных расследований по фактам разглашения сведений, составляющих государственную тайну, утраты их носителей и иных нарушений режима секретности. Проведение проверок территориальных органов и подведомственных организаций по вопросам защиты государственной тайны.</w:t>
            </w:r>
          </w:p>
        </w:tc>
      </w:tr>
    </w:tbl>
    <w:p w:rsidR="008D1A4E" w:rsidRDefault="008D1A4E">
      <w:r>
        <w:lastRenderedPageBreak/>
        <w:br w:type="page"/>
      </w:r>
    </w:p>
    <w:tbl>
      <w:tblPr>
        <w:tblStyle w:val="a3"/>
        <w:tblW w:w="15276" w:type="dxa"/>
        <w:tblInd w:w="108" w:type="dxa"/>
        <w:tblLayout w:type="fixed"/>
        <w:tblLook w:val="04A0"/>
      </w:tblPr>
      <w:tblGrid>
        <w:gridCol w:w="2802"/>
        <w:gridCol w:w="3118"/>
        <w:gridCol w:w="9356"/>
      </w:tblGrid>
      <w:tr w:rsidR="00187E0D" w:rsidRPr="00B61793" w:rsidTr="008D1A4E">
        <w:trPr>
          <w:trHeight w:val="703"/>
        </w:trPr>
        <w:tc>
          <w:tcPr>
            <w:tcW w:w="15276"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sz w:val="28"/>
                <w:szCs w:val="28"/>
              </w:rPr>
              <w:lastRenderedPageBreak/>
              <w:br w:type="page"/>
            </w:r>
            <w:r w:rsidR="00252676">
              <w:rPr>
                <w:rFonts w:ascii="Times New Roman" w:hAnsi="Times New Roman" w:cs="Times New Roman"/>
                <w:b/>
                <w:bCs/>
                <w:sz w:val="28"/>
                <w:szCs w:val="28"/>
              </w:rPr>
              <w:t xml:space="preserve">Категория «специалисты» главной и </w:t>
            </w:r>
            <w:r w:rsidR="005B5551">
              <w:rPr>
                <w:rFonts w:ascii="Times New Roman" w:hAnsi="Times New Roman" w:cs="Times New Roman"/>
                <w:b/>
                <w:bCs/>
                <w:sz w:val="28"/>
                <w:szCs w:val="28"/>
              </w:rPr>
              <w:t>ведущей групп</w:t>
            </w:r>
            <w:r w:rsidRPr="00B61793">
              <w:rPr>
                <w:rFonts w:ascii="Times New Roman" w:hAnsi="Times New Roman" w:cs="Times New Roman"/>
                <w:b/>
                <w:bCs/>
                <w:sz w:val="28"/>
                <w:szCs w:val="28"/>
              </w:rPr>
              <w:t xml:space="preserve"> должностей государственной гражданской службы</w:t>
            </w:r>
          </w:p>
        </w:tc>
      </w:tr>
      <w:tr w:rsidR="00C505E0" w:rsidRPr="00B61793" w:rsidTr="008D1A4E">
        <w:trPr>
          <w:trHeight w:val="559"/>
        </w:trPr>
        <w:tc>
          <w:tcPr>
            <w:tcW w:w="5920" w:type="dxa"/>
            <w:gridSpan w:val="2"/>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C505E0" w:rsidRPr="00C505E0" w:rsidRDefault="00C505E0" w:rsidP="00F9542F">
            <w:pPr>
              <w:tabs>
                <w:tab w:val="left" w:pos="9033"/>
              </w:tabs>
              <w:jc w:val="both"/>
              <w:rPr>
                <w:rFonts w:ascii="Times New Roman" w:hAnsi="Times New Roman" w:cs="Times New Roman"/>
                <w:bCs/>
                <w:sz w:val="28"/>
              </w:rPr>
            </w:pPr>
            <w:r w:rsidRPr="00C505E0">
              <w:rPr>
                <w:rFonts w:ascii="Times New Roman" w:hAnsi="Times New Roman" w:cs="Times New Roman"/>
                <w:b/>
                <w:bCs/>
                <w:sz w:val="28"/>
              </w:rPr>
              <w:t>К магистрам:</w:t>
            </w:r>
            <w:r w:rsidRPr="00C505E0">
              <w:rPr>
                <w:rFonts w:ascii="Times New Roman" w:hAnsi="Times New Roman" w:cs="Times New Roman"/>
                <w:bCs/>
                <w:sz w:val="28"/>
              </w:rPr>
              <w:t xml:space="preserve"> </w:t>
            </w:r>
          </w:p>
          <w:p w:rsidR="00C505E0" w:rsidRPr="00C505E0" w:rsidRDefault="00C505E0" w:rsidP="00F9542F">
            <w:pPr>
              <w:tabs>
                <w:tab w:val="left" w:pos="9033"/>
              </w:tabs>
              <w:jc w:val="both"/>
              <w:rPr>
                <w:rFonts w:ascii="Times New Roman" w:hAnsi="Times New Roman" w:cs="Times New Roman"/>
                <w:sz w:val="28"/>
              </w:rPr>
            </w:pPr>
            <w:r w:rsidRPr="00C505E0">
              <w:rPr>
                <w:rFonts w:ascii="Times New Roman" w:hAnsi="Times New Roman" w:cs="Times New Roman"/>
                <w:bCs/>
                <w:sz w:val="28"/>
              </w:rPr>
              <w:t xml:space="preserve">направления подготовки </w:t>
            </w:r>
            <w:r w:rsidRPr="00C505E0">
              <w:rPr>
                <w:rFonts w:ascii="Times New Roman" w:hAnsi="Times New Roman" w:cs="Times New Roman"/>
                <w:sz w:val="28"/>
              </w:rPr>
              <w:t>«Государственное и муниципальное управление», «Информационная безопасность», «Юриспруденция»</w:t>
            </w:r>
            <w:r w:rsidRPr="00C505E0">
              <w:rPr>
                <w:rStyle w:val="a9"/>
                <w:rFonts w:ascii="Times New Roman" w:hAnsi="Times New Roman" w:cs="Times New Roman"/>
                <w:sz w:val="28"/>
              </w:rPr>
              <w:footnoteReference w:id="27"/>
            </w:r>
            <w:r w:rsidRPr="00C505E0">
              <w:rPr>
                <w:rFonts w:ascii="Times New Roman" w:hAnsi="Times New Roman" w:cs="Times New Roman"/>
                <w:sz w:val="28"/>
              </w:rPr>
              <w:t>.</w:t>
            </w:r>
          </w:p>
          <w:p w:rsidR="00C505E0" w:rsidRPr="00C505E0" w:rsidRDefault="00C505E0" w:rsidP="00F9542F">
            <w:pPr>
              <w:tabs>
                <w:tab w:val="left" w:pos="9033"/>
              </w:tabs>
              <w:jc w:val="both"/>
              <w:rPr>
                <w:rFonts w:ascii="Times New Roman" w:hAnsi="Times New Roman" w:cs="Times New Roman"/>
                <w:b/>
                <w:sz w:val="28"/>
              </w:rPr>
            </w:pPr>
          </w:p>
          <w:p w:rsidR="00C505E0" w:rsidRPr="00C505E0" w:rsidRDefault="00C505E0" w:rsidP="00F9542F">
            <w:pPr>
              <w:tabs>
                <w:tab w:val="left" w:pos="9033"/>
              </w:tabs>
              <w:jc w:val="both"/>
              <w:rPr>
                <w:rFonts w:ascii="Times New Roman" w:hAnsi="Times New Roman" w:cs="Times New Roman"/>
                <w:b/>
                <w:sz w:val="28"/>
              </w:rPr>
            </w:pPr>
            <w:r w:rsidRPr="00C505E0">
              <w:rPr>
                <w:rFonts w:ascii="Times New Roman" w:hAnsi="Times New Roman" w:cs="Times New Roman"/>
                <w:b/>
                <w:sz w:val="28"/>
              </w:rPr>
              <w:t xml:space="preserve">К специалистам: </w:t>
            </w:r>
          </w:p>
          <w:p w:rsidR="00C505E0" w:rsidRPr="00C505E0" w:rsidRDefault="00C505E0" w:rsidP="00F9542F">
            <w:pPr>
              <w:tabs>
                <w:tab w:val="left" w:pos="9033"/>
              </w:tabs>
              <w:jc w:val="both"/>
              <w:rPr>
                <w:rFonts w:ascii="Times New Roman" w:hAnsi="Times New Roman" w:cs="Times New Roman"/>
                <w:sz w:val="28"/>
              </w:rPr>
            </w:pPr>
            <w:r w:rsidRPr="00C505E0">
              <w:rPr>
                <w:rFonts w:ascii="Times New Roman" w:hAnsi="Times New Roman" w:cs="Times New Roman"/>
                <w:sz w:val="28"/>
              </w:rPr>
              <w:t>специальности «Компьютерная безопасность», «Информационная безопасность телекоммуникационных систем», «Информационная безопасность автоматизированных систем», «Информационно-аналитические системы безопасности», «Безопасность информационных технологий в правоохранительной сфере», «Правовое обеспечение национальной безопасности»</w:t>
            </w:r>
            <w:r w:rsidRPr="00C505E0">
              <w:rPr>
                <w:rStyle w:val="a9"/>
                <w:rFonts w:ascii="Times New Roman" w:hAnsi="Times New Roman" w:cs="Times New Roman"/>
                <w:sz w:val="28"/>
              </w:rPr>
              <w:footnoteReference w:id="28"/>
            </w:r>
            <w:r w:rsidRPr="00C505E0">
              <w:rPr>
                <w:rFonts w:ascii="Times New Roman" w:hAnsi="Times New Roman" w:cs="Times New Roman"/>
                <w:sz w:val="28"/>
              </w:rPr>
              <w:t>.</w:t>
            </w:r>
            <w:r w:rsidRPr="00C505E0">
              <w:rPr>
                <w:rStyle w:val="a9"/>
                <w:rFonts w:ascii="Times New Roman" w:hAnsi="Times New Roman" w:cs="Times New Roman"/>
                <w:sz w:val="28"/>
              </w:rPr>
              <w:t xml:space="preserve"> </w:t>
            </w:r>
          </w:p>
          <w:p w:rsidR="00C505E0" w:rsidRDefault="00C505E0" w:rsidP="00F9542F">
            <w:pPr>
              <w:tabs>
                <w:tab w:val="left" w:pos="9033"/>
              </w:tabs>
              <w:jc w:val="both"/>
              <w:rPr>
                <w:rFonts w:ascii="Times New Roman" w:hAnsi="Times New Roman" w:cs="Times New Roman"/>
                <w:sz w:val="28"/>
              </w:rPr>
            </w:pPr>
          </w:p>
          <w:p w:rsidR="00C505E0" w:rsidRPr="00403F94" w:rsidRDefault="00C505E0"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505E0" w:rsidRPr="00403F94" w:rsidRDefault="00C505E0"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C505E0" w:rsidRPr="00C505E0" w:rsidRDefault="00C505E0" w:rsidP="00F9542F">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505E0" w:rsidRPr="00C505E0" w:rsidRDefault="00C505E0" w:rsidP="00F9542F">
            <w:pPr>
              <w:pStyle w:val="3"/>
              <w:tabs>
                <w:tab w:val="left" w:pos="9033"/>
              </w:tabs>
              <w:spacing w:before="0"/>
              <w:jc w:val="both"/>
              <w:outlineLvl w:val="2"/>
              <w:rPr>
                <w:sz w:val="28"/>
                <w:lang w:eastAsia="ru-RU"/>
              </w:rPr>
            </w:pPr>
          </w:p>
        </w:tc>
      </w:tr>
      <w:tr w:rsidR="00C505E0" w:rsidRPr="00B61793" w:rsidTr="008D1A4E">
        <w:tc>
          <w:tcPr>
            <w:tcW w:w="2802" w:type="dxa"/>
            <w:vMerge w:val="restart"/>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C505E0" w:rsidRDefault="00C505E0" w:rsidP="00C505E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C505E0" w:rsidRPr="00B61793" w:rsidRDefault="00C505E0" w:rsidP="00252676">
            <w:pPr>
              <w:rPr>
                <w:rFonts w:ascii="Times New Roman" w:hAnsi="Times New Roman" w:cs="Times New Roman"/>
                <w:sz w:val="28"/>
                <w:szCs w:val="28"/>
              </w:rPr>
            </w:pPr>
            <w:r w:rsidRPr="00252676">
              <w:rPr>
                <w:rFonts w:ascii="Times New Roman" w:hAnsi="Times New Roman"/>
                <w:sz w:val="28"/>
                <w:szCs w:val="28"/>
              </w:rPr>
              <w:t xml:space="preserve">0.2., 0.5., 0.6., 0.8., 0.9., 0.12., 0.13., 0.16., 0.24., 0.27., 0.35., 0.42., 0.45., 0.54., </w:t>
            </w:r>
            <w:r w:rsidRPr="00252676">
              <w:rPr>
                <w:rFonts w:ascii="Times New Roman" w:hAnsi="Times New Roman"/>
                <w:sz w:val="28"/>
                <w:szCs w:val="28"/>
              </w:rPr>
              <w:lastRenderedPageBreak/>
              <w:t>0.55., 4.1., 4.2., 4.3., 4.4., 4.5., 4.6., 4.7., 4.8., 4.9., 4.10., 4.11., 4.12., 4.13., 4.14., 4.15., 4.16., 4.17., 4.18., 4.19., 4.20., 4.21., 4.22., 6.11., 4.23., 4.24., 4.25., 4.26., 4.27., 4.28., 4.29., 4.30., 4.31., 4.32., 4.33., 4.34.</w:t>
            </w:r>
          </w:p>
        </w:tc>
      </w:tr>
      <w:tr w:rsidR="00C505E0" w:rsidRPr="00B61793" w:rsidTr="008D1A4E">
        <w:trPr>
          <w:trHeight w:val="699"/>
        </w:trPr>
        <w:tc>
          <w:tcPr>
            <w:tcW w:w="2802" w:type="dxa"/>
            <w:vMerge/>
            <w:vAlign w:val="center"/>
          </w:tcPr>
          <w:p w:rsidR="00C505E0" w:rsidRPr="00B61793" w:rsidRDefault="00C505E0" w:rsidP="00046536">
            <w:pPr>
              <w:tabs>
                <w:tab w:val="left" w:pos="9033"/>
              </w:tabs>
              <w:jc w:val="center"/>
              <w:rPr>
                <w:rFonts w:ascii="Times New Roman" w:hAnsi="Times New Roman" w:cs="Times New Roman"/>
                <w:sz w:val="28"/>
                <w:szCs w:val="28"/>
              </w:rPr>
            </w:pPr>
          </w:p>
        </w:tc>
        <w:tc>
          <w:tcPr>
            <w:tcW w:w="3118" w:type="dxa"/>
            <w:vAlign w:val="center"/>
          </w:tcPr>
          <w:p w:rsidR="00C505E0" w:rsidRPr="00B61793" w:rsidRDefault="00C505E0"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C505E0" w:rsidRPr="00B61793" w:rsidRDefault="00C505E0" w:rsidP="00046536">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C505E0" w:rsidRPr="00873767" w:rsidRDefault="00600536" w:rsidP="00600536">
            <w:pPr>
              <w:tabs>
                <w:tab w:val="left" w:pos="9033"/>
              </w:tabs>
              <w:jc w:val="both"/>
              <w:rPr>
                <w:rFonts w:ascii="Times New Roman" w:hAnsi="Times New Roman" w:cs="Times New Roman"/>
                <w:sz w:val="28"/>
                <w:szCs w:val="28"/>
              </w:rPr>
            </w:pPr>
            <w:r>
              <w:rPr>
                <w:rFonts w:ascii="Times New Roman" w:hAnsi="Times New Roman" w:cs="Times New Roman"/>
                <w:sz w:val="28"/>
                <w:szCs w:val="28"/>
              </w:rPr>
              <w:t>4.1., 4.2., 4.3., 4.4., 4.5., 4.6., 4.7., 4.8., 4.9., 4.10., 4.11., 4.12., 4.15., 4.16., 4.17., 4.18., 4.19., 4.20.</w:t>
            </w:r>
          </w:p>
        </w:tc>
      </w:tr>
      <w:tr w:rsidR="00C505E0" w:rsidRPr="00B61793" w:rsidTr="008D1A4E">
        <w:tc>
          <w:tcPr>
            <w:tcW w:w="5920" w:type="dxa"/>
            <w:gridSpan w:val="2"/>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C505E0" w:rsidRPr="00B61793" w:rsidRDefault="00C505E0" w:rsidP="00046536">
            <w:pPr>
              <w:jc w:val="both"/>
              <w:rPr>
                <w:rFonts w:ascii="Times New Roman" w:hAnsi="Times New Roman" w:cs="Times New Roman"/>
                <w:sz w:val="28"/>
                <w:szCs w:val="28"/>
              </w:rPr>
            </w:pPr>
            <w:r w:rsidRPr="00C505E0">
              <w:rPr>
                <w:rFonts w:ascii="Times New Roman" w:hAnsi="Times New Roman" w:cs="Times New Roman"/>
                <w:sz w:val="28"/>
                <w:szCs w:val="28"/>
              </w:rPr>
              <w:t>Работа со сведениями, составляющими государственную тайну, ведение секретного делопроизводства.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 Определение степени секретности сведений, содержащихся в документах. Работа с перечнями сведений, подлежащих засекречиванию. Засекречивание, изменения грифа секретности и рассекречивание носителей сведений, составляющих государственную тайну. Определение сроков хранения документов, подготовка их к передаче на архивное хранение. Выявление возможных каналов несанкционированного доступа к сведениям, составляющим государственную тайну, и осуществление мер, направленных на исключение такого несанкционированного доступа. Проведение служебных расследований по фактам разглашения сведений, составляющих государственную тайну, утраты их носителей и иных нарушений режима секретности. Проведение проверок территориальных органов и подведомственных организаций по вопросам защиты государственной тайны.</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8D1A4E">
        <w:trPr>
          <w:trHeight w:val="498"/>
        </w:trPr>
        <w:tc>
          <w:tcPr>
            <w:tcW w:w="15168" w:type="dxa"/>
            <w:gridSpan w:val="3"/>
            <w:vAlign w:val="center"/>
          </w:tcPr>
          <w:p w:rsidR="00187E0D" w:rsidRPr="00B61793" w:rsidRDefault="00187E0D" w:rsidP="0025267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 xml:space="preserve">Категория «специалисты» </w:t>
            </w:r>
            <w:r w:rsidR="00252676">
              <w:rPr>
                <w:rFonts w:ascii="Times New Roman" w:hAnsi="Times New Roman" w:cs="Times New Roman"/>
                <w:b/>
                <w:bCs/>
                <w:sz w:val="28"/>
                <w:szCs w:val="28"/>
              </w:rPr>
              <w:t xml:space="preserve">старшей </w:t>
            </w:r>
            <w:r w:rsidRPr="00B61793">
              <w:rPr>
                <w:rFonts w:ascii="Times New Roman" w:hAnsi="Times New Roman" w:cs="Times New Roman"/>
                <w:b/>
                <w:bCs/>
                <w:sz w:val="28"/>
                <w:szCs w:val="28"/>
              </w:rPr>
              <w:t>группы должностей государственной гражданской службы</w:t>
            </w:r>
          </w:p>
        </w:tc>
      </w:tr>
      <w:tr w:rsidR="00187E0D" w:rsidRPr="00B61793" w:rsidTr="008D1A4E">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C505E0" w:rsidRPr="00C505E0" w:rsidRDefault="00C505E0" w:rsidP="00C505E0">
            <w:pPr>
              <w:tabs>
                <w:tab w:val="left" w:pos="9033"/>
              </w:tabs>
              <w:jc w:val="both"/>
              <w:rPr>
                <w:rFonts w:ascii="Times New Roman" w:hAnsi="Times New Roman" w:cs="Times New Roman"/>
                <w:bCs/>
                <w:sz w:val="28"/>
              </w:rPr>
            </w:pPr>
            <w:r w:rsidRPr="00C505E0">
              <w:rPr>
                <w:rFonts w:ascii="Times New Roman" w:hAnsi="Times New Roman" w:cs="Times New Roman"/>
                <w:b/>
                <w:bCs/>
                <w:sz w:val="28"/>
              </w:rPr>
              <w:t>К магистрам:</w:t>
            </w:r>
            <w:r w:rsidRPr="00C505E0">
              <w:rPr>
                <w:rFonts w:ascii="Times New Roman" w:hAnsi="Times New Roman" w:cs="Times New Roman"/>
                <w:bCs/>
                <w:sz w:val="28"/>
              </w:rPr>
              <w:t xml:space="preserve"> </w:t>
            </w:r>
          </w:p>
          <w:p w:rsidR="00C505E0" w:rsidRPr="00C505E0" w:rsidRDefault="00C505E0" w:rsidP="00C505E0">
            <w:pPr>
              <w:tabs>
                <w:tab w:val="left" w:pos="9033"/>
              </w:tabs>
              <w:jc w:val="both"/>
              <w:rPr>
                <w:rFonts w:ascii="Times New Roman" w:hAnsi="Times New Roman" w:cs="Times New Roman"/>
                <w:sz w:val="28"/>
              </w:rPr>
            </w:pPr>
            <w:r w:rsidRPr="00C505E0">
              <w:rPr>
                <w:rFonts w:ascii="Times New Roman" w:hAnsi="Times New Roman" w:cs="Times New Roman"/>
                <w:bCs/>
                <w:sz w:val="28"/>
              </w:rPr>
              <w:t xml:space="preserve">направления подготовки </w:t>
            </w:r>
            <w:r w:rsidRPr="00C505E0">
              <w:rPr>
                <w:rFonts w:ascii="Times New Roman" w:hAnsi="Times New Roman" w:cs="Times New Roman"/>
                <w:sz w:val="28"/>
              </w:rPr>
              <w:t>«Государственное и муниципальное управление», «Информационная безопасность», «Юриспруденция»</w:t>
            </w:r>
            <w:r w:rsidRPr="00C505E0">
              <w:rPr>
                <w:rStyle w:val="a9"/>
                <w:rFonts w:ascii="Times New Roman" w:hAnsi="Times New Roman" w:cs="Times New Roman"/>
                <w:sz w:val="28"/>
              </w:rPr>
              <w:footnoteReference w:id="29"/>
            </w:r>
            <w:r w:rsidRPr="00C505E0">
              <w:rPr>
                <w:rFonts w:ascii="Times New Roman" w:hAnsi="Times New Roman" w:cs="Times New Roman"/>
                <w:sz w:val="28"/>
              </w:rPr>
              <w:t>.</w:t>
            </w:r>
          </w:p>
          <w:p w:rsidR="00C505E0" w:rsidRPr="00C505E0" w:rsidRDefault="00C505E0" w:rsidP="00C505E0">
            <w:pPr>
              <w:tabs>
                <w:tab w:val="left" w:pos="9033"/>
              </w:tabs>
              <w:jc w:val="both"/>
              <w:rPr>
                <w:rFonts w:ascii="Times New Roman" w:hAnsi="Times New Roman" w:cs="Times New Roman"/>
                <w:b/>
                <w:sz w:val="28"/>
              </w:rPr>
            </w:pPr>
          </w:p>
          <w:p w:rsidR="00C505E0" w:rsidRPr="00C505E0" w:rsidRDefault="00C505E0" w:rsidP="00C505E0">
            <w:pPr>
              <w:tabs>
                <w:tab w:val="left" w:pos="9033"/>
              </w:tabs>
              <w:jc w:val="both"/>
              <w:rPr>
                <w:rFonts w:ascii="Times New Roman" w:hAnsi="Times New Roman" w:cs="Times New Roman"/>
                <w:b/>
                <w:sz w:val="28"/>
              </w:rPr>
            </w:pPr>
            <w:r w:rsidRPr="00C505E0">
              <w:rPr>
                <w:rFonts w:ascii="Times New Roman" w:hAnsi="Times New Roman" w:cs="Times New Roman"/>
                <w:b/>
                <w:sz w:val="28"/>
              </w:rPr>
              <w:t xml:space="preserve">К специалистам: </w:t>
            </w:r>
          </w:p>
          <w:p w:rsidR="00C505E0" w:rsidRPr="00C505E0" w:rsidRDefault="00C505E0" w:rsidP="00C505E0">
            <w:pPr>
              <w:tabs>
                <w:tab w:val="left" w:pos="9033"/>
              </w:tabs>
              <w:jc w:val="both"/>
              <w:rPr>
                <w:rFonts w:ascii="Times New Roman" w:hAnsi="Times New Roman" w:cs="Times New Roman"/>
                <w:sz w:val="28"/>
              </w:rPr>
            </w:pPr>
            <w:r w:rsidRPr="00C505E0">
              <w:rPr>
                <w:rFonts w:ascii="Times New Roman" w:hAnsi="Times New Roman" w:cs="Times New Roman"/>
                <w:sz w:val="28"/>
              </w:rPr>
              <w:t>специальности «Компьютерная безопасность», «Информационная безопасность телекоммуникационных систем», «Информационная безопасность автоматизированных систем», «Информационно-аналитические системы безопасности», «Безопасность информационных технологий в правоохранительной сфере», «Правовое обеспечение национальной безопасности»</w:t>
            </w:r>
            <w:r w:rsidRPr="00C505E0">
              <w:rPr>
                <w:rStyle w:val="a9"/>
                <w:rFonts w:ascii="Times New Roman" w:hAnsi="Times New Roman" w:cs="Times New Roman"/>
                <w:sz w:val="28"/>
              </w:rPr>
              <w:footnoteReference w:id="30"/>
            </w:r>
            <w:r w:rsidRPr="00C505E0">
              <w:rPr>
                <w:rFonts w:ascii="Times New Roman" w:hAnsi="Times New Roman" w:cs="Times New Roman"/>
                <w:sz w:val="28"/>
              </w:rPr>
              <w:t>.</w:t>
            </w:r>
            <w:r w:rsidRPr="00C505E0">
              <w:rPr>
                <w:rStyle w:val="a9"/>
                <w:rFonts w:ascii="Times New Roman" w:hAnsi="Times New Roman" w:cs="Times New Roman"/>
                <w:sz w:val="28"/>
              </w:rPr>
              <w:t xml:space="preserve"> </w:t>
            </w:r>
          </w:p>
          <w:p w:rsidR="00C505E0" w:rsidRPr="00C505E0" w:rsidRDefault="00C505E0" w:rsidP="00C505E0">
            <w:pPr>
              <w:tabs>
                <w:tab w:val="left" w:pos="9033"/>
              </w:tabs>
              <w:jc w:val="both"/>
              <w:rPr>
                <w:rFonts w:ascii="Times New Roman" w:hAnsi="Times New Roman" w:cs="Times New Roman"/>
                <w:b/>
                <w:bCs/>
                <w:sz w:val="28"/>
              </w:rPr>
            </w:pPr>
          </w:p>
          <w:p w:rsidR="00C505E0" w:rsidRPr="00C505E0" w:rsidRDefault="00C505E0" w:rsidP="00C505E0">
            <w:pPr>
              <w:tabs>
                <w:tab w:val="left" w:pos="9033"/>
              </w:tabs>
              <w:jc w:val="both"/>
              <w:rPr>
                <w:rFonts w:ascii="Times New Roman" w:hAnsi="Times New Roman" w:cs="Times New Roman"/>
                <w:bCs/>
                <w:sz w:val="28"/>
              </w:rPr>
            </w:pPr>
            <w:r w:rsidRPr="00C505E0">
              <w:rPr>
                <w:rFonts w:ascii="Times New Roman" w:hAnsi="Times New Roman" w:cs="Times New Roman"/>
                <w:b/>
                <w:bCs/>
                <w:sz w:val="28"/>
              </w:rPr>
              <w:t>К бакалаврам:</w:t>
            </w:r>
            <w:r w:rsidRPr="00C505E0">
              <w:rPr>
                <w:rFonts w:ascii="Times New Roman" w:hAnsi="Times New Roman" w:cs="Times New Roman"/>
                <w:bCs/>
                <w:sz w:val="28"/>
              </w:rPr>
              <w:t xml:space="preserve"> </w:t>
            </w:r>
          </w:p>
          <w:p w:rsidR="00C505E0" w:rsidRDefault="00C505E0" w:rsidP="00C505E0">
            <w:pPr>
              <w:tabs>
                <w:tab w:val="left" w:pos="9033"/>
              </w:tabs>
              <w:jc w:val="both"/>
              <w:rPr>
                <w:rFonts w:ascii="Times New Roman" w:hAnsi="Times New Roman" w:cs="Times New Roman"/>
                <w:sz w:val="28"/>
              </w:rPr>
            </w:pPr>
            <w:r w:rsidRPr="00C505E0">
              <w:rPr>
                <w:rFonts w:ascii="Times New Roman" w:hAnsi="Times New Roman" w:cs="Times New Roman"/>
                <w:bCs/>
                <w:sz w:val="28"/>
              </w:rPr>
              <w:t xml:space="preserve">направления подготовки </w:t>
            </w:r>
            <w:r w:rsidRPr="00C505E0">
              <w:rPr>
                <w:rFonts w:ascii="Times New Roman" w:hAnsi="Times New Roman" w:cs="Times New Roman"/>
                <w:sz w:val="28"/>
              </w:rPr>
              <w:t>«Государственное и муниципальное управление», «Информационная безопасность», «Юриспруденция»</w:t>
            </w:r>
            <w:r w:rsidRPr="00C505E0">
              <w:rPr>
                <w:rStyle w:val="a9"/>
                <w:rFonts w:ascii="Times New Roman" w:hAnsi="Times New Roman" w:cs="Times New Roman"/>
                <w:sz w:val="28"/>
              </w:rPr>
              <w:footnoteReference w:id="31"/>
            </w:r>
            <w:r w:rsidRPr="00C505E0">
              <w:rPr>
                <w:rFonts w:ascii="Times New Roman" w:hAnsi="Times New Roman" w:cs="Times New Roman"/>
                <w:sz w:val="28"/>
              </w:rPr>
              <w:t>.</w:t>
            </w:r>
          </w:p>
          <w:p w:rsidR="00C505E0" w:rsidRDefault="00C505E0" w:rsidP="00C505E0">
            <w:pPr>
              <w:tabs>
                <w:tab w:val="left" w:pos="9033"/>
              </w:tabs>
              <w:jc w:val="both"/>
              <w:rPr>
                <w:rFonts w:ascii="Times New Roman" w:hAnsi="Times New Roman" w:cs="Times New Roman"/>
                <w:sz w:val="28"/>
              </w:rPr>
            </w:pPr>
          </w:p>
          <w:p w:rsidR="00C505E0" w:rsidRPr="00403F94" w:rsidRDefault="00C505E0" w:rsidP="00C505E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505E0" w:rsidRPr="00403F94" w:rsidRDefault="00C505E0" w:rsidP="00C505E0">
            <w:pPr>
              <w:pStyle w:val="3"/>
              <w:tabs>
                <w:tab w:val="left" w:pos="9033"/>
              </w:tabs>
              <w:spacing w:before="0"/>
              <w:jc w:val="both"/>
              <w:outlineLvl w:val="2"/>
              <w:rPr>
                <w:rFonts w:ascii="Times New Roman" w:hAnsi="Times New Roman"/>
                <w:b w:val="0"/>
                <w:bCs w:val="0"/>
                <w:color w:val="auto"/>
                <w:sz w:val="28"/>
                <w:szCs w:val="28"/>
                <w:lang w:eastAsia="ru-RU"/>
              </w:rPr>
            </w:pPr>
          </w:p>
          <w:p w:rsidR="00187E0D" w:rsidRPr="00A460DA" w:rsidRDefault="00C505E0" w:rsidP="00A460DA">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87E0D" w:rsidRPr="00B61793" w:rsidTr="008D1A4E">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xml:space="preserve">. Требования к профессиональным </w:t>
            </w:r>
            <w:r w:rsidRPr="00B61793">
              <w:rPr>
                <w:rFonts w:ascii="Times New Roman" w:hAnsi="Times New Roman" w:cs="Times New Roman"/>
                <w:b/>
                <w:bCs/>
                <w:sz w:val="28"/>
                <w:szCs w:val="28"/>
              </w:rPr>
              <w:lastRenderedPageBreak/>
              <w:t>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lastRenderedPageBreak/>
              <w:t xml:space="preserve">1. Профессиональные знания в области </w:t>
            </w:r>
            <w:r w:rsidRPr="00B61793">
              <w:rPr>
                <w:rFonts w:ascii="Times New Roman" w:hAnsi="Times New Roman" w:cs="Times New Roman"/>
                <w:b/>
                <w:bCs/>
                <w:sz w:val="28"/>
                <w:szCs w:val="28"/>
              </w:rPr>
              <w:lastRenderedPageBreak/>
              <w:t>законодательства Российской Федерации</w:t>
            </w:r>
          </w:p>
        </w:tc>
        <w:tc>
          <w:tcPr>
            <w:tcW w:w="9248" w:type="dxa"/>
            <w:vAlign w:val="center"/>
          </w:tcPr>
          <w:p w:rsidR="00C505E0" w:rsidRDefault="00C505E0" w:rsidP="00C505E0">
            <w:pPr>
              <w:tabs>
                <w:tab w:val="left" w:pos="9033"/>
              </w:tabs>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D70DC2">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A460DA" w:rsidRDefault="00C505E0" w:rsidP="00A460DA">
            <w:pPr>
              <w:rPr>
                <w:rFonts w:ascii="Times New Roman" w:hAnsi="Times New Roman"/>
                <w:sz w:val="28"/>
                <w:szCs w:val="28"/>
              </w:rPr>
            </w:pPr>
            <w:r w:rsidRPr="00252676">
              <w:rPr>
                <w:rFonts w:ascii="Times New Roman" w:hAnsi="Times New Roman"/>
                <w:sz w:val="28"/>
                <w:szCs w:val="28"/>
              </w:rPr>
              <w:t xml:space="preserve">0.2., 0.5., 0.6., 0.8., 0.9., 0.12., 0.13., 0.16., 0.24., 0.27., 0.35., 0.42., 0.45., 0.54., 0.55., 4.1., 4.2., 4.3., 4.4., 4.5., 4.6., 4.7., 4.8., 4.9., 4.10., 4.11., 4.12., 4.13., 4.14., 4.15., 4.16., 4.17., 4.18., 4.19., 4.20., 4.21., 4.22., 6.11., 4.23., 4.24., 4.25., 4.26., 4.27., 4.28., 4.29., 4.30., 4.31., 4.32., 4.33., 4.34. </w:t>
            </w:r>
          </w:p>
        </w:tc>
      </w:tr>
      <w:tr w:rsidR="00C505E0" w:rsidRPr="00B61793" w:rsidTr="008D1A4E">
        <w:trPr>
          <w:trHeight w:val="1743"/>
        </w:trPr>
        <w:tc>
          <w:tcPr>
            <w:tcW w:w="2802" w:type="dxa"/>
            <w:vMerge/>
            <w:vAlign w:val="center"/>
          </w:tcPr>
          <w:p w:rsidR="00C505E0" w:rsidRDefault="00C505E0" w:rsidP="00046536">
            <w:pPr>
              <w:tabs>
                <w:tab w:val="left" w:pos="9033"/>
              </w:tabs>
              <w:jc w:val="cente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p w:rsidR="00C505E0" w:rsidRPr="00B36515" w:rsidRDefault="00C505E0" w:rsidP="00046536">
            <w:pPr>
              <w:rPr>
                <w:rFonts w:ascii="Times New Roman" w:hAnsi="Times New Roman" w:cs="Times New Roman"/>
                <w:sz w:val="28"/>
                <w:szCs w:val="28"/>
              </w:rPr>
            </w:pPr>
          </w:p>
        </w:tc>
        <w:tc>
          <w:tcPr>
            <w:tcW w:w="3118" w:type="dxa"/>
            <w:vAlign w:val="center"/>
          </w:tcPr>
          <w:p w:rsidR="00C505E0" w:rsidRPr="00B61793" w:rsidRDefault="00C505E0"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C505E0" w:rsidRPr="00B61793" w:rsidRDefault="00A460DA" w:rsidP="00F9542F">
            <w:pPr>
              <w:tabs>
                <w:tab w:val="left" w:pos="4953"/>
              </w:tabs>
              <w:jc w:val="both"/>
              <w:rPr>
                <w:rFonts w:ascii="Times New Roman" w:hAnsi="Times New Roman" w:cs="Times New Roman"/>
                <w:sz w:val="28"/>
                <w:szCs w:val="28"/>
              </w:rPr>
            </w:pPr>
            <w:r>
              <w:rPr>
                <w:rFonts w:ascii="Times New Roman" w:hAnsi="Times New Roman" w:cs="Times New Roman"/>
                <w:sz w:val="28"/>
                <w:szCs w:val="28"/>
              </w:rPr>
              <w:t>4.1., 4.2., 4.3., 4.4., 4.5., 4.6., 4.7., 4.8., 4.9., 4.10., 4.11., 4.12., 4.15., 4.16., 4.17., 4.18., 4.19., 4.20.</w:t>
            </w:r>
          </w:p>
        </w:tc>
      </w:tr>
      <w:tr w:rsidR="00C505E0" w:rsidRPr="00B61793" w:rsidTr="008D1A4E">
        <w:tc>
          <w:tcPr>
            <w:tcW w:w="5920" w:type="dxa"/>
            <w:gridSpan w:val="2"/>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C505E0" w:rsidRPr="00252676" w:rsidRDefault="00252676" w:rsidP="00A460DA">
            <w:pPr>
              <w:tabs>
                <w:tab w:val="left" w:pos="4953"/>
              </w:tabs>
              <w:jc w:val="both"/>
              <w:rPr>
                <w:rFonts w:ascii="Times New Roman" w:hAnsi="Times New Roman" w:cs="Times New Roman"/>
                <w:sz w:val="28"/>
                <w:szCs w:val="28"/>
              </w:rPr>
            </w:pPr>
            <w:r w:rsidRPr="00C505E0">
              <w:rPr>
                <w:rFonts w:ascii="Times New Roman" w:hAnsi="Times New Roman" w:cs="Times New Roman"/>
                <w:sz w:val="28"/>
                <w:szCs w:val="28"/>
              </w:rPr>
              <w:t>Работа со сведениями, составляющими государственную тайну, ведение секретного делопроизводства.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 Определение степени секретности сведений, содержащихся в документах. Работа с перечнями сведений, подлежащих засекречиванию. Засекречивание, изменения грифа секретности и рассекречивание носителей сведений, составляющих государственную тайну. Определение сроков хранения документов, подготовка их к передаче на архивное хранение. Проведение служебных расследований по фактам разглашения сведений, составляющих государственную тайну, утраты их носителей и иных нарушений режима секретности. Проведение проверок территориальных органов и подведомственных организаций по вопросам защиты государственной тайны.</w:t>
            </w: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 xml:space="preserve">Направление профессиональной служебной деятельности: </w:t>
      </w:r>
    </w:p>
    <w:p w:rsidR="00046536" w:rsidRPr="00B61793" w:rsidRDefault="00046536" w:rsidP="00046536">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046536" w:rsidRPr="00B61793" w:rsidRDefault="00046536" w:rsidP="00046536">
      <w:pPr>
        <w:tabs>
          <w:tab w:val="left" w:pos="4953"/>
        </w:tabs>
        <w:spacing w:after="0" w:line="240" w:lineRule="auto"/>
        <w:jc w:val="center"/>
        <w:rPr>
          <w:rFonts w:ascii="Times New Roman" w:hAnsi="Times New Roman" w:cs="Times New Roman"/>
          <w:sz w:val="28"/>
          <w:szCs w:val="28"/>
        </w:rPr>
      </w:pP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046536" w:rsidRDefault="00046536" w:rsidP="00046536">
      <w:pPr>
        <w:tabs>
          <w:tab w:val="left" w:pos="4953"/>
        </w:tabs>
        <w:spacing w:after="0" w:line="240" w:lineRule="auto"/>
        <w:jc w:val="center"/>
        <w:rPr>
          <w:rFonts w:ascii="Times New Roman" w:hAnsi="Times New Roman" w:cs="Times New Roman"/>
          <w:sz w:val="28"/>
          <w:szCs w:val="28"/>
        </w:rPr>
      </w:pPr>
      <w:bookmarkStart w:id="4" w:name="ИТ"/>
      <w:bookmarkEnd w:id="4"/>
      <w:r w:rsidRPr="00252676">
        <w:rPr>
          <w:rFonts w:ascii="Times New Roman" w:hAnsi="Times New Roman" w:cs="Times New Roman"/>
          <w:sz w:val="28"/>
          <w:szCs w:val="28"/>
        </w:rPr>
        <w:t>Информационное обеспечение</w:t>
      </w:r>
    </w:p>
    <w:p w:rsidR="00252676" w:rsidRPr="00252676" w:rsidRDefault="00252676" w:rsidP="00046536">
      <w:pPr>
        <w:tabs>
          <w:tab w:val="left" w:pos="4953"/>
        </w:tabs>
        <w:spacing w:after="0" w:line="240" w:lineRule="auto"/>
        <w:jc w:val="center"/>
        <w:rPr>
          <w:rFonts w:ascii="Times New Roman" w:hAnsi="Times New Roman" w:cs="Times New Roman"/>
          <w:sz w:val="28"/>
          <w:szCs w:val="28"/>
        </w:rPr>
      </w:pP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Наименование федерального государственного органа: </w:t>
      </w:r>
    </w:p>
    <w:p w:rsidR="00187E0D" w:rsidRDefault="00046536" w:rsidP="00252676">
      <w:pPr>
        <w:tabs>
          <w:tab w:val="left" w:pos="903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252676" w:rsidRDefault="00252676" w:rsidP="00252676">
      <w:pPr>
        <w:tabs>
          <w:tab w:val="left" w:pos="9033"/>
        </w:tabs>
        <w:spacing w:after="0" w:line="240" w:lineRule="auto"/>
        <w:jc w:val="center"/>
        <w:rPr>
          <w:rFonts w:ascii="Times New Roman" w:hAnsi="Times New Roman" w:cs="Times New Roman"/>
          <w:bCs/>
          <w:sz w:val="28"/>
          <w:szCs w:val="28"/>
        </w:rPr>
      </w:pPr>
    </w:p>
    <w:tbl>
      <w:tblPr>
        <w:tblStyle w:val="a3"/>
        <w:tblW w:w="15276" w:type="dxa"/>
        <w:tblInd w:w="108" w:type="dxa"/>
        <w:tblLayout w:type="fixed"/>
        <w:tblLook w:val="04A0"/>
      </w:tblPr>
      <w:tblGrid>
        <w:gridCol w:w="2802"/>
        <w:gridCol w:w="3118"/>
        <w:gridCol w:w="9356"/>
      </w:tblGrid>
      <w:tr w:rsidR="00046536" w:rsidRPr="00B61793" w:rsidTr="00046536">
        <w:trPr>
          <w:trHeight w:val="703"/>
        </w:trPr>
        <w:tc>
          <w:tcPr>
            <w:tcW w:w="15276" w:type="dxa"/>
            <w:gridSpan w:val="3"/>
            <w:vAlign w:val="center"/>
          </w:tcPr>
          <w:p w:rsidR="00046536" w:rsidRPr="00B61793" w:rsidRDefault="00046536"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046536" w:rsidRPr="00B61793" w:rsidTr="00046536">
        <w:trPr>
          <w:trHeight w:val="559"/>
        </w:trPr>
        <w:tc>
          <w:tcPr>
            <w:tcW w:w="5920" w:type="dxa"/>
            <w:gridSpan w:val="2"/>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C505E0" w:rsidRPr="00C505E0" w:rsidRDefault="00C505E0" w:rsidP="00C505E0">
            <w:pPr>
              <w:rPr>
                <w:rFonts w:ascii="Times New Roman" w:hAnsi="Times New Roman"/>
                <w:bCs/>
                <w:color w:val="000000"/>
                <w:sz w:val="28"/>
              </w:rPr>
            </w:pPr>
            <w:r w:rsidRPr="00C505E0">
              <w:rPr>
                <w:rFonts w:ascii="Times New Roman" w:hAnsi="Times New Roman"/>
                <w:b/>
                <w:bCs/>
                <w:sz w:val="28"/>
              </w:rPr>
              <w:t>К магистрам:</w:t>
            </w:r>
            <w:r w:rsidRPr="00C505E0">
              <w:rPr>
                <w:rFonts w:ascii="Times New Roman" w:hAnsi="Times New Roman"/>
                <w:bCs/>
                <w:color w:val="000000"/>
                <w:sz w:val="28"/>
              </w:rPr>
              <w:t xml:space="preserve"> </w:t>
            </w:r>
          </w:p>
          <w:p w:rsidR="00C505E0" w:rsidRPr="00C505E0" w:rsidRDefault="00C505E0" w:rsidP="00C505E0">
            <w:pPr>
              <w:rPr>
                <w:rFonts w:ascii="Times New Roman" w:hAnsi="Times New Roman" w:cs="Times New Roman"/>
                <w:sz w:val="28"/>
              </w:rPr>
            </w:pPr>
            <w:r w:rsidRPr="00C505E0">
              <w:rPr>
                <w:rFonts w:ascii="Times New Roman" w:hAnsi="Times New Roman"/>
                <w:sz w:val="28"/>
              </w:rPr>
              <w:t>направления подготовки укрупнённых групп направлений подготовки «Информатика и вычислительная техника», «Компьютерные и информационные технологии», «Информационная безопасность</w:t>
            </w:r>
            <w:r w:rsidRPr="00C505E0">
              <w:rPr>
                <w:rFonts w:ascii="Times New Roman" w:hAnsi="Times New Roman"/>
                <w:bCs/>
                <w:color w:val="000000"/>
                <w:sz w:val="28"/>
              </w:rPr>
              <w:t>»</w:t>
            </w:r>
            <w:r w:rsidRPr="00C505E0">
              <w:rPr>
                <w:rStyle w:val="a9"/>
                <w:bCs/>
                <w:color w:val="000000"/>
                <w:sz w:val="28"/>
                <w:szCs w:val="20"/>
              </w:rPr>
              <w:t xml:space="preserve"> </w:t>
            </w:r>
            <w:r w:rsidRPr="00C505E0">
              <w:rPr>
                <w:rStyle w:val="a9"/>
                <w:bCs/>
                <w:color w:val="000000"/>
                <w:sz w:val="28"/>
                <w:szCs w:val="20"/>
              </w:rPr>
              <w:footnoteReference w:id="32"/>
            </w:r>
            <w:r w:rsidRPr="00C505E0">
              <w:rPr>
                <w:bCs/>
                <w:color w:val="000000"/>
                <w:sz w:val="28"/>
                <w:szCs w:val="20"/>
              </w:rPr>
              <w:t xml:space="preserve">, </w:t>
            </w:r>
            <w:r w:rsidRPr="00C505E0">
              <w:rPr>
                <w:rFonts w:ascii="Times New Roman" w:hAnsi="Times New Roman"/>
                <w:sz w:val="28"/>
              </w:rPr>
              <w:t>направления подготовки «Информационные технологии», «Прикладная математика и информатика», «Информационные системы»</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33"/>
            </w:r>
            <w:r w:rsidRPr="00C505E0">
              <w:rPr>
                <w:rFonts w:ascii="Times New Roman" w:hAnsi="Times New Roman" w:cs="Times New Roman"/>
                <w:sz w:val="28"/>
              </w:rPr>
              <w:t>.</w:t>
            </w:r>
          </w:p>
          <w:p w:rsidR="00C505E0" w:rsidRPr="00C505E0" w:rsidRDefault="00C505E0" w:rsidP="00C505E0">
            <w:pPr>
              <w:rPr>
                <w:rFonts w:ascii="Times New Roman" w:hAnsi="Times New Roman"/>
                <w:bCs/>
                <w:color w:val="000000"/>
                <w:sz w:val="28"/>
                <w:szCs w:val="20"/>
              </w:rPr>
            </w:pPr>
          </w:p>
          <w:p w:rsidR="00C505E0" w:rsidRPr="00C505E0" w:rsidRDefault="00C505E0" w:rsidP="00C505E0">
            <w:pPr>
              <w:rPr>
                <w:rFonts w:ascii="Times New Roman" w:hAnsi="Times New Roman"/>
                <w:bCs/>
                <w:color w:val="000000"/>
                <w:sz w:val="28"/>
              </w:rPr>
            </w:pPr>
            <w:r w:rsidRPr="00C505E0">
              <w:rPr>
                <w:rFonts w:ascii="Times New Roman" w:hAnsi="Times New Roman"/>
                <w:b/>
                <w:bCs/>
                <w:color w:val="000000"/>
                <w:sz w:val="28"/>
              </w:rPr>
              <w:t>К специалистам:</w:t>
            </w:r>
            <w:r w:rsidRPr="00C505E0">
              <w:rPr>
                <w:rFonts w:ascii="Times New Roman" w:hAnsi="Times New Roman"/>
                <w:bCs/>
                <w:color w:val="000000"/>
                <w:sz w:val="28"/>
              </w:rPr>
              <w:t xml:space="preserve">  </w:t>
            </w:r>
          </w:p>
          <w:p w:rsidR="00C505E0" w:rsidRDefault="00C505E0" w:rsidP="00252676">
            <w:pPr>
              <w:rPr>
                <w:rFonts w:ascii="Times New Roman" w:hAnsi="Times New Roman" w:cs="Times New Roman"/>
                <w:sz w:val="28"/>
              </w:rPr>
            </w:pPr>
            <w:r w:rsidRPr="00C505E0">
              <w:rPr>
                <w:rFonts w:ascii="Times New Roman" w:hAnsi="Times New Roman"/>
                <w:sz w:val="28"/>
              </w:rPr>
              <w:t>Специальности укрупненной группы специальностей «Информационная безопасность»</w:t>
            </w:r>
            <w:r w:rsidRPr="00C505E0">
              <w:rPr>
                <w:rStyle w:val="a9"/>
                <w:bCs/>
                <w:color w:val="000000"/>
                <w:sz w:val="28"/>
                <w:szCs w:val="20"/>
              </w:rPr>
              <w:t xml:space="preserve"> </w:t>
            </w:r>
            <w:r w:rsidRPr="00C505E0">
              <w:rPr>
                <w:rStyle w:val="a9"/>
                <w:bCs/>
                <w:color w:val="000000"/>
                <w:sz w:val="28"/>
                <w:szCs w:val="20"/>
              </w:rPr>
              <w:footnoteReference w:id="34"/>
            </w:r>
            <w:r w:rsidRPr="00C505E0">
              <w:rPr>
                <w:rFonts w:ascii="Times New Roman" w:hAnsi="Times New Roman"/>
                <w:sz w:val="28"/>
              </w:rPr>
              <w:t xml:space="preserve">, специальности  «Организация и технология защиты информации», «Комплексная защита объектов информации», «Комплексное обеспечение информационной безопасности автоматизированных систем», «Противодействие техническим разведкам», «Автоматизированные системы обработки информации и управления», «Системы автоматизированного проектирования», «Моделирование и исследование операций в организационно-технических системах», </w:t>
            </w:r>
            <w:r w:rsidRPr="00C505E0">
              <w:rPr>
                <w:rFonts w:ascii="Times New Roman" w:hAnsi="Times New Roman"/>
                <w:sz w:val="28"/>
              </w:rPr>
              <w:lastRenderedPageBreak/>
              <w:t>«Прикладная математика и информатика», «Математическое обеспечение и администрирование информационных систем</w:t>
            </w:r>
            <w:r w:rsidRPr="00C505E0">
              <w:rPr>
                <w:rFonts w:ascii="Lucida Sans Unicode" w:hAnsi="Lucida Sans Unicode" w:cs="Lucida Sans Unicode"/>
                <w:color w:val="000000"/>
                <w:sz w:val="28"/>
                <w:szCs w:val="20"/>
              </w:rPr>
              <w:t>»</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35"/>
            </w:r>
            <w:r w:rsidRPr="00C505E0">
              <w:rPr>
                <w:rFonts w:ascii="Times New Roman" w:hAnsi="Times New Roman" w:cs="Times New Roman"/>
                <w:sz w:val="28"/>
              </w:rPr>
              <w:t>.</w:t>
            </w:r>
          </w:p>
          <w:p w:rsidR="00252676" w:rsidRDefault="00252676"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252676" w:rsidRDefault="00F9542F" w:rsidP="00252676">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046536" w:rsidRPr="00C505E0" w:rsidRDefault="00046536" w:rsidP="00046536">
            <w:pPr>
              <w:rPr>
                <w:sz w:val="28"/>
                <w:lang w:eastAsia="ru-RU"/>
              </w:rPr>
            </w:pPr>
          </w:p>
        </w:tc>
      </w:tr>
      <w:tr w:rsidR="00046536" w:rsidRPr="00B61793" w:rsidTr="00046536">
        <w:tc>
          <w:tcPr>
            <w:tcW w:w="2802" w:type="dxa"/>
            <w:vMerge w:val="restart"/>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C505E0" w:rsidRDefault="00C505E0" w:rsidP="00C505E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046536" w:rsidRPr="00947B33" w:rsidRDefault="00C505E0" w:rsidP="00252676">
            <w:pPr>
              <w:rPr>
                <w:rFonts w:ascii="Times New Roman" w:hAnsi="Times New Roman"/>
                <w:sz w:val="28"/>
                <w:szCs w:val="28"/>
              </w:rPr>
            </w:pPr>
            <w:r w:rsidRPr="00252676">
              <w:rPr>
                <w:rFonts w:ascii="Times New Roman" w:hAnsi="Times New Roman"/>
                <w:sz w:val="28"/>
                <w:szCs w:val="28"/>
              </w:rPr>
              <w:t xml:space="preserve">0.5., 0.9., 0.13., 0.14., 0.16., 0.17., 0.27., 0.38., 0.39., 0.42., 0.43., 0.44., 0.49., 5.1., 5.2., 5.3., 5.4., 5.5., 5.6., 5.7., 5.8., 5.9., 5.10., 5.11., 5.12., 5.13., 5.14., 5.15., 5.16., 5.17., 5.18., 5.19., 5.20., 5.21., 5.22., 5.23., 5.24., 5.25., 5.26., 5.27., 5.28., 5.29., 5.30. </w:t>
            </w:r>
          </w:p>
        </w:tc>
      </w:tr>
      <w:tr w:rsidR="00046536" w:rsidRPr="00B61793" w:rsidTr="00046536">
        <w:trPr>
          <w:trHeight w:val="699"/>
        </w:trPr>
        <w:tc>
          <w:tcPr>
            <w:tcW w:w="2802" w:type="dxa"/>
            <w:vMerge/>
            <w:vAlign w:val="center"/>
          </w:tcPr>
          <w:p w:rsidR="00046536" w:rsidRPr="00B61793" w:rsidRDefault="00046536" w:rsidP="00046536">
            <w:pPr>
              <w:tabs>
                <w:tab w:val="left" w:pos="9033"/>
              </w:tabs>
              <w:jc w:val="center"/>
              <w:rPr>
                <w:rFonts w:ascii="Times New Roman" w:hAnsi="Times New Roman" w:cs="Times New Roman"/>
                <w:sz w:val="28"/>
                <w:szCs w:val="28"/>
              </w:rPr>
            </w:pPr>
          </w:p>
        </w:tc>
        <w:tc>
          <w:tcPr>
            <w:tcW w:w="3118" w:type="dxa"/>
            <w:vAlign w:val="center"/>
          </w:tcPr>
          <w:p w:rsidR="00046536" w:rsidRPr="00131099" w:rsidRDefault="00046536" w:rsidP="00046536">
            <w:pPr>
              <w:tabs>
                <w:tab w:val="left" w:pos="9033"/>
              </w:tabs>
              <w:jc w:val="center"/>
              <w:rPr>
                <w:rFonts w:ascii="Times New Roman" w:hAnsi="Times New Roman" w:cs="Times New Roman"/>
                <w:b/>
                <w:bCs/>
                <w:sz w:val="28"/>
                <w:szCs w:val="28"/>
              </w:rPr>
            </w:pPr>
            <w:r w:rsidRPr="00131099">
              <w:rPr>
                <w:rFonts w:ascii="Times New Roman" w:hAnsi="Times New Roman" w:cs="Times New Roman"/>
                <w:b/>
                <w:bCs/>
                <w:sz w:val="28"/>
                <w:szCs w:val="28"/>
              </w:rPr>
              <w:t>2. Иные профессиональные знания</w:t>
            </w:r>
          </w:p>
          <w:p w:rsidR="00046536" w:rsidRPr="00131099" w:rsidRDefault="00046536" w:rsidP="00046536">
            <w:pPr>
              <w:tabs>
                <w:tab w:val="left" w:pos="9033"/>
              </w:tabs>
              <w:jc w:val="center"/>
              <w:rPr>
                <w:rFonts w:ascii="Times New Roman" w:hAnsi="Times New Roman" w:cs="Times New Roman"/>
                <w:sz w:val="28"/>
                <w:szCs w:val="28"/>
              </w:rPr>
            </w:pPr>
          </w:p>
        </w:tc>
        <w:tc>
          <w:tcPr>
            <w:tcW w:w="9356" w:type="dxa"/>
            <w:shd w:val="clear" w:color="auto" w:fill="auto"/>
          </w:tcPr>
          <w:p w:rsidR="004D3FB9" w:rsidRPr="00131099" w:rsidRDefault="004D3FB9" w:rsidP="004D3FB9">
            <w:pPr>
              <w:jc w:val="both"/>
              <w:rPr>
                <w:rFonts w:ascii="Times New Roman" w:hAnsi="Times New Roman"/>
                <w:sz w:val="28"/>
                <w:szCs w:val="28"/>
              </w:rPr>
            </w:pPr>
            <w:r w:rsidRPr="00131099">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131099">
              <w:rPr>
                <w:rFonts w:ascii="Times New Roman" w:hAnsi="Times New Roman"/>
                <w:sz w:val="28"/>
                <w:szCs w:val="28"/>
              </w:rPr>
              <w:t>«Обеспечение деятельности государственного органа»:</w:t>
            </w:r>
          </w:p>
          <w:p w:rsidR="00046536" w:rsidRPr="00131099" w:rsidRDefault="00551344" w:rsidP="001155EF">
            <w:pPr>
              <w:pStyle w:val="a4"/>
              <w:tabs>
                <w:tab w:val="left" w:pos="351"/>
                <w:tab w:val="left" w:pos="9033"/>
              </w:tabs>
              <w:spacing w:afterLines="80"/>
              <w:ind w:left="68"/>
              <w:jc w:val="both"/>
              <w:rPr>
                <w:rFonts w:ascii="Times New Roman" w:hAnsi="Times New Roman" w:cs="Times New Roman"/>
                <w:sz w:val="28"/>
                <w:szCs w:val="28"/>
              </w:rPr>
            </w:pPr>
            <w:r w:rsidRPr="00131099">
              <w:rPr>
                <w:rFonts w:ascii="Times New Roman" w:hAnsi="Times New Roman" w:cs="Times New Roman"/>
                <w:sz w:val="28"/>
                <w:szCs w:val="28"/>
              </w:rPr>
              <w:t>5.1., 5.2., 5.3., 5.4., 5.5., 5.6., 5.9., 5.10.,5.11., 5.13., 5.14.</w:t>
            </w:r>
          </w:p>
        </w:tc>
      </w:tr>
      <w:tr w:rsidR="00046536" w:rsidRPr="00B61793" w:rsidTr="00046536">
        <w:tc>
          <w:tcPr>
            <w:tcW w:w="5920" w:type="dxa"/>
            <w:gridSpan w:val="2"/>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046536" w:rsidRPr="00B61793" w:rsidRDefault="00C505E0" w:rsidP="00046536">
            <w:pPr>
              <w:jc w:val="both"/>
              <w:rPr>
                <w:rFonts w:ascii="Times New Roman" w:hAnsi="Times New Roman" w:cs="Times New Roman"/>
                <w:sz w:val="28"/>
                <w:szCs w:val="28"/>
              </w:rPr>
            </w:pPr>
            <w:r w:rsidRPr="00C505E0">
              <w:rPr>
                <w:rFonts w:ascii="Times New Roman" w:hAnsi="Times New Roman" w:cs="Times New Roman"/>
                <w:sz w:val="28"/>
                <w:szCs w:val="28"/>
              </w:rPr>
              <w:t xml:space="preserve">Проведение единой технической политики и комплексной информатизации государственного органа. Интеграция межведомственных и ведомственных </w:t>
            </w:r>
            <w:r w:rsidRPr="00C505E0">
              <w:rPr>
                <w:rFonts w:ascii="Times New Roman" w:hAnsi="Times New Roman" w:cs="Times New Roman"/>
                <w:sz w:val="28"/>
                <w:szCs w:val="28"/>
              </w:rPr>
              <w:lastRenderedPageBreak/>
              <w:t>информационных систем. Методологическое обеспечение их эксплуатации. Взаимодействие с государственными органами, организ</w:t>
            </w:r>
            <w:r w:rsidR="00252676">
              <w:rPr>
                <w:rFonts w:ascii="Times New Roman" w:hAnsi="Times New Roman" w:cs="Times New Roman"/>
                <w:sz w:val="28"/>
                <w:szCs w:val="28"/>
              </w:rPr>
              <w:t>ациями, должностными лицами, средствами массовой информации</w:t>
            </w:r>
            <w:r w:rsidRPr="00C505E0">
              <w:rPr>
                <w:rFonts w:ascii="Times New Roman" w:hAnsi="Times New Roman" w:cs="Times New Roman"/>
                <w:sz w:val="28"/>
                <w:szCs w:val="28"/>
              </w:rPr>
              <w:t>, общественными объединениями и гражданами в области обмена информацией.</w:t>
            </w:r>
          </w:p>
        </w:tc>
      </w:tr>
    </w:tbl>
    <w:p w:rsidR="008D1A4E" w:rsidRDefault="008D1A4E">
      <w:r>
        <w:lastRenderedPageBreak/>
        <w:br w:type="page"/>
      </w:r>
    </w:p>
    <w:tbl>
      <w:tblPr>
        <w:tblStyle w:val="a3"/>
        <w:tblW w:w="15276" w:type="dxa"/>
        <w:tblInd w:w="108" w:type="dxa"/>
        <w:tblLayout w:type="fixed"/>
        <w:tblLook w:val="04A0"/>
      </w:tblPr>
      <w:tblGrid>
        <w:gridCol w:w="2802"/>
        <w:gridCol w:w="3118"/>
        <w:gridCol w:w="9356"/>
      </w:tblGrid>
      <w:tr w:rsidR="00046536" w:rsidRPr="00B61793" w:rsidTr="00046536">
        <w:trPr>
          <w:trHeight w:val="703"/>
        </w:trPr>
        <w:tc>
          <w:tcPr>
            <w:tcW w:w="15276" w:type="dxa"/>
            <w:gridSpan w:val="3"/>
            <w:vAlign w:val="center"/>
          </w:tcPr>
          <w:p w:rsidR="00046536" w:rsidRPr="00B61793" w:rsidRDefault="00046536" w:rsidP="00046536">
            <w:pPr>
              <w:tabs>
                <w:tab w:val="left" w:pos="9033"/>
              </w:tabs>
              <w:jc w:val="center"/>
              <w:rPr>
                <w:rFonts w:ascii="Times New Roman" w:hAnsi="Times New Roman" w:cs="Times New Roman"/>
                <w:b/>
                <w:sz w:val="28"/>
                <w:szCs w:val="28"/>
              </w:rPr>
            </w:pPr>
            <w:r w:rsidRPr="00B61793">
              <w:rPr>
                <w:sz w:val="28"/>
                <w:szCs w:val="28"/>
              </w:rPr>
              <w:lastRenderedPageBreak/>
              <w:br w:type="page"/>
            </w:r>
            <w:r w:rsidRPr="00B61793">
              <w:rPr>
                <w:rFonts w:ascii="Times New Roman" w:hAnsi="Times New Roman" w:cs="Times New Roman"/>
                <w:b/>
                <w:bCs/>
                <w:sz w:val="28"/>
                <w:szCs w:val="28"/>
              </w:rPr>
              <w:t xml:space="preserve">Категория «специалисты» главной </w:t>
            </w:r>
            <w:r w:rsidR="00252676">
              <w:rPr>
                <w:rFonts w:ascii="Times New Roman" w:hAnsi="Times New Roman" w:cs="Times New Roman"/>
                <w:b/>
                <w:bCs/>
                <w:sz w:val="28"/>
                <w:szCs w:val="28"/>
              </w:rPr>
              <w:t xml:space="preserve">и ведущей </w:t>
            </w:r>
            <w:r w:rsidRPr="00B61793">
              <w:rPr>
                <w:rFonts w:ascii="Times New Roman" w:hAnsi="Times New Roman" w:cs="Times New Roman"/>
                <w:b/>
                <w:bCs/>
                <w:sz w:val="28"/>
                <w:szCs w:val="28"/>
              </w:rPr>
              <w:t>группы должностей государственной гражданской службы</w:t>
            </w:r>
          </w:p>
        </w:tc>
      </w:tr>
      <w:tr w:rsidR="00C505E0" w:rsidRPr="00B61793" w:rsidTr="00046536">
        <w:trPr>
          <w:trHeight w:val="559"/>
        </w:trPr>
        <w:tc>
          <w:tcPr>
            <w:tcW w:w="5920" w:type="dxa"/>
            <w:gridSpan w:val="2"/>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C505E0" w:rsidRPr="00C505E0" w:rsidRDefault="00C505E0" w:rsidP="00F9542F">
            <w:pPr>
              <w:rPr>
                <w:rFonts w:ascii="Times New Roman" w:hAnsi="Times New Roman"/>
                <w:bCs/>
                <w:color w:val="000000"/>
                <w:sz w:val="28"/>
              </w:rPr>
            </w:pPr>
            <w:r w:rsidRPr="00C505E0">
              <w:rPr>
                <w:rFonts w:ascii="Times New Roman" w:hAnsi="Times New Roman"/>
                <w:b/>
                <w:bCs/>
                <w:sz w:val="28"/>
              </w:rPr>
              <w:t>К магистрам:</w:t>
            </w:r>
            <w:r w:rsidRPr="00C505E0">
              <w:rPr>
                <w:rFonts w:ascii="Times New Roman" w:hAnsi="Times New Roman"/>
                <w:bCs/>
                <w:color w:val="000000"/>
                <w:sz w:val="28"/>
              </w:rPr>
              <w:t xml:space="preserve"> </w:t>
            </w:r>
          </w:p>
          <w:p w:rsidR="00C505E0" w:rsidRPr="00C505E0" w:rsidRDefault="00C505E0" w:rsidP="00F9542F">
            <w:pPr>
              <w:rPr>
                <w:rFonts w:ascii="Times New Roman" w:hAnsi="Times New Roman" w:cs="Times New Roman"/>
                <w:sz w:val="28"/>
              </w:rPr>
            </w:pPr>
            <w:r w:rsidRPr="00C505E0">
              <w:rPr>
                <w:rFonts w:ascii="Times New Roman" w:hAnsi="Times New Roman"/>
                <w:sz w:val="28"/>
              </w:rPr>
              <w:t>направления подготовки укрупнённых групп направлений подготовки «Информатика и вычислительная техника», «Компьютерные и информационные технологии», «Информационная безопасность</w:t>
            </w:r>
            <w:r w:rsidRPr="00C505E0">
              <w:rPr>
                <w:rFonts w:ascii="Times New Roman" w:hAnsi="Times New Roman"/>
                <w:bCs/>
                <w:color w:val="000000"/>
                <w:sz w:val="28"/>
              </w:rPr>
              <w:t>»</w:t>
            </w:r>
            <w:r w:rsidRPr="00C505E0">
              <w:rPr>
                <w:rStyle w:val="a9"/>
                <w:bCs/>
                <w:color w:val="000000"/>
                <w:sz w:val="28"/>
                <w:szCs w:val="20"/>
              </w:rPr>
              <w:t xml:space="preserve"> </w:t>
            </w:r>
            <w:r w:rsidRPr="00C505E0">
              <w:rPr>
                <w:rStyle w:val="a9"/>
                <w:bCs/>
                <w:color w:val="000000"/>
                <w:sz w:val="28"/>
                <w:szCs w:val="20"/>
              </w:rPr>
              <w:footnoteReference w:id="36"/>
            </w:r>
            <w:r w:rsidRPr="00C505E0">
              <w:rPr>
                <w:bCs/>
                <w:color w:val="000000"/>
                <w:sz w:val="28"/>
                <w:szCs w:val="20"/>
              </w:rPr>
              <w:t xml:space="preserve">, </w:t>
            </w:r>
            <w:r w:rsidRPr="00C505E0">
              <w:rPr>
                <w:rFonts w:ascii="Times New Roman" w:hAnsi="Times New Roman"/>
                <w:sz w:val="28"/>
              </w:rPr>
              <w:t>направления подготовки «Информационные технологии», «Прикладная математика и информатика», «Информационные системы»</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37"/>
            </w:r>
            <w:r w:rsidRPr="00C505E0">
              <w:rPr>
                <w:rFonts w:ascii="Times New Roman" w:hAnsi="Times New Roman" w:cs="Times New Roman"/>
                <w:sz w:val="28"/>
              </w:rPr>
              <w:t>.</w:t>
            </w:r>
          </w:p>
          <w:p w:rsidR="00C505E0" w:rsidRPr="00C505E0" w:rsidRDefault="00C505E0" w:rsidP="00F9542F">
            <w:pPr>
              <w:rPr>
                <w:rFonts w:ascii="Times New Roman" w:hAnsi="Times New Roman"/>
                <w:bCs/>
                <w:color w:val="000000"/>
                <w:sz w:val="28"/>
                <w:szCs w:val="20"/>
              </w:rPr>
            </w:pPr>
          </w:p>
          <w:p w:rsidR="00C505E0" w:rsidRPr="00C505E0" w:rsidRDefault="00C505E0" w:rsidP="00F9542F">
            <w:pPr>
              <w:rPr>
                <w:rFonts w:ascii="Times New Roman" w:hAnsi="Times New Roman"/>
                <w:bCs/>
                <w:color w:val="000000"/>
                <w:sz w:val="28"/>
              </w:rPr>
            </w:pPr>
            <w:r w:rsidRPr="00C505E0">
              <w:rPr>
                <w:rFonts w:ascii="Times New Roman" w:hAnsi="Times New Roman"/>
                <w:b/>
                <w:bCs/>
                <w:color w:val="000000"/>
                <w:sz w:val="28"/>
              </w:rPr>
              <w:t>К специалистам:</w:t>
            </w:r>
            <w:r w:rsidRPr="00C505E0">
              <w:rPr>
                <w:rFonts w:ascii="Times New Roman" w:hAnsi="Times New Roman"/>
                <w:bCs/>
                <w:color w:val="000000"/>
                <w:sz w:val="28"/>
              </w:rPr>
              <w:t xml:space="preserve">  </w:t>
            </w:r>
          </w:p>
          <w:p w:rsidR="00C505E0" w:rsidRPr="00C505E0" w:rsidRDefault="00C505E0" w:rsidP="00F9542F">
            <w:pPr>
              <w:rPr>
                <w:rFonts w:ascii="Times New Roman" w:hAnsi="Times New Roman"/>
                <w:bCs/>
                <w:color w:val="000000"/>
                <w:sz w:val="28"/>
              </w:rPr>
            </w:pPr>
            <w:r w:rsidRPr="00C505E0">
              <w:rPr>
                <w:rFonts w:ascii="Times New Roman" w:hAnsi="Times New Roman"/>
                <w:sz w:val="28"/>
              </w:rPr>
              <w:t>Специальности укрупненной группы специальностей «Информационная безопасность»</w:t>
            </w:r>
            <w:r w:rsidRPr="00C505E0">
              <w:rPr>
                <w:rStyle w:val="a9"/>
                <w:bCs/>
                <w:color w:val="000000"/>
                <w:sz w:val="28"/>
                <w:szCs w:val="20"/>
              </w:rPr>
              <w:t xml:space="preserve"> </w:t>
            </w:r>
            <w:r w:rsidRPr="00C505E0">
              <w:rPr>
                <w:rStyle w:val="a9"/>
                <w:bCs/>
                <w:color w:val="000000"/>
                <w:sz w:val="28"/>
                <w:szCs w:val="20"/>
              </w:rPr>
              <w:footnoteReference w:id="38"/>
            </w:r>
            <w:r w:rsidRPr="00C505E0">
              <w:rPr>
                <w:rFonts w:ascii="Times New Roman" w:hAnsi="Times New Roman"/>
                <w:sz w:val="28"/>
              </w:rPr>
              <w:t>, специальности  «Организация и технология защиты информации», «Комплексная защита объектов информации», «Комплексное обеспечение информационной безопасности автоматизированных систем», «Противодействие техническим разведкам», «Автоматизированные системы обработки информации и управления», «Системы автоматизированного проектирования», «Моделирование и исследование операций в организационно-технических системах», «Прикладная математика и информатика», «Математическое обеспечение и администрирование информационных систем</w:t>
            </w:r>
            <w:r w:rsidRPr="00C505E0">
              <w:rPr>
                <w:rFonts w:ascii="Lucida Sans Unicode" w:hAnsi="Lucida Sans Unicode" w:cs="Lucida Sans Unicode"/>
                <w:color w:val="000000"/>
                <w:sz w:val="28"/>
                <w:szCs w:val="20"/>
              </w:rPr>
              <w:t>»</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39"/>
            </w:r>
            <w:r w:rsidRPr="00C505E0">
              <w:rPr>
                <w:rFonts w:ascii="Times New Roman" w:hAnsi="Times New Roman" w:cs="Times New Roman"/>
                <w:sz w:val="28"/>
              </w:rPr>
              <w:t>.</w:t>
            </w:r>
          </w:p>
          <w:p w:rsidR="00252676" w:rsidRDefault="00252676"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252676" w:rsidRDefault="00F9542F" w:rsidP="00252676">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505E0" w:rsidRPr="00C505E0" w:rsidRDefault="00C505E0" w:rsidP="00F9542F">
            <w:pPr>
              <w:rPr>
                <w:sz w:val="28"/>
                <w:lang w:eastAsia="ru-RU"/>
              </w:rPr>
            </w:pPr>
          </w:p>
        </w:tc>
      </w:tr>
      <w:tr w:rsidR="00C505E0" w:rsidRPr="00B61793" w:rsidTr="00046536">
        <w:tc>
          <w:tcPr>
            <w:tcW w:w="2802" w:type="dxa"/>
            <w:vMerge w:val="restart"/>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C505E0" w:rsidRDefault="00C505E0" w:rsidP="00F9542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C505E0" w:rsidRPr="00131099" w:rsidRDefault="00C505E0" w:rsidP="00F9542F">
            <w:pPr>
              <w:rPr>
                <w:rFonts w:ascii="Times New Roman" w:hAnsi="Times New Roman"/>
                <w:sz w:val="28"/>
                <w:szCs w:val="28"/>
              </w:rPr>
            </w:pPr>
            <w:r w:rsidRPr="00131099">
              <w:rPr>
                <w:rFonts w:ascii="Times New Roman" w:hAnsi="Times New Roman"/>
                <w:sz w:val="28"/>
                <w:szCs w:val="28"/>
              </w:rPr>
              <w:t xml:space="preserve">0.5., 0.9., 0.13., 0.14., 0.16., 0.17., 0.27., 0.38., 0.39., 0.42., 0.43., 0.44., 0.49., 5.1., 5.2., 5.3., 5.4., 5.5., 5.6., 5.7., 5.8., 5.9., 5.10., 5.11., 5.12., 5.13., 5.14., 5.15., 5.16., 5.17., 5.18., 5.19., 5.20., 5.21., 5.22., 5.23., 5.24., 5.25., 5.26., 5.27., 5.28., 5.29., 5.30. </w:t>
            </w:r>
          </w:p>
          <w:p w:rsidR="00C505E0" w:rsidRPr="00947B33" w:rsidRDefault="00C505E0" w:rsidP="00F9542F">
            <w:pPr>
              <w:tabs>
                <w:tab w:val="left" w:pos="9033"/>
              </w:tabs>
              <w:jc w:val="both"/>
              <w:rPr>
                <w:rFonts w:ascii="Times New Roman" w:hAnsi="Times New Roman"/>
                <w:sz w:val="28"/>
                <w:szCs w:val="28"/>
              </w:rPr>
            </w:pPr>
          </w:p>
        </w:tc>
      </w:tr>
      <w:tr w:rsidR="00C505E0" w:rsidRPr="00B61793" w:rsidTr="00046536">
        <w:trPr>
          <w:trHeight w:val="699"/>
        </w:trPr>
        <w:tc>
          <w:tcPr>
            <w:tcW w:w="2802" w:type="dxa"/>
            <w:vMerge/>
            <w:vAlign w:val="center"/>
          </w:tcPr>
          <w:p w:rsidR="00C505E0" w:rsidRPr="00B61793" w:rsidRDefault="00C505E0" w:rsidP="00046536">
            <w:pPr>
              <w:tabs>
                <w:tab w:val="left" w:pos="9033"/>
              </w:tabs>
              <w:jc w:val="center"/>
              <w:rPr>
                <w:rFonts w:ascii="Times New Roman" w:hAnsi="Times New Roman" w:cs="Times New Roman"/>
                <w:sz w:val="28"/>
                <w:szCs w:val="28"/>
              </w:rPr>
            </w:pPr>
          </w:p>
        </w:tc>
        <w:tc>
          <w:tcPr>
            <w:tcW w:w="3118" w:type="dxa"/>
            <w:vAlign w:val="center"/>
          </w:tcPr>
          <w:p w:rsidR="00C505E0" w:rsidRPr="00B61793" w:rsidRDefault="00C505E0"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C505E0" w:rsidRPr="00B61793" w:rsidRDefault="00C505E0" w:rsidP="00046536">
            <w:pPr>
              <w:tabs>
                <w:tab w:val="left" w:pos="9033"/>
              </w:tabs>
              <w:jc w:val="center"/>
              <w:rPr>
                <w:rFonts w:ascii="Times New Roman" w:hAnsi="Times New Roman" w:cs="Times New Roman"/>
                <w:sz w:val="28"/>
                <w:szCs w:val="28"/>
              </w:rPr>
            </w:pPr>
          </w:p>
        </w:tc>
        <w:tc>
          <w:tcPr>
            <w:tcW w:w="9356" w:type="dxa"/>
            <w:shd w:val="clear" w:color="auto" w:fill="auto"/>
          </w:tcPr>
          <w:p w:rsidR="00252676" w:rsidRPr="004D3FB9"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C505E0" w:rsidRPr="00B61793" w:rsidRDefault="00551344"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5.2., 5.3., 5.4., 5.5., 5.6., 5.7., 5.9., 5.10., 5.11., 5.12., 5.13., 5.14., 5.15., 5.16.</w:t>
            </w:r>
          </w:p>
        </w:tc>
      </w:tr>
      <w:tr w:rsidR="00C505E0" w:rsidRPr="00B61793" w:rsidTr="00046536">
        <w:tc>
          <w:tcPr>
            <w:tcW w:w="5920" w:type="dxa"/>
            <w:gridSpan w:val="2"/>
            <w:vAlign w:val="center"/>
          </w:tcPr>
          <w:p w:rsidR="00C505E0" w:rsidRPr="00B61793" w:rsidRDefault="00C505E0"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C505E0" w:rsidRPr="00B61793" w:rsidRDefault="00C505E0" w:rsidP="00046536">
            <w:pPr>
              <w:jc w:val="both"/>
              <w:rPr>
                <w:rFonts w:ascii="Times New Roman" w:hAnsi="Times New Roman" w:cs="Times New Roman"/>
                <w:sz w:val="28"/>
                <w:szCs w:val="28"/>
              </w:rPr>
            </w:pPr>
            <w:r w:rsidRPr="00C505E0">
              <w:rPr>
                <w:rFonts w:ascii="Times New Roman" w:hAnsi="Times New Roman" w:cs="Times New Roman"/>
                <w:sz w:val="28"/>
                <w:szCs w:val="28"/>
              </w:rPr>
              <w:t>Анализ информационно-телекоммуникационных потребностей структурных подразделений государственного органа. Учет информационных систем и проведение инвентаризации аппаратно-программных средств. Сопровождение эксплуатации и системной интеграции межведомственных и ведомственных информационных систем, федеральных баз, каталогов. Обмен информацией в электронном виде с использованием локальных вычислительных и глобальных компьютерных сетей. Осуществление антивирусной защиты локальной сети и отдельных компьютеров. Владение английским языком на уровне чтения технической документации. Верстка макетов, разработка и тестирование сайтов</w:t>
            </w:r>
          </w:p>
        </w:tc>
      </w:tr>
    </w:tbl>
    <w:p w:rsidR="008D1A4E" w:rsidRDefault="008D1A4E">
      <w:r>
        <w:br w:type="page"/>
      </w:r>
    </w:p>
    <w:tbl>
      <w:tblPr>
        <w:tblStyle w:val="a3"/>
        <w:tblW w:w="15276" w:type="dxa"/>
        <w:tblInd w:w="108" w:type="dxa"/>
        <w:tblLayout w:type="fixed"/>
        <w:tblLook w:val="04A0"/>
      </w:tblPr>
      <w:tblGrid>
        <w:gridCol w:w="2802"/>
        <w:gridCol w:w="3118"/>
        <w:gridCol w:w="9356"/>
      </w:tblGrid>
      <w:tr w:rsidR="00252676" w:rsidRPr="00B61793" w:rsidTr="00D45100">
        <w:trPr>
          <w:trHeight w:val="703"/>
        </w:trPr>
        <w:tc>
          <w:tcPr>
            <w:tcW w:w="15276" w:type="dxa"/>
            <w:gridSpan w:val="3"/>
            <w:vAlign w:val="center"/>
          </w:tcPr>
          <w:p w:rsidR="00252676" w:rsidRPr="00B61793" w:rsidRDefault="00252676" w:rsidP="00252676">
            <w:pPr>
              <w:tabs>
                <w:tab w:val="left" w:pos="9033"/>
              </w:tabs>
              <w:jc w:val="center"/>
              <w:rPr>
                <w:rFonts w:ascii="Times New Roman" w:hAnsi="Times New Roman" w:cs="Times New Roman"/>
                <w:b/>
                <w:sz w:val="28"/>
                <w:szCs w:val="28"/>
              </w:rPr>
            </w:pPr>
            <w:r w:rsidRPr="00B61793">
              <w:rPr>
                <w:sz w:val="28"/>
                <w:szCs w:val="28"/>
              </w:rPr>
              <w:lastRenderedPageBreak/>
              <w:br w:type="page"/>
            </w:r>
            <w:r w:rsidRPr="00B61793">
              <w:rPr>
                <w:rFonts w:ascii="Times New Roman" w:hAnsi="Times New Roman" w:cs="Times New Roman"/>
                <w:b/>
                <w:bCs/>
                <w:sz w:val="28"/>
                <w:szCs w:val="28"/>
              </w:rPr>
              <w:t xml:space="preserve">Категория «специалисты» </w:t>
            </w:r>
            <w:r>
              <w:rPr>
                <w:rFonts w:ascii="Times New Roman" w:hAnsi="Times New Roman" w:cs="Times New Roman"/>
                <w:b/>
                <w:bCs/>
                <w:sz w:val="28"/>
                <w:szCs w:val="28"/>
              </w:rPr>
              <w:t xml:space="preserve">старшей </w:t>
            </w:r>
            <w:r w:rsidRPr="00B61793">
              <w:rPr>
                <w:rFonts w:ascii="Times New Roman" w:hAnsi="Times New Roman" w:cs="Times New Roman"/>
                <w:b/>
                <w:bCs/>
                <w:sz w:val="28"/>
                <w:szCs w:val="28"/>
              </w:rPr>
              <w:t>группы должностей государственной гражданской службы</w:t>
            </w:r>
          </w:p>
        </w:tc>
      </w:tr>
      <w:tr w:rsidR="00252676" w:rsidRPr="00B61793" w:rsidTr="00D45100">
        <w:trPr>
          <w:trHeight w:val="559"/>
        </w:trPr>
        <w:tc>
          <w:tcPr>
            <w:tcW w:w="5920" w:type="dxa"/>
            <w:gridSpan w:val="2"/>
            <w:vAlign w:val="center"/>
          </w:tcPr>
          <w:p w:rsidR="00252676" w:rsidRPr="00B61793" w:rsidRDefault="00252676"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252676" w:rsidRPr="00C505E0" w:rsidRDefault="00252676" w:rsidP="00D45100">
            <w:pPr>
              <w:rPr>
                <w:rFonts w:ascii="Times New Roman" w:hAnsi="Times New Roman"/>
                <w:bCs/>
                <w:color w:val="000000"/>
                <w:sz w:val="28"/>
              </w:rPr>
            </w:pPr>
            <w:r w:rsidRPr="00C505E0">
              <w:rPr>
                <w:rFonts w:ascii="Times New Roman" w:hAnsi="Times New Roman"/>
                <w:b/>
                <w:bCs/>
                <w:sz w:val="28"/>
              </w:rPr>
              <w:t>К магистрам:</w:t>
            </w:r>
            <w:r w:rsidRPr="00C505E0">
              <w:rPr>
                <w:rFonts w:ascii="Times New Roman" w:hAnsi="Times New Roman"/>
                <w:bCs/>
                <w:color w:val="000000"/>
                <w:sz w:val="28"/>
              </w:rPr>
              <w:t xml:space="preserve"> </w:t>
            </w:r>
          </w:p>
          <w:p w:rsidR="00252676" w:rsidRPr="00C505E0" w:rsidRDefault="00252676" w:rsidP="00D45100">
            <w:pPr>
              <w:rPr>
                <w:rFonts w:ascii="Times New Roman" w:hAnsi="Times New Roman" w:cs="Times New Roman"/>
                <w:sz w:val="28"/>
              </w:rPr>
            </w:pPr>
            <w:r w:rsidRPr="00C505E0">
              <w:rPr>
                <w:rFonts w:ascii="Times New Roman" w:hAnsi="Times New Roman"/>
                <w:sz w:val="28"/>
              </w:rPr>
              <w:t>направления подготовки укрупнённых групп направлений подготовки «Информатика и вычислительная техника», «Компьютерные и информационные технологии», «Информационная безопасность</w:t>
            </w:r>
            <w:r w:rsidRPr="00C505E0">
              <w:rPr>
                <w:rFonts w:ascii="Times New Roman" w:hAnsi="Times New Roman"/>
                <w:bCs/>
                <w:color w:val="000000"/>
                <w:sz w:val="28"/>
              </w:rPr>
              <w:t>»</w:t>
            </w:r>
            <w:r w:rsidRPr="00C505E0">
              <w:rPr>
                <w:rStyle w:val="a9"/>
                <w:bCs/>
                <w:color w:val="000000"/>
                <w:sz w:val="28"/>
                <w:szCs w:val="20"/>
              </w:rPr>
              <w:t xml:space="preserve"> </w:t>
            </w:r>
            <w:r w:rsidRPr="00C505E0">
              <w:rPr>
                <w:rStyle w:val="a9"/>
                <w:bCs/>
                <w:color w:val="000000"/>
                <w:sz w:val="28"/>
                <w:szCs w:val="20"/>
              </w:rPr>
              <w:footnoteReference w:id="40"/>
            </w:r>
            <w:r w:rsidRPr="00C505E0">
              <w:rPr>
                <w:bCs/>
                <w:color w:val="000000"/>
                <w:sz w:val="28"/>
                <w:szCs w:val="20"/>
              </w:rPr>
              <w:t xml:space="preserve">, </w:t>
            </w:r>
            <w:r w:rsidRPr="00C505E0">
              <w:rPr>
                <w:rFonts w:ascii="Times New Roman" w:hAnsi="Times New Roman"/>
                <w:sz w:val="28"/>
              </w:rPr>
              <w:t>направления подготовки «Информационные технологии», «Прикладная математика и информатика», «Информационные системы»</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41"/>
            </w:r>
            <w:r w:rsidRPr="00C505E0">
              <w:rPr>
                <w:rFonts w:ascii="Times New Roman" w:hAnsi="Times New Roman" w:cs="Times New Roman"/>
                <w:sz w:val="28"/>
              </w:rPr>
              <w:t>.</w:t>
            </w:r>
          </w:p>
          <w:p w:rsidR="00252676" w:rsidRPr="00C505E0" w:rsidRDefault="00252676" w:rsidP="00D45100">
            <w:pPr>
              <w:rPr>
                <w:rFonts w:ascii="Times New Roman" w:hAnsi="Times New Roman"/>
                <w:bCs/>
                <w:color w:val="000000"/>
                <w:sz w:val="28"/>
                <w:szCs w:val="20"/>
              </w:rPr>
            </w:pPr>
          </w:p>
          <w:p w:rsidR="00252676" w:rsidRPr="00C505E0" w:rsidRDefault="00252676" w:rsidP="00D45100">
            <w:pPr>
              <w:rPr>
                <w:rFonts w:ascii="Times New Roman" w:hAnsi="Times New Roman"/>
                <w:bCs/>
                <w:color w:val="000000"/>
                <w:sz w:val="28"/>
              </w:rPr>
            </w:pPr>
            <w:r w:rsidRPr="00C505E0">
              <w:rPr>
                <w:rFonts w:ascii="Times New Roman" w:hAnsi="Times New Roman"/>
                <w:b/>
                <w:bCs/>
                <w:color w:val="000000"/>
                <w:sz w:val="28"/>
              </w:rPr>
              <w:t>К специалистам:</w:t>
            </w:r>
            <w:r w:rsidRPr="00C505E0">
              <w:rPr>
                <w:rFonts w:ascii="Times New Roman" w:hAnsi="Times New Roman"/>
                <w:bCs/>
                <w:color w:val="000000"/>
                <w:sz w:val="28"/>
              </w:rPr>
              <w:t xml:space="preserve">  </w:t>
            </w:r>
          </w:p>
          <w:p w:rsidR="00252676" w:rsidRPr="00C505E0" w:rsidRDefault="00252676" w:rsidP="00D45100">
            <w:pPr>
              <w:rPr>
                <w:rFonts w:ascii="Times New Roman" w:hAnsi="Times New Roman"/>
                <w:bCs/>
                <w:color w:val="000000"/>
                <w:sz w:val="28"/>
              </w:rPr>
            </w:pPr>
            <w:r w:rsidRPr="00C505E0">
              <w:rPr>
                <w:rFonts w:ascii="Times New Roman" w:hAnsi="Times New Roman"/>
                <w:sz w:val="28"/>
              </w:rPr>
              <w:t>Специальности укрупненной группы специальностей «Информационная безопасность»</w:t>
            </w:r>
            <w:r w:rsidRPr="00C505E0">
              <w:rPr>
                <w:rStyle w:val="a9"/>
                <w:bCs/>
                <w:color w:val="000000"/>
                <w:sz w:val="28"/>
                <w:szCs w:val="20"/>
              </w:rPr>
              <w:t xml:space="preserve"> </w:t>
            </w:r>
            <w:r w:rsidRPr="00C505E0">
              <w:rPr>
                <w:rStyle w:val="a9"/>
                <w:bCs/>
                <w:color w:val="000000"/>
                <w:sz w:val="28"/>
                <w:szCs w:val="20"/>
              </w:rPr>
              <w:footnoteReference w:id="42"/>
            </w:r>
            <w:r w:rsidRPr="00C505E0">
              <w:rPr>
                <w:rFonts w:ascii="Times New Roman" w:hAnsi="Times New Roman"/>
                <w:sz w:val="28"/>
              </w:rPr>
              <w:t>, специальности  «Организация и технология защиты информации», «Комплексная защита объектов информации», «Комплексное обеспечение информационной безопасности автоматизированных систем», «Противодействие техническим разведкам», «Автоматизированные системы обработки информации и управления», «Системы автоматизированного проектирования», «Моделирование и исследование операций в организационно-технических системах», «Прикладная математика и информатика», «Математическое обеспечение и администрирование информационных систем</w:t>
            </w:r>
            <w:r w:rsidRPr="00C505E0">
              <w:rPr>
                <w:rFonts w:ascii="Lucida Sans Unicode" w:hAnsi="Lucida Sans Unicode" w:cs="Lucida Sans Unicode"/>
                <w:color w:val="000000"/>
                <w:sz w:val="28"/>
                <w:szCs w:val="20"/>
              </w:rPr>
              <w:t>»</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43"/>
            </w:r>
            <w:r w:rsidRPr="00C505E0">
              <w:rPr>
                <w:rFonts w:ascii="Times New Roman" w:hAnsi="Times New Roman" w:cs="Times New Roman"/>
                <w:sz w:val="28"/>
              </w:rPr>
              <w:t>.</w:t>
            </w:r>
          </w:p>
          <w:p w:rsidR="00252676" w:rsidRPr="00C505E0" w:rsidRDefault="00252676" w:rsidP="00D45100">
            <w:pPr>
              <w:rPr>
                <w:rFonts w:ascii="Times New Roman" w:hAnsi="Times New Roman"/>
                <w:bCs/>
                <w:color w:val="000000"/>
                <w:sz w:val="28"/>
                <w:szCs w:val="20"/>
              </w:rPr>
            </w:pPr>
          </w:p>
          <w:p w:rsidR="00252676" w:rsidRPr="00C505E0" w:rsidRDefault="00252676" w:rsidP="00D45100">
            <w:pPr>
              <w:rPr>
                <w:rFonts w:ascii="Times New Roman" w:hAnsi="Times New Roman"/>
                <w:b/>
                <w:bCs/>
                <w:sz w:val="28"/>
              </w:rPr>
            </w:pPr>
            <w:r w:rsidRPr="00C505E0">
              <w:rPr>
                <w:rFonts w:ascii="Times New Roman" w:hAnsi="Times New Roman"/>
                <w:b/>
                <w:bCs/>
                <w:sz w:val="28"/>
              </w:rPr>
              <w:t>К бакалаврам:</w:t>
            </w:r>
          </w:p>
          <w:p w:rsidR="00252676" w:rsidRPr="00C505E0" w:rsidRDefault="00252676" w:rsidP="00D45100">
            <w:pPr>
              <w:rPr>
                <w:rFonts w:ascii="Times New Roman" w:hAnsi="Times New Roman" w:cs="Times New Roman"/>
                <w:sz w:val="28"/>
              </w:rPr>
            </w:pPr>
            <w:r w:rsidRPr="00C505E0">
              <w:rPr>
                <w:rFonts w:ascii="Times New Roman" w:hAnsi="Times New Roman"/>
                <w:sz w:val="28"/>
              </w:rPr>
              <w:t>направления подготовки укрупнённых групп направлений подготовки «Информатика и вычислительная техника», «Компьютерные и информационные технологии», «Информационная безопасность</w:t>
            </w:r>
            <w:r w:rsidRPr="00C505E0">
              <w:rPr>
                <w:rFonts w:ascii="Times New Roman" w:hAnsi="Times New Roman"/>
                <w:bCs/>
                <w:color w:val="000000"/>
                <w:sz w:val="28"/>
              </w:rPr>
              <w:t>»</w:t>
            </w:r>
            <w:r w:rsidRPr="00C505E0">
              <w:rPr>
                <w:rStyle w:val="a9"/>
                <w:bCs/>
                <w:color w:val="000000"/>
                <w:sz w:val="28"/>
                <w:szCs w:val="20"/>
              </w:rPr>
              <w:t xml:space="preserve"> </w:t>
            </w:r>
            <w:r w:rsidRPr="00C505E0">
              <w:rPr>
                <w:rStyle w:val="a9"/>
                <w:bCs/>
                <w:color w:val="000000"/>
                <w:sz w:val="28"/>
                <w:szCs w:val="20"/>
              </w:rPr>
              <w:footnoteReference w:id="44"/>
            </w:r>
            <w:r w:rsidRPr="00C505E0">
              <w:rPr>
                <w:bCs/>
                <w:color w:val="000000"/>
                <w:sz w:val="28"/>
                <w:szCs w:val="20"/>
              </w:rPr>
              <w:t xml:space="preserve">, </w:t>
            </w:r>
            <w:r w:rsidRPr="00C505E0">
              <w:rPr>
                <w:rFonts w:ascii="Times New Roman" w:hAnsi="Times New Roman"/>
                <w:sz w:val="28"/>
              </w:rPr>
              <w:lastRenderedPageBreak/>
              <w:t>направления подготовки «Информационные технологии», «Прикладная математика и информатика», «Информационные системы»</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45"/>
            </w:r>
            <w:r w:rsidRPr="00C505E0">
              <w:rPr>
                <w:rFonts w:ascii="Times New Roman" w:hAnsi="Times New Roman" w:cs="Times New Roman"/>
                <w:sz w:val="28"/>
              </w:rPr>
              <w:t>.</w:t>
            </w:r>
          </w:p>
          <w:p w:rsidR="00252676" w:rsidRPr="002C3710" w:rsidRDefault="00252676" w:rsidP="00D45100">
            <w:pPr>
              <w:rPr>
                <w:rFonts w:ascii="Times New Roman" w:hAnsi="Times New Roman"/>
                <w:sz w:val="28"/>
              </w:rPr>
            </w:pPr>
          </w:p>
          <w:p w:rsidR="00252676" w:rsidRPr="00403F94" w:rsidRDefault="00252676" w:rsidP="00D4510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52676" w:rsidRPr="00403F94" w:rsidRDefault="00252676" w:rsidP="00D45100">
            <w:pPr>
              <w:pStyle w:val="3"/>
              <w:tabs>
                <w:tab w:val="left" w:pos="9033"/>
              </w:tabs>
              <w:spacing w:before="0"/>
              <w:jc w:val="both"/>
              <w:outlineLvl w:val="2"/>
              <w:rPr>
                <w:rFonts w:ascii="Times New Roman" w:hAnsi="Times New Roman"/>
                <w:b w:val="0"/>
                <w:bCs w:val="0"/>
                <w:color w:val="auto"/>
                <w:sz w:val="28"/>
                <w:szCs w:val="28"/>
                <w:lang w:eastAsia="ru-RU"/>
              </w:rPr>
            </w:pPr>
          </w:p>
          <w:p w:rsidR="00252676" w:rsidRPr="00252676" w:rsidRDefault="00252676" w:rsidP="00252676">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52676" w:rsidRPr="00C505E0" w:rsidRDefault="00252676" w:rsidP="00D45100">
            <w:pPr>
              <w:rPr>
                <w:sz w:val="28"/>
                <w:lang w:eastAsia="ru-RU"/>
              </w:rPr>
            </w:pPr>
          </w:p>
        </w:tc>
      </w:tr>
      <w:tr w:rsidR="00252676" w:rsidRPr="00B61793" w:rsidTr="00D45100">
        <w:tc>
          <w:tcPr>
            <w:tcW w:w="2802" w:type="dxa"/>
            <w:vMerge w:val="restart"/>
            <w:vAlign w:val="center"/>
          </w:tcPr>
          <w:p w:rsidR="00252676" w:rsidRPr="00B61793" w:rsidRDefault="00252676"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252676" w:rsidRPr="00B61793" w:rsidRDefault="00252676"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252676" w:rsidRDefault="00252676" w:rsidP="00D4510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252676" w:rsidRPr="00947B33" w:rsidRDefault="00252676" w:rsidP="00252676">
            <w:pPr>
              <w:rPr>
                <w:rFonts w:ascii="Times New Roman" w:hAnsi="Times New Roman"/>
                <w:sz w:val="28"/>
                <w:szCs w:val="28"/>
              </w:rPr>
            </w:pPr>
            <w:r w:rsidRPr="00252676">
              <w:rPr>
                <w:rFonts w:ascii="Times New Roman" w:hAnsi="Times New Roman"/>
                <w:sz w:val="28"/>
                <w:szCs w:val="28"/>
              </w:rPr>
              <w:t xml:space="preserve">0.5., 0.9., 0.13., 0.14., 0.16., 0.17., 0.27., 0.38., 0.39., 0.42., 0.43., 0.44., 0.49., 5.1., 5.2., 5.3., 5.4., 5.5., 5.6., 5.7., 5.8., 5.9., 5.10., 5.11., 5.12., 5.13., 5.14., 5.15., 5.16., 5.17., 5.18., 5.19., 5.20., 5.21., 5.22., 5.23., 5.24., 5.25., 5.26., 5.27., 5.28., 5.29., 5.30. </w:t>
            </w:r>
          </w:p>
        </w:tc>
      </w:tr>
      <w:tr w:rsidR="00252676" w:rsidRPr="00B61793" w:rsidTr="00D45100">
        <w:trPr>
          <w:trHeight w:val="699"/>
        </w:trPr>
        <w:tc>
          <w:tcPr>
            <w:tcW w:w="2802" w:type="dxa"/>
            <w:vMerge/>
            <w:vAlign w:val="center"/>
          </w:tcPr>
          <w:p w:rsidR="00252676" w:rsidRPr="00B61793" w:rsidRDefault="00252676" w:rsidP="00D45100">
            <w:pPr>
              <w:tabs>
                <w:tab w:val="left" w:pos="9033"/>
              </w:tabs>
              <w:jc w:val="center"/>
              <w:rPr>
                <w:rFonts w:ascii="Times New Roman" w:hAnsi="Times New Roman" w:cs="Times New Roman"/>
                <w:sz w:val="28"/>
                <w:szCs w:val="28"/>
              </w:rPr>
            </w:pPr>
          </w:p>
        </w:tc>
        <w:tc>
          <w:tcPr>
            <w:tcW w:w="3118" w:type="dxa"/>
            <w:vAlign w:val="center"/>
          </w:tcPr>
          <w:p w:rsidR="00252676" w:rsidRPr="00B61793" w:rsidRDefault="00252676" w:rsidP="00D4510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252676" w:rsidRPr="00B61793" w:rsidRDefault="00252676" w:rsidP="00D45100">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252676" w:rsidRPr="00B61793" w:rsidRDefault="00551344"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5.2., 5.3., 5.4., 5.5., 5.6., 5.7., 5.9., 5.10., 5.11., 5.12., 5.13., 5.14., 5.15., 5.16.</w:t>
            </w:r>
          </w:p>
        </w:tc>
      </w:tr>
      <w:tr w:rsidR="00252676" w:rsidRPr="00B61793" w:rsidTr="00D45100">
        <w:tc>
          <w:tcPr>
            <w:tcW w:w="5920" w:type="dxa"/>
            <w:gridSpan w:val="2"/>
            <w:vAlign w:val="center"/>
          </w:tcPr>
          <w:p w:rsidR="00252676" w:rsidRPr="00B61793" w:rsidRDefault="00252676"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252676" w:rsidRPr="00B61793" w:rsidRDefault="00252676" w:rsidP="00D45100">
            <w:pPr>
              <w:jc w:val="both"/>
              <w:rPr>
                <w:rFonts w:ascii="Times New Roman" w:hAnsi="Times New Roman" w:cs="Times New Roman"/>
                <w:sz w:val="28"/>
                <w:szCs w:val="28"/>
              </w:rPr>
            </w:pPr>
            <w:r w:rsidRPr="00F9542F">
              <w:rPr>
                <w:rFonts w:ascii="Times New Roman" w:hAnsi="Times New Roman" w:cs="Times New Roman"/>
                <w:sz w:val="28"/>
                <w:szCs w:val="28"/>
              </w:rPr>
              <w:t xml:space="preserve">Установка, настройка и работа пользовательского программного обеспечения, ввод в домен, разграничение доступа. Кэширование учетных данных. Создание и настройка профилей пользователей. Определение </w:t>
            </w:r>
            <w:r w:rsidRPr="00F9542F">
              <w:rPr>
                <w:rFonts w:ascii="Times New Roman" w:hAnsi="Times New Roman" w:cs="Times New Roman"/>
                <w:sz w:val="28"/>
                <w:szCs w:val="28"/>
              </w:rPr>
              <w:lastRenderedPageBreak/>
              <w:t>неисправности принтера, ксерокса, монитора, осуществлять несложный ремонт. Создание и оптимизация программных кодов.</w:t>
            </w:r>
          </w:p>
        </w:tc>
      </w:tr>
    </w:tbl>
    <w:p w:rsidR="008D1A4E" w:rsidRDefault="008D1A4E">
      <w:r>
        <w:lastRenderedPageBreak/>
        <w:br w:type="page"/>
      </w:r>
    </w:p>
    <w:tbl>
      <w:tblPr>
        <w:tblStyle w:val="a3"/>
        <w:tblW w:w="15276" w:type="dxa"/>
        <w:tblInd w:w="108" w:type="dxa"/>
        <w:tblLayout w:type="fixed"/>
        <w:tblLook w:val="04A0"/>
      </w:tblPr>
      <w:tblGrid>
        <w:gridCol w:w="2802"/>
        <w:gridCol w:w="3118"/>
        <w:gridCol w:w="9356"/>
      </w:tblGrid>
      <w:tr w:rsidR="00046536" w:rsidRPr="00B61793" w:rsidTr="00046536">
        <w:trPr>
          <w:trHeight w:val="703"/>
        </w:trPr>
        <w:tc>
          <w:tcPr>
            <w:tcW w:w="15276" w:type="dxa"/>
            <w:gridSpan w:val="3"/>
            <w:vAlign w:val="center"/>
          </w:tcPr>
          <w:p w:rsidR="00046536" w:rsidRPr="00B61793" w:rsidRDefault="00046536" w:rsidP="00252676">
            <w:pPr>
              <w:tabs>
                <w:tab w:val="left" w:pos="9033"/>
              </w:tabs>
              <w:jc w:val="center"/>
              <w:rPr>
                <w:rFonts w:ascii="Times New Roman" w:hAnsi="Times New Roman" w:cs="Times New Roman"/>
                <w:b/>
                <w:sz w:val="28"/>
                <w:szCs w:val="28"/>
              </w:rPr>
            </w:pPr>
            <w:r w:rsidRPr="00B61793">
              <w:rPr>
                <w:sz w:val="28"/>
                <w:szCs w:val="28"/>
              </w:rPr>
              <w:lastRenderedPageBreak/>
              <w:br w:type="page"/>
            </w:r>
            <w:r w:rsidRPr="00B61793">
              <w:rPr>
                <w:rFonts w:ascii="Times New Roman" w:hAnsi="Times New Roman" w:cs="Times New Roman"/>
                <w:b/>
                <w:bCs/>
                <w:sz w:val="28"/>
                <w:szCs w:val="28"/>
              </w:rPr>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sidR="00252676">
              <w:rPr>
                <w:rFonts w:ascii="Times New Roman" w:hAnsi="Times New Roman" w:cs="Times New Roman"/>
                <w:b/>
                <w:bCs/>
                <w:sz w:val="28"/>
                <w:szCs w:val="28"/>
              </w:rPr>
              <w:t>ведущей</w:t>
            </w:r>
            <w:r w:rsidRPr="00B61793">
              <w:rPr>
                <w:rFonts w:ascii="Times New Roman" w:hAnsi="Times New Roman" w:cs="Times New Roman"/>
                <w:b/>
                <w:bCs/>
                <w:sz w:val="28"/>
                <w:szCs w:val="28"/>
              </w:rPr>
              <w:t xml:space="preserve"> группы должностей государственной гражданской службы</w:t>
            </w:r>
          </w:p>
        </w:tc>
      </w:tr>
      <w:tr w:rsidR="00F9542F" w:rsidRPr="00B61793" w:rsidTr="00046536">
        <w:trPr>
          <w:trHeight w:val="559"/>
        </w:trPr>
        <w:tc>
          <w:tcPr>
            <w:tcW w:w="5920" w:type="dxa"/>
            <w:gridSpan w:val="2"/>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F9542F" w:rsidRPr="00C505E0" w:rsidRDefault="00F9542F" w:rsidP="00F9542F">
            <w:pPr>
              <w:rPr>
                <w:rFonts w:ascii="Times New Roman" w:hAnsi="Times New Roman"/>
                <w:bCs/>
                <w:color w:val="000000"/>
                <w:sz w:val="28"/>
              </w:rPr>
            </w:pPr>
            <w:r w:rsidRPr="00C505E0">
              <w:rPr>
                <w:rFonts w:ascii="Times New Roman" w:hAnsi="Times New Roman"/>
                <w:b/>
                <w:bCs/>
                <w:sz w:val="28"/>
              </w:rPr>
              <w:t>К магистрам:</w:t>
            </w:r>
            <w:r w:rsidRPr="00C505E0">
              <w:rPr>
                <w:rFonts w:ascii="Times New Roman" w:hAnsi="Times New Roman"/>
                <w:bCs/>
                <w:color w:val="000000"/>
                <w:sz w:val="28"/>
              </w:rPr>
              <w:t xml:space="preserve"> </w:t>
            </w:r>
          </w:p>
          <w:p w:rsidR="00F9542F" w:rsidRPr="00C505E0" w:rsidRDefault="00F9542F" w:rsidP="00F9542F">
            <w:pPr>
              <w:rPr>
                <w:rFonts w:ascii="Times New Roman" w:hAnsi="Times New Roman" w:cs="Times New Roman"/>
                <w:sz w:val="28"/>
              </w:rPr>
            </w:pPr>
            <w:r w:rsidRPr="00C505E0">
              <w:rPr>
                <w:rFonts w:ascii="Times New Roman" w:hAnsi="Times New Roman"/>
                <w:sz w:val="28"/>
              </w:rPr>
              <w:t>направления подготовки укрупнённых групп направлений подготовки «Информатика и вычислительная техника», «Компьютерные и информационные технологии», «Информационная безопасность</w:t>
            </w:r>
            <w:r w:rsidRPr="00C505E0">
              <w:rPr>
                <w:rFonts w:ascii="Times New Roman" w:hAnsi="Times New Roman"/>
                <w:bCs/>
                <w:color w:val="000000"/>
                <w:sz w:val="28"/>
              </w:rPr>
              <w:t>»</w:t>
            </w:r>
            <w:r w:rsidRPr="00C505E0">
              <w:rPr>
                <w:rStyle w:val="a9"/>
                <w:bCs/>
                <w:color w:val="000000"/>
                <w:sz w:val="28"/>
                <w:szCs w:val="20"/>
              </w:rPr>
              <w:t xml:space="preserve"> </w:t>
            </w:r>
            <w:r w:rsidRPr="00C505E0">
              <w:rPr>
                <w:rStyle w:val="a9"/>
                <w:bCs/>
                <w:color w:val="000000"/>
                <w:sz w:val="28"/>
                <w:szCs w:val="20"/>
              </w:rPr>
              <w:footnoteReference w:id="46"/>
            </w:r>
            <w:r w:rsidRPr="00C505E0">
              <w:rPr>
                <w:bCs/>
                <w:color w:val="000000"/>
                <w:sz w:val="28"/>
                <w:szCs w:val="20"/>
              </w:rPr>
              <w:t xml:space="preserve">, </w:t>
            </w:r>
            <w:r w:rsidRPr="00C505E0">
              <w:rPr>
                <w:rFonts w:ascii="Times New Roman" w:hAnsi="Times New Roman"/>
                <w:sz w:val="28"/>
              </w:rPr>
              <w:t>направления подготовки «Информационные технологии», «Прикладная математика и информатика», «Информационные системы»</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47"/>
            </w:r>
            <w:r w:rsidRPr="00C505E0">
              <w:rPr>
                <w:rFonts w:ascii="Times New Roman" w:hAnsi="Times New Roman" w:cs="Times New Roman"/>
                <w:sz w:val="28"/>
              </w:rPr>
              <w:t>.</w:t>
            </w:r>
          </w:p>
          <w:p w:rsidR="00F9542F" w:rsidRPr="00C505E0" w:rsidRDefault="00F9542F" w:rsidP="00F9542F">
            <w:pPr>
              <w:rPr>
                <w:rFonts w:ascii="Times New Roman" w:hAnsi="Times New Roman"/>
                <w:bCs/>
                <w:color w:val="000000"/>
                <w:sz w:val="28"/>
                <w:szCs w:val="20"/>
              </w:rPr>
            </w:pPr>
          </w:p>
          <w:p w:rsidR="00F9542F" w:rsidRPr="00C505E0" w:rsidRDefault="00F9542F" w:rsidP="00F9542F">
            <w:pPr>
              <w:rPr>
                <w:rFonts w:ascii="Times New Roman" w:hAnsi="Times New Roman"/>
                <w:bCs/>
                <w:color w:val="000000"/>
                <w:sz w:val="28"/>
              </w:rPr>
            </w:pPr>
            <w:r w:rsidRPr="00C505E0">
              <w:rPr>
                <w:rFonts w:ascii="Times New Roman" w:hAnsi="Times New Roman"/>
                <w:b/>
                <w:bCs/>
                <w:color w:val="000000"/>
                <w:sz w:val="28"/>
              </w:rPr>
              <w:t>К специалистам:</w:t>
            </w:r>
            <w:r w:rsidRPr="00C505E0">
              <w:rPr>
                <w:rFonts w:ascii="Times New Roman" w:hAnsi="Times New Roman"/>
                <w:bCs/>
                <w:color w:val="000000"/>
                <w:sz w:val="28"/>
              </w:rPr>
              <w:t xml:space="preserve">  </w:t>
            </w:r>
          </w:p>
          <w:p w:rsidR="00F9542F" w:rsidRPr="00C505E0" w:rsidRDefault="00F9542F" w:rsidP="00F9542F">
            <w:pPr>
              <w:rPr>
                <w:rFonts w:ascii="Times New Roman" w:hAnsi="Times New Roman"/>
                <w:bCs/>
                <w:color w:val="000000"/>
                <w:sz w:val="28"/>
              </w:rPr>
            </w:pPr>
            <w:r w:rsidRPr="00C505E0">
              <w:rPr>
                <w:rFonts w:ascii="Times New Roman" w:hAnsi="Times New Roman"/>
                <w:sz w:val="28"/>
              </w:rPr>
              <w:t>Специальности укрупненной группы специальностей «Информационная безопасность»</w:t>
            </w:r>
            <w:r w:rsidRPr="00C505E0">
              <w:rPr>
                <w:rStyle w:val="a9"/>
                <w:bCs/>
                <w:color w:val="000000"/>
                <w:sz w:val="28"/>
                <w:szCs w:val="20"/>
              </w:rPr>
              <w:t xml:space="preserve"> </w:t>
            </w:r>
            <w:r w:rsidRPr="00C505E0">
              <w:rPr>
                <w:rStyle w:val="a9"/>
                <w:bCs/>
                <w:color w:val="000000"/>
                <w:sz w:val="28"/>
                <w:szCs w:val="20"/>
              </w:rPr>
              <w:footnoteReference w:id="48"/>
            </w:r>
            <w:r w:rsidRPr="00C505E0">
              <w:rPr>
                <w:rFonts w:ascii="Times New Roman" w:hAnsi="Times New Roman"/>
                <w:sz w:val="28"/>
              </w:rPr>
              <w:t>, специальности  «Организация и технология защиты информации», «Комплексная защита объектов информации», «Комплексное обеспечение информационной безопасности автоматизированных систем», «Противодействие техническим разведкам», «Автоматизированные системы обработки информации и управления», «Системы автоматизированного проектирования», «Моделирование и исследование операций в организационно-технических системах», «Прикладная математика и информатика»</w:t>
            </w:r>
            <w:r w:rsidR="00252676">
              <w:rPr>
                <w:rFonts w:ascii="Times New Roman" w:hAnsi="Times New Roman"/>
                <w:sz w:val="28"/>
              </w:rPr>
              <w:t xml:space="preserve">, «Математическое обеспечение и </w:t>
            </w:r>
            <w:r w:rsidRPr="00C505E0">
              <w:rPr>
                <w:rFonts w:ascii="Times New Roman" w:hAnsi="Times New Roman"/>
                <w:sz w:val="28"/>
              </w:rPr>
              <w:t>администрирование информационных систем</w:t>
            </w:r>
            <w:r w:rsidRPr="00C505E0">
              <w:rPr>
                <w:rFonts w:ascii="Lucida Sans Unicode" w:hAnsi="Lucida Sans Unicode" w:cs="Lucida Sans Unicode"/>
                <w:color w:val="000000"/>
                <w:sz w:val="28"/>
                <w:szCs w:val="20"/>
              </w:rPr>
              <w:t>»</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49"/>
            </w:r>
            <w:r w:rsidRPr="00C505E0">
              <w:rPr>
                <w:rFonts w:ascii="Times New Roman" w:hAnsi="Times New Roman" w:cs="Times New Roman"/>
                <w:sz w:val="28"/>
              </w:rPr>
              <w:t>.</w:t>
            </w:r>
          </w:p>
          <w:p w:rsidR="00F9542F" w:rsidRPr="00C505E0" w:rsidRDefault="00F9542F" w:rsidP="00F9542F">
            <w:pPr>
              <w:rPr>
                <w:rFonts w:ascii="Times New Roman" w:hAnsi="Times New Roman"/>
                <w:bCs/>
                <w:color w:val="000000"/>
                <w:sz w:val="28"/>
                <w:szCs w:val="20"/>
              </w:rPr>
            </w:pPr>
          </w:p>
          <w:p w:rsidR="00F9542F" w:rsidRPr="00C505E0" w:rsidRDefault="00F9542F" w:rsidP="00F9542F">
            <w:pPr>
              <w:rPr>
                <w:rFonts w:ascii="Times New Roman" w:hAnsi="Times New Roman"/>
                <w:b/>
                <w:bCs/>
                <w:sz w:val="28"/>
              </w:rPr>
            </w:pPr>
            <w:r w:rsidRPr="00C505E0">
              <w:rPr>
                <w:rFonts w:ascii="Times New Roman" w:hAnsi="Times New Roman"/>
                <w:b/>
                <w:bCs/>
                <w:sz w:val="28"/>
              </w:rPr>
              <w:t>К бакалаврам:</w:t>
            </w:r>
          </w:p>
          <w:p w:rsidR="00F9542F" w:rsidRPr="00C505E0" w:rsidRDefault="00F9542F" w:rsidP="00F9542F">
            <w:pPr>
              <w:rPr>
                <w:rFonts w:ascii="Times New Roman" w:hAnsi="Times New Roman" w:cs="Times New Roman"/>
                <w:sz w:val="28"/>
              </w:rPr>
            </w:pPr>
            <w:r w:rsidRPr="00C505E0">
              <w:rPr>
                <w:rFonts w:ascii="Times New Roman" w:hAnsi="Times New Roman"/>
                <w:sz w:val="28"/>
              </w:rPr>
              <w:t>направления подготовки укрупнённых групп направлений подготовки «Информатика и вычислительная техника», «Компьютерные и информационные технологии», «Информационная безопасность</w:t>
            </w:r>
            <w:r w:rsidRPr="00C505E0">
              <w:rPr>
                <w:rFonts w:ascii="Times New Roman" w:hAnsi="Times New Roman"/>
                <w:bCs/>
                <w:color w:val="000000"/>
                <w:sz w:val="28"/>
              </w:rPr>
              <w:t>»</w:t>
            </w:r>
            <w:r w:rsidRPr="00C505E0">
              <w:rPr>
                <w:rStyle w:val="a9"/>
                <w:bCs/>
                <w:color w:val="000000"/>
                <w:sz w:val="28"/>
                <w:szCs w:val="20"/>
              </w:rPr>
              <w:t xml:space="preserve"> </w:t>
            </w:r>
            <w:r w:rsidRPr="00C505E0">
              <w:rPr>
                <w:rStyle w:val="a9"/>
                <w:bCs/>
                <w:color w:val="000000"/>
                <w:sz w:val="28"/>
                <w:szCs w:val="20"/>
              </w:rPr>
              <w:footnoteReference w:id="50"/>
            </w:r>
            <w:r w:rsidRPr="00C505E0">
              <w:rPr>
                <w:bCs/>
                <w:color w:val="000000"/>
                <w:sz w:val="28"/>
                <w:szCs w:val="20"/>
              </w:rPr>
              <w:t xml:space="preserve">, </w:t>
            </w:r>
            <w:r w:rsidRPr="00C505E0">
              <w:rPr>
                <w:rFonts w:ascii="Times New Roman" w:hAnsi="Times New Roman"/>
                <w:sz w:val="28"/>
              </w:rPr>
              <w:lastRenderedPageBreak/>
              <w:t>направления подготовки «Информационные технологии», «Прикладная математика и информатика», «Информационные системы»</w:t>
            </w:r>
            <w:r w:rsidRPr="00C505E0">
              <w:rPr>
                <w:rStyle w:val="a9"/>
                <w:bCs/>
                <w:color w:val="000000"/>
                <w:sz w:val="28"/>
                <w:szCs w:val="20"/>
              </w:rPr>
              <w:t xml:space="preserve"> </w:t>
            </w:r>
            <w:r w:rsidRPr="00C505E0">
              <w:rPr>
                <w:rFonts w:ascii="Times New Roman" w:eastAsiaTheme="minorEastAsia" w:hAnsi="Times New Roman" w:cs="Times New Roman"/>
                <w:sz w:val="28"/>
                <w:vertAlign w:val="superscript"/>
                <w:lang w:eastAsia="ru-RU"/>
              </w:rPr>
              <w:footnoteReference w:id="51"/>
            </w:r>
            <w:r w:rsidRPr="00C505E0">
              <w:rPr>
                <w:rFonts w:ascii="Times New Roman" w:hAnsi="Times New Roman" w:cs="Times New Roman"/>
                <w:sz w:val="28"/>
              </w:rPr>
              <w:t>.</w:t>
            </w:r>
          </w:p>
          <w:p w:rsidR="00D45100" w:rsidRPr="002C3710" w:rsidRDefault="00D45100" w:rsidP="00F9542F">
            <w:pPr>
              <w:rPr>
                <w:rFonts w:ascii="Times New Roman" w:hAnsi="Times New Roman"/>
                <w:sz w:val="28"/>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252676" w:rsidRDefault="00F9542F" w:rsidP="00252676">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9542F" w:rsidRPr="00C505E0" w:rsidRDefault="00F9542F" w:rsidP="00F9542F">
            <w:pPr>
              <w:rPr>
                <w:sz w:val="28"/>
                <w:lang w:eastAsia="ru-RU"/>
              </w:rPr>
            </w:pPr>
          </w:p>
        </w:tc>
      </w:tr>
      <w:tr w:rsidR="00F9542F" w:rsidRPr="00B61793" w:rsidTr="00046536">
        <w:tc>
          <w:tcPr>
            <w:tcW w:w="2802" w:type="dxa"/>
            <w:vMerge w:val="restart"/>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F9542F" w:rsidRDefault="00F9542F" w:rsidP="00F9542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F9542F" w:rsidRPr="00947B33" w:rsidRDefault="00F9542F" w:rsidP="00252676">
            <w:pPr>
              <w:rPr>
                <w:rFonts w:ascii="Times New Roman" w:hAnsi="Times New Roman"/>
                <w:sz w:val="28"/>
                <w:szCs w:val="28"/>
              </w:rPr>
            </w:pPr>
            <w:r w:rsidRPr="00252676">
              <w:rPr>
                <w:rFonts w:ascii="Times New Roman" w:hAnsi="Times New Roman"/>
                <w:sz w:val="28"/>
                <w:szCs w:val="28"/>
              </w:rPr>
              <w:t xml:space="preserve">0.5., 0.9., 0.13., 0.14., 0.16., 0.17., 0.27., 0.38., 0.39., 0.42., 0.43., 0.44., 0.49., 5.1., 5.2., 5.3., 5.4., 5.5., 5.6., 5.7., 5.8., 5.9., 5.10., 5.11., 5.12., 5.13., 5.14., 5.15., 5.16., 5.17., 5.18., 5.19., 5.20., 5.21., 5.22., 5.23., 5.24., 5.25., 5.26., 5.27., 5.28., 5.29., 5.30. </w:t>
            </w:r>
          </w:p>
        </w:tc>
      </w:tr>
      <w:tr w:rsidR="00F9542F" w:rsidRPr="00B61793" w:rsidTr="00046536">
        <w:trPr>
          <w:trHeight w:val="699"/>
        </w:trPr>
        <w:tc>
          <w:tcPr>
            <w:tcW w:w="2802" w:type="dxa"/>
            <w:vMerge/>
            <w:vAlign w:val="center"/>
          </w:tcPr>
          <w:p w:rsidR="00F9542F" w:rsidRPr="00B61793" w:rsidRDefault="00F9542F" w:rsidP="00046536">
            <w:pPr>
              <w:tabs>
                <w:tab w:val="left" w:pos="9033"/>
              </w:tabs>
              <w:jc w:val="center"/>
              <w:rPr>
                <w:rFonts w:ascii="Times New Roman" w:hAnsi="Times New Roman" w:cs="Times New Roman"/>
                <w:sz w:val="28"/>
                <w:szCs w:val="28"/>
              </w:rPr>
            </w:pPr>
          </w:p>
        </w:tc>
        <w:tc>
          <w:tcPr>
            <w:tcW w:w="3118" w:type="dxa"/>
            <w:vAlign w:val="center"/>
          </w:tcPr>
          <w:p w:rsidR="00F9542F" w:rsidRPr="00B61793" w:rsidRDefault="00F9542F"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F9542F" w:rsidRPr="00B61793" w:rsidRDefault="00F9542F" w:rsidP="00046536">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F9542F" w:rsidRPr="00B61793" w:rsidRDefault="00551344"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5.2., 5.3., 5.4., 5.5., 5.6., 5.7., 5.9., 5.10., 5.11., 5.12., 5.13., 5.14., 5.15., 5.16.</w:t>
            </w:r>
          </w:p>
        </w:tc>
      </w:tr>
      <w:tr w:rsidR="00F9542F" w:rsidRPr="00B61793" w:rsidTr="00046536">
        <w:tc>
          <w:tcPr>
            <w:tcW w:w="5920" w:type="dxa"/>
            <w:gridSpan w:val="2"/>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F9542F" w:rsidRPr="00B61793" w:rsidRDefault="00F9542F" w:rsidP="00046536">
            <w:pPr>
              <w:jc w:val="both"/>
              <w:rPr>
                <w:rFonts w:ascii="Times New Roman" w:hAnsi="Times New Roman" w:cs="Times New Roman"/>
                <w:sz w:val="28"/>
                <w:szCs w:val="28"/>
              </w:rPr>
            </w:pPr>
            <w:r w:rsidRPr="00F9542F">
              <w:rPr>
                <w:rFonts w:ascii="Times New Roman" w:hAnsi="Times New Roman" w:cs="Times New Roman"/>
                <w:sz w:val="28"/>
                <w:szCs w:val="28"/>
              </w:rPr>
              <w:t xml:space="preserve">Установка, настройка и работа пользовательского программного обеспечения, ввод в домен, разграничение доступа. Кэширование учетных данных. Создание и настройка профилей пользователей. Определение </w:t>
            </w:r>
            <w:r w:rsidRPr="00F9542F">
              <w:rPr>
                <w:rFonts w:ascii="Times New Roman" w:hAnsi="Times New Roman" w:cs="Times New Roman"/>
                <w:sz w:val="28"/>
                <w:szCs w:val="28"/>
              </w:rPr>
              <w:lastRenderedPageBreak/>
              <w:t>неисправности принтера, ксерокса, монитора, осуществлять несложный ремонт. Создание и оптимизация программных кодов.</w:t>
            </w:r>
          </w:p>
        </w:tc>
      </w:tr>
    </w:tbl>
    <w:p w:rsidR="008D1A4E" w:rsidRDefault="008D1A4E">
      <w:r>
        <w:lastRenderedPageBreak/>
        <w:br w:type="page"/>
      </w:r>
    </w:p>
    <w:tbl>
      <w:tblPr>
        <w:tblStyle w:val="a3"/>
        <w:tblW w:w="15276" w:type="dxa"/>
        <w:tblInd w:w="108" w:type="dxa"/>
        <w:tblLayout w:type="fixed"/>
        <w:tblLook w:val="04A0"/>
      </w:tblPr>
      <w:tblGrid>
        <w:gridCol w:w="2802"/>
        <w:gridCol w:w="3118"/>
        <w:gridCol w:w="9356"/>
      </w:tblGrid>
      <w:tr w:rsidR="00D45100" w:rsidRPr="00B61793" w:rsidTr="00D45100">
        <w:trPr>
          <w:trHeight w:val="703"/>
        </w:trPr>
        <w:tc>
          <w:tcPr>
            <w:tcW w:w="15276" w:type="dxa"/>
            <w:gridSpan w:val="3"/>
            <w:vAlign w:val="center"/>
          </w:tcPr>
          <w:p w:rsidR="00D45100" w:rsidRDefault="00D45100" w:rsidP="00D45100">
            <w:pPr>
              <w:tabs>
                <w:tab w:val="left" w:pos="9033"/>
              </w:tabs>
              <w:jc w:val="center"/>
              <w:rPr>
                <w:rFonts w:ascii="Times New Roman" w:hAnsi="Times New Roman" w:cs="Times New Roman"/>
                <w:b/>
                <w:bCs/>
                <w:sz w:val="28"/>
                <w:szCs w:val="28"/>
              </w:rPr>
            </w:pPr>
            <w:r w:rsidRPr="00B61793">
              <w:rPr>
                <w:sz w:val="28"/>
                <w:szCs w:val="28"/>
              </w:rPr>
              <w:lastRenderedPageBreak/>
              <w:br w:type="page"/>
            </w:r>
            <w:r w:rsidRPr="00B61793">
              <w:rPr>
                <w:rFonts w:ascii="Times New Roman" w:hAnsi="Times New Roman" w:cs="Times New Roman"/>
                <w:b/>
                <w:bCs/>
                <w:sz w:val="28"/>
                <w:szCs w:val="28"/>
              </w:rPr>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Pr>
                <w:rFonts w:ascii="Times New Roman" w:hAnsi="Times New Roman" w:cs="Times New Roman"/>
                <w:b/>
                <w:bCs/>
                <w:sz w:val="28"/>
                <w:szCs w:val="28"/>
              </w:rPr>
              <w:t>старшей и младшей групп</w:t>
            </w:r>
            <w:r w:rsidRPr="00B61793">
              <w:rPr>
                <w:rFonts w:ascii="Times New Roman" w:hAnsi="Times New Roman" w:cs="Times New Roman"/>
                <w:b/>
                <w:bCs/>
                <w:sz w:val="28"/>
                <w:szCs w:val="28"/>
              </w:rPr>
              <w:t xml:space="preserve"> должностей </w:t>
            </w:r>
          </w:p>
          <w:p w:rsidR="00D45100" w:rsidRPr="00B61793" w:rsidRDefault="00D45100" w:rsidP="00D45100">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государственной гражданской службы</w:t>
            </w:r>
          </w:p>
        </w:tc>
      </w:tr>
      <w:tr w:rsidR="00D45100" w:rsidRPr="00B61793" w:rsidTr="00D45100">
        <w:trPr>
          <w:trHeight w:val="559"/>
        </w:trPr>
        <w:tc>
          <w:tcPr>
            <w:tcW w:w="5920" w:type="dxa"/>
            <w:gridSpan w:val="2"/>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D45100" w:rsidRPr="00C505E0" w:rsidRDefault="00D45100" w:rsidP="00D45100">
            <w:pPr>
              <w:rPr>
                <w:rFonts w:ascii="Times New Roman" w:hAnsi="Times New Roman"/>
                <w:b/>
                <w:sz w:val="28"/>
              </w:rPr>
            </w:pPr>
          </w:p>
          <w:p w:rsidR="00D45100" w:rsidRPr="002C3710" w:rsidRDefault="00D45100" w:rsidP="00D45100">
            <w:pPr>
              <w:rPr>
                <w:rFonts w:ascii="Times New Roman" w:hAnsi="Times New Roman"/>
                <w:sz w:val="28"/>
              </w:rPr>
            </w:pPr>
            <w:r w:rsidRPr="00C505E0">
              <w:rPr>
                <w:rFonts w:ascii="Times New Roman" w:hAnsi="Times New Roman"/>
                <w:sz w:val="28"/>
              </w:rPr>
              <w:t>Среднее профессиональное образование по программам подготовки специалистов среднего звена укрупненной группы специальностей среднего профессионального образования «Информационная безопасность», «Информатика и вычислительная техника»</w:t>
            </w:r>
            <w:r w:rsidRPr="00C505E0">
              <w:rPr>
                <w:rStyle w:val="a9"/>
                <w:rFonts w:ascii="Times New Roman" w:hAnsi="Times New Roman"/>
                <w:sz w:val="28"/>
              </w:rPr>
              <w:t xml:space="preserve"> </w:t>
            </w:r>
            <w:r w:rsidRPr="00C505E0">
              <w:rPr>
                <w:rStyle w:val="a9"/>
                <w:rFonts w:ascii="Times New Roman" w:hAnsi="Times New Roman"/>
                <w:sz w:val="28"/>
              </w:rPr>
              <w:footnoteReference w:id="52"/>
            </w:r>
          </w:p>
          <w:p w:rsidR="00D45100" w:rsidRPr="002C3710" w:rsidRDefault="00D45100" w:rsidP="00D45100">
            <w:pPr>
              <w:rPr>
                <w:rFonts w:ascii="Times New Roman" w:hAnsi="Times New Roman"/>
                <w:sz w:val="28"/>
              </w:rPr>
            </w:pPr>
          </w:p>
          <w:p w:rsidR="00D45100" w:rsidRPr="00403F94" w:rsidRDefault="00D45100" w:rsidP="00D4510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45100" w:rsidRPr="00C505E0" w:rsidRDefault="00D45100" w:rsidP="00D45100">
            <w:pPr>
              <w:tabs>
                <w:tab w:val="left" w:pos="9033"/>
              </w:tabs>
              <w:jc w:val="both"/>
              <w:rPr>
                <w:sz w:val="28"/>
                <w:lang w:eastAsia="ru-RU"/>
              </w:rPr>
            </w:pPr>
          </w:p>
        </w:tc>
      </w:tr>
      <w:tr w:rsidR="00D45100" w:rsidRPr="00B61793" w:rsidTr="00D45100">
        <w:tc>
          <w:tcPr>
            <w:tcW w:w="2802" w:type="dxa"/>
            <w:vMerge w:val="restart"/>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D45100" w:rsidRDefault="00D45100" w:rsidP="00D4510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D45100" w:rsidRPr="00947B33" w:rsidRDefault="00D45100" w:rsidP="00D45100">
            <w:pPr>
              <w:rPr>
                <w:rFonts w:ascii="Times New Roman" w:hAnsi="Times New Roman"/>
                <w:sz w:val="28"/>
                <w:szCs w:val="28"/>
              </w:rPr>
            </w:pPr>
            <w:r w:rsidRPr="00252676">
              <w:rPr>
                <w:rFonts w:ascii="Times New Roman" w:hAnsi="Times New Roman"/>
                <w:sz w:val="28"/>
                <w:szCs w:val="28"/>
              </w:rPr>
              <w:t xml:space="preserve">0.5., 0.9., 0.13., 0.14., 0.16., 0.17., 0.27., 0.38., 0.39., 0.42., 0.43., 0.44., 0.49., 5.1., 5.2., 5.3., 5.4., 5.5., 5.6., 5.7., 5.8., 5.9., 5.10., 5.11., 5.12., 5.13., 5.14., 5.15., 5.16., 5.17., 5.18., 5.19., 5.20., 5.21., 5.22., 5.23., 5.24., 5.25., 5.26., 5.27., 5.28., 5.29., 5.30. </w:t>
            </w:r>
          </w:p>
        </w:tc>
      </w:tr>
      <w:tr w:rsidR="00D45100" w:rsidRPr="00B61793" w:rsidTr="00D45100">
        <w:trPr>
          <w:trHeight w:val="699"/>
        </w:trPr>
        <w:tc>
          <w:tcPr>
            <w:tcW w:w="2802" w:type="dxa"/>
            <w:vMerge/>
            <w:vAlign w:val="center"/>
          </w:tcPr>
          <w:p w:rsidR="00D45100" w:rsidRPr="00B61793" w:rsidRDefault="00D45100" w:rsidP="00D45100">
            <w:pPr>
              <w:tabs>
                <w:tab w:val="left" w:pos="9033"/>
              </w:tabs>
              <w:jc w:val="center"/>
              <w:rPr>
                <w:rFonts w:ascii="Times New Roman" w:hAnsi="Times New Roman" w:cs="Times New Roman"/>
                <w:sz w:val="28"/>
                <w:szCs w:val="28"/>
              </w:rPr>
            </w:pPr>
          </w:p>
        </w:tc>
        <w:tc>
          <w:tcPr>
            <w:tcW w:w="3118" w:type="dxa"/>
            <w:vAlign w:val="center"/>
          </w:tcPr>
          <w:p w:rsidR="00D45100" w:rsidRPr="00B61793" w:rsidRDefault="00D45100" w:rsidP="00D4510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D45100" w:rsidRPr="00B61793" w:rsidRDefault="00D45100" w:rsidP="00D45100">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D45100" w:rsidRPr="00B61793" w:rsidRDefault="00551344"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5.2., 5.4., 5.6., 5.7., 5.8., 5.9., 5.10., 5.11., 5.12., 5.13., 5.14., 5.15., 5.16.</w:t>
            </w:r>
          </w:p>
        </w:tc>
      </w:tr>
      <w:tr w:rsidR="00D45100" w:rsidRPr="00B61793" w:rsidTr="00D45100">
        <w:tc>
          <w:tcPr>
            <w:tcW w:w="5920" w:type="dxa"/>
            <w:gridSpan w:val="2"/>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xml:space="preserve">. Требования к профессиональным </w:t>
            </w:r>
            <w:r w:rsidRPr="00B61793">
              <w:rPr>
                <w:rFonts w:ascii="Times New Roman" w:hAnsi="Times New Roman" w:cs="Times New Roman"/>
                <w:b/>
                <w:bCs/>
                <w:sz w:val="28"/>
                <w:szCs w:val="28"/>
              </w:rPr>
              <w:lastRenderedPageBreak/>
              <w:t>навыкам</w:t>
            </w:r>
          </w:p>
        </w:tc>
        <w:tc>
          <w:tcPr>
            <w:tcW w:w="9356" w:type="dxa"/>
            <w:shd w:val="clear" w:color="auto" w:fill="auto"/>
          </w:tcPr>
          <w:p w:rsidR="00D45100" w:rsidRPr="00B61793" w:rsidRDefault="00D45100" w:rsidP="00D45100">
            <w:pPr>
              <w:jc w:val="both"/>
              <w:rPr>
                <w:rFonts w:ascii="Times New Roman" w:hAnsi="Times New Roman" w:cs="Times New Roman"/>
                <w:sz w:val="28"/>
                <w:szCs w:val="28"/>
              </w:rPr>
            </w:pPr>
            <w:r w:rsidRPr="00F9542F">
              <w:rPr>
                <w:rFonts w:ascii="Times New Roman" w:hAnsi="Times New Roman" w:cs="Times New Roman"/>
                <w:sz w:val="28"/>
                <w:szCs w:val="28"/>
              </w:rPr>
              <w:lastRenderedPageBreak/>
              <w:t xml:space="preserve">Установка, настройка и работа пользовательского программного </w:t>
            </w:r>
            <w:r w:rsidRPr="00F9542F">
              <w:rPr>
                <w:rFonts w:ascii="Times New Roman" w:hAnsi="Times New Roman" w:cs="Times New Roman"/>
                <w:sz w:val="28"/>
                <w:szCs w:val="28"/>
              </w:rPr>
              <w:lastRenderedPageBreak/>
              <w:t>обеспечения, ввод в домен, разграничение доступа. Кэширование учетных данных. Создание и настройка профилей пользователей. Определение неисправности принтера, ксерокса, монитора, осуществлять несложный ремонт. Создание и оптимизация программных кодов.</w:t>
            </w: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 xml:space="preserve">Направление профессиональной служебной деятельности: </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87E0D" w:rsidRPr="00D45100" w:rsidRDefault="00187E0D" w:rsidP="00187E0D">
      <w:pPr>
        <w:tabs>
          <w:tab w:val="left" w:pos="4953"/>
        </w:tabs>
        <w:spacing w:after="0" w:line="240" w:lineRule="auto"/>
        <w:jc w:val="center"/>
        <w:rPr>
          <w:rFonts w:ascii="Times New Roman" w:hAnsi="Times New Roman" w:cs="Times New Roman"/>
          <w:sz w:val="28"/>
          <w:szCs w:val="28"/>
        </w:rPr>
      </w:pPr>
      <w:bookmarkStart w:id="5" w:name="ГОиМобПодготовка"/>
      <w:bookmarkEnd w:id="5"/>
      <w:r w:rsidRPr="00D45100">
        <w:rPr>
          <w:rFonts w:ascii="Times New Roman" w:hAnsi="Times New Roman" w:cs="Times New Roman"/>
          <w:sz w:val="28"/>
          <w:szCs w:val="28"/>
        </w:rPr>
        <w:t xml:space="preserve">Обеспечение безопасности, мобилизационной подготовки; </w:t>
      </w:r>
    </w:p>
    <w:p w:rsidR="00187E0D" w:rsidRPr="00D45100" w:rsidRDefault="00187E0D" w:rsidP="00187E0D">
      <w:pPr>
        <w:tabs>
          <w:tab w:val="left" w:pos="4953"/>
        </w:tabs>
        <w:spacing w:after="0" w:line="240" w:lineRule="auto"/>
        <w:jc w:val="center"/>
        <w:rPr>
          <w:rFonts w:ascii="Times New Roman" w:hAnsi="Times New Roman" w:cs="Times New Roman"/>
          <w:sz w:val="28"/>
          <w:szCs w:val="28"/>
        </w:rPr>
      </w:pPr>
      <w:r w:rsidRPr="00D45100">
        <w:rPr>
          <w:rFonts w:ascii="Times New Roman" w:hAnsi="Times New Roman" w:cs="Times New Roman"/>
          <w:sz w:val="28"/>
          <w:szCs w:val="28"/>
        </w:rPr>
        <w:t xml:space="preserve">организация пропускного и внутриобъектового режима в государственном органе </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Наименование федерального государственного органа: </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187E0D" w:rsidRDefault="00187E0D" w:rsidP="00187E0D">
      <w:pPr>
        <w:tabs>
          <w:tab w:val="left" w:pos="4953"/>
        </w:tabs>
        <w:spacing w:after="0" w:line="240" w:lineRule="auto"/>
        <w:jc w:val="center"/>
        <w:rPr>
          <w:rFonts w:ascii="Times New Roman" w:hAnsi="Times New Roman" w:cs="Times New Roman"/>
          <w:b/>
          <w:bCs/>
          <w:sz w:val="28"/>
          <w:szCs w:val="28"/>
        </w:rPr>
      </w:pPr>
    </w:p>
    <w:tbl>
      <w:tblPr>
        <w:tblStyle w:val="a3"/>
        <w:tblW w:w="15276" w:type="dxa"/>
        <w:tblInd w:w="108" w:type="dxa"/>
        <w:tblLayout w:type="fixed"/>
        <w:tblLook w:val="04A0"/>
      </w:tblPr>
      <w:tblGrid>
        <w:gridCol w:w="2802"/>
        <w:gridCol w:w="3118"/>
        <w:gridCol w:w="9356"/>
      </w:tblGrid>
      <w:tr w:rsidR="00187E0D" w:rsidRPr="00B61793" w:rsidTr="00046536">
        <w:trPr>
          <w:trHeight w:val="703"/>
        </w:trPr>
        <w:tc>
          <w:tcPr>
            <w:tcW w:w="15276"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187E0D" w:rsidRPr="00B61793" w:rsidTr="00046536">
        <w:trPr>
          <w:trHeight w:val="559"/>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F9542F" w:rsidRPr="00F9542F" w:rsidRDefault="00F9542F" w:rsidP="00F9542F">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«Государственное и муниципальное управление», «Менеджмент», «Информационная безопасность», «Юриспруденция»</w:t>
            </w:r>
            <w:r w:rsidRPr="00F9542F">
              <w:rPr>
                <w:rStyle w:val="a9"/>
                <w:rFonts w:ascii="Times New Roman" w:hAnsi="Times New Roman" w:cs="Times New Roman"/>
                <w:sz w:val="28"/>
              </w:rPr>
              <w:footnoteReference w:id="53"/>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b/>
                <w:sz w:val="28"/>
              </w:rPr>
            </w:pPr>
          </w:p>
          <w:p w:rsidR="00F9542F" w:rsidRPr="00F9542F" w:rsidRDefault="00F9542F" w:rsidP="00F9542F">
            <w:pPr>
              <w:tabs>
                <w:tab w:val="left" w:pos="9033"/>
              </w:tabs>
              <w:jc w:val="both"/>
              <w:rPr>
                <w:rFonts w:ascii="Times New Roman" w:hAnsi="Times New Roman" w:cs="Times New Roman"/>
                <w:b/>
                <w:sz w:val="28"/>
              </w:rPr>
            </w:pPr>
            <w:r w:rsidRPr="00F9542F">
              <w:rPr>
                <w:rFonts w:ascii="Times New Roman" w:hAnsi="Times New Roman" w:cs="Times New Roman"/>
                <w:b/>
                <w:sz w:val="28"/>
              </w:rPr>
              <w:t xml:space="preserve">К специалистам: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sz w:val="28"/>
              </w:rPr>
              <w:t>специальности «Компьютерная безопасность», «Информационная безопасность телекоммуникационных систем», «Информационная безопасность автоматизированных систем», «Информационно-аналитические системы безопасности», «Безопасность информационных технологий в правоохранительной сфере», «Правовое обеспечение национальной безопасности»</w:t>
            </w:r>
            <w:r w:rsidRPr="00F9542F">
              <w:rPr>
                <w:rStyle w:val="a9"/>
                <w:rFonts w:ascii="Times New Roman" w:hAnsi="Times New Roman" w:cs="Times New Roman"/>
                <w:sz w:val="28"/>
              </w:rPr>
              <w:footnoteReference w:id="54"/>
            </w:r>
            <w:r w:rsidRPr="00F9542F">
              <w:rPr>
                <w:rFonts w:ascii="Times New Roman" w:hAnsi="Times New Roman" w:cs="Times New Roman"/>
                <w:sz w:val="28"/>
              </w:rPr>
              <w:t>.</w:t>
            </w:r>
            <w:r w:rsidRPr="00F9542F">
              <w:rPr>
                <w:rStyle w:val="a9"/>
                <w:rFonts w:ascii="Times New Roman" w:hAnsi="Times New Roman" w:cs="Times New Roman"/>
                <w:sz w:val="28"/>
              </w:rPr>
              <w:t xml:space="preserve"> </w:t>
            </w:r>
          </w:p>
          <w:p w:rsidR="00D45100" w:rsidRDefault="00D45100"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C505E0" w:rsidRDefault="00F9542F" w:rsidP="00F9542F">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9542F" w:rsidRPr="00F9542F" w:rsidRDefault="00F9542F" w:rsidP="00046536">
            <w:pPr>
              <w:rPr>
                <w:lang w:eastAsia="ru-RU"/>
              </w:rPr>
            </w:pP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F9542F" w:rsidRDefault="00F9542F" w:rsidP="00F9542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947B33" w:rsidRDefault="00F9542F" w:rsidP="00D45100">
            <w:pPr>
              <w:rPr>
                <w:rFonts w:ascii="Times New Roman" w:hAnsi="Times New Roman"/>
                <w:sz w:val="28"/>
                <w:szCs w:val="28"/>
              </w:rPr>
            </w:pPr>
            <w:r w:rsidRPr="00D45100">
              <w:rPr>
                <w:rFonts w:ascii="Times New Roman" w:hAnsi="Times New Roman"/>
                <w:sz w:val="28"/>
                <w:szCs w:val="28"/>
              </w:rPr>
              <w:t>0.2., 0.5., 0.9., 0.10., 0.13., 0.14., 0.16., 0.17., 0.27., 0.35., 0.39., 0.43., 0.45., 6.1., 6.2., 6.3., 6.4., 6.5., 6.6., 6.7., 6.8., 6.9., 6.10.</w:t>
            </w:r>
          </w:p>
        </w:tc>
      </w:tr>
      <w:tr w:rsidR="00187E0D" w:rsidRPr="00B61793" w:rsidTr="00046536">
        <w:trPr>
          <w:trHeight w:val="699"/>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187E0D" w:rsidRPr="00B61793" w:rsidRDefault="00187E0D" w:rsidP="00046536">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131099"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6.1., 6.2., 6.3., 6.4., 6.5., 6.6.</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187E0D" w:rsidRPr="00B61793" w:rsidRDefault="00F9542F" w:rsidP="00046536">
            <w:pPr>
              <w:jc w:val="both"/>
              <w:rPr>
                <w:rFonts w:ascii="Times New Roman" w:hAnsi="Times New Roman" w:cs="Times New Roman"/>
                <w:sz w:val="28"/>
                <w:szCs w:val="28"/>
              </w:rPr>
            </w:pPr>
            <w:r w:rsidRPr="00F9542F">
              <w:rPr>
                <w:rFonts w:ascii="Times New Roman" w:hAnsi="Times New Roman" w:cs="Times New Roman"/>
                <w:sz w:val="28"/>
                <w:szCs w:val="28"/>
              </w:rPr>
              <w:t>Подготовка и проведение учебных и учебно-методических занятий по мобилизационной подготовке. Руководство системой пропускного и внутриобъектового режима в государственном органе.</w:t>
            </w:r>
          </w:p>
        </w:tc>
      </w:tr>
    </w:tbl>
    <w:p w:rsidR="008D1A4E" w:rsidRDefault="008D1A4E">
      <w:r>
        <w:br w:type="page"/>
      </w:r>
    </w:p>
    <w:tbl>
      <w:tblPr>
        <w:tblStyle w:val="a3"/>
        <w:tblW w:w="15276" w:type="dxa"/>
        <w:tblInd w:w="108" w:type="dxa"/>
        <w:tblLayout w:type="fixed"/>
        <w:tblLook w:val="04A0"/>
      </w:tblPr>
      <w:tblGrid>
        <w:gridCol w:w="2802"/>
        <w:gridCol w:w="3118"/>
        <w:gridCol w:w="9356"/>
      </w:tblGrid>
      <w:tr w:rsidR="00187E0D" w:rsidRPr="00B61793" w:rsidTr="00046536">
        <w:trPr>
          <w:trHeight w:val="703"/>
        </w:trPr>
        <w:tc>
          <w:tcPr>
            <w:tcW w:w="15276"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sz w:val="28"/>
                <w:szCs w:val="28"/>
              </w:rPr>
              <w:lastRenderedPageBreak/>
              <w:br w:type="page"/>
            </w:r>
            <w:r w:rsidRPr="00B61793">
              <w:rPr>
                <w:rFonts w:ascii="Times New Roman" w:hAnsi="Times New Roman" w:cs="Times New Roman"/>
                <w:b/>
                <w:bCs/>
                <w:sz w:val="28"/>
                <w:szCs w:val="28"/>
              </w:rPr>
              <w:t xml:space="preserve">Категория «специалисты» главной </w:t>
            </w:r>
            <w:r w:rsidR="00D45100">
              <w:rPr>
                <w:rFonts w:ascii="Times New Roman" w:hAnsi="Times New Roman" w:cs="Times New Roman"/>
                <w:b/>
                <w:bCs/>
                <w:sz w:val="28"/>
                <w:szCs w:val="28"/>
              </w:rPr>
              <w:t>и ведущей групп</w:t>
            </w:r>
            <w:r w:rsidRPr="00B61793">
              <w:rPr>
                <w:rFonts w:ascii="Times New Roman" w:hAnsi="Times New Roman" w:cs="Times New Roman"/>
                <w:b/>
                <w:bCs/>
                <w:sz w:val="28"/>
                <w:szCs w:val="28"/>
              </w:rPr>
              <w:t xml:space="preserve"> должностей государственной гражданской службы</w:t>
            </w:r>
          </w:p>
        </w:tc>
      </w:tr>
      <w:tr w:rsidR="00F9542F" w:rsidRPr="00B61793" w:rsidTr="00046536">
        <w:trPr>
          <w:trHeight w:val="559"/>
        </w:trPr>
        <w:tc>
          <w:tcPr>
            <w:tcW w:w="5920" w:type="dxa"/>
            <w:gridSpan w:val="2"/>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F9542F" w:rsidRPr="00F9542F" w:rsidRDefault="00F9542F" w:rsidP="00F9542F">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«Государственное и муниципальное управление», «Менеджмент», «Информационная безопасность», «Юриспруденция»</w:t>
            </w:r>
            <w:r w:rsidRPr="00F9542F">
              <w:rPr>
                <w:rStyle w:val="a9"/>
                <w:rFonts w:ascii="Times New Roman" w:hAnsi="Times New Roman" w:cs="Times New Roman"/>
                <w:sz w:val="28"/>
              </w:rPr>
              <w:footnoteReference w:id="55"/>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b/>
                <w:sz w:val="28"/>
              </w:rPr>
            </w:pPr>
          </w:p>
          <w:p w:rsidR="00F9542F" w:rsidRPr="00F9542F" w:rsidRDefault="00F9542F" w:rsidP="00F9542F">
            <w:pPr>
              <w:tabs>
                <w:tab w:val="left" w:pos="9033"/>
              </w:tabs>
              <w:jc w:val="both"/>
              <w:rPr>
                <w:rFonts w:ascii="Times New Roman" w:hAnsi="Times New Roman" w:cs="Times New Roman"/>
                <w:b/>
                <w:sz w:val="28"/>
              </w:rPr>
            </w:pPr>
            <w:r w:rsidRPr="00F9542F">
              <w:rPr>
                <w:rFonts w:ascii="Times New Roman" w:hAnsi="Times New Roman" w:cs="Times New Roman"/>
                <w:b/>
                <w:sz w:val="28"/>
              </w:rPr>
              <w:t xml:space="preserve">К специалистам: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sz w:val="28"/>
              </w:rPr>
              <w:t>специальности «Компьютерная безопасность», «Информационная безопасность телекоммуникационных систем», «Информационная безопасность автоматизированных систем», «Информационно-аналитические системы безопасности», «Безопасность информационных технологий в правоохранительной сфере», «Правовое обеспечение национальной безопасности»</w:t>
            </w:r>
            <w:r w:rsidRPr="00F9542F">
              <w:rPr>
                <w:rStyle w:val="a9"/>
                <w:rFonts w:ascii="Times New Roman" w:hAnsi="Times New Roman" w:cs="Times New Roman"/>
                <w:sz w:val="28"/>
              </w:rPr>
              <w:footnoteReference w:id="56"/>
            </w:r>
            <w:r w:rsidRPr="00F9542F">
              <w:rPr>
                <w:rFonts w:ascii="Times New Roman" w:hAnsi="Times New Roman" w:cs="Times New Roman"/>
                <w:sz w:val="28"/>
              </w:rPr>
              <w:t>.</w:t>
            </w:r>
            <w:r w:rsidRPr="00F9542F">
              <w:rPr>
                <w:rStyle w:val="a9"/>
                <w:rFonts w:ascii="Times New Roman" w:hAnsi="Times New Roman" w:cs="Times New Roman"/>
                <w:sz w:val="28"/>
              </w:rPr>
              <w:t xml:space="preserve"> </w:t>
            </w:r>
          </w:p>
          <w:p w:rsidR="00F9542F" w:rsidRPr="00F9542F" w:rsidRDefault="00F9542F" w:rsidP="00F9542F">
            <w:pPr>
              <w:rPr>
                <w:lang w:eastAsia="ru-RU"/>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C505E0" w:rsidRDefault="00F9542F" w:rsidP="00F9542F">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9542F" w:rsidRPr="00F9542F" w:rsidRDefault="00F9542F" w:rsidP="00F9542F">
            <w:pPr>
              <w:rPr>
                <w:lang w:eastAsia="ru-RU"/>
              </w:rPr>
            </w:pPr>
          </w:p>
        </w:tc>
      </w:tr>
      <w:tr w:rsidR="00F9542F" w:rsidRPr="00B61793" w:rsidTr="00046536">
        <w:tc>
          <w:tcPr>
            <w:tcW w:w="2802" w:type="dxa"/>
            <w:vMerge w:val="restart"/>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F9542F" w:rsidRDefault="00F9542F" w:rsidP="00F9542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F9542F" w:rsidRDefault="00F9542F" w:rsidP="00F9542F">
            <w:r w:rsidRPr="00D45100">
              <w:rPr>
                <w:rFonts w:ascii="Times New Roman" w:hAnsi="Times New Roman"/>
                <w:sz w:val="28"/>
                <w:szCs w:val="28"/>
              </w:rPr>
              <w:t xml:space="preserve">0.2., 0.5., 0.9., 0.10., 0.13., 0.14., 0.16., 0.17., 0.27., 0.35., 0.39., 0.43., 0.45., </w:t>
            </w:r>
            <w:r w:rsidRPr="00D45100">
              <w:rPr>
                <w:rFonts w:ascii="Times New Roman" w:hAnsi="Times New Roman"/>
                <w:sz w:val="28"/>
                <w:szCs w:val="28"/>
              </w:rPr>
              <w:lastRenderedPageBreak/>
              <w:t>6.1., 6.2., 6.3., 6.4., 6.5., 6.6., 6.7., 6.8., 6.9., 6.10.</w:t>
            </w:r>
          </w:p>
          <w:p w:rsidR="00F9542F" w:rsidRPr="00947B33" w:rsidRDefault="00F9542F" w:rsidP="00F9542F">
            <w:pPr>
              <w:tabs>
                <w:tab w:val="left" w:pos="9033"/>
              </w:tabs>
              <w:jc w:val="both"/>
              <w:rPr>
                <w:rFonts w:ascii="Times New Roman" w:hAnsi="Times New Roman"/>
                <w:sz w:val="28"/>
                <w:szCs w:val="28"/>
              </w:rPr>
            </w:pPr>
          </w:p>
        </w:tc>
      </w:tr>
      <w:tr w:rsidR="00F9542F" w:rsidRPr="00B61793" w:rsidTr="00131099">
        <w:trPr>
          <w:trHeight w:val="1603"/>
        </w:trPr>
        <w:tc>
          <w:tcPr>
            <w:tcW w:w="2802" w:type="dxa"/>
            <w:vMerge/>
            <w:vAlign w:val="center"/>
          </w:tcPr>
          <w:p w:rsidR="00F9542F" w:rsidRPr="00B61793" w:rsidRDefault="00F9542F" w:rsidP="00046536">
            <w:pPr>
              <w:tabs>
                <w:tab w:val="left" w:pos="9033"/>
              </w:tabs>
              <w:jc w:val="center"/>
              <w:rPr>
                <w:rFonts w:ascii="Times New Roman" w:hAnsi="Times New Roman" w:cs="Times New Roman"/>
                <w:sz w:val="28"/>
                <w:szCs w:val="28"/>
              </w:rPr>
            </w:pPr>
          </w:p>
        </w:tc>
        <w:tc>
          <w:tcPr>
            <w:tcW w:w="3118" w:type="dxa"/>
            <w:vAlign w:val="center"/>
          </w:tcPr>
          <w:p w:rsidR="00F9542F" w:rsidRPr="00B61793" w:rsidRDefault="00F9542F"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F9542F" w:rsidRPr="00B61793" w:rsidRDefault="00F9542F" w:rsidP="00046536">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F9542F" w:rsidRPr="00B61793" w:rsidRDefault="00131099"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6.4., 6.5., 6.6.</w:t>
            </w:r>
          </w:p>
        </w:tc>
      </w:tr>
      <w:tr w:rsidR="00F9542F" w:rsidRPr="00B61793" w:rsidTr="00046536">
        <w:tc>
          <w:tcPr>
            <w:tcW w:w="5920" w:type="dxa"/>
            <w:gridSpan w:val="2"/>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F9542F" w:rsidRPr="00B61793" w:rsidRDefault="00F9542F" w:rsidP="00046536">
            <w:pPr>
              <w:jc w:val="both"/>
              <w:rPr>
                <w:rFonts w:ascii="Times New Roman" w:hAnsi="Times New Roman" w:cs="Times New Roman"/>
                <w:sz w:val="28"/>
                <w:szCs w:val="28"/>
              </w:rPr>
            </w:pPr>
            <w:r w:rsidRPr="00F9542F">
              <w:rPr>
                <w:rFonts w:ascii="Times New Roman" w:hAnsi="Times New Roman" w:cs="Times New Roman"/>
                <w:sz w:val="28"/>
                <w:szCs w:val="28"/>
              </w:rPr>
              <w:t>Проведение инструктажей по безопасности, пропускному режиму, мобилизационной подготовке, гражданской обороне. Организация пропускного и внутриобъектового режима в государственном органе.</w:t>
            </w:r>
          </w:p>
        </w:tc>
      </w:tr>
    </w:tbl>
    <w:p w:rsidR="008D1A4E" w:rsidRDefault="008D1A4E">
      <w:r>
        <w:br w:type="page"/>
      </w:r>
    </w:p>
    <w:tbl>
      <w:tblPr>
        <w:tblStyle w:val="a3"/>
        <w:tblW w:w="15276" w:type="dxa"/>
        <w:tblInd w:w="108" w:type="dxa"/>
        <w:tblLayout w:type="fixed"/>
        <w:tblLook w:val="04A0"/>
      </w:tblPr>
      <w:tblGrid>
        <w:gridCol w:w="2802"/>
        <w:gridCol w:w="3118"/>
        <w:gridCol w:w="9356"/>
      </w:tblGrid>
      <w:tr w:rsidR="00D45100" w:rsidRPr="00B61793" w:rsidTr="00D45100">
        <w:trPr>
          <w:trHeight w:val="703"/>
        </w:trPr>
        <w:tc>
          <w:tcPr>
            <w:tcW w:w="15276" w:type="dxa"/>
            <w:gridSpan w:val="3"/>
            <w:vAlign w:val="center"/>
          </w:tcPr>
          <w:p w:rsidR="00D45100" w:rsidRPr="00B61793" w:rsidRDefault="00D45100" w:rsidP="00D45100">
            <w:pPr>
              <w:tabs>
                <w:tab w:val="left" w:pos="9033"/>
              </w:tabs>
              <w:jc w:val="center"/>
              <w:rPr>
                <w:rFonts w:ascii="Times New Roman" w:hAnsi="Times New Roman" w:cs="Times New Roman"/>
                <w:b/>
                <w:sz w:val="28"/>
                <w:szCs w:val="28"/>
              </w:rPr>
            </w:pPr>
            <w:r w:rsidRPr="00B61793">
              <w:rPr>
                <w:sz w:val="28"/>
                <w:szCs w:val="28"/>
              </w:rPr>
              <w:lastRenderedPageBreak/>
              <w:br w:type="page"/>
            </w:r>
            <w:r w:rsidRPr="00B61793">
              <w:rPr>
                <w:rFonts w:ascii="Times New Roman" w:hAnsi="Times New Roman" w:cs="Times New Roman"/>
                <w:b/>
                <w:bCs/>
                <w:sz w:val="28"/>
                <w:szCs w:val="28"/>
              </w:rPr>
              <w:t xml:space="preserve">Категория «специалисты» </w:t>
            </w:r>
            <w:r>
              <w:rPr>
                <w:rFonts w:ascii="Times New Roman" w:hAnsi="Times New Roman" w:cs="Times New Roman"/>
                <w:b/>
                <w:bCs/>
                <w:sz w:val="28"/>
                <w:szCs w:val="28"/>
              </w:rPr>
              <w:t>старшей</w:t>
            </w:r>
            <w:r w:rsidRPr="00B61793">
              <w:rPr>
                <w:rFonts w:ascii="Times New Roman" w:hAnsi="Times New Roman" w:cs="Times New Roman"/>
                <w:b/>
                <w:bCs/>
                <w:sz w:val="28"/>
                <w:szCs w:val="28"/>
              </w:rPr>
              <w:t xml:space="preserve"> группы должностей государственной гражданской службы</w:t>
            </w:r>
          </w:p>
        </w:tc>
      </w:tr>
      <w:tr w:rsidR="00D45100" w:rsidRPr="00B61793" w:rsidTr="00D45100">
        <w:trPr>
          <w:trHeight w:val="559"/>
        </w:trPr>
        <w:tc>
          <w:tcPr>
            <w:tcW w:w="5920" w:type="dxa"/>
            <w:gridSpan w:val="2"/>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D45100" w:rsidRPr="00F9542F" w:rsidRDefault="00D45100" w:rsidP="00D45100">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D45100" w:rsidRPr="00F9542F" w:rsidRDefault="00D45100" w:rsidP="00D45100">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«Государственное и муниципальное управление», «Менеджмент», «Информационная безопасность», «Юриспруденция»</w:t>
            </w:r>
            <w:r w:rsidRPr="00F9542F">
              <w:rPr>
                <w:rStyle w:val="a9"/>
                <w:rFonts w:ascii="Times New Roman" w:hAnsi="Times New Roman" w:cs="Times New Roman"/>
                <w:sz w:val="28"/>
              </w:rPr>
              <w:footnoteReference w:id="57"/>
            </w:r>
            <w:r w:rsidRPr="00F9542F">
              <w:rPr>
                <w:rFonts w:ascii="Times New Roman" w:hAnsi="Times New Roman" w:cs="Times New Roman"/>
                <w:sz w:val="28"/>
              </w:rPr>
              <w:t>.</w:t>
            </w:r>
          </w:p>
          <w:p w:rsidR="00D45100" w:rsidRPr="00F9542F" w:rsidRDefault="00D45100" w:rsidP="00D45100">
            <w:pPr>
              <w:tabs>
                <w:tab w:val="left" w:pos="9033"/>
              </w:tabs>
              <w:jc w:val="both"/>
              <w:rPr>
                <w:rFonts w:ascii="Times New Roman" w:hAnsi="Times New Roman" w:cs="Times New Roman"/>
                <w:b/>
                <w:sz w:val="28"/>
              </w:rPr>
            </w:pPr>
          </w:p>
          <w:p w:rsidR="00D45100" w:rsidRPr="00F9542F" w:rsidRDefault="00D45100" w:rsidP="00D45100">
            <w:pPr>
              <w:tabs>
                <w:tab w:val="left" w:pos="9033"/>
              </w:tabs>
              <w:jc w:val="both"/>
              <w:rPr>
                <w:rFonts w:ascii="Times New Roman" w:hAnsi="Times New Roman" w:cs="Times New Roman"/>
                <w:b/>
                <w:sz w:val="28"/>
              </w:rPr>
            </w:pPr>
            <w:r w:rsidRPr="00F9542F">
              <w:rPr>
                <w:rFonts w:ascii="Times New Roman" w:hAnsi="Times New Roman" w:cs="Times New Roman"/>
                <w:b/>
                <w:sz w:val="28"/>
              </w:rPr>
              <w:t xml:space="preserve">К специалистам: </w:t>
            </w:r>
          </w:p>
          <w:p w:rsidR="00D45100" w:rsidRPr="00F9542F" w:rsidRDefault="00D45100" w:rsidP="00D45100">
            <w:pPr>
              <w:tabs>
                <w:tab w:val="left" w:pos="9033"/>
              </w:tabs>
              <w:jc w:val="both"/>
              <w:rPr>
                <w:rFonts w:ascii="Times New Roman" w:hAnsi="Times New Roman" w:cs="Times New Roman"/>
                <w:sz w:val="28"/>
              </w:rPr>
            </w:pPr>
            <w:r w:rsidRPr="00F9542F">
              <w:rPr>
                <w:rFonts w:ascii="Times New Roman" w:hAnsi="Times New Roman" w:cs="Times New Roman"/>
                <w:sz w:val="28"/>
              </w:rPr>
              <w:t>специальности «Компьютерная безопасность», «Информационная безопасность телекоммуникационных систем», «Информационная безопасность автоматизированных систем», «Информационно-аналитические системы безопасности», «Безопасность информационных технологий в правоохранительной сфере», «Правовое обеспечение национальной безопасности»</w:t>
            </w:r>
            <w:r w:rsidRPr="00F9542F">
              <w:rPr>
                <w:rStyle w:val="a9"/>
                <w:rFonts w:ascii="Times New Roman" w:hAnsi="Times New Roman" w:cs="Times New Roman"/>
                <w:sz w:val="28"/>
              </w:rPr>
              <w:footnoteReference w:id="58"/>
            </w:r>
            <w:r w:rsidRPr="00F9542F">
              <w:rPr>
                <w:rFonts w:ascii="Times New Roman" w:hAnsi="Times New Roman" w:cs="Times New Roman"/>
                <w:sz w:val="28"/>
              </w:rPr>
              <w:t>.</w:t>
            </w:r>
            <w:r w:rsidRPr="00F9542F">
              <w:rPr>
                <w:rStyle w:val="a9"/>
                <w:rFonts w:ascii="Times New Roman" w:hAnsi="Times New Roman" w:cs="Times New Roman"/>
                <w:sz w:val="28"/>
              </w:rPr>
              <w:t xml:space="preserve"> </w:t>
            </w:r>
          </w:p>
          <w:p w:rsidR="00D45100" w:rsidRPr="00F9542F" w:rsidRDefault="00D45100" w:rsidP="00D45100">
            <w:pPr>
              <w:tabs>
                <w:tab w:val="left" w:pos="9033"/>
              </w:tabs>
              <w:jc w:val="both"/>
              <w:rPr>
                <w:rFonts w:ascii="Times New Roman" w:hAnsi="Times New Roman" w:cs="Times New Roman"/>
                <w:sz w:val="28"/>
              </w:rPr>
            </w:pPr>
          </w:p>
          <w:p w:rsidR="00D45100" w:rsidRPr="00F9542F" w:rsidRDefault="00D45100" w:rsidP="00D45100">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бакалаврам:</w:t>
            </w:r>
            <w:r w:rsidRPr="00F9542F">
              <w:rPr>
                <w:rFonts w:ascii="Times New Roman" w:hAnsi="Times New Roman" w:cs="Times New Roman"/>
                <w:bCs/>
                <w:sz w:val="28"/>
              </w:rPr>
              <w:t xml:space="preserve"> </w:t>
            </w:r>
          </w:p>
          <w:p w:rsidR="00D45100" w:rsidRPr="00F9542F" w:rsidRDefault="00D45100" w:rsidP="00D45100">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«Государственное и муниципальное управление», «Менеджмент», «Информационная безопасность», «Юриспруденция»</w:t>
            </w:r>
            <w:r w:rsidRPr="00F9542F">
              <w:rPr>
                <w:rStyle w:val="a9"/>
                <w:rFonts w:ascii="Times New Roman" w:hAnsi="Times New Roman" w:cs="Times New Roman"/>
                <w:sz w:val="28"/>
              </w:rPr>
              <w:footnoteReference w:id="59"/>
            </w:r>
            <w:r w:rsidRPr="00F9542F">
              <w:rPr>
                <w:rFonts w:ascii="Times New Roman" w:hAnsi="Times New Roman" w:cs="Times New Roman"/>
                <w:sz w:val="28"/>
              </w:rPr>
              <w:t>.</w:t>
            </w:r>
          </w:p>
          <w:p w:rsidR="00D45100" w:rsidRPr="00F9542F" w:rsidRDefault="00D45100" w:rsidP="00D45100">
            <w:pPr>
              <w:rPr>
                <w:lang w:eastAsia="ru-RU"/>
              </w:rPr>
            </w:pPr>
          </w:p>
          <w:p w:rsidR="00D45100" w:rsidRPr="00403F94" w:rsidRDefault="00D45100" w:rsidP="00D4510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45100" w:rsidRPr="00403F94" w:rsidRDefault="00D45100" w:rsidP="00D45100">
            <w:pPr>
              <w:pStyle w:val="3"/>
              <w:tabs>
                <w:tab w:val="left" w:pos="9033"/>
              </w:tabs>
              <w:spacing w:before="0"/>
              <w:jc w:val="both"/>
              <w:outlineLvl w:val="2"/>
              <w:rPr>
                <w:rFonts w:ascii="Times New Roman" w:hAnsi="Times New Roman"/>
                <w:b w:val="0"/>
                <w:bCs w:val="0"/>
                <w:color w:val="auto"/>
                <w:sz w:val="28"/>
                <w:szCs w:val="28"/>
                <w:lang w:eastAsia="ru-RU"/>
              </w:rPr>
            </w:pPr>
          </w:p>
          <w:p w:rsidR="00D45100" w:rsidRPr="00C505E0" w:rsidRDefault="00D45100" w:rsidP="00D45100">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D45100" w:rsidRPr="00F9542F" w:rsidRDefault="00D45100" w:rsidP="00D45100">
            <w:pPr>
              <w:rPr>
                <w:lang w:eastAsia="ru-RU"/>
              </w:rPr>
            </w:pPr>
          </w:p>
        </w:tc>
      </w:tr>
      <w:tr w:rsidR="00D45100" w:rsidRPr="00B61793" w:rsidTr="00D45100">
        <w:tc>
          <w:tcPr>
            <w:tcW w:w="2802" w:type="dxa"/>
            <w:vMerge w:val="restart"/>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D45100" w:rsidRDefault="00D45100" w:rsidP="00D4510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D45100" w:rsidRPr="00947B33" w:rsidRDefault="00D45100" w:rsidP="00D45100">
            <w:pPr>
              <w:rPr>
                <w:rFonts w:ascii="Times New Roman" w:hAnsi="Times New Roman"/>
                <w:sz w:val="28"/>
                <w:szCs w:val="28"/>
              </w:rPr>
            </w:pPr>
            <w:r w:rsidRPr="00D45100">
              <w:rPr>
                <w:rFonts w:ascii="Times New Roman" w:hAnsi="Times New Roman"/>
                <w:sz w:val="28"/>
                <w:szCs w:val="28"/>
              </w:rPr>
              <w:t>0.2., 0.5., 0.9., 0.10., 0.13., 0.14., 0.16., 0.17., 0.27., 0.35., 0.39., 0.43., 0.45., 6.1., 6.2., 6.3., 6.4., 6.5., 6.6., 6.7., 6.8., 6.9., 6.10.</w:t>
            </w:r>
          </w:p>
        </w:tc>
      </w:tr>
      <w:tr w:rsidR="00D45100" w:rsidRPr="00B61793" w:rsidTr="00D45100">
        <w:trPr>
          <w:trHeight w:val="699"/>
        </w:trPr>
        <w:tc>
          <w:tcPr>
            <w:tcW w:w="2802" w:type="dxa"/>
            <w:vMerge/>
            <w:vAlign w:val="center"/>
          </w:tcPr>
          <w:p w:rsidR="00D45100" w:rsidRPr="00B61793" w:rsidRDefault="00D45100" w:rsidP="00D45100">
            <w:pPr>
              <w:tabs>
                <w:tab w:val="left" w:pos="9033"/>
              </w:tabs>
              <w:jc w:val="center"/>
              <w:rPr>
                <w:rFonts w:ascii="Times New Roman" w:hAnsi="Times New Roman" w:cs="Times New Roman"/>
                <w:sz w:val="28"/>
                <w:szCs w:val="28"/>
              </w:rPr>
            </w:pPr>
          </w:p>
        </w:tc>
        <w:tc>
          <w:tcPr>
            <w:tcW w:w="3118" w:type="dxa"/>
            <w:vAlign w:val="center"/>
          </w:tcPr>
          <w:p w:rsidR="00D45100" w:rsidRPr="00B61793" w:rsidRDefault="00D45100" w:rsidP="00D4510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D45100" w:rsidRPr="00B61793" w:rsidRDefault="00D45100" w:rsidP="00D45100">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D45100" w:rsidRPr="00B61793" w:rsidRDefault="00131099"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6.4., 6.5., 6.6.</w:t>
            </w:r>
          </w:p>
        </w:tc>
      </w:tr>
      <w:tr w:rsidR="00D45100" w:rsidRPr="00B61793" w:rsidTr="00D45100">
        <w:tc>
          <w:tcPr>
            <w:tcW w:w="5920" w:type="dxa"/>
            <w:gridSpan w:val="2"/>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D45100" w:rsidRPr="00F9542F" w:rsidRDefault="00F928B1" w:rsidP="00D45100">
            <w:pPr>
              <w:jc w:val="both"/>
              <w:rPr>
                <w:rFonts w:ascii="Times New Roman" w:hAnsi="Times New Roman" w:cs="Times New Roman"/>
                <w:sz w:val="28"/>
                <w:szCs w:val="28"/>
                <w:lang w:val="en-US"/>
              </w:rPr>
            </w:pPr>
            <w:r w:rsidRPr="00F9542F">
              <w:rPr>
                <w:rFonts w:ascii="Times New Roman" w:hAnsi="Times New Roman" w:cs="Times New Roman"/>
                <w:sz w:val="28"/>
                <w:szCs w:val="28"/>
              </w:rPr>
              <w:t>Проведение инструктажей по безопасности, пропускному режиму, мобилизационной подготовке, гражданской обороне. Организация пропускного и внутриобъектового режима в государственном органе.</w:t>
            </w:r>
          </w:p>
        </w:tc>
      </w:tr>
    </w:tbl>
    <w:p w:rsidR="008D1A4E" w:rsidRDefault="008D1A4E">
      <w:r>
        <w:br w:type="page"/>
      </w:r>
    </w:p>
    <w:tbl>
      <w:tblPr>
        <w:tblStyle w:val="a3"/>
        <w:tblW w:w="15276" w:type="dxa"/>
        <w:tblInd w:w="108" w:type="dxa"/>
        <w:tblLayout w:type="fixed"/>
        <w:tblLook w:val="04A0"/>
      </w:tblPr>
      <w:tblGrid>
        <w:gridCol w:w="2802"/>
        <w:gridCol w:w="3118"/>
        <w:gridCol w:w="9356"/>
      </w:tblGrid>
      <w:tr w:rsidR="00187E0D" w:rsidRPr="00B61793" w:rsidTr="00046536">
        <w:trPr>
          <w:trHeight w:val="703"/>
        </w:trPr>
        <w:tc>
          <w:tcPr>
            <w:tcW w:w="15276" w:type="dxa"/>
            <w:gridSpan w:val="3"/>
            <w:vAlign w:val="center"/>
          </w:tcPr>
          <w:p w:rsidR="00187E0D" w:rsidRPr="00B61793" w:rsidRDefault="00187E0D" w:rsidP="00F928B1">
            <w:pPr>
              <w:tabs>
                <w:tab w:val="left" w:pos="9033"/>
              </w:tabs>
              <w:jc w:val="center"/>
              <w:rPr>
                <w:rFonts w:ascii="Times New Roman" w:hAnsi="Times New Roman" w:cs="Times New Roman"/>
                <w:b/>
                <w:sz w:val="28"/>
                <w:szCs w:val="28"/>
              </w:rPr>
            </w:pPr>
            <w:r w:rsidRPr="00B61793">
              <w:rPr>
                <w:sz w:val="28"/>
                <w:szCs w:val="28"/>
              </w:rPr>
              <w:lastRenderedPageBreak/>
              <w:br w:type="page"/>
            </w:r>
            <w:r w:rsidRPr="00B61793">
              <w:rPr>
                <w:rFonts w:ascii="Times New Roman" w:hAnsi="Times New Roman" w:cs="Times New Roman"/>
                <w:b/>
                <w:bCs/>
                <w:sz w:val="28"/>
                <w:szCs w:val="28"/>
              </w:rPr>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sidR="00F928B1">
              <w:rPr>
                <w:rFonts w:ascii="Times New Roman" w:hAnsi="Times New Roman" w:cs="Times New Roman"/>
                <w:b/>
                <w:bCs/>
                <w:sz w:val="28"/>
                <w:szCs w:val="28"/>
              </w:rPr>
              <w:t xml:space="preserve">ведущей </w:t>
            </w:r>
            <w:r w:rsidRPr="00B61793">
              <w:rPr>
                <w:rFonts w:ascii="Times New Roman" w:hAnsi="Times New Roman" w:cs="Times New Roman"/>
                <w:b/>
                <w:bCs/>
                <w:sz w:val="28"/>
                <w:szCs w:val="28"/>
              </w:rPr>
              <w:t>группы должностей государственной гражданской службы</w:t>
            </w:r>
          </w:p>
        </w:tc>
      </w:tr>
      <w:tr w:rsidR="00F9542F" w:rsidRPr="00B61793" w:rsidTr="00046536">
        <w:trPr>
          <w:trHeight w:val="559"/>
        </w:trPr>
        <w:tc>
          <w:tcPr>
            <w:tcW w:w="5920" w:type="dxa"/>
            <w:gridSpan w:val="2"/>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F9542F" w:rsidRPr="00F9542F" w:rsidRDefault="00F9542F" w:rsidP="00F9542F">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«Государственное и муниципальное управление», «Менеджмент», «Информационная безопасность», «Юриспруденция»</w:t>
            </w:r>
            <w:r w:rsidRPr="00F9542F">
              <w:rPr>
                <w:rStyle w:val="a9"/>
                <w:rFonts w:ascii="Times New Roman" w:hAnsi="Times New Roman" w:cs="Times New Roman"/>
                <w:sz w:val="28"/>
              </w:rPr>
              <w:footnoteReference w:id="60"/>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b/>
                <w:sz w:val="28"/>
              </w:rPr>
            </w:pPr>
          </w:p>
          <w:p w:rsidR="00F9542F" w:rsidRPr="00F9542F" w:rsidRDefault="00F9542F" w:rsidP="00F9542F">
            <w:pPr>
              <w:tabs>
                <w:tab w:val="left" w:pos="9033"/>
              </w:tabs>
              <w:jc w:val="both"/>
              <w:rPr>
                <w:rFonts w:ascii="Times New Roman" w:hAnsi="Times New Roman" w:cs="Times New Roman"/>
                <w:b/>
                <w:sz w:val="28"/>
              </w:rPr>
            </w:pPr>
            <w:r w:rsidRPr="00F9542F">
              <w:rPr>
                <w:rFonts w:ascii="Times New Roman" w:hAnsi="Times New Roman" w:cs="Times New Roman"/>
                <w:b/>
                <w:sz w:val="28"/>
              </w:rPr>
              <w:t xml:space="preserve">К специалистам: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sz w:val="28"/>
              </w:rPr>
              <w:t>специальности «Компьютерная безопасность», «Информационная безопасность телекоммуникационных систем», «Информационная безопасность автоматизированных систем», «Информационно-аналитические системы безопасности», «Безопасность информационных технологий в правоохранительной сфере», «Правовое обеспечение национальной безопасности»</w:t>
            </w:r>
            <w:r w:rsidRPr="00F9542F">
              <w:rPr>
                <w:rStyle w:val="a9"/>
                <w:rFonts w:ascii="Times New Roman" w:hAnsi="Times New Roman" w:cs="Times New Roman"/>
                <w:sz w:val="28"/>
              </w:rPr>
              <w:footnoteReference w:id="61"/>
            </w:r>
            <w:r w:rsidRPr="00F9542F">
              <w:rPr>
                <w:rFonts w:ascii="Times New Roman" w:hAnsi="Times New Roman" w:cs="Times New Roman"/>
                <w:sz w:val="28"/>
              </w:rPr>
              <w:t>.</w:t>
            </w:r>
            <w:r w:rsidRPr="00F9542F">
              <w:rPr>
                <w:rStyle w:val="a9"/>
                <w:rFonts w:ascii="Times New Roman" w:hAnsi="Times New Roman" w:cs="Times New Roman"/>
                <w:sz w:val="28"/>
              </w:rPr>
              <w:t xml:space="preserve"> </w:t>
            </w:r>
          </w:p>
          <w:p w:rsidR="00F9542F" w:rsidRPr="00F9542F" w:rsidRDefault="00F9542F" w:rsidP="00F9542F">
            <w:pPr>
              <w:tabs>
                <w:tab w:val="left" w:pos="9033"/>
              </w:tabs>
              <w:jc w:val="both"/>
              <w:rPr>
                <w:rFonts w:ascii="Times New Roman" w:hAnsi="Times New Roman" w:cs="Times New Roman"/>
                <w:sz w:val="28"/>
              </w:rPr>
            </w:pPr>
          </w:p>
          <w:p w:rsidR="00F9542F" w:rsidRPr="00F9542F" w:rsidRDefault="00F9542F" w:rsidP="00F9542F">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бакалаврам:</w:t>
            </w:r>
            <w:r w:rsidRPr="00F9542F">
              <w:rPr>
                <w:rFonts w:ascii="Times New Roman" w:hAnsi="Times New Roman" w:cs="Times New Roman"/>
                <w:bCs/>
                <w:sz w:val="28"/>
              </w:rPr>
              <w:t xml:space="preserve">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«Государственное и муниципальное управление», «Менеджмент», «Информационная безопасность», «Юриспруденция»</w:t>
            </w:r>
            <w:r w:rsidRPr="00F9542F">
              <w:rPr>
                <w:rStyle w:val="a9"/>
                <w:rFonts w:ascii="Times New Roman" w:hAnsi="Times New Roman" w:cs="Times New Roman"/>
                <w:sz w:val="28"/>
              </w:rPr>
              <w:footnoteReference w:id="62"/>
            </w:r>
            <w:r w:rsidRPr="00F9542F">
              <w:rPr>
                <w:rFonts w:ascii="Times New Roman" w:hAnsi="Times New Roman" w:cs="Times New Roman"/>
                <w:sz w:val="28"/>
              </w:rPr>
              <w:t>.</w:t>
            </w:r>
          </w:p>
          <w:p w:rsidR="00F9542F" w:rsidRPr="00F9542F" w:rsidRDefault="00F9542F" w:rsidP="00F9542F">
            <w:pPr>
              <w:rPr>
                <w:lang w:eastAsia="ru-RU"/>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C505E0" w:rsidRDefault="00F9542F" w:rsidP="00F9542F">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9542F" w:rsidRPr="00F9542F" w:rsidRDefault="00F9542F" w:rsidP="00F9542F">
            <w:pPr>
              <w:rPr>
                <w:lang w:eastAsia="ru-RU"/>
              </w:rPr>
            </w:pPr>
          </w:p>
        </w:tc>
      </w:tr>
      <w:tr w:rsidR="00F9542F" w:rsidRPr="00B61793" w:rsidTr="00046536">
        <w:tc>
          <w:tcPr>
            <w:tcW w:w="2802" w:type="dxa"/>
            <w:vMerge w:val="restart"/>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F9542F" w:rsidRDefault="00F9542F" w:rsidP="00F9542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F9542F" w:rsidRPr="00947B33" w:rsidRDefault="00F9542F" w:rsidP="00F928B1">
            <w:pPr>
              <w:rPr>
                <w:rFonts w:ascii="Times New Roman" w:hAnsi="Times New Roman"/>
                <w:sz w:val="28"/>
                <w:szCs w:val="28"/>
              </w:rPr>
            </w:pPr>
            <w:r w:rsidRPr="00F928B1">
              <w:rPr>
                <w:rFonts w:ascii="Times New Roman" w:hAnsi="Times New Roman"/>
                <w:sz w:val="28"/>
                <w:szCs w:val="28"/>
              </w:rPr>
              <w:t>0.2., 0.5., 0.9., 0.10., 0.13., 0.14., 0.16., 0.17., 0.27., 0.35., 0.39., 0.43., 0.45., 6.1., 6.2., 6.3., 6.4., 6.5., 6.6., 6.7., 6.8., 6.9., 6.10.</w:t>
            </w:r>
          </w:p>
        </w:tc>
      </w:tr>
      <w:tr w:rsidR="00F9542F" w:rsidRPr="00B61793" w:rsidTr="00046536">
        <w:trPr>
          <w:trHeight w:val="699"/>
        </w:trPr>
        <w:tc>
          <w:tcPr>
            <w:tcW w:w="2802" w:type="dxa"/>
            <w:vMerge/>
            <w:vAlign w:val="center"/>
          </w:tcPr>
          <w:p w:rsidR="00F9542F" w:rsidRPr="00B61793" w:rsidRDefault="00F9542F" w:rsidP="00046536">
            <w:pPr>
              <w:tabs>
                <w:tab w:val="left" w:pos="9033"/>
              </w:tabs>
              <w:jc w:val="center"/>
              <w:rPr>
                <w:rFonts w:ascii="Times New Roman" w:hAnsi="Times New Roman" w:cs="Times New Roman"/>
                <w:sz w:val="28"/>
                <w:szCs w:val="28"/>
              </w:rPr>
            </w:pPr>
          </w:p>
        </w:tc>
        <w:tc>
          <w:tcPr>
            <w:tcW w:w="3118" w:type="dxa"/>
            <w:vAlign w:val="center"/>
          </w:tcPr>
          <w:p w:rsidR="00F9542F" w:rsidRPr="00B61793" w:rsidRDefault="00F9542F"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F9542F" w:rsidRPr="00B61793" w:rsidRDefault="00F9542F" w:rsidP="00046536">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F9542F" w:rsidRPr="00B61793" w:rsidRDefault="00131099"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6.4., 6.5., 6.6.</w:t>
            </w:r>
          </w:p>
        </w:tc>
      </w:tr>
      <w:tr w:rsidR="00F9542F" w:rsidRPr="00B61793" w:rsidTr="00046536">
        <w:tc>
          <w:tcPr>
            <w:tcW w:w="5920" w:type="dxa"/>
            <w:gridSpan w:val="2"/>
            <w:vAlign w:val="center"/>
          </w:tcPr>
          <w:p w:rsidR="00F9542F" w:rsidRPr="00B61793" w:rsidRDefault="00F9542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F9542F" w:rsidRPr="00F9542F" w:rsidRDefault="00F928B1" w:rsidP="00046536">
            <w:pPr>
              <w:jc w:val="both"/>
              <w:rPr>
                <w:rFonts w:ascii="Times New Roman" w:hAnsi="Times New Roman" w:cs="Times New Roman"/>
                <w:sz w:val="28"/>
                <w:szCs w:val="28"/>
                <w:lang w:val="en-US"/>
              </w:rPr>
            </w:pPr>
            <w:r w:rsidRPr="00F9542F">
              <w:rPr>
                <w:rFonts w:ascii="Times New Roman" w:hAnsi="Times New Roman" w:cs="Times New Roman"/>
                <w:sz w:val="28"/>
                <w:szCs w:val="28"/>
              </w:rPr>
              <w:t>Проведение инструктажей по безопасности, пропускному режиму, мобилизационной подготовке, гражданской обороне. Организация пропускного и внутриобъектового режима в государственном органе.</w:t>
            </w:r>
          </w:p>
        </w:tc>
      </w:tr>
    </w:tbl>
    <w:p w:rsidR="008D1A4E" w:rsidRDefault="008D1A4E">
      <w:r>
        <w:br w:type="page"/>
      </w:r>
    </w:p>
    <w:tbl>
      <w:tblPr>
        <w:tblStyle w:val="a3"/>
        <w:tblW w:w="15276" w:type="dxa"/>
        <w:tblInd w:w="108" w:type="dxa"/>
        <w:tblLayout w:type="fixed"/>
        <w:tblLook w:val="04A0"/>
      </w:tblPr>
      <w:tblGrid>
        <w:gridCol w:w="2802"/>
        <w:gridCol w:w="3118"/>
        <w:gridCol w:w="9356"/>
      </w:tblGrid>
      <w:tr w:rsidR="00D45100" w:rsidRPr="00B61793" w:rsidTr="00D45100">
        <w:trPr>
          <w:trHeight w:val="703"/>
        </w:trPr>
        <w:tc>
          <w:tcPr>
            <w:tcW w:w="15276" w:type="dxa"/>
            <w:gridSpan w:val="3"/>
            <w:vAlign w:val="center"/>
          </w:tcPr>
          <w:p w:rsidR="00F928B1" w:rsidRDefault="00D45100" w:rsidP="00F928B1">
            <w:pPr>
              <w:tabs>
                <w:tab w:val="left" w:pos="9033"/>
              </w:tabs>
              <w:jc w:val="center"/>
              <w:rPr>
                <w:rFonts w:ascii="Times New Roman" w:hAnsi="Times New Roman" w:cs="Times New Roman"/>
                <w:b/>
                <w:bCs/>
                <w:sz w:val="28"/>
                <w:szCs w:val="28"/>
              </w:rPr>
            </w:pPr>
            <w:r w:rsidRPr="00B61793">
              <w:rPr>
                <w:sz w:val="28"/>
                <w:szCs w:val="28"/>
              </w:rPr>
              <w:lastRenderedPageBreak/>
              <w:br w:type="page"/>
            </w:r>
            <w:r w:rsidRPr="00B61793">
              <w:rPr>
                <w:rFonts w:ascii="Times New Roman" w:hAnsi="Times New Roman" w:cs="Times New Roman"/>
                <w:b/>
                <w:bCs/>
                <w:sz w:val="28"/>
                <w:szCs w:val="28"/>
              </w:rPr>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sidR="00F928B1">
              <w:rPr>
                <w:rFonts w:ascii="Times New Roman" w:hAnsi="Times New Roman" w:cs="Times New Roman"/>
                <w:b/>
                <w:bCs/>
                <w:sz w:val="28"/>
                <w:szCs w:val="28"/>
              </w:rPr>
              <w:t>старшей и младшей групп</w:t>
            </w:r>
            <w:r w:rsidRPr="00B61793">
              <w:rPr>
                <w:rFonts w:ascii="Times New Roman" w:hAnsi="Times New Roman" w:cs="Times New Roman"/>
                <w:b/>
                <w:bCs/>
                <w:sz w:val="28"/>
                <w:szCs w:val="28"/>
              </w:rPr>
              <w:t xml:space="preserve"> должностей </w:t>
            </w:r>
          </w:p>
          <w:p w:rsidR="00D45100" w:rsidRPr="00B61793" w:rsidRDefault="00D45100" w:rsidP="00F928B1">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государственной гражданской службы</w:t>
            </w:r>
          </w:p>
        </w:tc>
      </w:tr>
      <w:tr w:rsidR="00D45100" w:rsidRPr="00B61793" w:rsidTr="00F928B1">
        <w:trPr>
          <w:trHeight w:val="559"/>
        </w:trPr>
        <w:tc>
          <w:tcPr>
            <w:tcW w:w="5920" w:type="dxa"/>
            <w:gridSpan w:val="2"/>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vAlign w:val="center"/>
          </w:tcPr>
          <w:p w:rsidR="00D45100" w:rsidRPr="00F9542F" w:rsidRDefault="00F928B1" w:rsidP="00F928B1">
            <w:pPr>
              <w:tabs>
                <w:tab w:val="left" w:pos="9033"/>
              </w:tabs>
              <w:jc w:val="center"/>
              <w:rPr>
                <w:lang w:eastAsia="ru-RU"/>
              </w:rPr>
            </w:pPr>
            <w:r w:rsidRPr="007F5DE5">
              <w:rPr>
                <w:rFonts w:ascii="Times New Roman" w:hAnsi="Times New Roman" w:cs="Times New Roman"/>
                <w:bCs/>
                <w:sz w:val="28"/>
                <w:szCs w:val="28"/>
              </w:rPr>
              <w:t xml:space="preserve">Без предъявлений требований </w:t>
            </w:r>
            <w:r>
              <w:rPr>
                <w:rFonts w:ascii="Times New Roman" w:hAnsi="Times New Roman" w:cs="Times New Roman"/>
                <w:bCs/>
                <w:sz w:val="28"/>
                <w:szCs w:val="28"/>
              </w:rPr>
              <w:t xml:space="preserve">к </w:t>
            </w:r>
            <w:r w:rsidRPr="007F5DE5">
              <w:rPr>
                <w:rFonts w:ascii="Times New Roman" w:hAnsi="Times New Roman" w:cs="Times New Roman"/>
                <w:bCs/>
                <w:sz w:val="28"/>
                <w:szCs w:val="28"/>
              </w:rPr>
              <w:t>специальности (</w:t>
            </w:r>
            <w:r>
              <w:rPr>
                <w:rFonts w:ascii="Times New Roman" w:hAnsi="Times New Roman" w:cs="Times New Roman"/>
                <w:bCs/>
                <w:sz w:val="28"/>
                <w:szCs w:val="28"/>
              </w:rPr>
              <w:t xml:space="preserve">направлению </w:t>
            </w:r>
            <w:r w:rsidRPr="007F5DE5">
              <w:rPr>
                <w:rFonts w:ascii="Times New Roman" w:hAnsi="Times New Roman" w:cs="Times New Roman"/>
                <w:bCs/>
                <w:sz w:val="28"/>
                <w:szCs w:val="28"/>
              </w:rPr>
              <w:t>подготовки).</w:t>
            </w:r>
          </w:p>
        </w:tc>
      </w:tr>
      <w:tr w:rsidR="00D45100" w:rsidRPr="00B61793" w:rsidTr="00D45100">
        <w:tc>
          <w:tcPr>
            <w:tcW w:w="2802" w:type="dxa"/>
            <w:vMerge w:val="restart"/>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D45100" w:rsidRDefault="00D45100" w:rsidP="00D4510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D45100" w:rsidRPr="00947B33" w:rsidRDefault="00D45100" w:rsidP="00F928B1">
            <w:pPr>
              <w:rPr>
                <w:rFonts w:ascii="Times New Roman" w:hAnsi="Times New Roman"/>
                <w:sz w:val="28"/>
                <w:szCs w:val="28"/>
              </w:rPr>
            </w:pPr>
            <w:r w:rsidRPr="00F928B1">
              <w:rPr>
                <w:rFonts w:ascii="Times New Roman" w:hAnsi="Times New Roman"/>
                <w:sz w:val="28"/>
                <w:szCs w:val="28"/>
              </w:rPr>
              <w:t>0.2., 0.5., 0.9., 0.10., 0.13., 0.14., 0.16., 0.17., 0.27., 0.35., 0.39., 0.43., 0.45., 6.1., 6.2., 6.3., 6.4., 6.5., 6.6., 6.7., 6.8., 6.9., 6.10.</w:t>
            </w:r>
          </w:p>
        </w:tc>
      </w:tr>
      <w:tr w:rsidR="00D45100" w:rsidRPr="00B61793" w:rsidTr="00D45100">
        <w:trPr>
          <w:trHeight w:val="699"/>
        </w:trPr>
        <w:tc>
          <w:tcPr>
            <w:tcW w:w="2802" w:type="dxa"/>
            <w:vMerge/>
            <w:vAlign w:val="center"/>
          </w:tcPr>
          <w:p w:rsidR="00D45100" w:rsidRPr="00B61793" w:rsidRDefault="00D45100" w:rsidP="00D45100">
            <w:pPr>
              <w:tabs>
                <w:tab w:val="left" w:pos="9033"/>
              </w:tabs>
              <w:jc w:val="center"/>
              <w:rPr>
                <w:rFonts w:ascii="Times New Roman" w:hAnsi="Times New Roman" w:cs="Times New Roman"/>
                <w:sz w:val="28"/>
                <w:szCs w:val="28"/>
              </w:rPr>
            </w:pPr>
          </w:p>
        </w:tc>
        <w:tc>
          <w:tcPr>
            <w:tcW w:w="3118" w:type="dxa"/>
            <w:vAlign w:val="center"/>
          </w:tcPr>
          <w:p w:rsidR="00D45100" w:rsidRPr="00B61793" w:rsidRDefault="00D45100" w:rsidP="00D4510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p w:rsidR="00D45100" w:rsidRPr="00B61793" w:rsidRDefault="00D45100" w:rsidP="00D45100">
            <w:pPr>
              <w:tabs>
                <w:tab w:val="left" w:pos="9033"/>
              </w:tabs>
              <w:jc w:val="center"/>
              <w:rPr>
                <w:rFonts w:ascii="Times New Roman" w:hAnsi="Times New Roman" w:cs="Times New Roman"/>
                <w:sz w:val="28"/>
                <w:szCs w:val="28"/>
              </w:rPr>
            </w:pPr>
          </w:p>
        </w:tc>
        <w:tc>
          <w:tcPr>
            <w:tcW w:w="9356" w:type="dxa"/>
            <w:shd w:val="clear" w:color="auto" w:fill="auto"/>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D45100" w:rsidRPr="00B61793" w:rsidRDefault="00131099" w:rsidP="001155EF">
            <w:pPr>
              <w:pStyle w:val="a4"/>
              <w:tabs>
                <w:tab w:val="left" w:pos="351"/>
                <w:tab w:val="left" w:pos="9033"/>
              </w:tabs>
              <w:spacing w:afterLines="80"/>
              <w:ind w:left="68"/>
              <w:jc w:val="both"/>
              <w:rPr>
                <w:rFonts w:ascii="Times New Roman" w:hAnsi="Times New Roman" w:cs="Times New Roman"/>
                <w:sz w:val="28"/>
                <w:szCs w:val="28"/>
              </w:rPr>
            </w:pPr>
            <w:r>
              <w:rPr>
                <w:rFonts w:ascii="Times New Roman" w:hAnsi="Times New Roman" w:cs="Times New Roman"/>
                <w:sz w:val="28"/>
                <w:szCs w:val="28"/>
              </w:rPr>
              <w:t>6.6.</w:t>
            </w:r>
          </w:p>
        </w:tc>
      </w:tr>
      <w:tr w:rsidR="00D45100" w:rsidRPr="00B61793" w:rsidTr="00D45100">
        <w:tc>
          <w:tcPr>
            <w:tcW w:w="5920" w:type="dxa"/>
            <w:gridSpan w:val="2"/>
            <w:vAlign w:val="center"/>
          </w:tcPr>
          <w:p w:rsidR="00D45100" w:rsidRPr="00B61793" w:rsidRDefault="00D45100" w:rsidP="00D45100">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D45100" w:rsidRPr="003F0FBC" w:rsidRDefault="00D45100" w:rsidP="00D45100">
            <w:pPr>
              <w:jc w:val="both"/>
              <w:rPr>
                <w:rFonts w:ascii="Times New Roman" w:hAnsi="Times New Roman" w:cs="Times New Roman"/>
                <w:sz w:val="28"/>
                <w:szCs w:val="28"/>
              </w:rPr>
            </w:pP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Направление профессиональной служебной деятельности:</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Специализация по направлению профессиональной служебной деятельности:</w:t>
      </w:r>
    </w:p>
    <w:p w:rsidR="00187E0D" w:rsidRPr="00F928B1" w:rsidRDefault="00187E0D" w:rsidP="00187E0D">
      <w:pPr>
        <w:tabs>
          <w:tab w:val="left" w:pos="4953"/>
        </w:tabs>
        <w:spacing w:after="0" w:line="240" w:lineRule="auto"/>
        <w:jc w:val="center"/>
        <w:rPr>
          <w:rFonts w:ascii="Times New Roman" w:hAnsi="Times New Roman" w:cs="Times New Roman"/>
          <w:sz w:val="28"/>
          <w:szCs w:val="28"/>
        </w:rPr>
      </w:pPr>
      <w:bookmarkStart w:id="6" w:name="ТерОрганы"/>
      <w:bookmarkEnd w:id="6"/>
      <w:r w:rsidRPr="00F928B1">
        <w:rPr>
          <w:rFonts w:ascii="Times New Roman" w:hAnsi="Times New Roman" w:cs="Times New Roman"/>
          <w:sz w:val="28"/>
          <w:szCs w:val="28"/>
        </w:rPr>
        <w:t>Обеспечение деятельности территориальных органов федерального государственного органа</w:t>
      </w:r>
    </w:p>
    <w:p w:rsidR="00187E0D" w:rsidRPr="00F928B1" w:rsidRDefault="00187E0D" w:rsidP="00187E0D">
      <w:pPr>
        <w:tabs>
          <w:tab w:val="left" w:pos="4953"/>
        </w:tabs>
        <w:spacing w:after="0" w:line="240" w:lineRule="auto"/>
        <w:jc w:val="center"/>
        <w:rPr>
          <w:rFonts w:ascii="Times New Roman" w:hAnsi="Times New Roman" w:cs="Times New Roman"/>
          <w:sz w:val="28"/>
          <w:szCs w:val="28"/>
        </w:rPr>
      </w:pPr>
      <w:r w:rsidRPr="00F928B1">
        <w:rPr>
          <w:rFonts w:ascii="Times New Roman" w:hAnsi="Times New Roman" w:cs="Times New Roman"/>
          <w:sz w:val="28"/>
          <w:szCs w:val="28"/>
        </w:rPr>
        <w:t xml:space="preserve">и его представительств за рубежом; взаимодействие с подведомственными организациями </w:t>
      </w:r>
    </w:p>
    <w:p w:rsidR="00187E0D" w:rsidRPr="00CD2A67" w:rsidRDefault="00187E0D" w:rsidP="00187E0D">
      <w:pPr>
        <w:tabs>
          <w:tab w:val="left" w:pos="4953"/>
        </w:tabs>
        <w:spacing w:after="0" w:line="240" w:lineRule="auto"/>
        <w:rPr>
          <w:rFonts w:ascii="Times New Roman" w:hAnsi="Times New Roman" w:cs="Times New Roman"/>
          <w:bCs/>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Наименование федерального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F9542F" w:rsidRPr="002C3710" w:rsidRDefault="00F9542F" w:rsidP="00187E0D">
      <w:pPr>
        <w:tabs>
          <w:tab w:val="left" w:pos="4953"/>
        </w:tabs>
        <w:spacing w:after="0" w:line="240" w:lineRule="auto"/>
        <w:rPr>
          <w:rFonts w:ascii="Times New Roman" w:hAnsi="Times New Roman" w:cs="Times New Roman"/>
          <w:sz w:val="28"/>
          <w:szCs w:val="28"/>
        </w:rPr>
      </w:pPr>
    </w:p>
    <w:tbl>
      <w:tblPr>
        <w:tblStyle w:val="a3"/>
        <w:tblW w:w="15270" w:type="dxa"/>
        <w:tblInd w:w="108" w:type="dxa"/>
        <w:tblLayout w:type="fixed"/>
        <w:tblLook w:val="04A0"/>
      </w:tblPr>
      <w:tblGrid>
        <w:gridCol w:w="2801"/>
        <w:gridCol w:w="3117"/>
        <w:gridCol w:w="9352"/>
      </w:tblGrid>
      <w:tr w:rsidR="00187E0D" w:rsidRPr="004A2F60" w:rsidTr="008D1A4E">
        <w:trPr>
          <w:trHeight w:val="703"/>
        </w:trPr>
        <w:tc>
          <w:tcPr>
            <w:tcW w:w="15270" w:type="dxa"/>
            <w:gridSpan w:val="3"/>
            <w:tcBorders>
              <w:top w:val="single" w:sz="4" w:space="0" w:color="auto"/>
              <w:left w:val="single" w:sz="4" w:space="0" w:color="auto"/>
              <w:bottom w:val="single" w:sz="4" w:space="0" w:color="auto"/>
              <w:right w:val="single" w:sz="4" w:space="0" w:color="auto"/>
            </w:tcBorders>
            <w:vAlign w:val="center"/>
            <w:hideMark/>
          </w:tcPr>
          <w:p w:rsidR="00187E0D" w:rsidRPr="004A2F60" w:rsidRDefault="00187E0D" w:rsidP="00046536">
            <w:pPr>
              <w:tabs>
                <w:tab w:val="left" w:pos="9033"/>
              </w:tabs>
              <w:jc w:val="center"/>
              <w:rPr>
                <w:rFonts w:ascii="Times New Roman" w:hAnsi="Times New Roman" w:cs="Times New Roman"/>
                <w:b/>
                <w:sz w:val="28"/>
                <w:szCs w:val="28"/>
              </w:rPr>
            </w:pPr>
            <w:r w:rsidRPr="004A2F60">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87E0D" w:rsidRPr="004A2F60" w:rsidTr="008D1A4E">
        <w:trPr>
          <w:trHeight w:val="2542"/>
        </w:trPr>
        <w:tc>
          <w:tcPr>
            <w:tcW w:w="5918" w:type="dxa"/>
            <w:gridSpan w:val="2"/>
            <w:tcBorders>
              <w:top w:val="single" w:sz="4" w:space="0" w:color="auto"/>
              <w:left w:val="single" w:sz="4" w:space="0" w:color="auto"/>
              <w:bottom w:val="single" w:sz="4" w:space="0" w:color="auto"/>
              <w:right w:val="single" w:sz="4" w:space="0" w:color="auto"/>
            </w:tcBorders>
            <w:vAlign w:val="center"/>
            <w:hideMark/>
          </w:tcPr>
          <w:p w:rsidR="00187E0D" w:rsidRPr="004A2F60" w:rsidRDefault="00187E0D"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w:t>
            </w:r>
            <w:r w:rsidRPr="004A2F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2" w:type="dxa"/>
            <w:tcBorders>
              <w:top w:val="single" w:sz="4" w:space="0" w:color="auto"/>
              <w:left w:val="single" w:sz="4" w:space="0" w:color="auto"/>
              <w:bottom w:val="single" w:sz="4" w:space="0" w:color="auto"/>
              <w:right w:val="single" w:sz="4" w:space="0" w:color="auto"/>
            </w:tcBorders>
          </w:tcPr>
          <w:p w:rsidR="00F9542F" w:rsidRPr="00F9542F" w:rsidRDefault="00F9542F" w:rsidP="00F9542F">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«Экономика», «Государственное и муниципальное управление», «Реконструкция и реставрация архитектурного наследия», «Градостроительство», «Зарубежное регионоведение», «Регионоведение России»</w:t>
            </w:r>
            <w:r w:rsidRPr="00F9542F">
              <w:rPr>
                <w:rStyle w:val="a9"/>
                <w:rFonts w:ascii="Times New Roman" w:hAnsi="Times New Roman" w:cs="Times New Roman"/>
                <w:sz w:val="28"/>
              </w:rPr>
              <w:footnoteReference w:id="63"/>
            </w:r>
            <w:r w:rsidRPr="00F9542F">
              <w:rPr>
                <w:rFonts w:ascii="Times New Roman" w:hAnsi="Times New Roman" w:cs="Times New Roman"/>
                <w:sz w:val="28"/>
              </w:rPr>
              <w:t>, «Юриспруденция»</w:t>
            </w:r>
            <w:r w:rsidRPr="00F9542F">
              <w:rPr>
                <w:rStyle w:val="a9"/>
                <w:rFonts w:ascii="Times New Roman" w:hAnsi="Times New Roman" w:cs="Times New Roman"/>
                <w:sz w:val="28"/>
              </w:rPr>
              <w:footnoteReference w:id="64"/>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b/>
                <w:bCs/>
                <w:sz w:val="28"/>
              </w:rPr>
            </w:pPr>
          </w:p>
          <w:p w:rsidR="00F9542F" w:rsidRPr="00F9542F" w:rsidRDefault="00F9542F" w:rsidP="00F9542F">
            <w:pPr>
              <w:tabs>
                <w:tab w:val="left" w:pos="9033"/>
              </w:tabs>
              <w:jc w:val="both"/>
              <w:rPr>
                <w:rFonts w:ascii="Times New Roman" w:hAnsi="Times New Roman" w:cs="Times New Roman"/>
                <w:b/>
                <w:bCs/>
                <w:sz w:val="28"/>
              </w:rPr>
            </w:pPr>
            <w:r w:rsidRPr="00F9542F">
              <w:rPr>
                <w:rFonts w:ascii="Times New Roman" w:hAnsi="Times New Roman" w:cs="Times New Roman"/>
                <w:b/>
                <w:bCs/>
                <w:sz w:val="28"/>
              </w:rPr>
              <w:t xml:space="preserve">К специалистам: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специальности</w:t>
            </w:r>
            <w:r w:rsidRPr="00F9542F">
              <w:rPr>
                <w:rFonts w:ascii="Times New Roman" w:hAnsi="Times New Roman" w:cs="Times New Roman"/>
                <w:b/>
                <w:bCs/>
                <w:sz w:val="28"/>
              </w:rPr>
              <w:t xml:space="preserve"> </w:t>
            </w:r>
            <w:r w:rsidRPr="00F9542F">
              <w:rPr>
                <w:rFonts w:ascii="Times New Roman" w:hAnsi="Times New Roman" w:cs="Times New Roman"/>
                <w:bCs/>
                <w:sz w:val="28"/>
              </w:rPr>
              <w:t>укрупненных групп специальностей</w:t>
            </w:r>
            <w:r w:rsidRPr="00F9542F">
              <w:rPr>
                <w:rFonts w:ascii="Times New Roman" w:hAnsi="Times New Roman" w:cs="Times New Roman"/>
                <w:b/>
                <w:bCs/>
                <w:sz w:val="28"/>
              </w:rPr>
              <w:t xml:space="preserve"> </w:t>
            </w:r>
            <w:r w:rsidRPr="00F9542F">
              <w:rPr>
                <w:rFonts w:ascii="Times New Roman" w:hAnsi="Times New Roman" w:cs="Times New Roman"/>
                <w:sz w:val="28"/>
              </w:rPr>
              <w:t>«Экономика и управление», «Юриспруденция»</w:t>
            </w:r>
            <w:r w:rsidRPr="00F9542F">
              <w:rPr>
                <w:rStyle w:val="a9"/>
                <w:rFonts w:ascii="Times New Roman" w:hAnsi="Times New Roman" w:cs="Times New Roman"/>
                <w:sz w:val="28"/>
              </w:rPr>
              <w:footnoteReference w:id="65"/>
            </w:r>
            <w:r w:rsidRPr="00F9542F">
              <w:rPr>
                <w:rFonts w:ascii="Times New Roman" w:hAnsi="Times New Roman" w:cs="Times New Roman"/>
                <w:sz w:val="28"/>
              </w:rPr>
              <w:t>, «Государственное и муниципальное управление», «Городское строительство и хозяйство», «Реставрация и реконструкция архитектурного наследия»</w:t>
            </w:r>
            <w:r w:rsidRPr="00F9542F">
              <w:rPr>
                <w:rStyle w:val="a9"/>
                <w:rFonts w:ascii="Times New Roman" w:hAnsi="Times New Roman" w:cs="Times New Roman"/>
                <w:sz w:val="28"/>
              </w:rPr>
              <w:footnoteReference w:id="66"/>
            </w:r>
            <w:r w:rsidRPr="00F9542F">
              <w:rPr>
                <w:rFonts w:ascii="Times New Roman" w:hAnsi="Times New Roman" w:cs="Times New Roman"/>
                <w:sz w:val="28"/>
              </w:rPr>
              <w:t>.</w:t>
            </w:r>
          </w:p>
          <w:p w:rsidR="00F9542F" w:rsidRPr="002C3710" w:rsidRDefault="00F9542F" w:rsidP="00F9542F">
            <w:pPr>
              <w:rPr>
                <w:rFonts w:ascii="Times New Roman" w:hAnsi="Times New Roman"/>
                <w:sz w:val="28"/>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sidRPr="00403F94">
              <w:rPr>
                <w:rFonts w:ascii="Times New Roman" w:hAnsi="Times New Roman"/>
                <w:b w:val="0"/>
                <w:bCs w:val="0"/>
                <w:color w:val="auto"/>
                <w:sz w:val="28"/>
                <w:szCs w:val="28"/>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C505E0" w:rsidRDefault="00F9542F" w:rsidP="00F9542F">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F9542F" w:rsidRPr="00F9542F" w:rsidRDefault="00F9542F" w:rsidP="00F9542F">
            <w:pPr>
              <w:rPr>
                <w:sz w:val="24"/>
                <w:lang w:eastAsia="ru-RU"/>
              </w:rPr>
            </w:pPr>
          </w:p>
        </w:tc>
      </w:tr>
      <w:tr w:rsidR="00187E0D" w:rsidRPr="004A2F60" w:rsidTr="008D1A4E">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187E0D" w:rsidRPr="004A2F60" w:rsidRDefault="00187E0D"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lastRenderedPageBreak/>
              <w:t>II</w:t>
            </w:r>
            <w:r w:rsidRPr="004A2F60">
              <w:rPr>
                <w:rFonts w:ascii="Times New Roman" w:hAnsi="Times New Roman" w:cs="Times New Roman"/>
                <w:b/>
                <w:bCs/>
                <w:sz w:val="28"/>
                <w:szCs w:val="28"/>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187E0D" w:rsidRPr="004A2F60" w:rsidRDefault="00187E0D"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2" w:type="dxa"/>
            <w:tcBorders>
              <w:top w:val="single" w:sz="4" w:space="0" w:color="auto"/>
              <w:left w:val="single" w:sz="4" w:space="0" w:color="auto"/>
              <w:bottom w:val="single" w:sz="4" w:space="0" w:color="auto"/>
              <w:right w:val="single" w:sz="4" w:space="0" w:color="auto"/>
            </w:tcBorders>
            <w:hideMark/>
          </w:tcPr>
          <w:p w:rsidR="00F9542F" w:rsidRDefault="00F9542F" w:rsidP="00F9542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F9542F" w:rsidRPr="00F928B1" w:rsidRDefault="00F9542F" w:rsidP="00F9542F">
            <w:pPr>
              <w:rPr>
                <w:rFonts w:ascii="Times New Roman" w:hAnsi="Times New Roman"/>
                <w:sz w:val="28"/>
                <w:szCs w:val="28"/>
              </w:rPr>
            </w:pPr>
            <w:r w:rsidRPr="00F928B1">
              <w:rPr>
                <w:rFonts w:ascii="Times New Roman" w:hAnsi="Times New Roman"/>
                <w:sz w:val="28"/>
                <w:szCs w:val="28"/>
              </w:rPr>
              <w:t>0.1., 0.11., 0.17., 0.37., 0.47., 0.48., 0.51., 7.1., 7.2., 7.3., 7.4., 7.5., 7.6., 7.7.</w:t>
            </w:r>
          </w:p>
          <w:p w:rsidR="00187E0D" w:rsidRPr="004A2F60" w:rsidRDefault="00187E0D" w:rsidP="00046536">
            <w:pPr>
              <w:tabs>
                <w:tab w:val="left" w:pos="4953"/>
              </w:tabs>
              <w:jc w:val="both"/>
              <w:rPr>
                <w:rFonts w:ascii="Times New Roman" w:hAnsi="Times New Roman" w:cs="Times New Roman"/>
                <w:sz w:val="28"/>
                <w:szCs w:val="28"/>
              </w:rPr>
            </w:pPr>
          </w:p>
        </w:tc>
      </w:tr>
      <w:tr w:rsidR="00187E0D" w:rsidRPr="004A2F60" w:rsidTr="008D1A4E">
        <w:trPr>
          <w:trHeight w:val="699"/>
        </w:trPr>
        <w:tc>
          <w:tcPr>
            <w:tcW w:w="2801" w:type="dxa"/>
            <w:vMerge/>
            <w:tcBorders>
              <w:top w:val="single" w:sz="4" w:space="0" w:color="auto"/>
              <w:left w:val="single" w:sz="4" w:space="0" w:color="auto"/>
              <w:bottom w:val="single" w:sz="4" w:space="0" w:color="auto"/>
              <w:right w:val="single" w:sz="4" w:space="0" w:color="auto"/>
            </w:tcBorders>
            <w:vAlign w:val="center"/>
            <w:hideMark/>
          </w:tcPr>
          <w:p w:rsidR="00187E0D" w:rsidRPr="004A2F60" w:rsidRDefault="00187E0D" w:rsidP="00046536">
            <w:pPr>
              <w:rPr>
                <w:rFonts w:ascii="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vAlign w:val="center"/>
          </w:tcPr>
          <w:p w:rsidR="00187E0D" w:rsidRPr="004A2F60" w:rsidRDefault="00187E0D" w:rsidP="00046536">
            <w:pPr>
              <w:tabs>
                <w:tab w:val="left" w:pos="9033"/>
              </w:tabs>
              <w:jc w:val="center"/>
              <w:rPr>
                <w:rFonts w:ascii="Times New Roman" w:hAnsi="Times New Roman" w:cs="Times New Roman"/>
                <w:b/>
                <w:bCs/>
                <w:sz w:val="28"/>
                <w:szCs w:val="28"/>
              </w:rPr>
            </w:pPr>
            <w:r w:rsidRPr="004A2F60">
              <w:rPr>
                <w:rFonts w:ascii="Times New Roman" w:hAnsi="Times New Roman" w:cs="Times New Roman"/>
                <w:b/>
                <w:bCs/>
                <w:sz w:val="28"/>
                <w:szCs w:val="28"/>
              </w:rPr>
              <w:t>2. Иные профессиональные знания</w:t>
            </w:r>
          </w:p>
          <w:p w:rsidR="00187E0D" w:rsidRPr="004A2F60" w:rsidRDefault="00187E0D" w:rsidP="00046536">
            <w:pPr>
              <w:tabs>
                <w:tab w:val="left" w:pos="9033"/>
              </w:tabs>
              <w:jc w:val="center"/>
              <w:rPr>
                <w:rFonts w:ascii="Times New Roman" w:hAnsi="Times New Roman" w:cs="Times New Roman"/>
                <w:sz w:val="28"/>
                <w:szCs w:val="28"/>
              </w:rPr>
            </w:pPr>
          </w:p>
        </w:tc>
        <w:tc>
          <w:tcPr>
            <w:tcW w:w="9352" w:type="dxa"/>
            <w:tcBorders>
              <w:top w:val="single" w:sz="4" w:space="0" w:color="auto"/>
              <w:left w:val="single" w:sz="4" w:space="0" w:color="auto"/>
              <w:bottom w:val="single" w:sz="4" w:space="0" w:color="auto"/>
              <w:right w:val="single" w:sz="4" w:space="0" w:color="auto"/>
            </w:tcBorders>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4D3FB9" w:rsidRDefault="008826E5" w:rsidP="00046536">
            <w:pPr>
              <w:jc w:val="both"/>
              <w:rPr>
                <w:rFonts w:ascii="Times New Roman" w:hAnsi="Times New Roman" w:cs="Times New Roman"/>
                <w:sz w:val="28"/>
                <w:szCs w:val="28"/>
              </w:rPr>
            </w:pPr>
            <w:r>
              <w:rPr>
                <w:rFonts w:ascii="Times New Roman" w:hAnsi="Times New Roman" w:cs="Times New Roman"/>
                <w:sz w:val="28"/>
                <w:szCs w:val="28"/>
              </w:rPr>
              <w:t>7.1.</w:t>
            </w:r>
          </w:p>
        </w:tc>
      </w:tr>
      <w:tr w:rsidR="00187E0D" w:rsidRPr="004A2F60" w:rsidTr="008D1A4E">
        <w:tc>
          <w:tcPr>
            <w:tcW w:w="5918" w:type="dxa"/>
            <w:gridSpan w:val="2"/>
            <w:tcBorders>
              <w:top w:val="single" w:sz="4" w:space="0" w:color="auto"/>
              <w:left w:val="single" w:sz="4" w:space="0" w:color="auto"/>
              <w:bottom w:val="single" w:sz="4" w:space="0" w:color="auto"/>
              <w:right w:val="single" w:sz="4" w:space="0" w:color="auto"/>
            </w:tcBorders>
            <w:vAlign w:val="center"/>
            <w:hideMark/>
          </w:tcPr>
          <w:p w:rsidR="00187E0D" w:rsidRPr="004A2F60" w:rsidRDefault="00187E0D"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III</w:t>
            </w:r>
            <w:r w:rsidRPr="004A2F60">
              <w:rPr>
                <w:rFonts w:ascii="Times New Roman" w:hAnsi="Times New Roman" w:cs="Times New Roman"/>
                <w:b/>
                <w:bCs/>
                <w:sz w:val="28"/>
                <w:szCs w:val="28"/>
              </w:rPr>
              <w:t>. Требования к профессиональным навыкам</w:t>
            </w:r>
          </w:p>
        </w:tc>
        <w:tc>
          <w:tcPr>
            <w:tcW w:w="9352" w:type="dxa"/>
            <w:tcBorders>
              <w:top w:val="single" w:sz="4" w:space="0" w:color="auto"/>
              <w:left w:val="single" w:sz="4" w:space="0" w:color="auto"/>
              <w:bottom w:val="single" w:sz="4" w:space="0" w:color="auto"/>
              <w:right w:val="single" w:sz="4" w:space="0" w:color="auto"/>
            </w:tcBorders>
            <w:hideMark/>
          </w:tcPr>
          <w:p w:rsidR="00187E0D" w:rsidRPr="003F0FBC" w:rsidRDefault="00187E0D" w:rsidP="001155EF">
            <w:pPr>
              <w:tabs>
                <w:tab w:val="left" w:pos="351"/>
                <w:tab w:val="left" w:pos="9033"/>
              </w:tabs>
              <w:spacing w:afterLines="80"/>
              <w:jc w:val="both"/>
              <w:rPr>
                <w:rFonts w:ascii="Times New Roman" w:hAnsi="Times New Roman" w:cs="Times New Roman"/>
                <w:sz w:val="28"/>
                <w:szCs w:val="28"/>
              </w:rPr>
            </w:pPr>
          </w:p>
        </w:tc>
      </w:tr>
    </w:tbl>
    <w:p w:rsidR="008D1A4E" w:rsidRDefault="008D1A4E">
      <w:r>
        <w:br w:type="page"/>
      </w:r>
    </w:p>
    <w:tbl>
      <w:tblPr>
        <w:tblStyle w:val="a3"/>
        <w:tblW w:w="15309" w:type="dxa"/>
        <w:tblInd w:w="108" w:type="dxa"/>
        <w:tblLayout w:type="fixed"/>
        <w:tblLook w:val="04A0"/>
      </w:tblPr>
      <w:tblGrid>
        <w:gridCol w:w="2693"/>
        <w:gridCol w:w="3259"/>
        <w:gridCol w:w="9357"/>
      </w:tblGrid>
      <w:tr w:rsidR="00187E0D" w:rsidRPr="004A2F60" w:rsidTr="008D1A4E">
        <w:trPr>
          <w:trHeight w:val="561"/>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187E0D" w:rsidRPr="004A2F60" w:rsidRDefault="00EB484B" w:rsidP="00046536">
            <w:pPr>
              <w:tabs>
                <w:tab w:val="left" w:pos="9033"/>
              </w:tabs>
              <w:jc w:val="center"/>
              <w:rPr>
                <w:rFonts w:ascii="Times New Roman" w:hAnsi="Times New Roman" w:cs="Times New Roman"/>
                <w:b/>
                <w:sz w:val="28"/>
                <w:szCs w:val="28"/>
              </w:rPr>
            </w:pPr>
            <w:r>
              <w:rPr>
                <w:rFonts w:ascii="Times New Roman" w:hAnsi="Times New Roman" w:cs="Times New Roman"/>
                <w:b/>
                <w:bCs/>
                <w:sz w:val="28"/>
                <w:szCs w:val="28"/>
              </w:rPr>
              <w:lastRenderedPageBreak/>
              <w:t>Категория «специалисты» главной и ведущей групп</w:t>
            </w:r>
            <w:r w:rsidR="00187E0D" w:rsidRPr="004A2F60">
              <w:rPr>
                <w:rFonts w:ascii="Times New Roman" w:hAnsi="Times New Roman" w:cs="Times New Roman"/>
                <w:b/>
                <w:bCs/>
                <w:sz w:val="28"/>
                <w:szCs w:val="28"/>
              </w:rPr>
              <w:t xml:space="preserve"> должностей государственной гражданской службы</w:t>
            </w:r>
          </w:p>
        </w:tc>
      </w:tr>
      <w:tr w:rsidR="00F9542F" w:rsidRPr="004A2F60" w:rsidTr="008D1A4E">
        <w:trPr>
          <w:trHeight w:val="2105"/>
        </w:trPr>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w:t>
            </w:r>
            <w:r w:rsidRPr="004A2F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7" w:type="dxa"/>
            <w:tcBorders>
              <w:top w:val="single" w:sz="4" w:space="0" w:color="auto"/>
              <w:left w:val="single" w:sz="4" w:space="0" w:color="auto"/>
              <w:bottom w:val="single" w:sz="4" w:space="0" w:color="auto"/>
              <w:right w:val="single" w:sz="4" w:space="0" w:color="auto"/>
            </w:tcBorders>
          </w:tcPr>
          <w:p w:rsidR="00F9542F" w:rsidRPr="00F9542F" w:rsidRDefault="00F9542F" w:rsidP="00F9542F">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«Экономика», «Государственное и муниципальное управление», «Реконструкция и реставрация архитектурного наследия», «Градостроительство», «Зарубежное регионоведение», «Регионоведение России»</w:t>
            </w:r>
            <w:r w:rsidRPr="00F9542F">
              <w:rPr>
                <w:rStyle w:val="a9"/>
                <w:rFonts w:ascii="Times New Roman" w:hAnsi="Times New Roman" w:cs="Times New Roman"/>
                <w:sz w:val="28"/>
              </w:rPr>
              <w:footnoteReference w:id="67"/>
            </w:r>
            <w:r w:rsidRPr="00F9542F">
              <w:rPr>
                <w:rFonts w:ascii="Times New Roman" w:hAnsi="Times New Roman" w:cs="Times New Roman"/>
                <w:sz w:val="28"/>
              </w:rPr>
              <w:t>, «Юриспруденция»</w:t>
            </w:r>
            <w:r w:rsidRPr="00F9542F">
              <w:rPr>
                <w:rStyle w:val="a9"/>
                <w:rFonts w:ascii="Times New Roman" w:hAnsi="Times New Roman" w:cs="Times New Roman"/>
                <w:sz w:val="28"/>
              </w:rPr>
              <w:footnoteReference w:id="68"/>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b/>
                <w:bCs/>
                <w:sz w:val="28"/>
              </w:rPr>
            </w:pPr>
          </w:p>
          <w:p w:rsidR="00F9542F" w:rsidRPr="00F9542F" w:rsidRDefault="00F9542F" w:rsidP="00F9542F">
            <w:pPr>
              <w:tabs>
                <w:tab w:val="left" w:pos="9033"/>
              </w:tabs>
              <w:jc w:val="both"/>
              <w:rPr>
                <w:rFonts w:ascii="Times New Roman" w:hAnsi="Times New Roman" w:cs="Times New Roman"/>
                <w:b/>
                <w:bCs/>
                <w:sz w:val="28"/>
              </w:rPr>
            </w:pPr>
            <w:r w:rsidRPr="00F9542F">
              <w:rPr>
                <w:rFonts w:ascii="Times New Roman" w:hAnsi="Times New Roman" w:cs="Times New Roman"/>
                <w:b/>
                <w:bCs/>
                <w:sz w:val="28"/>
              </w:rPr>
              <w:t xml:space="preserve">К специалистам: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специальности</w:t>
            </w:r>
            <w:r w:rsidRPr="00F9542F">
              <w:rPr>
                <w:rFonts w:ascii="Times New Roman" w:hAnsi="Times New Roman" w:cs="Times New Roman"/>
                <w:b/>
                <w:bCs/>
                <w:sz w:val="28"/>
              </w:rPr>
              <w:t xml:space="preserve"> </w:t>
            </w:r>
            <w:r w:rsidRPr="00F9542F">
              <w:rPr>
                <w:rFonts w:ascii="Times New Roman" w:hAnsi="Times New Roman" w:cs="Times New Roman"/>
                <w:bCs/>
                <w:sz w:val="28"/>
              </w:rPr>
              <w:t>укрупненных групп специальностей</w:t>
            </w:r>
            <w:r w:rsidRPr="00F9542F">
              <w:rPr>
                <w:rFonts w:ascii="Times New Roman" w:hAnsi="Times New Roman" w:cs="Times New Roman"/>
                <w:b/>
                <w:bCs/>
                <w:sz w:val="28"/>
              </w:rPr>
              <w:t xml:space="preserve"> </w:t>
            </w:r>
            <w:r w:rsidRPr="00F9542F">
              <w:rPr>
                <w:rFonts w:ascii="Times New Roman" w:hAnsi="Times New Roman" w:cs="Times New Roman"/>
                <w:sz w:val="28"/>
              </w:rPr>
              <w:t>«Экономика и управление», «Юриспруденция»</w:t>
            </w:r>
            <w:r w:rsidRPr="00F9542F">
              <w:rPr>
                <w:rStyle w:val="a9"/>
                <w:rFonts w:ascii="Times New Roman" w:hAnsi="Times New Roman" w:cs="Times New Roman"/>
                <w:sz w:val="28"/>
              </w:rPr>
              <w:footnoteReference w:id="69"/>
            </w:r>
            <w:r w:rsidRPr="00F9542F">
              <w:rPr>
                <w:rFonts w:ascii="Times New Roman" w:hAnsi="Times New Roman" w:cs="Times New Roman"/>
                <w:sz w:val="28"/>
              </w:rPr>
              <w:t>, «Государственное и муниципальное управление», «Городское строительство и хозяйство», «Реставрация и реконструкция архитектурного наследия»</w:t>
            </w:r>
            <w:r w:rsidRPr="00F9542F">
              <w:rPr>
                <w:rStyle w:val="a9"/>
                <w:rFonts w:ascii="Times New Roman" w:hAnsi="Times New Roman" w:cs="Times New Roman"/>
                <w:sz w:val="28"/>
              </w:rPr>
              <w:footnoteReference w:id="70"/>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sz w:val="28"/>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847709" w:rsidRDefault="00F9542F" w:rsidP="00847709">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542F" w:rsidRPr="004A2F60" w:rsidTr="008D1A4E">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II</w:t>
            </w:r>
            <w:r w:rsidRPr="004A2F60">
              <w:rPr>
                <w:rFonts w:ascii="Times New Roman" w:hAnsi="Times New Roman" w:cs="Times New Roman"/>
                <w:b/>
                <w:bCs/>
                <w:sz w:val="28"/>
                <w:szCs w:val="28"/>
              </w:rPr>
              <w:t>. Требования к профессиональным знаниям</w:t>
            </w:r>
          </w:p>
        </w:tc>
        <w:tc>
          <w:tcPr>
            <w:tcW w:w="3259" w:type="dxa"/>
            <w:tcBorders>
              <w:top w:val="single" w:sz="4" w:space="0" w:color="auto"/>
              <w:left w:val="single" w:sz="4" w:space="0" w:color="auto"/>
              <w:bottom w:val="single" w:sz="4" w:space="0" w:color="auto"/>
              <w:right w:val="single" w:sz="4" w:space="0" w:color="auto"/>
            </w:tcBorders>
          </w:tcPr>
          <w:p w:rsidR="00F9542F" w:rsidRPr="004A2F60" w:rsidRDefault="00F9542F" w:rsidP="00046536">
            <w:pPr>
              <w:tabs>
                <w:tab w:val="left" w:pos="4953"/>
              </w:tabs>
              <w:jc w:val="center"/>
              <w:rPr>
                <w:rFonts w:ascii="Times New Roman" w:hAnsi="Times New Roman" w:cs="Times New Roman"/>
                <w:sz w:val="28"/>
                <w:szCs w:val="28"/>
              </w:rPr>
            </w:pPr>
            <w:r w:rsidRPr="004A2F60">
              <w:rPr>
                <w:rFonts w:ascii="Times New Roman" w:hAnsi="Times New Roman" w:cs="Times New Roman"/>
                <w:b/>
                <w:bCs/>
                <w:sz w:val="28"/>
                <w:szCs w:val="28"/>
              </w:rPr>
              <w:t xml:space="preserve">1. Профессиональные знания в области законодательства </w:t>
            </w:r>
            <w:r w:rsidRPr="004A2F60">
              <w:rPr>
                <w:rFonts w:ascii="Times New Roman" w:hAnsi="Times New Roman" w:cs="Times New Roman"/>
                <w:b/>
                <w:bCs/>
                <w:sz w:val="28"/>
                <w:szCs w:val="28"/>
              </w:rPr>
              <w:lastRenderedPageBreak/>
              <w:t>Российской Федерации</w:t>
            </w:r>
          </w:p>
        </w:tc>
        <w:tc>
          <w:tcPr>
            <w:tcW w:w="9357" w:type="dxa"/>
            <w:tcBorders>
              <w:top w:val="single" w:sz="4" w:space="0" w:color="auto"/>
              <w:left w:val="single" w:sz="4" w:space="0" w:color="auto"/>
              <w:bottom w:val="single" w:sz="4" w:space="0" w:color="auto"/>
              <w:right w:val="single" w:sz="4" w:space="0" w:color="auto"/>
            </w:tcBorders>
            <w:hideMark/>
          </w:tcPr>
          <w:p w:rsidR="00F9542F" w:rsidRDefault="00F9542F" w:rsidP="00F9542F">
            <w:pPr>
              <w:tabs>
                <w:tab w:val="left" w:pos="9033"/>
              </w:tabs>
              <w:jc w:val="both"/>
              <w:rPr>
                <w:rFonts w:ascii="Times New Roman" w:hAnsi="Times New Roman"/>
                <w:sz w:val="28"/>
                <w:szCs w:val="28"/>
                <w:lang w:eastAsia="ru-RU"/>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D70DC2">
              <w:rPr>
                <w:rFonts w:ascii="Times New Roman" w:hAnsi="Times New Roman"/>
                <w:sz w:val="28"/>
                <w:szCs w:val="28"/>
                <w:lang w:eastAsia="ru-RU"/>
              </w:rPr>
              <w:t xml:space="preserve">обязанностей по направлению профессиональной служебной </w:t>
            </w:r>
            <w:r w:rsidRPr="00D70DC2">
              <w:rPr>
                <w:rFonts w:ascii="Times New Roman" w:hAnsi="Times New Roman"/>
                <w:sz w:val="28"/>
                <w:szCs w:val="28"/>
                <w:lang w:eastAsia="ru-RU"/>
              </w:rPr>
              <w:lastRenderedPageBreak/>
              <w:t>деятельности «Обеспечение деятельности государственного органа»:</w:t>
            </w:r>
          </w:p>
          <w:p w:rsidR="00F9542F" w:rsidRPr="00847709" w:rsidRDefault="00F9542F" w:rsidP="00F9542F">
            <w:pPr>
              <w:rPr>
                <w:rFonts w:ascii="Times New Roman" w:hAnsi="Times New Roman"/>
                <w:sz w:val="28"/>
                <w:szCs w:val="28"/>
                <w:lang w:eastAsia="ru-RU"/>
              </w:rPr>
            </w:pPr>
            <w:r w:rsidRPr="00847709">
              <w:rPr>
                <w:rFonts w:ascii="Times New Roman" w:hAnsi="Times New Roman"/>
                <w:sz w:val="28"/>
                <w:szCs w:val="28"/>
                <w:lang w:eastAsia="ru-RU"/>
              </w:rPr>
              <w:t>0.1., 0.11., 0.17., 0.37., 0.47., 0.48., 0.51., 7.1., 7.2., 7.3., 7.4., 7.5., 7.6., 7.7.</w:t>
            </w:r>
          </w:p>
          <w:p w:rsidR="00F9542F" w:rsidRPr="004A2F60" w:rsidRDefault="00F9542F" w:rsidP="00F9542F">
            <w:pPr>
              <w:tabs>
                <w:tab w:val="left" w:pos="4953"/>
              </w:tabs>
              <w:jc w:val="both"/>
              <w:rPr>
                <w:rFonts w:ascii="Times New Roman" w:hAnsi="Times New Roman" w:cs="Times New Roman"/>
                <w:sz w:val="28"/>
                <w:szCs w:val="28"/>
              </w:rPr>
            </w:pPr>
          </w:p>
        </w:tc>
      </w:tr>
      <w:tr w:rsidR="00F9542F" w:rsidRPr="004A2F60" w:rsidTr="008D1A4E">
        <w:tc>
          <w:tcPr>
            <w:tcW w:w="2693" w:type="dxa"/>
            <w:vMerge/>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b/>
                <w:bCs/>
                <w:sz w:val="28"/>
                <w:szCs w:val="28"/>
              </w:rPr>
            </w:pPr>
            <w:r w:rsidRPr="004A2F60">
              <w:rPr>
                <w:rFonts w:ascii="Times New Roman" w:hAnsi="Times New Roman" w:cs="Times New Roman"/>
                <w:b/>
                <w:bCs/>
                <w:sz w:val="28"/>
                <w:szCs w:val="28"/>
              </w:rPr>
              <w:t>2. Иные профессиональные знания</w:t>
            </w:r>
          </w:p>
          <w:p w:rsidR="00F9542F" w:rsidRPr="004A2F60" w:rsidRDefault="00F9542F" w:rsidP="00046536">
            <w:pPr>
              <w:rPr>
                <w:rFonts w:ascii="Times New Roman" w:hAnsi="Times New Roman" w:cs="Times New Roman"/>
                <w:sz w:val="28"/>
                <w:szCs w:val="28"/>
              </w:rPr>
            </w:pPr>
          </w:p>
        </w:tc>
        <w:tc>
          <w:tcPr>
            <w:tcW w:w="9357" w:type="dxa"/>
            <w:tcBorders>
              <w:top w:val="single" w:sz="4" w:space="0" w:color="auto"/>
              <w:left w:val="single" w:sz="4" w:space="0" w:color="auto"/>
              <w:bottom w:val="single" w:sz="4" w:space="0" w:color="auto"/>
              <w:right w:val="single" w:sz="4" w:space="0" w:color="auto"/>
            </w:tcBorders>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F9542F" w:rsidRPr="004D3FB9" w:rsidRDefault="008826E5" w:rsidP="00F9542F">
            <w:pPr>
              <w:jc w:val="both"/>
              <w:rPr>
                <w:rFonts w:ascii="Times New Roman" w:hAnsi="Times New Roman" w:cs="Times New Roman"/>
                <w:sz w:val="28"/>
                <w:szCs w:val="28"/>
              </w:rPr>
            </w:pPr>
            <w:r>
              <w:rPr>
                <w:rFonts w:ascii="Times New Roman" w:hAnsi="Times New Roman" w:cs="Times New Roman"/>
                <w:sz w:val="28"/>
                <w:szCs w:val="28"/>
              </w:rPr>
              <w:t>7.1.</w:t>
            </w:r>
          </w:p>
        </w:tc>
      </w:tr>
      <w:tr w:rsidR="00F9542F" w:rsidRPr="004A2F60" w:rsidTr="008D1A4E">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III</w:t>
            </w:r>
            <w:r w:rsidRPr="004A2F60">
              <w:rPr>
                <w:rFonts w:ascii="Times New Roman" w:hAnsi="Times New Roman" w:cs="Times New Roman"/>
                <w:b/>
                <w:bCs/>
                <w:sz w:val="28"/>
                <w:szCs w:val="28"/>
              </w:rPr>
              <w:t>. Требования к профессиональным навыкам</w:t>
            </w:r>
          </w:p>
        </w:tc>
        <w:tc>
          <w:tcPr>
            <w:tcW w:w="9357" w:type="dxa"/>
            <w:tcBorders>
              <w:top w:val="single" w:sz="4" w:space="0" w:color="auto"/>
              <w:left w:val="single" w:sz="4" w:space="0" w:color="auto"/>
              <w:bottom w:val="single" w:sz="4" w:space="0" w:color="auto"/>
              <w:right w:val="single" w:sz="4" w:space="0" w:color="auto"/>
            </w:tcBorders>
            <w:hideMark/>
          </w:tcPr>
          <w:p w:rsidR="00F9542F" w:rsidRPr="003F0FBC" w:rsidRDefault="00F9542F" w:rsidP="001155EF">
            <w:pPr>
              <w:tabs>
                <w:tab w:val="left" w:pos="351"/>
                <w:tab w:val="left" w:pos="9033"/>
              </w:tabs>
              <w:spacing w:afterLines="80"/>
              <w:jc w:val="both"/>
              <w:rPr>
                <w:rFonts w:ascii="Times New Roman" w:hAnsi="Times New Roman" w:cs="Times New Roman"/>
                <w:sz w:val="28"/>
                <w:szCs w:val="28"/>
              </w:rPr>
            </w:pPr>
          </w:p>
        </w:tc>
      </w:tr>
    </w:tbl>
    <w:p w:rsidR="008D1A4E" w:rsidRDefault="008D1A4E">
      <w:r>
        <w:br w:type="page"/>
      </w:r>
    </w:p>
    <w:tbl>
      <w:tblPr>
        <w:tblStyle w:val="a3"/>
        <w:tblW w:w="15309" w:type="dxa"/>
        <w:tblInd w:w="108" w:type="dxa"/>
        <w:tblLayout w:type="fixed"/>
        <w:tblLook w:val="04A0"/>
      </w:tblPr>
      <w:tblGrid>
        <w:gridCol w:w="2693"/>
        <w:gridCol w:w="3259"/>
        <w:gridCol w:w="9357"/>
      </w:tblGrid>
      <w:tr w:rsidR="00EB484B" w:rsidRPr="004A2F60" w:rsidTr="00847709">
        <w:trPr>
          <w:trHeight w:val="561"/>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EB484B" w:rsidRPr="004A2F60" w:rsidRDefault="00EB484B" w:rsidP="00847709">
            <w:pPr>
              <w:tabs>
                <w:tab w:val="left" w:pos="9033"/>
              </w:tabs>
              <w:jc w:val="center"/>
              <w:rPr>
                <w:rFonts w:ascii="Times New Roman" w:hAnsi="Times New Roman" w:cs="Times New Roman"/>
                <w:b/>
                <w:sz w:val="28"/>
                <w:szCs w:val="28"/>
              </w:rPr>
            </w:pPr>
            <w:r w:rsidRPr="004A2F60">
              <w:rPr>
                <w:rFonts w:ascii="Times New Roman" w:hAnsi="Times New Roman" w:cs="Times New Roman"/>
                <w:b/>
                <w:bCs/>
                <w:sz w:val="28"/>
                <w:szCs w:val="28"/>
              </w:rPr>
              <w:lastRenderedPageBreak/>
              <w:t xml:space="preserve">Категория «специалисты» </w:t>
            </w:r>
            <w:r w:rsidR="00847709">
              <w:rPr>
                <w:rFonts w:ascii="Times New Roman" w:hAnsi="Times New Roman" w:cs="Times New Roman"/>
                <w:b/>
                <w:bCs/>
                <w:sz w:val="28"/>
                <w:szCs w:val="28"/>
              </w:rPr>
              <w:t xml:space="preserve">старшей </w:t>
            </w:r>
            <w:r w:rsidRPr="004A2F60">
              <w:rPr>
                <w:rFonts w:ascii="Times New Roman" w:hAnsi="Times New Roman" w:cs="Times New Roman"/>
                <w:b/>
                <w:bCs/>
                <w:sz w:val="28"/>
                <w:szCs w:val="28"/>
              </w:rPr>
              <w:t>группы должностей государственной гражданской службы</w:t>
            </w:r>
          </w:p>
        </w:tc>
      </w:tr>
      <w:tr w:rsidR="00EB484B" w:rsidRPr="004A2F60" w:rsidTr="004D3FB9">
        <w:trPr>
          <w:trHeight w:val="2388"/>
        </w:trPr>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EB484B" w:rsidRPr="004A2F60" w:rsidRDefault="00EB484B" w:rsidP="00A54673">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w:t>
            </w:r>
            <w:r w:rsidRPr="004A2F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7" w:type="dxa"/>
            <w:tcBorders>
              <w:top w:val="single" w:sz="4" w:space="0" w:color="auto"/>
              <w:left w:val="single" w:sz="4" w:space="0" w:color="auto"/>
              <w:bottom w:val="single" w:sz="4" w:space="0" w:color="auto"/>
              <w:right w:val="single" w:sz="4" w:space="0" w:color="auto"/>
            </w:tcBorders>
          </w:tcPr>
          <w:p w:rsidR="00EB484B" w:rsidRPr="00F9542F" w:rsidRDefault="00EB484B" w:rsidP="00A54673">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EB484B" w:rsidRPr="00F9542F" w:rsidRDefault="00EB484B" w:rsidP="00A54673">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«Экономика», «Государственное и муниципальное управление», «Реконструкция и реставрация архитектурного наследия», «Градостроительство», «Зарубежное регионоведение», «Регионоведение России»</w:t>
            </w:r>
            <w:r w:rsidRPr="00F9542F">
              <w:rPr>
                <w:rStyle w:val="a9"/>
                <w:rFonts w:ascii="Times New Roman" w:hAnsi="Times New Roman" w:cs="Times New Roman"/>
                <w:sz w:val="28"/>
              </w:rPr>
              <w:footnoteReference w:id="71"/>
            </w:r>
            <w:r w:rsidRPr="00F9542F">
              <w:rPr>
                <w:rFonts w:ascii="Times New Roman" w:hAnsi="Times New Roman" w:cs="Times New Roman"/>
                <w:sz w:val="28"/>
              </w:rPr>
              <w:t>, «Юриспруденция»</w:t>
            </w:r>
            <w:r w:rsidRPr="00F9542F">
              <w:rPr>
                <w:rStyle w:val="a9"/>
                <w:rFonts w:ascii="Times New Roman" w:hAnsi="Times New Roman" w:cs="Times New Roman"/>
                <w:sz w:val="28"/>
              </w:rPr>
              <w:footnoteReference w:id="72"/>
            </w:r>
            <w:r w:rsidRPr="00F9542F">
              <w:rPr>
                <w:rFonts w:ascii="Times New Roman" w:hAnsi="Times New Roman" w:cs="Times New Roman"/>
                <w:sz w:val="28"/>
              </w:rPr>
              <w:t>.</w:t>
            </w:r>
          </w:p>
          <w:p w:rsidR="00EB484B" w:rsidRPr="00F9542F" w:rsidRDefault="00EB484B" w:rsidP="00A54673">
            <w:pPr>
              <w:tabs>
                <w:tab w:val="left" w:pos="9033"/>
              </w:tabs>
              <w:jc w:val="both"/>
              <w:rPr>
                <w:rFonts w:ascii="Times New Roman" w:hAnsi="Times New Roman" w:cs="Times New Roman"/>
                <w:b/>
                <w:bCs/>
                <w:sz w:val="28"/>
              </w:rPr>
            </w:pPr>
          </w:p>
          <w:p w:rsidR="00EB484B" w:rsidRPr="00F9542F" w:rsidRDefault="00EB484B" w:rsidP="00A54673">
            <w:pPr>
              <w:tabs>
                <w:tab w:val="left" w:pos="9033"/>
              </w:tabs>
              <w:jc w:val="both"/>
              <w:rPr>
                <w:rFonts w:ascii="Times New Roman" w:hAnsi="Times New Roman" w:cs="Times New Roman"/>
                <w:b/>
                <w:bCs/>
                <w:sz w:val="28"/>
              </w:rPr>
            </w:pPr>
            <w:r w:rsidRPr="00F9542F">
              <w:rPr>
                <w:rFonts w:ascii="Times New Roman" w:hAnsi="Times New Roman" w:cs="Times New Roman"/>
                <w:b/>
                <w:bCs/>
                <w:sz w:val="28"/>
              </w:rPr>
              <w:t xml:space="preserve">К специалистам: </w:t>
            </w:r>
          </w:p>
          <w:p w:rsidR="00EB484B" w:rsidRPr="00F9542F" w:rsidRDefault="00EB484B" w:rsidP="00A54673">
            <w:pPr>
              <w:tabs>
                <w:tab w:val="left" w:pos="9033"/>
              </w:tabs>
              <w:jc w:val="both"/>
              <w:rPr>
                <w:rFonts w:ascii="Times New Roman" w:hAnsi="Times New Roman" w:cs="Times New Roman"/>
                <w:sz w:val="28"/>
              </w:rPr>
            </w:pPr>
            <w:r w:rsidRPr="00F9542F">
              <w:rPr>
                <w:rFonts w:ascii="Times New Roman" w:hAnsi="Times New Roman" w:cs="Times New Roman"/>
                <w:bCs/>
                <w:sz w:val="28"/>
              </w:rPr>
              <w:t>специальности</w:t>
            </w:r>
            <w:r w:rsidRPr="00F9542F">
              <w:rPr>
                <w:rFonts w:ascii="Times New Roman" w:hAnsi="Times New Roman" w:cs="Times New Roman"/>
                <w:b/>
                <w:bCs/>
                <w:sz w:val="28"/>
              </w:rPr>
              <w:t xml:space="preserve"> </w:t>
            </w:r>
            <w:r w:rsidRPr="00F9542F">
              <w:rPr>
                <w:rFonts w:ascii="Times New Roman" w:hAnsi="Times New Roman" w:cs="Times New Roman"/>
                <w:bCs/>
                <w:sz w:val="28"/>
              </w:rPr>
              <w:t>укрупненных групп специальностей</w:t>
            </w:r>
            <w:r w:rsidRPr="00F9542F">
              <w:rPr>
                <w:rFonts w:ascii="Times New Roman" w:hAnsi="Times New Roman" w:cs="Times New Roman"/>
                <w:b/>
                <w:bCs/>
                <w:sz w:val="28"/>
              </w:rPr>
              <w:t xml:space="preserve"> </w:t>
            </w:r>
            <w:r w:rsidRPr="00F9542F">
              <w:rPr>
                <w:rFonts w:ascii="Times New Roman" w:hAnsi="Times New Roman" w:cs="Times New Roman"/>
                <w:sz w:val="28"/>
              </w:rPr>
              <w:t>«Экономика и управление», «Юриспруденция»</w:t>
            </w:r>
            <w:r w:rsidRPr="00F9542F">
              <w:rPr>
                <w:rStyle w:val="a9"/>
                <w:rFonts w:ascii="Times New Roman" w:hAnsi="Times New Roman" w:cs="Times New Roman"/>
                <w:sz w:val="28"/>
              </w:rPr>
              <w:footnoteReference w:id="73"/>
            </w:r>
            <w:r w:rsidRPr="00F9542F">
              <w:rPr>
                <w:rFonts w:ascii="Times New Roman" w:hAnsi="Times New Roman" w:cs="Times New Roman"/>
                <w:sz w:val="28"/>
              </w:rPr>
              <w:t>, «Государственное и муниципальное управление», «Городское строительство и хозяйство», «Реставрация и реконструкция архитектурного наследия»</w:t>
            </w:r>
            <w:r w:rsidRPr="00F9542F">
              <w:rPr>
                <w:rStyle w:val="a9"/>
                <w:rFonts w:ascii="Times New Roman" w:hAnsi="Times New Roman" w:cs="Times New Roman"/>
                <w:sz w:val="28"/>
              </w:rPr>
              <w:footnoteReference w:id="74"/>
            </w:r>
            <w:r w:rsidRPr="00F9542F">
              <w:rPr>
                <w:rFonts w:ascii="Times New Roman" w:hAnsi="Times New Roman" w:cs="Times New Roman"/>
                <w:sz w:val="28"/>
              </w:rPr>
              <w:t>.</w:t>
            </w:r>
          </w:p>
          <w:p w:rsidR="00EB484B" w:rsidRPr="00F9542F" w:rsidRDefault="00EB484B" w:rsidP="00A54673">
            <w:pPr>
              <w:tabs>
                <w:tab w:val="left" w:pos="9033"/>
              </w:tabs>
              <w:jc w:val="both"/>
              <w:rPr>
                <w:rFonts w:ascii="Times New Roman" w:hAnsi="Times New Roman" w:cs="Times New Roman"/>
                <w:sz w:val="28"/>
              </w:rPr>
            </w:pPr>
          </w:p>
          <w:p w:rsidR="00EB484B" w:rsidRPr="00F9542F" w:rsidRDefault="00EB484B" w:rsidP="00A54673">
            <w:pPr>
              <w:tabs>
                <w:tab w:val="left" w:pos="9033"/>
              </w:tabs>
              <w:jc w:val="both"/>
              <w:rPr>
                <w:rFonts w:ascii="Times New Roman" w:hAnsi="Times New Roman" w:cs="Times New Roman"/>
                <w:b/>
                <w:sz w:val="28"/>
              </w:rPr>
            </w:pPr>
            <w:r w:rsidRPr="00F9542F">
              <w:rPr>
                <w:rFonts w:ascii="Times New Roman" w:hAnsi="Times New Roman" w:cs="Times New Roman"/>
                <w:b/>
                <w:sz w:val="28"/>
              </w:rPr>
              <w:t>К бакалаврам:</w:t>
            </w:r>
          </w:p>
          <w:p w:rsidR="00EB484B" w:rsidRPr="00F9542F" w:rsidRDefault="00EB484B" w:rsidP="00A54673">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«Экономика», «Государственное и муниципальное управление», «Реконструкция и реставрация архитектурного наследия», «Градостроительство», «Зарубежное регионоведение», «Регионоведение России»</w:t>
            </w:r>
            <w:r w:rsidRPr="00F9542F">
              <w:rPr>
                <w:rStyle w:val="a9"/>
                <w:rFonts w:ascii="Times New Roman" w:hAnsi="Times New Roman" w:cs="Times New Roman"/>
                <w:sz w:val="28"/>
              </w:rPr>
              <w:footnoteReference w:id="75"/>
            </w:r>
            <w:r w:rsidRPr="00F9542F">
              <w:rPr>
                <w:rFonts w:ascii="Times New Roman" w:hAnsi="Times New Roman" w:cs="Times New Roman"/>
                <w:sz w:val="28"/>
              </w:rPr>
              <w:t>, «Юриспруденция»</w:t>
            </w:r>
            <w:r w:rsidRPr="00F9542F">
              <w:rPr>
                <w:rStyle w:val="a9"/>
                <w:rFonts w:ascii="Times New Roman" w:hAnsi="Times New Roman" w:cs="Times New Roman"/>
                <w:sz w:val="28"/>
              </w:rPr>
              <w:footnoteReference w:id="76"/>
            </w:r>
            <w:r w:rsidRPr="00F9542F">
              <w:rPr>
                <w:rFonts w:ascii="Times New Roman" w:hAnsi="Times New Roman" w:cs="Times New Roman"/>
                <w:sz w:val="28"/>
              </w:rPr>
              <w:t>.</w:t>
            </w:r>
          </w:p>
          <w:p w:rsidR="00EB484B" w:rsidRPr="00F9542F" w:rsidRDefault="00EB484B" w:rsidP="00A54673">
            <w:pPr>
              <w:tabs>
                <w:tab w:val="left" w:pos="9033"/>
              </w:tabs>
              <w:jc w:val="both"/>
              <w:rPr>
                <w:rFonts w:ascii="Times New Roman" w:hAnsi="Times New Roman" w:cs="Times New Roman"/>
                <w:sz w:val="28"/>
              </w:rPr>
            </w:pPr>
          </w:p>
          <w:p w:rsidR="00EB484B" w:rsidRPr="00F9542F" w:rsidRDefault="00EB484B" w:rsidP="00A54673">
            <w:pPr>
              <w:rPr>
                <w:rFonts w:ascii="Times New Roman" w:hAnsi="Times New Roman"/>
                <w:sz w:val="28"/>
              </w:rPr>
            </w:pPr>
          </w:p>
          <w:p w:rsidR="00EB484B" w:rsidRPr="00403F94" w:rsidRDefault="00EB484B" w:rsidP="00A54673">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403F94">
              <w:rPr>
                <w:rFonts w:ascii="Times New Roman" w:hAnsi="Times New Roman"/>
                <w:b w:val="0"/>
                <w:bCs w:val="0"/>
                <w:color w:val="auto"/>
                <w:sz w:val="28"/>
                <w:szCs w:val="28"/>
                <w:lang w:eastAsia="ru-RU"/>
              </w:rPr>
              <w:lastRenderedPageBreak/>
              <w:t>предыдущих перечнях профессий, специальностей и направлений подготовки.</w:t>
            </w:r>
          </w:p>
          <w:p w:rsidR="00EB484B" w:rsidRPr="00403F94" w:rsidRDefault="00EB484B" w:rsidP="00A54673">
            <w:pPr>
              <w:pStyle w:val="3"/>
              <w:tabs>
                <w:tab w:val="left" w:pos="9033"/>
              </w:tabs>
              <w:spacing w:before="0"/>
              <w:jc w:val="both"/>
              <w:outlineLvl w:val="2"/>
              <w:rPr>
                <w:rFonts w:ascii="Times New Roman" w:hAnsi="Times New Roman"/>
                <w:b w:val="0"/>
                <w:bCs w:val="0"/>
                <w:color w:val="auto"/>
                <w:sz w:val="28"/>
                <w:szCs w:val="28"/>
                <w:lang w:eastAsia="ru-RU"/>
              </w:rPr>
            </w:pPr>
          </w:p>
          <w:p w:rsidR="00EB484B" w:rsidRPr="00C505E0" w:rsidRDefault="00EB484B" w:rsidP="00A5467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B484B" w:rsidRPr="00F9542F" w:rsidRDefault="00EB484B" w:rsidP="00A54673">
            <w:pPr>
              <w:rPr>
                <w:sz w:val="24"/>
                <w:lang w:eastAsia="ru-RU"/>
              </w:rPr>
            </w:pPr>
          </w:p>
        </w:tc>
      </w:tr>
      <w:tr w:rsidR="00EB484B" w:rsidRPr="004A2F60" w:rsidTr="00847709">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B484B" w:rsidRPr="004A2F60" w:rsidRDefault="00EB484B" w:rsidP="00A54673">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lastRenderedPageBreak/>
              <w:t>II</w:t>
            </w:r>
            <w:r w:rsidRPr="004A2F60">
              <w:rPr>
                <w:rFonts w:ascii="Times New Roman" w:hAnsi="Times New Roman" w:cs="Times New Roman"/>
                <w:b/>
                <w:bCs/>
                <w:sz w:val="28"/>
                <w:szCs w:val="28"/>
              </w:rPr>
              <w:t>. Требования к профессиональным знаниям</w:t>
            </w:r>
          </w:p>
        </w:tc>
        <w:tc>
          <w:tcPr>
            <w:tcW w:w="3259" w:type="dxa"/>
            <w:tcBorders>
              <w:top w:val="single" w:sz="4" w:space="0" w:color="auto"/>
              <w:left w:val="single" w:sz="4" w:space="0" w:color="auto"/>
              <w:bottom w:val="single" w:sz="4" w:space="0" w:color="auto"/>
              <w:right w:val="single" w:sz="4" w:space="0" w:color="auto"/>
            </w:tcBorders>
          </w:tcPr>
          <w:p w:rsidR="00EB484B" w:rsidRPr="004A2F60" w:rsidRDefault="00EB484B" w:rsidP="00A54673">
            <w:pPr>
              <w:tabs>
                <w:tab w:val="left" w:pos="4953"/>
              </w:tabs>
              <w:jc w:val="center"/>
              <w:rPr>
                <w:rFonts w:ascii="Times New Roman" w:hAnsi="Times New Roman" w:cs="Times New Roman"/>
                <w:sz w:val="28"/>
                <w:szCs w:val="28"/>
              </w:rPr>
            </w:pPr>
            <w:r w:rsidRPr="004A2F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7" w:type="dxa"/>
            <w:tcBorders>
              <w:top w:val="single" w:sz="4" w:space="0" w:color="auto"/>
              <w:left w:val="single" w:sz="4" w:space="0" w:color="auto"/>
              <w:bottom w:val="single" w:sz="4" w:space="0" w:color="auto"/>
              <w:right w:val="single" w:sz="4" w:space="0" w:color="auto"/>
            </w:tcBorders>
            <w:hideMark/>
          </w:tcPr>
          <w:p w:rsidR="00EB484B" w:rsidRDefault="00EB484B" w:rsidP="00A54673">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EB484B" w:rsidRPr="00847709" w:rsidRDefault="00EB484B" w:rsidP="00A54673">
            <w:pPr>
              <w:rPr>
                <w:rFonts w:ascii="Times New Roman" w:hAnsi="Times New Roman"/>
                <w:sz w:val="28"/>
                <w:szCs w:val="28"/>
              </w:rPr>
            </w:pPr>
            <w:r w:rsidRPr="00847709">
              <w:rPr>
                <w:rFonts w:ascii="Times New Roman" w:hAnsi="Times New Roman"/>
                <w:sz w:val="28"/>
                <w:szCs w:val="28"/>
              </w:rPr>
              <w:t>0.1., 0.11., 0.17., 0.37., 0.47., 0.48., 0.51., 7.1., 7.2., 7.3., 7.4., 7.5., 7.6., 7.7.</w:t>
            </w:r>
          </w:p>
          <w:p w:rsidR="00EB484B" w:rsidRPr="004A2F60" w:rsidRDefault="00EB484B" w:rsidP="00A54673">
            <w:pPr>
              <w:tabs>
                <w:tab w:val="left" w:pos="4953"/>
              </w:tabs>
              <w:jc w:val="both"/>
              <w:rPr>
                <w:rFonts w:ascii="Times New Roman" w:hAnsi="Times New Roman" w:cs="Times New Roman"/>
                <w:sz w:val="28"/>
                <w:szCs w:val="28"/>
              </w:rPr>
            </w:pPr>
          </w:p>
        </w:tc>
      </w:tr>
      <w:tr w:rsidR="00EB484B" w:rsidRPr="004A2F60" w:rsidTr="00847709">
        <w:tc>
          <w:tcPr>
            <w:tcW w:w="2693" w:type="dxa"/>
            <w:vMerge/>
            <w:tcBorders>
              <w:top w:val="single" w:sz="4" w:space="0" w:color="auto"/>
              <w:left w:val="single" w:sz="4" w:space="0" w:color="auto"/>
              <w:bottom w:val="single" w:sz="4" w:space="0" w:color="auto"/>
              <w:right w:val="single" w:sz="4" w:space="0" w:color="auto"/>
            </w:tcBorders>
            <w:vAlign w:val="center"/>
            <w:hideMark/>
          </w:tcPr>
          <w:p w:rsidR="00EB484B" w:rsidRPr="004A2F60" w:rsidRDefault="00EB484B" w:rsidP="00A54673">
            <w:pPr>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EB484B" w:rsidRPr="004A2F60" w:rsidRDefault="00EB484B" w:rsidP="00A54673">
            <w:pPr>
              <w:tabs>
                <w:tab w:val="left" w:pos="9033"/>
              </w:tabs>
              <w:jc w:val="center"/>
              <w:rPr>
                <w:rFonts w:ascii="Times New Roman" w:hAnsi="Times New Roman" w:cs="Times New Roman"/>
                <w:b/>
                <w:bCs/>
                <w:sz w:val="28"/>
                <w:szCs w:val="28"/>
              </w:rPr>
            </w:pPr>
            <w:r w:rsidRPr="004A2F60">
              <w:rPr>
                <w:rFonts w:ascii="Times New Roman" w:hAnsi="Times New Roman" w:cs="Times New Roman"/>
                <w:b/>
                <w:bCs/>
                <w:sz w:val="28"/>
                <w:szCs w:val="28"/>
              </w:rPr>
              <w:t>2. Иные профессиональные знания</w:t>
            </w:r>
          </w:p>
          <w:p w:rsidR="00EB484B" w:rsidRPr="004A2F60" w:rsidRDefault="00EB484B" w:rsidP="00A54673">
            <w:pPr>
              <w:rPr>
                <w:rFonts w:ascii="Times New Roman" w:hAnsi="Times New Roman" w:cs="Times New Roman"/>
                <w:sz w:val="28"/>
                <w:szCs w:val="28"/>
              </w:rPr>
            </w:pPr>
          </w:p>
        </w:tc>
        <w:tc>
          <w:tcPr>
            <w:tcW w:w="9357" w:type="dxa"/>
            <w:tcBorders>
              <w:top w:val="single" w:sz="4" w:space="0" w:color="auto"/>
              <w:left w:val="single" w:sz="4" w:space="0" w:color="auto"/>
              <w:bottom w:val="single" w:sz="4" w:space="0" w:color="auto"/>
              <w:right w:val="single" w:sz="4" w:space="0" w:color="auto"/>
            </w:tcBorders>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EB484B" w:rsidRPr="004D3FB9" w:rsidRDefault="008826E5" w:rsidP="00A54673">
            <w:pPr>
              <w:jc w:val="both"/>
              <w:rPr>
                <w:rFonts w:ascii="Times New Roman" w:hAnsi="Times New Roman" w:cs="Times New Roman"/>
                <w:sz w:val="28"/>
                <w:szCs w:val="28"/>
              </w:rPr>
            </w:pPr>
            <w:r>
              <w:rPr>
                <w:rFonts w:ascii="Times New Roman" w:hAnsi="Times New Roman" w:cs="Times New Roman"/>
                <w:sz w:val="28"/>
                <w:szCs w:val="28"/>
              </w:rPr>
              <w:t>7.1.</w:t>
            </w:r>
          </w:p>
        </w:tc>
      </w:tr>
      <w:tr w:rsidR="00EB484B" w:rsidRPr="004A2F60" w:rsidTr="00847709">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EB484B" w:rsidRPr="004A2F60" w:rsidRDefault="00EB484B" w:rsidP="00A54673">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III</w:t>
            </w:r>
            <w:r w:rsidRPr="004A2F60">
              <w:rPr>
                <w:rFonts w:ascii="Times New Roman" w:hAnsi="Times New Roman" w:cs="Times New Roman"/>
                <w:b/>
                <w:bCs/>
                <w:sz w:val="28"/>
                <w:szCs w:val="28"/>
              </w:rPr>
              <w:t>. Требования к профессиональным навыкам</w:t>
            </w:r>
          </w:p>
        </w:tc>
        <w:tc>
          <w:tcPr>
            <w:tcW w:w="9357" w:type="dxa"/>
            <w:tcBorders>
              <w:top w:val="single" w:sz="4" w:space="0" w:color="auto"/>
              <w:left w:val="single" w:sz="4" w:space="0" w:color="auto"/>
              <w:bottom w:val="single" w:sz="4" w:space="0" w:color="auto"/>
              <w:right w:val="single" w:sz="4" w:space="0" w:color="auto"/>
            </w:tcBorders>
            <w:hideMark/>
          </w:tcPr>
          <w:p w:rsidR="00EB484B" w:rsidRPr="003F0FBC" w:rsidRDefault="00EB484B" w:rsidP="001155EF">
            <w:pPr>
              <w:tabs>
                <w:tab w:val="left" w:pos="351"/>
                <w:tab w:val="left" w:pos="9033"/>
              </w:tabs>
              <w:spacing w:afterLines="80"/>
              <w:jc w:val="both"/>
              <w:rPr>
                <w:rFonts w:ascii="Times New Roman" w:hAnsi="Times New Roman" w:cs="Times New Roman"/>
                <w:sz w:val="28"/>
                <w:szCs w:val="28"/>
              </w:rPr>
            </w:pPr>
          </w:p>
        </w:tc>
      </w:tr>
    </w:tbl>
    <w:p w:rsidR="008D1A4E" w:rsidRDefault="008D1A4E">
      <w:r>
        <w:br w:type="page"/>
      </w:r>
    </w:p>
    <w:tbl>
      <w:tblPr>
        <w:tblStyle w:val="a3"/>
        <w:tblW w:w="15309" w:type="dxa"/>
        <w:tblInd w:w="108" w:type="dxa"/>
        <w:tblLayout w:type="fixed"/>
        <w:tblLook w:val="04A0"/>
      </w:tblPr>
      <w:tblGrid>
        <w:gridCol w:w="2713"/>
        <w:gridCol w:w="3282"/>
        <w:gridCol w:w="9314"/>
      </w:tblGrid>
      <w:tr w:rsidR="00187E0D" w:rsidRPr="004A2F60" w:rsidTr="00847709">
        <w:trPr>
          <w:trHeight w:val="561"/>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187E0D" w:rsidRPr="004A2F60" w:rsidRDefault="00187E0D" w:rsidP="00046536">
            <w:pPr>
              <w:tabs>
                <w:tab w:val="left" w:pos="9033"/>
              </w:tabs>
              <w:jc w:val="center"/>
              <w:rPr>
                <w:rFonts w:ascii="Times New Roman" w:hAnsi="Times New Roman" w:cs="Times New Roman"/>
                <w:b/>
                <w:sz w:val="28"/>
                <w:szCs w:val="28"/>
              </w:rPr>
            </w:pPr>
            <w:r w:rsidRPr="004A2F60">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4A2F60">
              <w:rPr>
                <w:rFonts w:ascii="Times New Roman" w:hAnsi="Times New Roman" w:cs="Times New Roman"/>
                <w:b/>
                <w:bCs/>
                <w:sz w:val="28"/>
                <w:szCs w:val="28"/>
              </w:rPr>
              <w:t>специалисты» ведущей группы должностей государственной гражданской службы</w:t>
            </w:r>
          </w:p>
        </w:tc>
      </w:tr>
      <w:tr w:rsidR="00F9542F" w:rsidRPr="00050DB2" w:rsidTr="004D3FB9">
        <w:trPr>
          <w:trHeight w:val="2105"/>
        </w:trPr>
        <w:tc>
          <w:tcPr>
            <w:tcW w:w="5995" w:type="dxa"/>
            <w:gridSpan w:val="2"/>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w:t>
            </w:r>
            <w:r w:rsidRPr="004A2F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14" w:type="dxa"/>
            <w:tcBorders>
              <w:top w:val="single" w:sz="4" w:space="0" w:color="auto"/>
              <w:left w:val="single" w:sz="4" w:space="0" w:color="auto"/>
              <w:bottom w:val="single" w:sz="4" w:space="0" w:color="auto"/>
              <w:right w:val="single" w:sz="4" w:space="0" w:color="auto"/>
            </w:tcBorders>
          </w:tcPr>
          <w:p w:rsidR="00F9542F" w:rsidRPr="00F9542F" w:rsidRDefault="00F9542F" w:rsidP="00F9542F">
            <w:pPr>
              <w:tabs>
                <w:tab w:val="left" w:pos="9033"/>
              </w:tabs>
              <w:jc w:val="both"/>
              <w:rPr>
                <w:rFonts w:ascii="Times New Roman" w:hAnsi="Times New Roman" w:cs="Times New Roman"/>
                <w:bCs/>
                <w:sz w:val="28"/>
              </w:rPr>
            </w:pPr>
            <w:r w:rsidRPr="00F9542F">
              <w:rPr>
                <w:rFonts w:ascii="Times New Roman" w:hAnsi="Times New Roman" w:cs="Times New Roman"/>
                <w:b/>
                <w:bCs/>
                <w:sz w:val="28"/>
              </w:rPr>
              <w:t>К магистрам:</w:t>
            </w:r>
            <w:r w:rsidRPr="00F9542F">
              <w:rPr>
                <w:rFonts w:ascii="Times New Roman" w:hAnsi="Times New Roman" w:cs="Times New Roman"/>
                <w:bCs/>
                <w:sz w:val="28"/>
              </w:rPr>
              <w:t xml:space="preserve">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«Экономика», «Государственное и муниципальное управление», «Реконструкция и реставрация архитектурного наследия», «Градостроительство», «Зарубежное регионоведение», «Регионоведение России»</w:t>
            </w:r>
            <w:r w:rsidRPr="00F9542F">
              <w:rPr>
                <w:rStyle w:val="a9"/>
                <w:rFonts w:ascii="Times New Roman" w:hAnsi="Times New Roman" w:cs="Times New Roman"/>
                <w:sz w:val="28"/>
              </w:rPr>
              <w:footnoteReference w:id="77"/>
            </w:r>
            <w:r w:rsidRPr="00F9542F">
              <w:rPr>
                <w:rFonts w:ascii="Times New Roman" w:hAnsi="Times New Roman" w:cs="Times New Roman"/>
                <w:sz w:val="28"/>
              </w:rPr>
              <w:t>, «Юриспруденция»</w:t>
            </w:r>
            <w:r w:rsidRPr="00F9542F">
              <w:rPr>
                <w:rStyle w:val="a9"/>
                <w:rFonts w:ascii="Times New Roman" w:hAnsi="Times New Roman" w:cs="Times New Roman"/>
                <w:sz w:val="28"/>
              </w:rPr>
              <w:footnoteReference w:id="78"/>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b/>
                <w:bCs/>
                <w:sz w:val="28"/>
              </w:rPr>
            </w:pPr>
          </w:p>
          <w:p w:rsidR="00F9542F" w:rsidRPr="00F9542F" w:rsidRDefault="00F9542F" w:rsidP="00F9542F">
            <w:pPr>
              <w:tabs>
                <w:tab w:val="left" w:pos="9033"/>
              </w:tabs>
              <w:jc w:val="both"/>
              <w:rPr>
                <w:rFonts w:ascii="Times New Roman" w:hAnsi="Times New Roman" w:cs="Times New Roman"/>
                <w:b/>
                <w:bCs/>
                <w:sz w:val="28"/>
              </w:rPr>
            </w:pPr>
            <w:r w:rsidRPr="00F9542F">
              <w:rPr>
                <w:rFonts w:ascii="Times New Roman" w:hAnsi="Times New Roman" w:cs="Times New Roman"/>
                <w:b/>
                <w:bCs/>
                <w:sz w:val="28"/>
              </w:rPr>
              <w:t xml:space="preserve">К специалистам: </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специальности</w:t>
            </w:r>
            <w:r w:rsidRPr="00F9542F">
              <w:rPr>
                <w:rFonts w:ascii="Times New Roman" w:hAnsi="Times New Roman" w:cs="Times New Roman"/>
                <w:b/>
                <w:bCs/>
                <w:sz w:val="28"/>
              </w:rPr>
              <w:t xml:space="preserve"> </w:t>
            </w:r>
            <w:r w:rsidRPr="00F9542F">
              <w:rPr>
                <w:rFonts w:ascii="Times New Roman" w:hAnsi="Times New Roman" w:cs="Times New Roman"/>
                <w:bCs/>
                <w:sz w:val="28"/>
              </w:rPr>
              <w:t>укрупненных групп специальностей</w:t>
            </w:r>
            <w:r w:rsidRPr="00F9542F">
              <w:rPr>
                <w:rFonts w:ascii="Times New Roman" w:hAnsi="Times New Roman" w:cs="Times New Roman"/>
                <w:b/>
                <w:bCs/>
                <w:sz w:val="28"/>
              </w:rPr>
              <w:t xml:space="preserve"> </w:t>
            </w:r>
            <w:r w:rsidRPr="00F9542F">
              <w:rPr>
                <w:rFonts w:ascii="Times New Roman" w:hAnsi="Times New Roman" w:cs="Times New Roman"/>
                <w:sz w:val="28"/>
              </w:rPr>
              <w:t>«Экономика и управление», «Юриспруденция»</w:t>
            </w:r>
            <w:r w:rsidRPr="00F9542F">
              <w:rPr>
                <w:rStyle w:val="a9"/>
                <w:rFonts w:ascii="Times New Roman" w:hAnsi="Times New Roman" w:cs="Times New Roman"/>
                <w:sz w:val="28"/>
              </w:rPr>
              <w:footnoteReference w:id="79"/>
            </w:r>
            <w:r w:rsidRPr="00F9542F">
              <w:rPr>
                <w:rFonts w:ascii="Times New Roman" w:hAnsi="Times New Roman" w:cs="Times New Roman"/>
                <w:sz w:val="28"/>
              </w:rPr>
              <w:t>, «Государственное и муниципальное управление», «Городское строительство и хозяйство», «Реставрация и реконструкция архитектурного наследия»</w:t>
            </w:r>
            <w:r w:rsidRPr="00F9542F">
              <w:rPr>
                <w:rStyle w:val="a9"/>
                <w:rFonts w:ascii="Times New Roman" w:hAnsi="Times New Roman" w:cs="Times New Roman"/>
                <w:sz w:val="28"/>
              </w:rPr>
              <w:footnoteReference w:id="80"/>
            </w:r>
            <w:r w:rsidRPr="00F9542F">
              <w:rPr>
                <w:rFonts w:ascii="Times New Roman" w:hAnsi="Times New Roman" w:cs="Times New Roman"/>
                <w:sz w:val="28"/>
              </w:rPr>
              <w:t>.</w:t>
            </w:r>
          </w:p>
          <w:p w:rsidR="00F9542F" w:rsidRPr="00F9542F" w:rsidRDefault="00F9542F" w:rsidP="00F9542F">
            <w:pPr>
              <w:tabs>
                <w:tab w:val="left" w:pos="9033"/>
              </w:tabs>
              <w:jc w:val="both"/>
              <w:rPr>
                <w:rFonts w:ascii="Times New Roman" w:hAnsi="Times New Roman" w:cs="Times New Roman"/>
                <w:sz w:val="28"/>
              </w:rPr>
            </w:pPr>
          </w:p>
          <w:p w:rsidR="00F9542F" w:rsidRPr="00F9542F" w:rsidRDefault="00F9542F" w:rsidP="00F9542F">
            <w:pPr>
              <w:tabs>
                <w:tab w:val="left" w:pos="9033"/>
              </w:tabs>
              <w:jc w:val="both"/>
              <w:rPr>
                <w:rFonts w:ascii="Times New Roman" w:hAnsi="Times New Roman" w:cs="Times New Roman"/>
                <w:b/>
                <w:sz w:val="28"/>
              </w:rPr>
            </w:pPr>
            <w:r w:rsidRPr="00F9542F">
              <w:rPr>
                <w:rFonts w:ascii="Times New Roman" w:hAnsi="Times New Roman" w:cs="Times New Roman"/>
                <w:b/>
                <w:sz w:val="28"/>
              </w:rPr>
              <w:t>К бакалаврам:</w:t>
            </w:r>
          </w:p>
          <w:p w:rsidR="00F9542F" w:rsidRPr="00F9542F" w:rsidRDefault="00F9542F" w:rsidP="00F9542F">
            <w:pPr>
              <w:tabs>
                <w:tab w:val="left" w:pos="9033"/>
              </w:tabs>
              <w:jc w:val="both"/>
              <w:rPr>
                <w:rFonts w:ascii="Times New Roman" w:hAnsi="Times New Roman" w:cs="Times New Roman"/>
                <w:sz w:val="28"/>
              </w:rPr>
            </w:pPr>
            <w:r w:rsidRPr="00F9542F">
              <w:rPr>
                <w:rFonts w:ascii="Times New Roman" w:hAnsi="Times New Roman" w:cs="Times New Roman"/>
                <w:bCs/>
                <w:sz w:val="28"/>
              </w:rPr>
              <w:t xml:space="preserve">направления подготовки </w:t>
            </w:r>
            <w:r w:rsidRPr="00F9542F">
              <w:rPr>
                <w:rFonts w:ascii="Times New Roman" w:hAnsi="Times New Roman" w:cs="Times New Roman"/>
                <w:sz w:val="28"/>
              </w:rPr>
              <w:t>«Экономика», «Государственное и муниципальное управление», «Реконструкция и реставрация архитектурного наследия», «Градостроительство», «Зарубежное регионоведение», «Регионоведение России»</w:t>
            </w:r>
            <w:r w:rsidRPr="00F9542F">
              <w:rPr>
                <w:rStyle w:val="a9"/>
                <w:rFonts w:ascii="Times New Roman" w:hAnsi="Times New Roman" w:cs="Times New Roman"/>
                <w:sz w:val="28"/>
              </w:rPr>
              <w:footnoteReference w:id="81"/>
            </w:r>
            <w:r w:rsidRPr="00F9542F">
              <w:rPr>
                <w:rFonts w:ascii="Times New Roman" w:hAnsi="Times New Roman" w:cs="Times New Roman"/>
                <w:sz w:val="28"/>
              </w:rPr>
              <w:t>, «Юриспруденция»</w:t>
            </w:r>
            <w:r w:rsidRPr="00F9542F">
              <w:rPr>
                <w:rStyle w:val="a9"/>
                <w:rFonts w:ascii="Times New Roman" w:hAnsi="Times New Roman" w:cs="Times New Roman"/>
                <w:sz w:val="28"/>
              </w:rPr>
              <w:footnoteReference w:id="82"/>
            </w:r>
            <w:r w:rsidRPr="00F9542F">
              <w:rPr>
                <w:rFonts w:ascii="Times New Roman" w:hAnsi="Times New Roman" w:cs="Times New Roman"/>
                <w:sz w:val="28"/>
              </w:rPr>
              <w:t>.</w:t>
            </w:r>
          </w:p>
          <w:p w:rsidR="00F9542F" w:rsidRPr="00F9542F" w:rsidRDefault="00F9542F" w:rsidP="00F9542F">
            <w:pPr>
              <w:rPr>
                <w:rFonts w:ascii="Times New Roman" w:hAnsi="Times New Roman"/>
                <w:sz w:val="28"/>
              </w:rPr>
            </w:pP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403F94">
              <w:rPr>
                <w:rFonts w:ascii="Times New Roman" w:hAnsi="Times New Roman"/>
                <w:b w:val="0"/>
                <w:bCs w:val="0"/>
                <w:color w:val="auto"/>
                <w:sz w:val="28"/>
                <w:szCs w:val="28"/>
                <w:lang w:eastAsia="ru-RU"/>
              </w:rPr>
              <w:lastRenderedPageBreak/>
              <w:t>подготовки.</w:t>
            </w:r>
          </w:p>
          <w:p w:rsidR="00F9542F" w:rsidRPr="00403F94" w:rsidRDefault="00F9542F" w:rsidP="00F9542F">
            <w:pPr>
              <w:pStyle w:val="3"/>
              <w:tabs>
                <w:tab w:val="left" w:pos="9033"/>
              </w:tabs>
              <w:spacing w:before="0"/>
              <w:jc w:val="both"/>
              <w:outlineLvl w:val="2"/>
              <w:rPr>
                <w:rFonts w:ascii="Times New Roman" w:hAnsi="Times New Roman"/>
                <w:b w:val="0"/>
                <w:bCs w:val="0"/>
                <w:color w:val="auto"/>
                <w:sz w:val="28"/>
                <w:szCs w:val="28"/>
                <w:lang w:eastAsia="ru-RU"/>
              </w:rPr>
            </w:pPr>
          </w:p>
          <w:p w:rsidR="00F9542F" w:rsidRPr="004D3FB9" w:rsidRDefault="00F9542F" w:rsidP="004D3FB9">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542F" w:rsidRPr="004A2F60" w:rsidTr="00847709">
        <w:tc>
          <w:tcPr>
            <w:tcW w:w="2713" w:type="dxa"/>
            <w:vMerge w:val="restart"/>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lastRenderedPageBreak/>
              <w:t>II</w:t>
            </w:r>
            <w:r w:rsidRPr="004A2F60">
              <w:rPr>
                <w:rFonts w:ascii="Times New Roman" w:hAnsi="Times New Roman" w:cs="Times New Roman"/>
                <w:b/>
                <w:bCs/>
                <w:sz w:val="28"/>
                <w:szCs w:val="28"/>
              </w:rPr>
              <w:t>. Требования к профессиональным знаниям</w:t>
            </w:r>
          </w:p>
        </w:tc>
        <w:tc>
          <w:tcPr>
            <w:tcW w:w="3282" w:type="dxa"/>
            <w:tcBorders>
              <w:top w:val="single" w:sz="4" w:space="0" w:color="auto"/>
              <w:left w:val="single" w:sz="4" w:space="0" w:color="auto"/>
              <w:bottom w:val="single" w:sz="4" w:space="0" w:color="auto"/>
              <w:right w:val="single" w:sz="4" w:space="0" w:color="auto"/>
            </w:tcBorders>
          </w:tcPr>
          <w:p w:rsidR="00F9542F" w:rsidRPr="004A2F60" w:rsidRDefault="00F9542F" w:rsidP="00046536">
            <w:pPr>
              <w:tabs>
                <w:tab w:val="left" w:pos="4953"/>
              </w:tabs>
              <w:jc w:val="center"/>
              <w:rPr>
                <w:rFonts w:ascii="Times New Roman" w:hAnsi="Times New Roman" w:cs="Times New Roman"/>
                <w:sz w:val="28"/>
                <w:szCs w:val="28"/>
              </w:rPr>
            </w:pPr>
            <w:r w:rsidRPr="004A2F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14" w:type="dxa"/>
            <w:tcBorders>
              <w:top w:val="single" w:sz="4" w:space="0" w:color="auto"/>
              <w:left w:val="single" w:sz="4" w:space="0" w:color="auto"/>
              <w:bottom w:val="single" w:sz="4" w:space="0" w:color="auto"/>
              <w:right w:val="single" w:sz="4" w:space="0" w:color="auto"/>
            </w:tcBorders>
            <w:hideMark/>
          </w:tcPr>
          <w:p w:rsidR="00F9542F" w:rsidRDefault="00F9542F" w:rsidP="00F9542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F9542F" w:rsidRPr="00847709" w:rsidRDefault="00F9542F" w:rsidP="00F9542F">
            <w:pPr>
              <w:rPr>
                <w:rFonts w:ascii="Times New Roman" w:hAnsi="Times New Roman"/>
                <w:sz w:val="28"/>
                <w:szCs w:val="28"/>
              </w:rPr>
            </w:pPr>
            <w:r w:rsidRPr="00847709">
              <w:rPr>
                <w:rFonts w:ascii="Times New Roman" w:hAnsi="Times New Roman"/>
                <w:sz w:val="28"/>
                <w:szCs w:val="28"/>
              </w:rPr>
              <w:t>0.1., 0.11., 0.17., 0.37., 0.47., 0.48., 0.51., 7.1., 7.2., 7.3., 7.4., 7.5., 7.6., 7.7.</w:t>
            </w:r>
          </w:p>
          <w:p w:rsidR="00F9542F" w:rsidRPr="004A2F60" w:rsidRDefault="00F9542F" w:rsidP="00F9542F">
            <w:pPr>
              <w:tabs>
                <w:tab w:val="left" w:pos="4953"/>
              </w:tabs>
              <w:jc w:val="both"/>
              <w:rPr>
                <w:rFonts w:ascii="Times New Roman" w:hAnsi="Times New Roman" w:cs="Times New Roman"/>
                <w:sz w:val="28"/>
                <w:szCs w:val="28"/>
              </w:rPr>
            </w:pPr>
          </w:p>
        </w:tc>
      </w:tr>
      <w:tr w:rsidR="00F9542F" w:rsidRPr="004A2F60" w:rsidTr="00847709">
        <w:tc>
          <w:tcPr>
            <w:tcW w:w="2713" w:type="dxa"/>
            <w:vMerge/>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rPr>
                <w:rFonts w:ascii="Times New Roman" w:hAnsi="Times New Roman" w:cs="Times New Roman"/>
                <w:sz w:val="28"/>
                <w:szCs w:val="28"/>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b/>
                <w:bCs/>
                <w:sz w:val="28"/>
                <w:szCs w:val="28"/>
              </w:rPr>
            </w:pPr>
            <w:r w:rsidRPr="004A2F60">
              <w:rPr>
                <w:rFonts w:ascii="Times New Roman" w:hAnsi="Times New Roman" w:cs="Times New Roman"/>
                <w:b/>
                <w:bCs/>
                <w:sz w:val="28"/>
                <w:szCs w:val="28"/>
              </w:rPr>
              <w:t>2. Иные профессиональные знания</w:t>
            </w:r>
          </w:p>
          <w:p w:rsidR="00F9542F" w:rsidRPr="004A2F60" w:rsidRDefault="00F9542F" w:rsidP="00046536">
            <w:pPr>
              <w:rPr>
                <w:rFonts w:ascii="Times New Roman" w:hAnsi="Times New Roman" w:cs="Times New Roman"/>
                <w:sz w:val="28"/>
                <w:szCs w:val="28"/>
              </w:rPr>
            </w:pPr>
          </w:p>
        </w:tc>
        <w:tc>
          <w:tcPr>
            <w:tcW w:w="9314" w:type="dxa"/>
            <w:tcBorders>
              <w:top w:val="single" w:sz="4" w:space="0" w:color="auto"/>
              <w:left w:val="single" w:sz="4" w:space="0" w:color="auto"/>
              <w:bottom w:val="single" w:sz="4" w:space="0" w:color="auto"/>
              <w:right w:val="single" w:sz="4" w:space="0" w:color="auto"/>
            </w:tcBorders>
          </w:tcPr>
          <w:p w:rsidR="00F9542F" w:rsidRPr="004D3FB9" w:rsidRDefault="00F9542F" w:rsidP="008826E5">
            <w:pPr>
              <w:jc w:val="both"/>
              <w:rPr>
                <w:rFonts w:ascii="Times New Roman" w:hAnsi="Times New Roman" w:cs="Times New Roman"/>
                <w:sz w:val="28"/>
                <w:szCs w:val="28"/>
              </w:rPr>
            </w:pPr>
          </w:p>
        </w:tc>
      </w:tr>
      <w:tr w:rsidR="00F9542F" w:rsidRPr="00D614E1" w:rsidTr="00847709">
        <w:tc>
          <w:tcPr>
            <w:tcW w:w="5995" w:type="dxa"/>
            <w:gridSpan w:val="2"/>
            <w:tcBorders>
              <w:top w:val="single" w:sz="4" w:space="0" w:color="auto"/>
              <w:left w:val="single" w:sz="4" w:space="0" w:color="auto"/>
              <w:bottom w:val="single" w:sz="4" w:space="0" w:color="auto"/>
              <w:right w:val="single" w:sz="4" w:space="0" w:color="auto"/>
            </w:tcBorders>
            <w:vAlign w:val="center"/>
            <w:hideMark/>
          </w:tcPr>
          <w:p w:rsidR="00F9542F" w:rsidRPr="004A2F60" w:rsidRDefault="00F9542F" w:rsidP="00046536">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III</w:t>
            </w:r>
            <w:r w:rsidRPr="004A2F60">
              <w:rPr>
                <w:rFonts w:ascii="Times New Roman" w:hAnsi="Times New Roman" w:cs="Times New Roman"/>
                <w:b/>
                <w:bCs/>
                <w:sz w:val="28"/>
                <w:szCs w:val="28"/>
              </w:rPr>
              <w:t>. Требования к профессиональным навыкам</w:t>
            </w:r>
          </w:p>
        </w:tc>
        <w:tc>
          <w:tcPr>
            <w:tcW w:w="9314" w:type="dxa"/>
            <w:tcBorders>
              <w:top w:val="single" w:sz="4" w:space="0" w:color="auto"/>
              <w:left w:val="single" w:sz="4" w:space="0" w:color="auto"/>
              <w:bottom w:val="single" w:sz="4" w:space="0" w:color="auto"/>
              <w:right w:val="single" w:sz="4" w:space="0" w:color="auto"/>
            </w:tcBorders>
            <w:hideMark/>
          </w:tcPr>
          <w:p w:rsidR="00F9542F" w:rsidRPr="003F0FBC" w:rsidRDefault="00F9542F" w:rsidP="001155EF">
            <w:pPr>
              <w:tabs>
                <w:tab w:val="left" w:pos="351"/>
                <w:tab w:val="left" w:pos="9033"/>
              </w:tabs>
              <w:spacing w:afterLines="80"/>
              <w:jc w:val="both"/>
              <w:rPr>
                <w:rFonts w:ascii="Times New Roman" w:hAnsi="Times New Roman" w:cs="Times New Roman"/>
                <w:sz w:val="28"/>
                <w:szCs w:val="28"/>
              </w:rPr>
            </w:pPr>
          </w:p>
        </w:tc>
      </w:tr>
    </w:tbl>
    <w:p w:rsidR="008D1A4E" w:rsidRDefault="008D1A4E">
      <w:r>
        <w:br w:type="page"/>
      </w:r>
    </w:p>
    <w:tbl>
      <w:tblPr>
        <w:tblStyle w:val="a3"/>
        <w:tblW w:w="15309" w:type="dxa"/>
        <w:tblInd w:w="108" w:type="dxa"/>
        <w:tblLayout w:type="fixed"/>
        <w:tblLook w:val="04A0"/>
      </w:tblPr>
      <w:tblGrid>
        <w:gridCol w:w="2713"/>
        <w:gridCol w:w="3282"/>
        <w:gridCol w:w="9314"/>
      </w:tblGrid>
      <w:tr w:rsidR="00847709" w:rsidRPr="004A2F60" w:rsidTr="00A54673">
        <w:trPr>
          <w:trHeight w:val="561"/>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847709" w:rsidRDefault="00847709" w:rsidP="00847709">
            <w:pPr>
              <w:tabs>
                <w:tab w:val="left" w:pos="9033"/>
              </w:tabs>
              <w:jc w:val="center"/>
              <w:rPr>
                <w:rFonts w:ascii="Times New Roman" w:hAnsi="Times New Roman" w:cs="Times New Roman"/>
                <w:b/>
                <w:bCs/>
                <w:sz w:val="28"/>
                <w:szCs w:val="28"/>
              </w:rPr>
            </w:pPr>
            <w:r w:rsidRPr="004A2F60">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4A2F60">
              <w:rPr>
                <w:rFonts w:ascii="Times New Roman" w:hAnsi="Times New Roman" w:cs="Times New Roman"/>
                <w:b/>
                <w:bCs/>
                <w:sz w:val="28"/>
                <w:szCs w:val="28"/>
              </w:rPr>
              <w:t xml:space="preserve">специалисты» </w:t>
            </w:r>
            <w:r>
              <w:rPr>
                <w:rFonts w:ascii="Times New Roman" w:hAnsi="Times New Roman" w:cs="Times New Roman"/>
                <w:b/>
                <w:bCs/>
                <w:sz w:val="28"/>
                <w:szCs w:val="28"/>
              </w:rPr>
              <w:t>старшей и младшей групп</w:t>
            </w:r>
            <w:r w:rsidRPr="004A2F60">
              <w:rPr>
                <w:rFonts w:ascii="Times New Roman" w:hAnsi="Times New Roman" w:cs="Times New Roman"/>
                <w:b/>
                <w:bCs/>
                <w:sz w:val="28"/>
                <w:szCs w:val="28"/>
              </w:rPr>
              <w:t xml:space="preserve"> должностей </w:t>
            </w:r>
          </w:p>
          <w:p w:rsidR="00847709" w:rsidRPr="004A2F60" w:rsidRDefault="00847709" w:rsidP="00847709">
            <w:pPr>
              <w:tabs>
                <w:tab w:val="left" w:pos="9033"/>
              </w:tabs>
              <w:jc w:val="center"/>
              <w:rPr>
                <w:rFonts w:ascii="Times New Roman" w:hAnsi="Times New Roman" w:cs="Times New Roman"/>
                <w:b/>
                <w:sz w:val="28"/>
                <w:szCs w:val="28"/>
              </w:rPr>
            </w:pPr>
            <w:r w:rsidRPr="004A2F60">
              <w:rPr>
                <w:rFonts w:ascii="Times New Roman" w:hAnsi="Times New Roman" w:cs="Times New Roman"/>
                <w:b/>
                <w:bCs/>
                <w:sz w:val="28"/>
                <w:szCs w:val="28"/>
              </w:rPr>
              <w:t>государственной гражданской службы</w:t>
            </w:r>
          </w:p>
        </w:tc>
      </w:tr>
      <w:tr w:rsidR="00847709" w:rsidRPr="00050DB2" w:rsidTr="00847709">
        <w:trPr>
          <w:trHeight w:val="3319"/>
        </w:trPr>
        <w:tc>
          <w:tcPr>
            <w:tcW w:w="5995" w:type="dxa"/>
            <w:gridSpan w:val="2"/>
            <w:tcBorders>
              <w:top w:val="single" w:sz="4" w:space="0" w:color="auto"/>
              <w:left w:val="single" w:sz="4" w:space="0" w:color="auto"/>
              <w:bottom w:val="single" w:sz="4" w:space="0" w:color="auto"/>
              <w:right w:val="single" w:sz="4" w:space="0" w:color="auto"/>
            </w:tcBorders>
            <w:vAlign w:val="center"/>
            <w:hideMark/>
          </w:tcPr>
          <w:p w:rsidR="00847709" w:rsidRPr="004A2F60" w:rsidRDefault="00847709" w:rsidP="00A54673">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w:t>
            </w:r>
            <w:r w:rsidRPr="004A2F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14" w:type="dxa"/>
            <w:tcBorders>
              <w:top w:val="single" w:sz="4" w:space="0" w:color="auto"/>
              <w:left w:val="single" w:sz="4" w:space="0" w:color="auto"/>
              <w:bottom w:val="single" w:sz="4" w:space="0" w:color="auto"/>
              <w:right w:val="single" w:sz="4" w:space="0" w:color="auto"/>
            </w:tcBorders>
          </w:tcPr>
          <w:p w:rsidR="00847709" w:rsidRPr="00F9542F" w:rsidRDefault="00847709" w:rsidP="00A54673">
            <w:pPr>
              <w:rPr>
                <w:rFonts w:ascii="Times New Roman" w:hAnsi="Times New Roman"/>
                <w:sz w:val="28"/>
              </w:rPr>
            </w:pPr>
            <w:r w:rsidRPr="00F9542F">
              <w:rPr>
                <w:rFonts w:ascii="Times New Roman" w:hAnsi="Times New Roman"/>
                <w:sz w:val="28"/>
              </w:rPr>
              <w:t>Среднее профессиональное образование по программам подготовки специалистов среднего звена укрупненной группы специальностей среднего профессионального образования «</w:t>
            </w:r>
            <w:r w:rsidRPr="00F9542F">
              <w:rPr>
                <w:rFonts w:ascii="Times New Roman" w:hAnsi="Times New Roman"/>
                <w:color w:val="000000"/>
                <w:sz w:val="28"/>
              </w:rPr>
              <w:t>Экономика и управление</w:t>
            </w:r>
            <w:r w:rsidRPr="00F9542F">
              <w:rPr>
                <w:rFonts w:ascii="Times New Roman" w:hAnsi="Times New Roman"/>
                <w:sz w:val="28"/>
              </w:rPr>
              <w:t>».</w:t>
            </w:r>
            <w:r w:rsidRPr="00F9542F">
              <w:rPr>
                <w:rStyle w:val="a9"/>
                <w:rFonts w:ascii="Times New Roman" w:hAnsi="Times New Roman"/>
                <w:sz w:val="28"/>
              </w:rPr>
              <w:footnoteReference w:id="83"/>
            </w:r>
          </w:p>
          <w:p w:rsidR="00847709" w:rsidRPr="00F9542F" w:rsidRDefault="00847709" w:rsidP="00A54673">
            <w:pPr>
              <w:rPr>
                <w:rFonts w:ascii="Times New Roman" w:hAnsi="Times New Roman"/>
                <w:sz w:val="28"/>
              </w:rPr>
            </w:pPr>
          </w:p>
          <w:p w:rsidR="00847709" w:rsidRPr="00847709" w:rsidRDefault="00847709" w:rsidP="00847709">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847709" w:rsidRPr="004A2F60" w:rsidTr="00A54673">
        <w:tc>
          <w:tcPr>
            <w:tcW w:w="2713" w:type="dxa"/>
            <w:vMerge w:val="restart"/>
            <w:tcBorders>
              <w:top w:val="single" w:sz="4" w:space="0" w:color="auto"/>
              <w:left w:val="single" w:sz="4" w:space="0" w:color="auto"/>
              <w:bottom w:val="single" w:sz="4" w:space="0" w:color="auto"/>
              <w:right w:val="single" w:sz="4" w:space="0" w:color="auto"/>
            </w:tcBorders>
            <w:vAlign w:val="center"/>
            <w:hideMark/>
          </w:tcPr>
          <w:p w:rsidR="00847709" w:rsidRPr="004A2F60" w:rsidRDefault="00847709" w:rsidP="00A54673">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II</w:t>
            </w:r>
            <w:r w:rsidRPr="004A2F60">
              <w:rPr>
                <w:rFonts w:ascii="Times New Roman" w:hAnsi="Times New Roman" w:cs="Times New Roman"/>
                <w:b/>
                <w:bCs/>
                <w:sz w:val="28"/>
                <w:szCs w:val="28"/>
              </w:rPr>
              <w:t>. Требования к профессиональным знаниям</w:t>
            </w:r>
          </w:p>
        </w:tc>
        <w:tc>
          <w:tcPr>
            <w:tcW w:w="3282" w:type="dxa"/>
            <w:tcBorders>
              <w:top w:val="single" w:sz="4" w:space="0" w:color="auto"/>
              <w:left w:val="single" w:sz="4" w:space="0" w:color="auto"/>
              <w:bottom w:val="single" w:sz="4" w:space="0" w:color="auto"/>
              <w:right w:val="single" w:sz="4" w:space="0" w:color="auto"/>
            </w:tcBorders>
          </w:tcPr>
          <w:p w:rsidR="00847709" w:rsidRPr="004A2F60" w:rsidRDefault="00847709" w:rsidP="00A54673">
            <w:pPr>
              <w:tabs>
                <w:tab w:val="left" w:pos="4953"/>
              </w:tabs>
              <w:jc w:val="center"/>
              <w:rPr>
                <w:rFonts w:ascii="Times New Roman" w:hAnsi="Times New Roman" w:cs="Times New Roman"/>
                <w:sz w:val="28"/>
                <w:szCs w:val="28"/>
              </w:rPr>
            </w:pPr>
            <w:r w:rsidRPr="004A2F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14" w:type="dxa"/>
            <w:tcBorders>
              <w:top w:val="single" w:sz="4" w:space="0" w:color="auto"/>
              <w:left w:val="single" w:sz="4" w:space="0" w:color="auto"/>
              <w:bottom w:val="single" w:sz="4" w:space="0" w:color="auto"/>
              <w:right w:val="single" w:sz="4" w:space="0" w:color="auto"/>
            </w:tcBorders>
            <w:hideMark/>
          </w:tcPr>
          <w:p w:rsidR="00847709" w:rsidRDefault="00847709" w:rsidP="00A54673">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847709" w:rsidRPr="00847709" w:rsidRDefault="00847709" w:rsidP="00A54673">
            <w:pPr>
              <w:rPr>
                <w:rFonts w:ascii="Times New Roman" w:hAnsi="Times New Roman"/>
                <w:sz w:val="28"/>
                <w:szCs w:val="28"/>
              </w:rPr>
            </w:pPr>
            <w:r w:rsidRPr="00847709">
              <w:rPr>
                <w:rFonts w:ascii="Times New Roman" w:hAnsi="Times New Roman"/>
                <w:sz w:val="28"/>
                <w:szCs w:val="28"/>
              </w:rPr>
              <w:t>0.1., 0.11., 0.17., 0.37., 0.47., 0.48., 0.51., 7.1., 7.2., 7.3., 7.4., 7.5., 7.6., 7.7.</w:t>
            </w:r>
          </w:p>
          <w:p w:rsidR="00847709" w:rsidRPr="004A2F60" w:rsidRDefault="00847709" w:rsidP="00A54673">
            <w:pPr>
              <w:tabs>
                <w:tab w:val="left" w:pos="4953"/>
              </w:tabs>
              <w:jc w:val="both"/>
              <w:rPr>
                <w:rFonts w:ascii="Times New Roman" w:hAnsi="Times New Roman" w:cs="Times New Roman"/>
                <w:sz w:val="28"/>
                <w:szCs w:val="28"/>
              </w:rPr>
            </w:pPr>
          </w:p>
        </w:tc>
      </w:tr>
      <w:tr w:rsidR="00847709" w:rsidRPr="004A2F60" w:rsidTr="00A54673">
        <w:tc>
          <w:tcPr>
            <w:tcW w:w="2713" w:type="dxa"/>
            <w:vMerge/>
            <w:tcBorders>
              <w:top w:val="single" w:sz="4" w:space="0" w:color="auto"/>
              <w:left w:val="single" w:sz="4" w:space="0" w:color="auto"/>
              <w:bottom w:val="single" w:sz="4" w:space="0" w:color="auto"/>
              <w:right w:val="single" w:sz="4" w:space="0" w:color="auto"/>
            </w:tcBorders>
            <w:vAlign w:val="center"/>
            <w:hideMark/>
          </w:tcPr>
          <w:p w:rsidR="00847709" w:rsidRPr="004A2F60" w:rsidRDefault="00847709" w:rsidP="00A54673">
            <w:pPr>
              <w:rPr>
                <w:rFonts w:ascii="Times New Roman" w:hAnsi="Times New Roman" w:cs="Times New Roman"/>
                <w:sz w:val="28"/>
                <w:szCs w:val="28"/>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847709" w:rsidRPr="004A2F60" w:rsidRDefault="00847709" w:rsidP="00A54673">
            <w:pPr>
              <w:tabs>
                <w:tab w:val="left" w:pos="9033"/>
              </w:tabs>
              <w:jc w:val="center"/>
              <w:rPr>
                <w:rFonts w:ascii="Times New Roman" w:hAnsi="Times New Roman" w:cs="Times New Roman"/>
                <w:b/>
                <w:bCs/>
                <w:sz w:val="28"/>
                <w:szCs w:val="28"/>
              </w:rPr>
            </w:pPr>
            <w:r w:rsidRPr="004A2F60">
              <w:rPr>
                <w:rFonts w:ascii="Times New Roman" w:hAnsi="Times New Roman" w:cs="Times New Roman"/>
                <w:b/>
                <w:bCs/>
                <w:sz w:val="28"/>
                <w:szCs w:val="28"/>
              </w:rPr>
              <w:t>2. Иные профессиональные знания</w:t>
            </w:r>
          </w:p>
          <w:p w:rsidR="00847709" w:rsidRPr="004A2F60" w:rsidRDefault="00847709" w:rsidP="00A54673">
            <w:pPr>
              <w:rPr>
                <w:rFonts w:ascii="Times New Roman" w:hAnsi="Times New Roman" w:cs="Times New Roman"/>
                <w:sz w:val="28"/>
                <w:szCs w:val="28"/>
              </w:rPr>
            </w:pPr>
          </w:p>
        </w:tc>
        <w:tc>
          <w:tcPr>
            <w:tcW w:w="9314" w:type="dxa"/>
            <w:tcBorders>
              <w:top w:val="single" w:sz="4" w:space="0" w:color="auto"/>
              <w:left w:val="single" w:sz="4" w:space="0" w:color="auto"/>
              <w:bottom w:val="single" w:sz="4" w:space="0" w:color="auto"/>
              <w:right w:val="single" w:sz="4" w:space="0" w:color="auto"/>
            </w:tcBorders>
          </w:tcPr>
          <w:p w:rsidR="00847709" w:rsidRPr="004D3FB9" w:rsidRDefault="00847709" w:rsidP="008826E5">
            <w:pPr>
              <w:jc w:val="both"/>
              <w:rPr>
                <w:rFonts w:ascii="Times New Roman" w:hAnsi="Times New Roman" w:cs="Times New Roman"/>
                <w:sz w:val="28"/>
                <w:szCs w:val="28"/>
              </w:rPr>
            </w:pPr>
          </w:p>
        </w:tc>
      </w:tr>
      <w:tr w:rsidR="00847709" w:rsidRPr="00D614E1" w:rsidTr="00A54673">
        <w:tc>
          <w:tcPr>
            <w:tcW w:w="5995" w:type="dxa"/>
            <w:gridSpan w:val="2"/>
            <w:tcBorders>
              <w:top w:val="single" w:sz="4" w:space="0" w:color="auto"/>
              <w:left w:val="single" w:sz="4" w:space="0" w:color="auto"/>
              <w:bottom w:val="single" w:sz="4" w:space="0" w:color="auto"/>
              <w:right w:val="single" w:sz="4" w:space="0" w:color="auto"/>
            </w:tcBorders>
            <w:vAlign w:val="center"/>
            <w:hideMark/>
          </w:tcPr>
          <w:p w:rsidR="00847709" w:rsidRPr="004A2F60" w:rsidRDefault="00847709" w:rsidP="00A54673">
            <w:pPr>
              <w:tabs>
                <w:tab w:val="left" w:pos="9033"/>
              </w:tabs>
              <w:jc w:val="center"/>
              <w:rPr>
                <w:rFonts w:ascii="Times New Roman" w:hAnsi="Times New Roman" w:cs="Times New Roman"/>
                <w:sz w:val="28"/>
                <w:szCs w:val="28"/>
              </w:rPr>
            </w:pPr>
            <w:r w:rsidRPr="004A2F60">
              <w:rPr>
                <w:rFonts w:ascii="Times New Roman" w:hAnsi="Times New Roman" w:cs="Times New Roman"/>
                <w:b/>
                <w:bCs/>
                <w:sz w:val="28"/>
                <w:szCs w:val="28"/>
                <w:lang w:val="en-US"/>
              </w:rPr>
              <w:t>III</w:t>
            </w:r>
            <w:r w:rsidRPr="004A2F60">
              <w:rPr>
                <w:rFonts w:ascii="Times New Roman" w:hAnsi="Times New Roman" w:cs="Times New Roman"/>
                <w:b/>
                <w:bCs/>
                <w:sz w:val="28"/>
                <w:szCs w:val="28"/>
              </w:rPr>
              <w:t>. Требования к профессиональным навыкам</w:t>
            </w:r>
          </w:p>
        </w:tc>
        <w:tc>
          <w:tcPr>
            <w:tcW w:w="9314" w:type="dxa"/>
            <w:tcBorders>
              <w:top w:val="single" w:sz="4" w:space="0" w:color="auto"/>
              <w:left w:val="single" w:sz="4" w:space="0" w:color="auto"/>
              <w:bottom w:val="single" w:sz="4" w:space="0" w:color="auto"/>
              <w:right w:val="single" w:sz="4" w:space="0" w:color="auto"/>
            </w:tcBorders>
            <w:hideMark/>
          </w:tcPr>
          <w:p w:rsidR="00847709" w:rsidRPr="003F0FBC" w:rsidRDefault="00847709" w:rsidP="001155EF">
            <w:pPr>
              <w:tabs>
                <w:tab w:val="left" w:pos="351"/>
                <w:tab w:val="left" w:pos="9033"/>
              </w:tabs>
              <w:spacing w:afterLines="80"/>
              <w:jc w:val="both"/>
              <w:rPr>
                <w:rFonts w:ascii="Times New Roman" w:hAnsi="Times New Roman" w:cs="Times New Roman"/>
                <w:sz w:val="28"/>
                <w:szCs w:val="28"/>
              </w:rPr>
            </w:pP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bookmarkStart w:id="7" w:name="ОргБюджПроцесса"/>
      <w:bookmarkStart w:id="8" w:name="ОрганизацияБюджетногоПроцесса"/>
      <w:bookmarkEnd w:id="7"/>
      <w:bookmarkEnd w:id="8"/>
      <w:r w:rsidRPr="00B61793">
        <w:rPr>
          <w:rFonts w:ascii="Times New Roman" w:hAnsi="Times New Roman" w:cs="Times New Roman"/>
          <w:b/>
          <w:bCs/>
          <w:sz w:val="28"/>
          <w:szCs w:val="28"/>
        </w:rPr>
        <w:lastRenderedPageBreak/>
        <w:t xml:space="preserve">Направление профессиональной служебной деятельности: </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87E0D" w:rsidRPr="00847709" w:rsidRDefault="00187E0D" w:rsidP="00187E0D">
      <w:pPr>
        <w:tabs>
          <w:tab w:val="left" w:pos="4953"/>
        </w:tabs>
        <w:spacing w:after="0" w:line="240" w:lineRule="auto"/>
        <w:jc w:val="center"/>
        <w:rPr>
          <w:rFonts w:ascii="Times New Roman" w:hAnsi="Times New Roman" w:cs="Times New Roman"/>
          <w:sz w:val="28"/>
          <w:szCs w:val="28"/>
        </w:rPr>
      </w:pPr>
      <w:bookmarkStart w:id="9" w:name="Бюджет"/>
      <w:bookmarkEnd w:id="9"/>
      <w:r w:rsidRPr="00847709">
        <w:rPr>
          <w:rFonts w:ascii="Times New Roman" w:hAnsi="Times New Roman" w:cs="Times New Roman"/>
          <w:sz w:val="28"/>
          <w:szCs w:val="28"/>
        </w:rPr>
        <w:t>Организация бюджетного процесса, ведение учета и отчетности</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Наименование федерального государственного органа: </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187E0D" w:rsidRPr="00B61793" w:rsidRDefault="00187E0D" w:rsidP="00187E0D">
      <w:pPr>
        <w:tabs>
          <w:tab w:val="left" w:pos="4953"/>
        </w:tabs>
        <w:spacing w:after="0" w:line="240" w:lineRule="auto"/>
        <w:jc w:val="both"/>
        <w:rPr>
          <w:rFonts w:ascii="Times New Roman" w:hAnsi="Times New Roman" w:cs="Times New Roman"/>
          <w:sz w:val="28"/>
          <w:szCs w:val="28"/>
        </w:rPr>
      </w:pP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A319F" w:rsidRPr="006A319F" w:rsidRDefault="006A319F" w:rsidP="006A319F">
            <w:pPr>
              <w:tabs>
                <w:tab w:val="left" w:pos="9033"/>
              </w:tabs>
              <w:jc w:val="both"/>
              <w:rPr>
                <w:rFonts w:ascii="Times New Roman" w:hAnsi="Times New Roman" w:cs="Times New Roman"/>
                <w:bCs/>
                <w:sz w:val="28"/>
                <w:szCs w:val="28"/>
              </w:rPr>
            </w:pPr>
            <w:r w:rsidRPr="006A319F">
              <w:rPr>
                <w:rFonts w:ascii="Times New Roman" w:hAnsi="Times New Roman" w:cs="Times New Roman"/>
                <w:b/>
                <w:bCs/>
                <w:sz w:val="28"/>
                <w:szCs w:val="28"/>
              </w:rPr>
              <w:t>К магистрам:</w:t>
            </w:r>
            <w:r w:rsidRPr="006A319F">
              <w:rPr>
                <w:rFonts w:ascii="Times New Roman" w:hAnsi="Times New Roman" w:cs="Times New Roman"/>
                <w:bCs/>
                <w:sz w:val="28"/>
                <w:szCs w:val="28"/>
              </w:rPr>
              <w:t xml:space="preserve"> </w:t>
            </w:r>
          </w:p>
          <w:p w:rsidR="006A319F" w:rsidRPr="006A319F" w:rsidRDefault="006A319F" w:rsidP="006A319F">
            <w:pPr>
              <w:tabs>
                <w:tab w:val="left" w:pos="9033"/>
              </w:tabs>
              <w:jc w:val="both"/>
              <w:rPr>
                <w:rFonts w:ascii="Times New Roman" w:hAnsi="Times New Roman" w:cs="Times New Roman"/>
                <w:sz w:val="28"/>
                <w:szCs w:val="28"/>
              </w:rPr>
            </w:pPr>
            <w:r w:rsidRPr="006A319F">
              <w:rPr>
                <w:rFonts w:ascii="Times New Roman" w:hAnsi="Times New Roman" w:cs="Times New Roman"/>
                <w:bCs/>
                <w:sz w:val="28"/>
                <w:szCs w:val="28"/>
              </w:rPr>
              <w:t xml:space="preserve">направления подготовки </w:t>
            </w:r>
            <w:r w:rsidRPr="006A319F">
              <w:rPr>
                <w:rFonts w:ascii="Times New Roman" w:hAnsi="Times New Roman" w:cs="Times New Roman"/>
                <w:sz w:val="28"/>
                <w:szCs w:val="28"/>
              </w:rPr>
              <w:t>«Экономика», «Финансы и кредит», «Государственный аудит», «Государственное и муниципальное управление»</w:t>
            </w:r>
            <w:r w:rsidRPr="006A319F">
              <w:rPr>
                <w:rStyle w:val="a9"/>
                <w:rFonts w:ascii="Times New Roman" w:hAnsi="Times New Roman" w:cs="Times New Roman"/>
                <w:sz w:val="28"/>
                <w:szCs w:val="28"/>
              </w:rPr>
              <w:footnoteReference w:id="84"/>
            </w:r>
            <w:r w:rsidRPr="006A319F">
              <w:rPr>
                <w:rFonts w:ascii="Times New Roman" w:hAnsi="Times New Roman" w:cs="Times New Roman"/>
                <w:sz w:val="28"/>
                <w:szCs w:val="28"/>
              </w:rPr>
              <w:t>.</w:t>
            </w:r>
          </w:p>
          <w:p w:rsidR="006A319F" w:rsidRPr="006A319F" w:rsidRDefault="006A319F" w:rsidP="006A319F">
            <w:pPr>
              <w:tabs>
                <w:tab w:val="left" w:pos="9033"/>
              </w:tabs>
              <w:jc w:val="both"/>
              <w:rPr>
                <w:rFonts w:ascii="Times New Roman" w:hAnsi="Times New Roman" w:cs="Times New Roman"/>
                <w:b/>
                <w:sz w:val="28"/>
                <w:szCs w:val="28"/>
              </w:rPr>
            </w:pPr>
          </w:p>
          <w:p w:rsidR="006A319F" w:rsidRPr="006A319F" w:rsidRDefault="006A319F" w:rsidP="006A319F">
            <w:pPr>
              <w:tabs>
                <w:tab w:val="left" w:pos="9033"/>
              </w:tabs>
              <w:jc w:val="both"/>
              <w:rPr>
                <w:rFonts w:ascii="Times New Roman" w:hAnsi="Times New Roman" w:cs="Times New Roman"/>
                <w:b/>
                <w:sz w:val="28"/>
                <w:szCs w:val="28"/>
              </w:rPr>
            </w:pPr>
            <w:r w:rsidRPr="006A319F">
              <w:rPr>
                <w:rFonts w:ascii="Times New Roman" w:hAnsi="Times New Roman" w:cs="Times New Roman"/>
                <w:b/>
                <w:sz w:val="28"/>
                <w:szCs w:val="28"/>
              </w:rPr>
              <w:t xml:space="preserve">К специалистам: </w:t>
            </w:r>
          </w:p>
          <w:p w:rsidR="006A319F" w:rsidRPr="006A319F" w:rsidRDefault="006A319F" w:rsidP="006A319F">
            <w:pPr>
              <w:tabs>
                <w:tab w:val="left" w:pos="9033"/>
              </w:tabs>
              <w:jc w:val="both"/>
              <w:rPr>
                <w:rFonts w:ascii="Times New Roman" w:hAnsi="Times New Roman" w:cs="Times New Roman"/>
                <w:sz w:val="28"/>
                <w:szCs w:val="28"/>
              </w:rPr>
            </w:pPr>
            <w:r w:rsidRPr="006A319F">
              <w:rPr>
                <w:rFonts w:ascii="Times New Roman" w:hAnsi="Times New Roman" w:cs="Times New Roman"/>
                <w:sz w:val="28"/>
                <w:szCs w:val="28"/>
              </w:rPr>
              <w:t>специальности «Государственное и муниципальное управление», «Экономика и бухгалтерский учет (по отраслям)», «Бухгалтерский учет, анализ и аудит», «Финансы», «Финансы и кредит», «Налог и налогообложение»</w:t>
            </w:r>
            <w:r w:rsidR="00AD2E61">
              <w:rPr>
                <w:rFonts w:ascii="Times New Roman" w:hAnsi="Times New Roman" w:cs="Times New Roman"/>
                <w:sz w:val="28"/>
                <w:szCs w:val="28"/>
              </w:rPr>
              <w:t xml:space="preserve">, </w:t>
            </w:r>
            <w:r w:rsidRPr="006A319F">
              <w:rPr>
                <w:rFonts w:ascii="Times New Roman" w:eastAsiaTheme="minorEastAsia" w:hAnsi="Times New Roman" w:cs="Times New Roman"/>
                <w:sz w:val="28"/>
                <w:szCs w:val="28"/>
                <w:vertAlign w:val="superscript"/>
                <w:lang w:eastAsia="ru-RU"/>
              </w:rPr>
              <w:t xml:space="preserve"> </w:t>
            </w:r>
            <w:r w:rsidR="00AD2E61" w:rsidRPr="00AD2E61">
              <w:rPr>
                <w:rFonts w:ascii="Times New Roman" w:hAnsi="Times New Roman" w:cs="Times New Roman"/>
                <w:sz w:val="28"/>
              </w:rPr>
              <w:t>«Экономика и управление на предприятии (по отраслям)»</w:t>
            </w:r>
            <w:r w:rsidRPr="006A319F">
              <w:rPr>
                <w:rFonts w:ascii="Times New Roman" w:eastAsiaTheme="minorEastAsia" w:hAnsi="Times New Roman" w:cs="Times New Roman"/>
                <w:sz w:val="28"/>
                <w:szCs w:val="28"/>
                <w:vertAlign w:val="superscript"/>
                <w:lang w:eastAsia="ru-RU"/>
              </w:rPr>
              <w:footnoteReference w:id="85"/>
            </w:r>
            <w:r w:rsidRPr="006A319F">
              <w:rPr>
                <w:rFonts w:ascii="Times New Roman" w:hAnsi="Times New Roman" w:cs="Times New Roman"/>
                <w:sz w:val="28"/>
                <w:szCs w:val="28"/>
              </w:rPr>
              <w:t>, «Экономическая безопасность»</w:t>
            </w:r>
            <w:r w:rsidRPr="006A319F">
              <w:rPr>
                <w:rStyle w:val="a9"/>
                <w:rFonts w:ascii="Times New Roman" w:hAnsi="Times New Roman" w:cs="Times New Roman"/>
                <w:sz w:val="28"/>
                <w:szCs w:val="28"/>
              </w:rPr>
              <w:t xml:space="preserve"> </w:t>
            </w:r>
            <w:r w:rsidRPr="006A319F">
              <w:rPr>
                <w:rStyle w:val="a9"/>
                <w:rFonts w:ascii="Times New Roman" w:hAnsi="Times New Roman" w:cs="Times New Roman"/>
                <w:sz w:val="28"/>
                <w:szCs w:val="28"/>
              </w:rPr>
              <w:footnoteReference w:id="86"/>
            </w:r>
            <w:r w:rsidR="00AD2E61">
              <w:rPr>
                <w:rFonts w:ascii="Times New Roman" w:hAnsi="Times New Roman" w:cs="Times New Roman"/>
                <w:sz w:val="28"/>
              </w:rPr>
              <w:t>.</w:t>
            </w:r>
          </w:p>
          <w:p w:rsidR="006A319F" w:rsidRPr="002C3710" w:rsidRDefault="006A319F" w:rsidP="006A319F">
            <w:pPr>
              <w:tabs>
                <w:tab w:val="left" w:pos="4953"/>
              </w:tabs>
              <w:rPr>
                <w:rFonts w:ascii="Times New Roman" w:hAnsi="Times New Roman" w:cs="Times New Roman"/>
                <w:sz w:val="28"/>
                <w:szCs w:val="28"/>
              </w:rPr>
            </w:pPr>
          </w:p>
          <w:p w:rsidR="006A319F" w:rsidRPr="00403F94" w:rsidRDefault="006A319F" w:rsidP="006A319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319F" w:rsidRPr="00403F94" w:rsidRDefault="006A319F" w:rsidP="006A319F">
            <w:pPr>
              <w:pStyle w:val="3"/>
              <w:tabs>
                <w:tab w:val="left" w:pos="9033"/>
              </w:tabs>
              <w:spacing w:before="0"/>
              <w:jc w:val="both"/>
              <w:outlineLvl w:val="2"/>
              <w:rPr>
                <w:rFonts w:ascii="Times New Roman" w:hAnsi="Times New Roman"/>
                <w:b w:val="0"/>
                <w:bCs w:val="0"/>
                <w:color w:val="auto"/>
                <w:sz w:val="28"/>
                <w:szCs w:val="28"/>
                <w:lang w:eastAsia="ru-RU"/>
              </w:rPr>
            </w:pPr>
          </w:p>
          <w:p w:rsidR="006A319F" w:rsidRPr="00C505E0" w:rsidRDefault="006A319F" w:rsidP="006A319F">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A319F" w:rsidRPr="006A319F" w:rsidRDefault="006A319F" w:rsidP="006A319F">
            <w:pPr>
              <w:tabs>
                <w:tab w:val="left" w:pos="4953"/>
              </w:tabs>
              <w:rPr>
                <w:rFonts w:ascii="Times New Roman" w:hAnsi="Times New Roman" w:cs="Times New Roman"/>
                <w:b/>
                <w:sz w:val="28"/>
                <w:szCs w:val="28"/>
              </w:rPr>
            </w:pPr>
          </w:p>
          <w:p w:rsidR="00187E0D" w:rsidRPr="00662A80" w:rsidRDefault="00187E0D" w:rsidP="00046536">
            <w:pPr>
              <w:rPr>
                <w:lang w:eastAsia="ru-RU"/>
              </w:rPr>
            </w:pP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A319F" w:rsidRDefault="006A319F" w:rsidP="006A319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7B7763" w:rsidRDefault="006A319F" w:rsidP="007B7763">
            <w:pPr>
              <w:rPr>
                <w:rFonts w:ascii="Times New Roman" w:hAnsi="Times New Roman"/>
                <w:sz w:val="28"/>
                <w:szCs w:val="28"/>
              </w:rPr>
            </w:pPr>
            <w:r w:rsidRPr="007B7763">
              <w:rPr>
                <w:rFonts w:ascii="Times New Roman" w:hAnsi="Times New Roman"/>
                <w:sz w:val="28"/>
                <w:szCs w:val="28"/>
              </w:rPr>
              <w:t>0.3., 0.4., 0.7., 0.10., 0.11., 0.16., 0.17., 0.18., 0.19., 0.20., 0.21., 0.22., 0.27., 0.30., 0.33., 0.39., 0.40., 0.41., 0.43., 0.50., 0.51., 8.1., 8.2., 8.3., 8.4.,</w:t>
            </w:r>
          </w:p>
        </w:tc>
      </w:tr>
      <w:tr w:rsidR="00187E0D" w:rsidRPr="00B61793" w:rsidTr="00046536">
        <w:trPr>
          <w:trHeight w:val="1743"/>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8826E5" w:rsidP="006A319F">
            <w:pPr>
              <w:jc w:val="both"/>
              <w:rPr>
                <w:rFonts w:ascii="Times New Roman" w:hAnsi="Times New Roman" w:cs="Times New Roman"/>
                <w:sz w:val="28"/>
                <w:szCs w:val="28"/>
              </w:rPr>
            </w:pPr>
            <w:r>
              <w:rPr>
                <w:rFonts w:ascii="Times New Roman" w:hAnsi="Times New Roman" w:cs="Times New Roman"/>
                <w:sz w:val="28"/>
                <w:szCs w:val="28"/>
              </w:rPr>
              <w:t>8.1., 8.2., 8.3., 8.4., 8.5.</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6A319F" w:rsidP="00046536">
            <w:pPr>
              <w:shd w:val="clear" w:color="auto" w:fill="FFFFFF"/>
              <w:jc w:val="both"/>
              <w:rPr>
                <w:rFonts w:ascii="Times New Roman" w:hAnsi="Times New Roman" w:cs="Times New Roman"/>
                <w:sz w:val="28"/>
                <w:szCs w:val="28"/>
              </w:rPr>
            </w:pPr>
            <w:r w:rsidRPr="006A319F">
              <w:rPr>
                <w:rFonts w:ascii="Times New Roman" w:hAnsi="Times New Roman" w:cs="Times New Roman"/>
                <w:sz w:val="28"/>
                <w:szCs w:val="28"/>
              </w:rPr>
              <w:t>Подготовка обоснований бюджетных ассигнований на планируемый период для государственного органа. Анализ эффективности и результативности расходования бюджетных средств. Разработка и формирование проектов прогнозов по организации бюджетного процесса в государственном органе.</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Категория «специалисты» главной</w:t>
            </w:r>
            <w:r>
              <w:rPr>
                <w:rFonts w:ascii="Times New Roman" w:hAnsi="Times New Roman" w:cs="Times New Roman"/>
                <w:b/>
                <w:bCs/>
                <w:sz w:val="28"/>
                <w:szCs w:val="28"/>
              </w:rPr>
              <w:t xml:space="preserve"> и ведущей групп</w:t>
            </w:r>
            <w:r w:rsidRPr="00B61793">
              <w:rPr>
                <w:rFonts w:ascii="Times New Roman" w:hAnsi="Times New Roman" w:cs="Times New Roman"/>
                <w:b/>
                <w:bCs/>
                <w:sz w:val="28"/>
                <w:szCs w:val="28"/>
              </w:rPr>
              <w:t xml:space="preserve"> должностей государственной гражданской службы</w:t>
            </w:r>
          </w:p>
        </w:tc>
      </w:tr>
      <w:tr w:rsidR="006A319F" w:rsidRPr="00B61793" w:rsidTr="00046536">
        <w:trPr>
          <w:trHeight w:val="416"/>
        </w:trPr>
        <w:tc>
          <w:tcPr>
            <w:tcW w:w="5920" w:type="dxa"/>
            <w:gridSpan w:val="2"/>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A319F" w:rsidRPr="006A319F" w:rsidRDefault="006A319F" w:rsidP="007F5DE5">
            <w:pPr>
              <w:tabs>
                <w:tab w:val="left" w:pos="9033"/>
              </w:tabs>
              <w:jc w:val="both"/>
              <w:rPr>
                <w:rFonts w:ascii="Times New Roman" w:hAnsi="Times New Roman" w:cs="Times New Roman"/>
                <w:bCs/>
                <w:sz w:val="28"/>
                <w:szCs w:val="28"/>
              </w:rPr>
            </w:pPr>
            <w:r w:rsidRPr="006A319F">
              <w:rPr>
                <w:rFonts w:ascii="Times New Roman" w:hAnsi="Times New Roman" w:cs="Times New Roman"/>
                <w:b/>
                <w:bCs/>
                <w:sz w:val="28"/>
                <w:szCs w:val="28"/>
              </w:rPr>
              <w:t>К магистрам:</w:t>
            </w:r>
            <w:r w:rsidRPr="006A319F">
              <w:rPr>
                <w:rFonts w:ascii="Times New Roman" w:hAnsi="Times New Roman" w:cs="Times New Roman"/>
                <w:bCs/>
                <w:sz w:val="28"/>
                <w:szCs w:val="28"/>
              </w:rPr>
              <w:t xml:space="preserve"> </w:t>
            </w:r>
          </w:p>
          <w:p w:rsidR="006A319F" w:rsidRPr="006A319F" w:rsidRDefault="006A319F" w:rsidP="007F5DE5">
            <w:pPr>
              <w:tabs>
                <w:tab w:val="left" w:pos="9033"/>
              </w:tabs>
              <w:jc w:val="both"/>
              <w:rPr>
                <w:rFonts w:ascii="Times New Roman" w:hAnsi="Times New Roman" w:cs="Times New Roman"/>
                <w:sz w:val="28"/>
                <w:szCs w:val="28"/>
              </w:rPr>
            </w:pPr>
            <w:r w:rsidRPr="006A319F">
              <w:rPr>
                <w:rFonts w:ascii="Times New Roman" w:hAnsi="Times New Roman" w:cs="Times New Roman"/>
                <w:bCs/>
                <w:sz w:val="28"/>
                <w:szCs w:val="28"/>
              </w:rPr>
              <w:t xml:space="preserve">направления подготовки </w:t>
            </w:r>
            <w:r w:rsidRPr="006A319F">
              <w:rPr>
                <w:rFonts w:ascii="Times New Roman" w:hAnsi="Times New Roman" w:cs="Times New Roman"/>
                <w:sz w:val="28"/>
                <w:szCs w:val="28"/>
              </w:rPr>
              <w:t>«Экономика», «Финансы и кредит», «Государственный аудит», «Государственное и муниципальное управление»</w:t>
            </w:r>
            <w:r w:rsidRPr="006A319F">
              <w:rPr>
                <w:rStyle w:val="a9"/>
                <w:rFonts w:ascii="Times New Roman" w:hAnsi="Times New Roman" w:cs="Times New Roman"/>
                <w:sz w:val="28"/>
                <w:szCs w:val="28"/>
              </w:rPr>
              <w:footnoteReference w:id="87"/>
            </w:r>
            <w:r w:rsidRPr="006A319F">
              <w:rPr>
                <w:rFonts w:ascii="Times New Roman" w:hAnsi="Times New Roman" w:cs="Times New Roman"/>
                <w:sz w:val="28"/>
                <w:szCs w:val="28"/>
              </w:rPr>
              <w:t>.</w:t>
            </w:r>
          </w:p>
          <w:p w:rsidR="006A319F" w:rsidRPr="006A319F" w:rsidRDefault="006A319F" w:rsidP="007F5DE5">
            <w:pPr>
              <w:tabs>
                <w:tab w:val="left" w:pos="9033"/>
              </w:tabs>
              <w:jc w:val="both"/>
              <w:rPr>
                <w:rFonts w:ascii="Times New Roman" w:hAnsi="Times New Roman" w:cs="Times New Roman"/>
                <w:b/>
                <w:sz w:val="28"/>
                <w:szCs w:val="28"/>
              </w:rPr>
            </w:pPr>
          </w:p>
          <w:p w:rsidR="006A319F" w:rsidRPr="006A319F" w:rsidRDefault="006A319F" w:rsidP="007F5DE5">
            <w:pPr>
              <w:tabs>
                <w:tab w:val="left" w:pos="9033"/>
              </w:tabs>
              <w:jc w:val="both"/>
              <w:rPr>
                <w:rFonts w:ascii="Times New Roman" w:hAnsi="Times New Roman" w:cs="Times New Roman"/>
                <w:b/>
                <w:sz w:val="28"/>
                <w:szCs w:val="28"/>
              </w:rPr>
            </w:pPr>
            <w:r w:rsidRPr="006A319F">
              <w:rPr>
                <w:rFonts w:ascii="Times New Roman" w:hAnsi="Times New Roman" w:cs="Times New Roman"/>
                <w:b/>
                <w:sz w:val="28"/>
                <w:szCs w:val="28"/>
              </w:rPr>
              <w:t xml:space="preserve">К специалистам: </w:t>
            </w:r>
          </w:p>
          <w:p w:rsidR="006A319F" w:rsidRPr="006A319F" w:rsidRDefault="006A319F" w:rsidP="007F5DE5">
            <w:pPr>
              <w:tabs>
                <w:tab w:val="left" w:pos="9033"/>
              </w:tabs>
              <w:jc w:val="both"/>
              <w:rPr>
                <w:rFonts w:ascii="Times New Roman" w:hAnsi="Times New Roman" w:cs="Times New Roman"/>
                <w:sz w:val="28"/>
                <w:szCs w:val="28"/>
              </w:rPr>
            </w:pPr>
            <w:r w:rsidRPr="006A319F">
              <w:rPr>
                <w:rFonts w:ascii="Times New Roman" w:hAnsi="Times New Roman" w:cs="Times New Roman"/>
                <w:sz w:val="28"/>
                <w:szCs w:val="28"/>
              </w:rPr>
              <w:t>специальности «Государственное и муниципальное управление», «Экономика и бухгалтерский учет (по отраслям)», «Бухгалтерский учет, анализ и аудит», «Финансы», «Финансы и кредит», «Налог и налогообложение»</w:t>
            </w:r>
            <w:r w:rsidR="00AD2E61">
              <w:rPr>
                <w:rFonts w:ascii="Times New Roman" w:hAnsi="Times New Roman" w:cs="Times New Roman"/>
                <w:sz w:val="28"/>
                <w:szCs w:val="28"/>
              </w:rPr>
              <w:t xml:space="preserve">, </w:t>
            </w:r>
            <w:r w:rsidR="00AD2E61" w:rsidRPr="00AD2E61">
              <w:rPr>
                <w:rFonts w:ascii="Times New Roman" w:hAnsi="Times New Roman" w:cs="Times New Roman"/>
                <w:sz w:val="28"/>
              </w:rPr>
              <w:t>«Экономика и управление на предприятии (по отраслям)»</w:t>
            </w:r>
            <w:r w:rsidRPr="006A319F">
              <w:rPr>
                <w:rFonts w:ascii="Times New Roman" w:eastAsiaTheme="minorEastAsia" w:hAnsi="Times New Roman" w:cs="Times New Roman"/>
                <w:sz w:val="28"/>
                <w:szCs w:val="28"/>
                <w:vertAlign w:val="superscript"/>
                <w:lang w:eastAsia="ru-RU"/>
              </w:rPr>
              <w:t xml:space="preserve"> </w:t>
            </w:r>
            <w:r w:rsidRPr="006A319F">
              <w:rPr>
                <w:rFonts w:ascii="Times New Roman" w:eastAsiaTheme="minorEastAsia" w:hAnsi="Times New Roman" w:cs="Times New Roman"/>
                <w:sz w:val="28"/>
                <w:szCs w:val="28"/>
                <w:vertAlign w:val="superscript"/>
                <w:lang w:eastAsia="ru-RU"/>
              </w:rPr>
              <w:footnoteReference w:id="88"/>
            </w:r>
            <w:r w:rsidRPr="006A319F">
              <w:rPr>
                <w:rFonts w:ascii="Times New Roman" w:hAnsi="Times New Roman" w:cs="Times New Roman"/>
                <w:sz w:val="28"/>
                <w:szCs w:val="28"/>
              </w:rPr>
              <w:t>, «Экономическая безопасность»</w:t>
            </w:r>
            <w:r w:rsidRPr="006A319F">
              <w:rPr>
                <w:rStyle w:val="a9"/>
                <w:rFonts w:ascii="Times New Roman" w:hAnsi="Times New Roman" w:cs="Times New Roman"/>
                <w:sz w:val="28"/>
                <w:szCs w:val="28"/>
              </w:rPr>
              <w:t xml:space="preserve"> </w:t>
            </w:r>
            <w:r w:rsidRPr="006A319F">
              <w:rPr>
                <w:rStyle w:val="a9"/>
                <w:rFonts w:ascii="Times New Roman" w:hAnsi="Times New Roman" w:cs="Times New Roman"/>
                <w:sz w:val="28"/>
                <w:szCs w:val="28"/>
              </w:rPr>
              <w:footnoteReference w:id="89"/>
            </w:r>
            <w:r w:rsidRPr="006A319F">
              <w:rPr>
                <w:rFonts w:ascii="Times New Roman" w:hAnsi="Times New Roman" w:cs="Times New Roman"/>
                <w:sz w:val="28"/>
                <w:szCs w:val="28"/>
              </w:rPr>
              <w:t>.</w:t>
            </w:r>
          </w:p>
          <w:p w:rsidR="006A319F" w:rsidRPr="006A319F" w:rsidRDefault="006A319F" w:rsidP="007F5DE5">
            <w:pPr>
              <w:tabs>
                <w:tab w:val="left" w:pos="4953"/>
              </w:tabs>
              <w:rPr>
                <w:rFonts w:ascii="Times New Roman" w:hAnsi="Times New Roman" w:cs="Times New Roman"/>
                <w:sz w:val="28"/>
                <w:szCs w:val="28"/>
              </w:rPr>
            </w:pPr>
          </w:p>
          <w:p w:rsidR="006A319F" w:rsidRPr="00403F94" w:rsidRDefault="006A319F"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319F" w:rsidRPr="00403F94" w:rsidRDefault="006A319F"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6A319F" w:rsidRPr="007B7763" w:rsidRDefault="006A319F" w:rsidP="007B776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A319F" w:rsidRPr="00662A80" w:rsidRDefault="006A319F" w:rsidP="007F5DE5">
            <w:pPr>
              <w:rPr>
                <w:lang w:eastAsia="ru-RU"/>
              </w:rPr>
            </w:pPr>
          </w:p>
        </w:tc>
      </w:tr>
      <w:tr w:rsidR="006A319F" w:rsidRPr="00B61793" w:rsidTr="00046536">
        <w:tc>
          <w:tcPr>
            <w:tcW w:w="2802" w:type="dxa"/>
            <w:vMerge w:val="restart"/>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 xml:space="preserve">1. Профессиональные знания в области законодательства Российской </w:t>
            </w:r>
            <w:r w:rsidRPr="00B61793">
              <w:rPr>
                <w:rFonts w:ascii="Times New Roman" w:hAnsi="Times New Roman" w:cs="Times New Roman"/>
                <w:b/>
                <w:bCs/>
                <w:sz w:val="28"/>
                <w:szCs w:val="28"/>
              </w:rPr>
              <w:lastRenderedPageBreak/>
              <w:t>Федерации</w:t>
            </w:r>
          </w:p>
        </w:tc>
        <w:tc>
          <w:tcPr>
            <w:tcW w:w="9248" w:type="dxa"/>
            <w:vAlign w:val="center"/>
          </w:tcPr>
          <w:p w:rsidR="006A319F" w:rsidRDefault="006A319F" w:rsidP="007F5DE5">
            <w:pPr>
              <w:tabs>
                <w:tab w:val="left" w:pos="9033"/>
              </w:tabs>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w:t>
            </w:r>
            <w:r w:rsidRPr="00D70DC2">
              <w:rPr>
                <w:rFonts w:ascii="Times New Roman" w:hAnsi="Times New Roman"/>
                <w:sz w:val="28"/>
                <w:szCs w:val="28"/>
              </w:rPr>
              <w:lastRenderedPageBreak/>
              <w:t>государственного органа»:</w:t>
            </w:r>
          </w:p>
          <w:p w:rsidR="006A319F" w:rsidRDefault="006A319F" w:rsidP="007F5DE5">
            <w:r w:rsidRPr="007B7763">
              <w:rPr>
                <w:rFonts w:ascii="Times New Roman" w:hAnsi="Times New Roman"/>
                <w:sz w:val="28"/>
                <w:szCs w:val="28"/>
              </w:rPr>
              <w:t>0</w:t>
            </w:r>
            <w:r>
              <w:rPr>
                <w:rFonts w:ascii="Times New Roman" w:hAnsi="Times New Roman" w:cs="Times New Roman"/>
              </w:rPr>
              <w:t>.</w:t>
            </w:r>
            <w:r w:rsidRPr="007B7763">
              <w:rPr>
                <w:rFonts w:ascii="Times New Roman" w:hAnsi="Times New Roman"/>
                <w:sz w:val="28"/>
                <w:szCs w:val="28"/>
              </w:rPr>
              <w:t>3., 0.4., 0.7., 0.10., 0.11., 0.16., 0.17., 0.18., 0.19., 0.20., 0.21., 0.22., 0.27., 0.30., 0.33., 0.39., 0.40., 0.41., 0.43., 0.50., 0.51., 8.1., 8.2., 8.3., 8.4.,</w:t>
            </w:r>
          </w:p>
          <w:p w:rsidR="006A319F" w:rsidRPr="00B61793" w:rsidRDefault="006A319F" w:rsidP="007F5DE5">
            <w:pPr>
              <w:tabs>
                <w:tab w:val="left" w:pos="4953"/>
              </w:tabs>
              <w:spacing w:after="16"/>
              <w:jc w:val="both"/>
              <w:rPr>
                <w:rFonts w:ascii="Times New Roman" w:hAnsi="Times New Roman" w:cs="Times New Roman"/>
                <w:sz w:val="28"/>
                <w:szCs w:val="28"/>
              </w:rPr>
            </w:pPr>
          </w:p>
        </w:tc>
      </w:tr>
      <w:tr w:rsidR="006A319F" w:rsidRPr="00B61793" w:rsidTr="00046536">
        <w:trPr>
          <w:trHeight w:val="1743"/>
        </w:trPr>
        <w:tc>
          <w:tcPr>
            <w:tcW w:w="2802" w:type="dxa"/>
            <w:vMerge/>
            <w:vAlign w:val="center"/>
          </w:tcPr>
          <w:p w:rsidR="006A319F" w:rsidRPr="00B61793" w:rsidRDefault="006A319F" w:rsidP="00046536">
            <w:pPr>
              <w:tabs>
                <w:tab w:val="left" w:pos="9033"/>
              </w:tabs>
              <w:jc w:val="center"/>
              <w:rPr>
                <w:rFonts w:ascii="Times New Roman" w:hAnsi="Times New Roman" w:cs="Times New Roman"/>
                <w:sz w:val="28"/>
                <w:szCs w:val="28"/>
              </w:rPr>
            </w:pPr>
          </w:p>
        </w:tc>
        <w:tc>
          <w:tcPr>
            <w:tcW w:w="3118" w:type="dxa"/>
            <w:vAlign w:val="center"/>
          </w:tcPr>
          <w:p w:rsidR="006A319F" w:rsidRPr="00B61793" w:rsidRDefault="006A319F"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6A319F" w:rsidRPr="008826E5" w:rsidRDefault="008826E5" w:rsidP="008826E5">
            <w:r>
              <w:rPr>
                <w:rFonts w:ascii="Times New Roman" w:hAnsi="Times New Roman" w:cs="Times New Roman"/>
                <w:sz w:val="28"/>
                <w:szCs w:val="28"/>
              </w:rPr>
              <w:t>8.1., 8.3., 8.4., 8.5.</w:t>
            </w:r>
          </w:p>
        </w:tc>
      </w:tr>
      <w:tr w:rsidR="006A319F" w:rsidRPr="006A4EA2" w:rsidTr="00046536">
        <w:tc>
          <w:tcPr>
            <w:tcW w:w="5920" w:type="dxa"/>
            <w:gridSpan w:val="2"/>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6A319F" w:rsidRPr="00B61793" w:rsidRDefault="006A319F" w:rsidP="007B7763">
            <w:pPr>
              <w:rPr>
                <w:rFonts w:ascii="Times New Roman" w:eastAsia="Times New Roman" w:hAnsi="Times New Roman" w:cs="Times New Roman"/>
                <w:sz w:val="28"/>
                <w:szCs w:val="28"/>
                <w:lang w:eastAsia="ru-RU"/>
              </w:rPr>
            </w:pPr>
            <w:r w:rsidRPr="006A319F">
              <w:rPr>
                <w:rFonts w:ascii="Times New Roman" w:eastAsia="Times New Roman" w:hAnsi="Times New Roman" w:cs="Times New Roman"/>
                <w:sz w:val="28"/>
                <w:szCs w:val="28"/>
                <w:lang w:eastAsia="ru-RU"/>
              </w:rPr>
              <w:t xml:space="preserve">Работа в прикладных программных продуктах по управлению финансово-бухгалтерской отчетностью. Осуществление начислений, учет, контроль за правильностью исчисления, полнотой и своевременностью осуществления платежей в бюджет. Проведение инвентаризации денежных средств, товарно-материальных ценностей, расчетов с поставщиками и подрядчиками. Составление отчетности об исполнении бюджета, включая кассовое исполнение бюджета государственного органа, подведомственных учреждений. Автоматизированный бухгалтерский учет данных. </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7B776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Pr>
                <w:rFonts w:ascii="Times New Roman" w:hAnsi="Times New Roman" w:cs="Times New Roman"/>
                <w:b/>
                <w:bCs/>
                <w:sz w:val="28"/>
                <w:szCs w:val="28"/>
              </w:rPr>
              <w:t>ведущей групп</w:t>
            </w:r>
            <w:r w:rsidR="007B7763">
              <w:rPr>
                <w:rFonts w:ascii="Times New Roman" w:hAnsi="Times New Roman" w:cs="Times New Roman"/>
                <w:b/>
                <w:bCs/>
                <w:sz w:val="28"/>
                <w:szCs w:val="28"/>
              </w:rPr>
              <w:t>ы</w:t>
            </w:r>
            <w:r w:rsidRPr="00B61793">
              <w:rPr>
                <w:rFonts w:ascii="Times New Roman" w:hAnsi="Times New Roman" w:cs="Times New Roman"/>
                <w:b/>
                <w:bCs/>
                <w:sz w:val="28"/>
                <w:szCs w:val="28"/>
              </w:rPr>
              <w:t xml:space="preserve"> должностей </w:t>
            </w:r>
          </w:p>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государственной гражданской службы</w:t>
            </w:r>
          </w:p>
        </w:tc>
      </w:tr>
      <w:tr w:rsidR="006A319F" w:rsidRPr="00B61793" w:rsidTr="00046536">
        <w:trPr>
          <w:trHeight w:val="416"/>
        </w:trPr>
        <w:tc>
          <w:tcPr>
            <w:tcW w:w="5920" w:type="dxa"/>
            <w:gridSpan w:val="2"/>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A319F" w:rsidRPr="006A319F" w:rsidRDefault="006A319F" w:rsidP="007F5DE5">
            <w:pPr>
              <w:tabs>
                <w:tab w:val="left" w:pos="9033"/>
              </w:tabs>
              <w:jc w:val="both"/>
              <w:rPr>
                <w:rFonts w:ascii="Times New Roman" w:hAnsi="Times New Roman" w:cs="Times New Roman"/>
                <w:bCs/>
                <w:sz w:val="28"/>
                <w:szCs w:val="28"/>
              </w:rPr>
            </w:pPr>
            <w:r w:rsidRPr="006A319F">
              <w:rPr>
                <w:rFonts w:ascii="Times New Roman" w:hAnsi="Times New Roman" w:cs="Times New Roman"/>
                <w:b/>
                <w:bCs/>
                <w:sz w:val="28"/>
                <w:szCs w:val="28"/>
              </w:rPr>
              <w:t>К магистрам:</w:t>
            </w:r>
            <w:r w:rsidRPr="006A319F">
              <w:rPr>
                <w:rFonts w:ascii="Times New Roman" w:hAnsi="Times New Roman" w:cs="Times New Roman"/>
                <w:bCs/>
                <w:sz w:val="28"/>
                <w:szCs w:val="28"/>
              </w:rPr>
              <w:t xml:space="preserve"> </w:t>
            </w:r>
          </w:p>
          <w:p w:rsidR="006A319F" w:rsidRPr="006A319F" w:rsidRDefault="006A319F" w:rsidP="007F5DE5">
            <w:pPr>
              <w:tabs>
                <w:tab w:val="left" w:pos="9033"/>
              </w:tabs>
              <w:jc w:val="both"/>
              <w:rPr>
                <w:rFonts w:ascii="Times New Roman" w:hAnsi="Times New Roman" w:cs="Times New Roman"/>
                <w:sz w:val="28"/>
                <w:szCs w:val="28"/>
              </w:rPr>
            </w:pPr>
            <w:r w:rsidRPr="006A319F">
              <w:rPr>
                <w:rFonts w:ascii="Times New Roman" w:hAnsi="Times New Roman" w:cs="Times New Roman"/>
                <w:bCs/>
                <w:sz w:val="28"/>
                <w:szCs w:val="28"/>
              </w:rPr>
              <w:t xml:space="preserve">направления подготовки </w:t>
            </w:r>
            <w:r w:rsidRPr="006A319F">
              <w:rPr>
                <w:rFonts w:ascii="Times New Roman" w:hAnsi="Times New Roman" w:cs="Times New Roman"/>
                <w:sz w:val="28"/>
                <w:szCs w:val="28"/>
              </w:rPr>
              <w:t>«Экономика», «Финансы и кредит», «Государственный аудит», «Государственное и муниципальное управление»</w:t>
            </w:r>
            <w:r w:rsidRPr="006A319F">
              <w:rPr>
                <w:rStyle w:val="a9"/>
                <w:rFonts w:ascii="Times New Roman" w:hAnsi="Times New Roman" w:cs="Times New Roman"/>
                <w:sz w:val="28"/>
                <w:szCs w:val="28"/>
              </w:rPr>
              <w:footnoteReference w:id="90"/>
            </w:r>
            <w:r w:rsidRPr="006A319F">
              <w:rPr>
                <w:rFonts w:ascii="Times New Roman" w:hAnsi="Times New Roman" w:cs="Times New Roman"/>
                <w:sz w:val="28"/>
                <w:szCs w:val="28"/>
              </w:rPr>
              <w:t>.</w:t>
            </w:r>
          </w:p>
          <w:p w:rsidR="006A319F" w:rsidRPr="006A319F" w:rsidRDefault="006A319F" w:rsidP="007F5DE5">
            <w:pPr>
              <w:tabs>
                <w:tab w:val="left" w:pos="9033"/>
              </w:tabs>
              <w:jc w:val="both"/>
              <w:rPr>
                <w:rFonts w:ascii="Times New Roman" w:hAnsi="Times New Roman" w:cs="Times New Roman"/>
                <w:b/>
                <w:sz w:val="28"/>
                <w:szCs w:val="28"/>
              </w:rPr>
            </w:pPr>
          </w:p>
          <w:p w:rsidR="006A319F" w:rsidRPr="006A319F" w:rsidRDefault="006A319F" w:rsidP="007F5DE5">
            <w:pPr>
              <w:tabs>
                <w:tab w:val="left" w:pos="9033"/>
              </w:tabs>
              <w:jc w:val="both"/>
              <w:rPr>
                <w:rFonts w:ascii="Times New Roman" w:hAnsi="Times New Roman" w:cs="Times New Roman"/>
                <w:b/>
                <w:sz w:val="28"/>
                <w:szCs w:val="28"/>
              </w:rPr>
            </w:pPr>
            <w:r w:rsidRPr="006A319F">
              <w:rPr>
                <w:rFonts w:ascii="Times New Roman" w:hAnsi="Times New Roman" w:cs="Times New Roman"/>
                <w:b/>
                <w:sz w:val="28"/>
                <w:szCs w:val="28"/>
              </w:rPr>
              <w:t xml:space="preserve">К специалистам: </w:t>
            </w:r>
          </w:p>
          <w:p w:rsidR="006A319F" w:rsidRPr="006A319F" w:rsidRDefault="006A319F" w:rsidP="007F5DE5">
            <w:pPr>
              <w:tabs>
                <w:tab w:val="left" w:pos="9033"/>
              </w:tabs>
              <w:jc w:val="both"/>
              <w:rPr>
                <w:rFonts w:ascii="Times New Roman" w:hAnsi="Times New Roman" w:cs="Times New Roman"/>
                <w:sz w:val="28"/>
                <w:szCs w:val="28"/>
              </w:rPr>
            </w:pPr>
            <w:r w:rsidRPr="006A319F">
              <w:rPr>
                <w:rFonts w:ascii="Times New Roman" w:hAnsi="Times New Roman" w:cs="Times New Roman"/>
                <w:sz w:val="28"/>
                <w:szCs w:val="28"/>
              </w:rPr>
              <w:t>специальности «Государственное и муниципальное управление», «Экономика и бухгалтерский учет (по отраслям)», «Бухгалтерский учет, анализ и аудит», «Финансы», «Финансы и кредит», «Налог и налогообложение»</w:t>
            </w:r>
            <w:r w:rsidR="00AD2E61">
              <w:rPr>
                <w:rFonts w:ascii="Times New Roman" w:hAnsi="Times New Roman" w:cs="Times New Roman"/>
                <w:sz w:val="28"/>
                <w:szCs w:val="28"/>
              </w:rPr>
              <w:t xml:space="preserve">, </w:t>
            </w:r>
            <w:r w:rsidRPr="006A319F">
              <w:rPr>
                <w:rFonts w:ascii="Times New Roman" w:eastAsiaTheme="minorEastAsia" w:hAnsi="Times New Roman" w:cs="Times New Roman"/>
                <w:sz w:val="28"/>
                <w:szCs w:val="28"/>
                <w:vertAlign w:val="superscript"/>
                <w:lang w:eastAsia="ru-RU"/>
              </w:rPr>
              <w:t xml:space="preserve"> </w:t>
            </w:r>
            <w:r w:rsidR="00AD2E61" w:rsidRPr="00AD2E61">
              <w:rPr>
                <w:rFonts w:ascii="Times New Roman" w:hAnsi="Times New Roman" w:cs="Times New Roman"/>
                <w:sz w:val="28"/>
              </w:rPr>
              <w:t>«Экономика и управление на предприятии (по отраслям)»</w:t>
            </w:r>
            <w:r w:rsidR="00AD2E61" w:rsidRPr="006A319F">
              <w:rPr>
                <w:rFonts w:ascii="Times New Roman" w:eastAsiaTheme="minorEastAsia" w:hAnsi="Times New Roman" w:cs="Times New Roman"/>
                <w:sz w:val="28"/>
                <w:szCs w:val="28"/>
                <w:vertAlign w:val="superscript"/>
                <w:lang w:eastAsia="ru-RU"/>
              </w:rPr>
              <w:footnoteReference w:id="91"/>
            </w:r>
            <w:r w:rsidRPr="006A319F">
              <w:rPr>
                <w:rFonts w:ascii="Times New Roman" w:hAnsi="Times New Roman" w:cs="Times New Roman"/>
                <w:sz w:val="28"/>
                <w:szCs w:val="28"/>
              </w:rPr>
              <w:t>, «Экономическая безопасность»</w:t>
            </w:r>
            <w:r w:rsidRPr="006A319F">
              <w:rPr>
                <w:rStyle w:val="a9"/>
                <w:rFonts w:ascii="Times New Roman" w:hAnsi="Times New Roman" w:cs="Times New Roman"/>
                <w:sz w:val="28"/>
                <w:szCs w:val="28"/>
              </w:rPr>
              <w:t xml:space="preserve"> </w:t>
            </w:r>
            <w:r w:rsidRPr="006A319F">
              <w:rPr>
                <w:rStyle w:val="a9"/>
                <w:rFonts w:ascii="Times New Roman" w:hAnsi="Times New Roman" w:cs="Times New Roman"/>
                <w:sz w:val="28"/>
                <w:szCs w:val="28"/>
              </w:rPr>
              <w:footnoteReference w:id="92"/>
            </w:r>
            <w:r w:rsidRPr="006A319F">
              <w:rPr>
                <w:rFonts w:ascii="Times New Roman" w:hAnsi="Times New Roman" w:cs="Times New Roman"/>
                <w:sz w:val="28"/>
                <w:szCs w:val="28"/>
              </w:rPr>
              <w:t>.</w:t>
            </w:r>
          </w:p>
          <w:p w:rsidR="006A319F" w:rsidRPr="006A319F" w:rsidRDefault="006A319F" w:rsidP="007F5DE5">
            <w:pPr>
              <w:tabs>
                <w:tab w:val="left" w:pos="4953"/>
              </w:tabs>
              <w:jc w:val="center"/>
              <w:rPr>
                <w:rFonts w:ascii="Times New Roman" w:hAnsi="Times New Roman" w:cs="Times New Roman"/>
                <w:b/>
                <w:sz w:val="28"/>
                <w:szCs w:val="28"/>
              </w:rPr>
            </w:pPr>
          </w:p>
          <w:p w:rsidR="006A319F" w:rsidRPr="006A319F" w:rsidRDefault="006A319F" w:rsidP="007F5DE5">
            <w:pPr>
              <w:tabs>
                <w:tab w:val="left" w:pos="4953"/>
              </w:tabs>
              <w:rPr>
                <w:rFonts w:ascii="Times New Roman" w:hAnsi="Times New Roman" w:cs="Times New Roman"/>
                <w:b/>
                <w:sz w:val="28"/>
                <w:szCs w:val="28"/>
              </w:rPr>
            </w:pPr>
            <w:r w:rsidRPr="006A319F">
              <w:rPr>
                <w:rFonts w:ascii="Times New Roman" w:hAnsi="Times New Roman" w:cs="Times New Roman"/>
                <w:b/>
                <w:sz w:val="28"/>
                <w:szCs w:val="28"/>
              </w:rPr>
              <w:t>К бакалаврам:</w:t>
            </w:r>
          </w:p>
          <w:p w:rsidR="006A319F" w:rsidRPr="006A319F" w:rsidRDefault="006A319F" w:rsidP="007F5DE5">
            <w:pPr>
              <w:tabs>
                <w:tab w:val="left" w:pos="9033"/>
              </w:tabs>
              <w:jc w:val="both"/>
              <w:rPr>
                <w:rFonts w:ascii="Times New Roman" w:hAnsi="Times New Roman" w:cs="Times New Roman"/>
                <w:sz w:val="28"/>
                <w:szCs w:val="28"/>
              </w:rPr>
            </w:pPr>
            <w:r w:rsidRPr="006A319F">
              <w:rPr>
                <w:rFonts w:ascii="Times New Roman" w:hAnsi="Times New Roman" w:cs="Times New Roman"/>
                <w:bCs/>
                <w:sz w:val="28"/>
                <w:szCs w:val="28"/>
              </w:rPr>
              <w:t xml:space="preserve">направления подготовки </w:t>
            </w:r>
            <w:r w:rsidRPr="006A319F">
              <w:rPr>
                <w:rFonts w:ascii="Times New Roman" w:hAnsi="Times New Roman" w:cs="Times New Roman"/>
                <w:sz w:val="28"/>
                <w:szCs w:val="28"/>
              </w:rPr>
              <w:t>«Экономика», «Финансы и кредит», «Государственный аудит», «Государственное и муниципальное управление»</w:t>
            </w:r>
            <w:r w:rsidRPr="006A319F">
              <w:rPr>
                <w:rStyle w:val="a9"/>
                <w:rFonts w:ascii="Times New Roman" w:hAnsi="Times New Roman" w:cs="Times New Roman"/>
                <w:sz w:val="28"/>
                <w:szCs w:val="28"/>
              </w:rPr>
              <w:footnoteReference w:id="93"/>
            </w:r>
            <w:r w:rsidRPr="006A319F">
              <w:rPr>
                <w:rFonts w:ascii="Times New Roman" w:hAnsi="Times New Roman" w:cs="Times New Roman"/>
                <w:sz w:val="28"/>
                <w:szCs w:val="28"/>
              </w:rPr>
              <w:t>.</w:t>
            </w:r>
          </w:p>
          <w:p w:rsidR="006A319F" w:rsidRPr="006A319F" w:rsidRDefault="006A319F" w:rsidP="007F5DE5">
            <w:pPr>
              <w:tabs>
                <w:tab w:val="left" w:pos="4953"/>
              </w:tabs>
              <w:rPr>
                <w:rFonts w:ascii="Times New Roman" w:hAnsi="Times New Roman" w:cs="Times New Roman"/>
                <w:sz w:val="28"/>
                <w:szCs w:val="28"/>
              </w:rPr>
            </w:pPr>
          </w:p>
          <w:p w:rsidR="006A319F" w:rsidRPr="00403F94" w:rsidRDefault="006A319F"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319F" w:rsidRPr="00403F94" w:rsidRDefault="006A319F"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6A319F" w:rsidRPr="007B7763" w:rsidRDefault="006A319F" w:rsidP="007B776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403F94">
              <w:rPr>
                <w:rFonts w:ascii="Times New Roman" w:hAnsi="Times New Roman"/>
                <w:sz w:val="28"/>
                <w:szCs w:val="28"/>
                <w:lang w:eastAsia="ru-RU"/>
              </w:rPr>
              <w:lastRenderedPageBreak/>
              <w:t>программе профессиональной переподготовки объемом более 1000 часов.</w:t>
            </w:r>
          </w:p>
          <w:p w:rsidR="006A319F" w:rsidRPr="00662A80" w:rsidRDefault="006A319F" w:rsidP="007F5DE5">
            <w:pPr>
              <w:rPr>
                <w:lang w:eastAsia="ru-RU"/>
              </w:rPr>
            </w:pPr>
          </w:p>
        </w:tc>
      </w:tr>
      <w:tr w:rsidR="006A319F" w:rsidRPr="00B61793" w:rsidTr="00046536">
        <w:tc>
          <w:tcPr>
            <w:tcW w:w="2802" w:type="dxa"/>
            <w:vMerge w:val="restart"/>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A319F" w:rsidRDefault="006A319F"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6A319F" w:rsidRPr="007B7763" w:rsidRDefault="006A319F" w:rsidP="007F5DE5">
            <w:pPr>
              <w:rPr>
                <w:rFonts w:ascii="Times New Roman" w:hAnsi="Times New Roman"/>
                <w:sz w:val="28"/>
                <w:szCs w:val="28"/>
              </w:rPr>
            </w:pPr>
            <w:r w:rsidRPr="007B7763">
              <w:rPr>
                <w:rFonts w:ascii="Times New Roman" w:hAnsi="Times New Roman"/>
                <w:sz w:val="28"/>
                <w:szCs w:val="28"/>
              </w:rPr>
              <w:t>0.3., 0.4., 0.7., 0.10., 0.11., 0.16., 0.17., 0.18., 0.19., 0.20., 0.21., 0.22., 0.27., 0.30., 0.33., 0.39., 0.40., 0.41., 0.43., 0.50., 0.51., 8.1., 8.2., 8.3., 8.4.,</w:t>
            </w:r>
          </w:p>
          <w:p w:rsidR="006A319F" w:rsidRPr="00B61793" w:rsidRDefault="006A319F" w:rsidP="007F5DE5">
            <w:pPr>
              <w:tabs>
                <w:tab w:val="left" w:pos="4953"/>
              </w:tabs>
              <w:spacing w:after="16"/>
              <w:jc w:val="both"/>
              <w:rPr>
                <w:rFonts w:ascii="Times New Roman" w:hAnsi="Times New Roman" w:cs="Times New Roman"/>
                <w:sz w:val="28"/>
                <w:szCs w:val="28"/>
              </w:rPr>
            </w:pPr>
          </w:p>
        </w:tc>
      </w:tr>
      <w:tr w:rsidR="006A319F" w:rsidRPr="00B61793" w:rsidTr="00046536">
        <w:trPr>
          <w:trHeight w:val="1743"/>
        </w:trPr>
        <w:tc>
          <w:tcPr>
            <w:tcW w:w="2802" w:type="dxa"/>
            <w:vMerge/>
            <w:vAlign w:val="center"/>
          </w:tcPr>
          <w:p w:rsidR="006A319F" w:rsidRPr="00B61793" w:rsidRDefault="006A319F" w:rsidP="00046536">
            <w:pPr>
              <w:tabs>
                <w:tab w:val="left" w:pos="9033"/>
              </w:tabs>
              <w:jc w:val="center"/>
              <w:rPr>
                <w:rFonts w:ascii="Times New Roman" w:hAnsi="Times New Roman" w:cs="Times New Roman"/>
                <w:sz w:val="28"/>
                <w:szCs w:val="28"/>
              </w:rPr>
            </w:pPr>
          </w:p>
        </w:tc>
        <w:tc>
          <w:tcPr>
            <w:tcW w:w="3118" w:type="dxa"/>
            <w:vAlign w:val="center"/>
          </w:tcPr>
          <w:p w:rsidR="006A319F" w:rsidRPr="00B61793" w:rsidRDefault="006A319F"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6A319F" w:rsidRPr="008826E5" w:rsidRDefault="008826E5" w:rsidP="008826E5">
            <w:r>
              <w:rPr>
                <w:rFonts w:ascii="Times New Roman" w:hAnsi="Times New Roman" w:cs="Times New Roman"/>
                <w:sz w:val="28"/>
                <w:szCs w:val="28"/>
              </w:rPr>
              <w:t>8.3., 8.4., 8.5.</w:t>
            </w:r>
          </w:p>
        </w:tc>
      </w:tr>
      <w:tr w:rsidR="006A319F" w:rsidRPr="006A4EA2" w:rsidTr="00046536">
        <w:tc>
          <w:tcPr>
            <w:tcW w:w="5920" w:type="dxa"/>
            <w:gridSpan w:val="2"/>
            <w:vAlign w:val="center"/>
          </w:tcPr>
          <w:p w:rsidR="006A319F" w:rsidRPr="00B61793" w:rsidRDefault="006A319F"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6A319F" w:rsidRPr="007B7763" w:rsidRDefault="006A319F" w:rsidP="007B7763">
            <w:pPr>
              <w:shd w:val="clear" w:color="auto" w:fill="FFFFFF"/>
              <w:jc w:val="both"/>
              <w:rPr>
                <w:rFonts w:ascii="Times New Roman" w:eastAsia="Times New Roman" w:hAnsi="Times New Roman" w:cs="Times New Roman"/>
                <w:sz w:val="28"/>
                <w:szCs w:val="28"/>
                <w:lang w:eastAsia="ru-RU"/>
              </w:rPr>
            </w:pP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7B7763" w:rsidRPr="00B61793" w:rsidTr="00A54673">
        <w:trPr>
          <w:trHeight w:val="498"/>
        </w:trPr>
        <w:tc>
          <w:tcPr>
            <w:tcW w:w="15168" w:type="dxa"/>
            <w:gridSpan w:val="3"/>
            <w:vAlign w:val="center"/>
          </w:tcPr>
          <w:p w:rsidR="007B7763" w:rsidRDefault="007B7763" w:rsidP="007B7763">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Pr>
                <w:rFonts w:ascii="Times New Roman" w:hAnsi="Times New Roman" w:cs="Times New Roman"/>
                <w:b/>
                <w:bCs/>
                <w:sz w:val="28"/>
                <w:szCs w:val="28"/>
              </w:rPr>
              <w:t>старшей и младшей групп</w:t>
            </w:r>
            <w:r w:rsidRPr="00B61793">
              <w:rPr>
                <w:rFonts w:ascii="Times New Roman" w:hAnsi="Times New Roman" w:cs="Times New Roman"/>
                <w:b/>
                <w:bCs/>
                <w:sz w:val="28"/>
                <w:szCs w:val="28"/>
              </w:rPr>
              <w:t xml:space="preserve"> должностей </w:t>
            </w:r>
          </w:p>
          <w:p w:rsidR="007B7763" w:rsidRPr="00B61793" w:rsidRDefault="007B7763" w:rsidP="007B7763">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государственной гражданской службы</w:t>
            </w:r>
          </w:p>
        </w:tc>
      </w:tr>
      <w:tr w:rsidR="007B7763" w:rsidRPr="00B61793" w:rsidTr="00A54673">
        <w:trPr>
          <w:trHeight w:val="416"/>
        </w:trPr>
        <w:tc>
          <w:tcPr>
            <w:tcW w:w="5920" w:type="dxa"/>
            <w:gridSpan w:val="2"/>
            <w:vAlign w:val="center"/>
          </w:tcPr>
          <w:p w:rsidR="007B7763" w:rsidRPr="00B61793" w:rsidRDefault="007B776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B7763" w:rsidRPr="006A319F" w:rsidRDefault="007B7763" w:rsidP="00A54673">
            <w:pPr>
              <w:tabs>
                <w:tab w:val="left" w:pos="4953"/>
              </w:tabs>
              <w:rPr>
                <w:rFonts w:ascii="Times New Roman" w:hAnsi="Times New Roman" w:cs="Times New Roman"/>
                <w:sz w:val="28"/>
                <w:szCs w:val="28"/>
              </w:rPr>
            </w:pPr>
            <w:r w:rsidRPr="006A319F">
              <w:rPr>
                <w:rFonts w:ascii="Times New Roman" w:hAnsi="Times New Roman"/>
                <w:sz w:val="28"/>
                <w:szCs w:val="28"/>
              </w:rPr>
              <w:t xml:space="preserve">Среднее профессиональное образование по программам подготовки специалистов среднего звена специальностей среднего профессионального образования </w:t>
            </w:r>
            <w:r w:rsidRPr="006A319F">
              <w:rPr>
                <w:rFonts w:ascii="Times New Roman" w:hAnsi="Times New Roman" w:cs="Times New Roman"/>
                <w:sz w:val="28"/>
                <w:szCs w:val="28"/>
              </w:rPr>
              <w:t>«Правоведение», «Право и организация социального обеспечения</w:t>
            </w:r>
            <w:r w:rsidRPr="006A319F">
              <w:rPr>
                <w:rFonts w:ascii="Times New Roman" w:hAnsi="Times New Roman"/>
                <w:sz w:val="28"/>
                <w:szCs w:val="28"/>
              </w:rPr>
              <w:t>»</w:t>
            </w:r>
            <w:r w:rsidR="009429DA">
              <w:rPr>
                <w:rFonts w:ascii="Times New Roman" w:hAnsi="Times New Roman"/>
                <w:sz w:val="28"/>
                <w:szCs w:val="28"/>
              </w:rPr>
              <w:t xml:space="preserve">, </w:t>
            </w:r>
            <w:r w:rsidRPr="006A319F">
              <w:rPr>
                <w:rStyle w:val="a9"/>
                <w:rFonts w:ascii="Times New Roman" w:hAnsi="Times New Roman" w:cs="Times New Roman"/>
                <w:sz w:val="28"/>
                <w:szCs w:val="28"/>
              </w:rPr>
              <w:t xml:space="preserve"> </w:t>
            </w:r>
            <w:r w:rsidR="009429DA">
              <w:rPr>
                <w:rFonts w:ascii="Times New Roman" w:hAnsi="Times New Roman" w:cs="Times New Roman"/>
                <w:sz w:val="28"/>
                <w:szCs w:val="28"/>
              </w:rPr>
              <w:t>«Финансы (по отраслям)», «Налоги и налогобложение», «Экономика и бухгалтерский учет (по отраслям)»</w:t>
            </w:r>
            <w:r w:rsidRPr="006A319F">
              <w:rPr>
                <w:rStyle w:val="a9"/>
                <w:rFonts w:ascii="Times New Roman" w:hAnsi="Times New Roman" w:cs="Times New Roman"/>
                <w:sz w:val="28"/>
                <w:szCs w:val="28"/>
              </w:rPr>
              <w:footnoteReference w:id="94"/>
            </w:r>
            <w:r w:rsidR="009429DA">
              <w:rPr>
                <w:rFonts w:ascii="Times New Roman" w:hAnsi="Times New Roman" w:cs="Times New Roman"/>
                <w:sz w:val="28"/>
                <w:szCs w:val="28"/>
              </w:rPr>
              <w:t>.</w:t>
            </w:r>
          </w:p>
          <w:p w:rsidR="007B7763" w:rsidRPr="006A319F" w:rsidRDefault="007B7763" w:rsidP="00A54673">
            <w:pPr>
              <w:tabs>
                <w:tab w:val="left" w:pos="4953"/>
              </w:tabs>
              <w:rPr>
                <w:rFonts w:ascii="Times New Roman" w:hAnsi="Times New Roman" w:cs="Times New Roman"/>
                <w:sz w:val="28"/>
                <w:szCs w:val="28"/>
              </w:rPr>
            </w:pPr>
          </w:p>
          <w:p w:rsidR="007B7763" w:rsidRPr="00403F94" w:rsidRDefault="007B7763" w:rsidP="00A54673">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B7763" w:rsidRPr="00403F94" w:rsidRDefault="007B7763" w:rsidP="00A54673">
            <w:pPr>
              <w:pStyle w:val="3"/>
              <w:tabs>
                <w:tab w:val="left" w:pos="9033"/>
              </w:tabs>
              <w:spacing w:before="0"/>
              <w:jc w:val="both"/>
              <w:outlineLvl w:val="2"/>
              <w:rPr>
                <w:rFonts w:ascii="Times New Roman" w:hAnsi="Times New Roman"/>
                <w:b w:val="0"/>
                <w:bCs w:val="0"/>
                <w:color w:val="auto"/>
                <w:sz w:val="28"/>
                <w:szCs w:val="28"/>
                <w:lang w:eastAsia="ru-RU"/>
              </w:rPr>
            </w:pPr>
          </w:p>
          <w:p w:rsidR="007B7763" w:rsidRPr="00A54673" w:rsidRDefault="007B7763" w:rsidP="00A5467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7B7763" w:rsidRPr="00662A80" w:rsidRDefault="007B7763" w:rsidP="00A54673">
            <w:pPr>
              <w:rPr>
                <w:lang w:eastAsia="ru-RU"/>
              </w:rPr>
            </w:pPr>
          </w:p>
        </w:tc>
      </w:tr>
      <w:tr w:rsidR="007B7763" w:rsidRPr="00B61793" w:rsidTr="00A54673">
        <w:tc>
          <w:tcPr>
            <w:tcW w:w="2802" w:type="dxa"/>
            <w:vMerge w:val="restart"/>
            <w:vAlign w:val="center"/>
          </w:tcPr>
          <w:p w:rsidR="007B7763" w:rsidRPr="00B61793" w:rsidRDefault="007B776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7B7763" w:rsidRPr="00B61793" w:rsidRDefault="007B776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B7763" w:rsidRDefault="007B7763" w:rsidP="00A54673">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7B7763" w:rsidRPr="00A54673" w:rsidRDefault="007B7763" w:rsidP="00A54673">
            <w:pPr>
              <w:rPr>
                <w:rFonts w:ascii="Times New Roman" w:hAnsi="Times New Roman"/>
                <w:sz w:val="28"/>
                <w:szCs w:val="28"/>
              </w:rPr>
            </w:pPr>
            <w:r w:rsidRPr="00A54673">
              <w:rPr>
                <w:rFonts w:ascii="Times New Roman" w:hAnsi="Times New Roman"/>
                <w:sz w:val="28"/>
                <w:szCs w:val="28"/>
              </w:rPr>
              <w:t>0.3., 0.4., 0.7., 0.10., 0.11., 0.16., 0.17., 0.18., 0.19., 0.20., 0.21., 0.22., 0.27., 0.30., 0.33., 0.39., 0.40., 0.41., 0.43., 0.50., 0.51., 8.1., 8.2., 8.3., 8.4.,</w:t>
            </w:r>
          </w:p>
          <w:p w:rsidR="007B7763" w:rsidRPr="00B61793" w:rsidRDefault="007B7763" w:rsidP="00A54673">
            <w:pPr>
              <w:tabs>
                <w:tab w:val="left" w:pos="4953"/>
              </w:tabs>
              <w:spacing w:after="16"/>
              <w:jc w:val="both"/>
              <w:rPr>
                <w:rFonts w:ascii="Times New Roman" w:hAnsi="Times New Roman" w:cs="Times New Roman"/>
                <w:sz w:val="28"/>
                <w:szCs w:val="28"/>
              </w:rPr>
            </w:pPr>
          </w:p>
        </w:tc>
      </w:tr>
      <w:tr w:rsidR="007B7763" w:rsidRPr="00B61793" w:rsidTr="00A54673">
        <w:trPr>
          <w:trHeight w:val="1743"/>
        </w:trPr>
        <w:tc>
          <w:tcPr>
            <w:tcW w:w="2802" w:type="dxa"/>
            <w:vMerge/>
            <w:vAlign w:val="center"/>
          </w:tcPr>
          <w:p w:rsidR="007B7763" w:rsidRPr="00B61793" w:rsidRDefault="007B7763" w:rsidP="00A54673">
            <w:pPr>
              <w:tabs>
                <w:tab w:val="left" w:pos="9033"/>
              </w:tabs>
              <w:jc w:val="center"/>
              <w:rPr>
                <w:rFonts w:ascii="Times New Roman" w:hAnsi="Times New Roman" w:cs="Times New Roman"/>
                <w:sz w:val="28"/>
                <w:szCs w:val="28"/>
              </w:rPr>
            </w:pPr>
          </w:p>
        </w:tc>
        <w:tc>
          <w:tcPr>
            <w:tcW w:w="3118" w:type="dxa"/>
            <w:vAlign w:val="center"/>
          </w:tcPr>
          <w:p w:rsidR="007B7763" w:rsidRPr="00B61793" w:rsidRDefault="007B7763" w:rsidP="00A54673">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7B7763" w:rsidRPr="00B61793" w:rsidRDefault="008826E5" w:rsidP="00A54673">
            <w:pPr>
              <w:jc w:val="both"/>
              <w:rPr>
                <w:rFonts w:ascii="Times New Roman" w:hAnsi="Times New Roman" w:cs="Times New Roman"/>
                <w:sz w:val="28"/>
                <w:szCs w:val="28"/>
              </w:rPr>
            </w:pPr>
            <w:r>
              <w:rPr>
                <w:rFonts w:ascii="Times New Roman" w:hAnsi="Times New Roman" w:cs="Times New Roman"/>
                <w:sz w:val="28"/>
                <w:szCs w:val="28"/>
              </w:rPr>
              <w:t>8.3., 8.5.</w:t>
            </w:r>
          </w:p>
        </w:tc>
      </w:tr>
      <w:tr w:rsidR="007B7763" w:rsidRPr="006A4EA2" w:rsidTr="00A54673">
        <w:tc>
          <w:tcPr>
            <w:tcW w:w="5920" w:type="dxa"/>
            <w:gridSpan w:val="2"/>
            <w:vAlign w:val="center"/>
          </w:tcPr>
          <w:p w:rsidR="007B7763" w:rsidRPr="00B61793" w:rsidRDefault="007B776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7B7763" w:rsidRPr="003F0FBC" w:rsidRDefault="007B7763" w:rsidP="00A54673">
            <w:pPr>
              <w:shd w:val="clear" w:color="auto" w:fill="FFFFFF"/>
              <w:jc w:val="both"/>
              <w:rPr>
                <w:rFonts w:ascii="Times New Roman" w:eastAsia="Times New Roman" w:hAnsi="Times New Roman" w:cs="Times New Roman"/>
                <w:sz w:val="28"/>
                <w:szCs w:val="28"/>
                <w:lang w:eastAsia="ru-RU"/>
              </w:rPr>
            </w:pPr>
          </w:p>
        </w:tc>
      </w:tr>
    </w:tbl>
    <w:p w:rsidR="008D1A4E" w:rsidRDefault="008D1A4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87E0D" w:rsidRPr="00973110" w:rsidRDefault="00187E0D" w:rsidP="00187E0D">
      <w:pPr>
        <w:tabs>
          <w:tab w:val="left" w:pos="4953"/>
        </w:tabs>
        <w:spacing w:after="0" w:line="240" w:lineRule="auto"/>
        <w:jc w:val="center"/>
        <w:rPr>
          <w:rFonts w:ascii="Times New Roman" w:eastAsia="Times New Roman" w:hAnsi="Times New Roman" w:cs="Times New Roman"/>
          <w:b/>
          <w:bCs/>
          <w:sz w:val="28"/>
          <w:szCs w:val="28"/>
          <w:lang w:eastAsia="ru-RU"/>
        </w:rPr>
      </w:pPr>
      <w:r w:rsidRPr="00973110">
        <w:rPr>
          <w:rFonts w:ascii="Times New Roman" w:eastAsia="Times New Roman" w:hAnsi="Times New Roman" w:cs="Times New Roman"/>
          <w:b/>
          <w:bCs/>
          <w:sz w:val="28"/>
          <w:szCs w:val="28"/>
          <w:lang w:eastAsia="ru-RU"/>
        </w:rPr>
        <w:lastRenderedPageBreak/>
        <w:t xml:space="preserve">Направление профессиональной служебной деятельности: </w:t>
      </w:r>
    </w:p>
    <w:p w:rsidR="00187E0D" w:rsidRPr="00973110" w:rsidRDefault="00187E0D" w:rsidP="00187E0D">
      <w:pPr>
        <w:tabs>
          <w:tab w:val="left" w:pos="4953"/>
        </w:tabs>
        <w:spacing w:after="0" w:line="240" w:lineRule="auto"/>
        <w:jc w:val="center"/>
        <w:rPr>
          <w:rFonts w:ascii="Times New Roman" w:eastAsia="Times New Roman" w:hAnsi="Times New Roman" w:cs="Times New Roman"/>
          <w:i/>
          <w:sz w:val="28"/>
          <w:szCs w:val="28"/>
          <w:vertAlign w:val="subscript"/>
          <w:lang w:eastAsia="ru-RU"/>
        </w:rPr>
      </w:pPr>
      <w:r w:rsidRPr="00973110">
        <w:rPr>
          <w:rFonts w:ascii="Times New Roman" w:eastAsia="Times New Roman" w:hAnsi="Times New Roman" w:cs="Times New Roman"/>
          <w:sz w:val="28"/>
          <w:szCs w:val="28"/>
          <w:lang w:eastAsia="ru-RU"/>
        </w:rPr>
        <w:t>Обеспечение деятельности государственного органа</w:t>
      </w:r>
      <w:r w:rsidRPr="00973110">
        <w:rPr>
          <w:rFonts w:ascii="Times New Roman" w:eastAsia="Times New Roman" w:hAnsi="Times New Roman" w:cs="Times New Roman"/>
          <w:i/>
          <w:sz w:val="28"/>
          <w:szCs w:val="28"/>
          <w:vertAlign w:val="subscript"/>
          <w:lang w:eastAsia="ru-RU"/>
        </w:rPr>
        <w:t xml:space="preserve"> </w:t>
      </w:r>
    </w:p>
    <w:p w:rsidR="00187E0D" w:rsidRPr="00973110" w:rsidRDefault="00187E0D" w:rsidP="00187E0D">
      <w:pPr>
        <w:tabs>
          <w:tab w:val="left" w:pos="4953"/>
        </w:tabs>
        <w:spacing w:after="0" w:line="240" w:lineRule="auto"/>
        <w:jc w:val="center"/>
        <w:rPr>
          <w:rFonts w:ascii="Times New Roman" w:eastAsia="Times New Roman" w:hAnsi="Times New Roman" w:cs="Times New Roman"/>
          <w:sz w:val="28"/>
          <w:szCs w:val="28"/>
          <w:lang w:eastAsia="ru-RU"/>
        </w:rPr>
      </w:pPr>
    </w:p>
    <w:p w:rsidR="00187E0D" w:rsidRPr="00973110" w:rsidRDefault="00187E0D" w:rsidP="00187E0D">
      <w:pPr>
        <w:tabs>
          <w:tab w:val="left" w:pos="4953"/>
        </w:tabs>
        <w:spacing w:after="0" w:line="240" w:lineRule="auto"/>
        <w:jc w:val="center"/>
        <w:rPr>
          <w:rFonts w:ascii="Times New Roman" w:eastAsia="Times New Roman" w:hAnsi="Times New Roman" w:cs="Times New Roman"/>
          <w:b/>
          <w:bCs/>
          <w:sz w:val="28"/>
          <w:szCs w:val="28"/>
          <w:lang w:eastAsia="ru-RU"/>
        </w:rPr>
      </w:pPr>
      <w:r w:rsidRPr="00973110">
        <w:rPr>
          <w:rFonts w:ascii="Times New Roman" w:eastAsia="Times New Roman" w:hAnsi="Times New Roman" w:cs="Times New Roman"/>
          <w:b/>
          <w:bCs/>
          <w:sz w:val="28"/>
          <w:szCs w:val="28"/>
          <w:lang w:eastAsia="ru-RU"/>
        </w:rPr>
        <w:t xml:space="preserve">Специализация по направлению профессиональной служебной деятельности: </w:t>
      </w:r>
    </w:p>
    <w:p w:rsidR="00187E0D" w:rsidRPr="00A54673" w:rsidRDefault="00187E0D" w:rsidP="00187E0D">
      <w:pPr>
        <w:tabs>
          <w:tab w:val="left" w:pos="4953"/>
        </w:tabs>
        <w:spacing w:after="0" w:line="240" w:lineRule="auto"/>
        <w:jc w:val="center"/>
        <w:rPr>
          <w:rFonts w:ascii="Times New Roman" w:eastAsia="Times New Roman" w:hAnsi="Times New Roman" w:cs="Times New Roman"/>
          <w:sz w:val="28"/>
          <w:szCs w:val="28"/>
          <w:lang w:eastAsia="ru-RU"/>
        </w:rPr>
      </w:pPr>
      <w:bookmarkStart w:id="10" w:name="Кадры"/>
      <w:bookmarkEnd w:id="10"/>
      <w:r w:rsidRPr="00A54673">
        <w:rPr>
          <w:rFonts w:ascii="Times New Roman" w:eastAsia="Times New Roman" w:hAnsi="Times New Roman" w:cs="Times New Roman"/>
          <w:sz w:val="28"/>
          <w:szCs w:val="28"/>
          <w:lang w:eastAsia="ru-RU"/>
        </w:rPr>
        <w:t>Организация поступления, прохождения и прекращения государственной службы, включая документационное обеспечение</w:t>
      </w:r>
    </w:p>
    <w:p w:rsidR="00187E0D" w:rsidRPr="00973110" w:rsidRDefault="00187E0D" w:rsidP="00187E0D">
      <w:pPr>
        <w:tabs>
          <w:tab w:val="left" w:pos="4953"/>
        </w:tabs>
        <w:spacing w:after="0" w:line="240" w:lineRule="auto"/>
        <w:jc w:val="center"/>
        <w:rPr>
          <w:rFonts w:ascii="Times New Roman" w:eastAsia="Times New Roman" w:hAnsi="Times New Roman" w:cs="Times New Roman"/>
          <w:sz w:val="28"/>
          <w:szCs w:val="28"/>
          <w:lang w:eastAsia="ru-RU"/>
        </w:rPr>
      </w:pPr>
    </w:p>
    <w:p w:rsidR="00187E0D" w:rsidRPr="00973110" w:rsidRDefault="00187E0D" w:rsidP="00187E0D">
      <w:pPr>
        <w:tabs>
          <w:tab w:val="left" w:pos="4953"/>
        </w:tabs>
        <w:spacing w:after="0" w:line="240" w:lineRule="auto"/>
        <w:jc w:val="center"/>
        <w:rPr>
          <w:rFonts w:ascii="Times New Roman" w:eastAsia="Times New Roman" w:hAnsi="Times New Roman" w:cs="Times New Roman"/>
          <w:b/>
          <w:bCs/>
          <w:sz w:val="28"/>
          <w:szCs w:val="28"/>
          <w:lang w:eastAsia="ru-RU"/>
        </w:rPr>
      </w:pPr>
      <w:r w:rsidRPr="00973110">
        <w:rPr>
          <w:rFonts w:ascii="Times New Roman" w:eastAsia="Times New Roman" w:hAnsi="Times New Roman" w:cs="Times New Roman"/>
          <w:b/>
          <w:bCs/>
          <w:sz w:val="28"/>
          <w:szCs w:val="28"/>
          <w:lang w:eastAsia="ru-RU"/>
        </w:rPr>
        <w:t xml:space="preserve">Наименование федерального государственного органа (федеральных государственных органов): </w:t>
      </w:r>
    </w:p>
    <w:p w:rsidR="00187E0D" w:rsidRPr="00973110" w:rsidRDefault="00187E0D" w:rsidP="00187E0D">
      <w:pPr>
        <w:tabs>
          <w:tab w:val="left" w:pos="495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sz w:val="28"/>
          <w:szCs w:val="28"/>
          <w:lang w:eastAsia="ru-RU"/>
        </w:rPr>
        <w:t>Все федеральные государственные органы</w:t>
      </w:r>
    </w:p>
    <w:p w:rsidR="00187E0D" w:rsidRPr="00973110" w:rsidRDefault="00187E0D" w:rsidP="00187E0D">
      <w:pPr>
        <w:tabs>
          <w:tab w:val="left" w:pos="4953"/>
        </w:tabs>
        <w:spacing w:after="0" w:line="240" w:lineRule="auto"/>
        <w:jc w:val="both"/>
        <w:rPr>
          <w:rFonts w:ascii="Times New Roman" w:eastAsia="Times New Roman" w:hAnsi="Times New Roman" w:cs="Times New Roman"/>
          <w:i/>
          <w:sz w:val="28"/>
          <w:szCs w:val="28"/>
          <w:vertAlign w:val="subscript"/>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87E0D" w:rsidRPr="00973110" w:rsidTr="00046536">
        <w:trPr>
          <w:trHeight w:val="644"/>
        </w:trPr>
        <w:tc>
          <w:tcPr>
            <w:tcW w:w="15168" w:type="dxa"/>
            <w:gridSpan w:val="3"/>
            <w:vAlign w:val="center"/>
          </w:tcPr>
          <w:p w:rsidR="00187E0D" w:rsidRPr="00973110" w:rsidRDefault="00187E0D" w:rsidP="00046536">
            <w:pPr>
              <w:tabs>
                <w:tab w:val="left" w:pos="9033"/>
              </w:tabs>
              <w:spacing w:after="0" w:line="240" w:lineRule="auto"/>
              <w:jc w:val="center"/>
              <w:rPr>
                <w:rFonts w:ascii="Times New Roman" w:eastAsia="Times New Roman" w:hAnsi="Times New Roman" w:cs="Times New Roman"/>
                <w:b/>
                <w:i/>
                <w:sz w:val="28"/>
                <w:szCs w:val="28"/>
                <w:vertAlign w:val="subscript"/>
                <w:lang w:eastAsia="ru-RU"/>
              </w:rPr>
            </w:pPr>
            <w:r w:rsidRPr="00973110">
              <w:rPr>
                <w:rFonts w:ascii="Times New Roman" w:eastAsia="Times New Roman" w:hAnsi="Times New Roman" w:cs="Times New Roman"/>
                <w:b/>
                <w:sz w:val="28"/>
                <w:szCs w:val="28"/>
                <w:lang w:eastAsia="ru-RU"/>
              </w:rPr>
              <w:t>Категория «руководители» высшей группы должностей государственной гражданской службы</w:t>
            </w:r>
          </w:p>
        </w:tc>
      </w:tr>
      <w:tr w:rsidR="00187E0D" w:rsidRPr="00973110" w:rsidTr="00046536">
        <w:trPr>
          <w:trHeight w:val="902"/>
        </w:trPr>
        <w:tc>
          <w:tcPr>
            <w:tcW w:w="5920" w:type="dxa"/>
            <w:gridSpan w:val="2"/>
            <w:vAlign w:val="center"/>
          </w:tcPr>
          <w:p w:rsidR="00187E0D" w:rsidRPr="00973110" w:rsidRDefault="00187E0D"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w:t>
            </w:r>
            <w:r w:rsidRPr="00973110">
              <w:rPr>
                <w:rFonts w:ascii="Times New Roman" w:eastAsia="Times New Roman"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6A319F" w:rsidRPr="006A319F" w:rsidRDefault="006A319F" w:rsidP="006A319F">
            <w:pPr>
              <w:tabs>
                <w:tab w:val="left" w:pos="9033"/>
              </w:tabs>
              <w:spacing w:after="0" w:line="240" w:lineRule="auto"/>
              <w:jc w:val="both"/>
              <w:rPr>
                <w:rFonts w:ascii="Times New Roman" w:hAnsi="Times New Roman" w:cs="Times New Roman"/>
                <w:b/>
                <w:bCs/>
                <w:sz w:val="28"/>
              </w:rPr>
            </w:pPr>
            <w:r w:rsidRPr="006A319F">
              <w:rPr>
                <w:rFonts w:ascii="Times New Roman" w:hAnsi="Times New Roman" w:cs="Times New Roman"/>
                <w:b/>
                <w:bCs/>
                <w:sz w:val="28"/>
              </w:rPr>
              <w:t xml:space="preserve">К магистрам: </w:t>
            </w:r>
          </w:p>
          <w:p w:rsidR="006A319F" w:rsidRPr="006A319F" w:rsidRDefault="006A319F" w:rsidP="006A319F">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w:t>
            </w:r>
            <w:r w:rsidRPr="006A319F">
              <w:rPr>
                <w:rFonts w:ascii="Times New Roman" w:hAnsi="Times New Roman" w:cs="Times New Roman"/>
                <w:sz w:val="28"/>
              </w:rPr>
              <w:t>«Управление персоналом», «Государственное и муниципальное управление», «Юриспруденция»</w:t>
            </w:r>
            <w:r w:rsidRPr="006A319F">
              <w:rPr>
                <w:rStyle w:val="a9"/>
                <w:rFonts w:ascii="Times New Roman" w:hAnsi="Times New Roman" w:cs="Times New Roman"/>
                <w:sz w:val="28"/>
              </w:rPr>
              <w:footnoteReference w:id="95"/>
            </w:r>
            <w:r w:rsidRPr="006A319F">
              <w:rPr>
                <w:rFonts w:ascii="Times New Roman" w:hAnsi="Times New Roman" w:cs="Times New Roman"/>
                <w:sz w:val="28"/>
              </w:rPr>
              <w:t xml:space="preserve">. </w:t>
            </w:r>
          </w:p>
          <w:p w:rsidR="006A319F" w:rsidRPr="006A319F" w:rsidRDefault="006A319F" w:rsidP="006A319F">
            <w:pPr>
              <w:tabs>
                <w:tab w:val="left" w:pos="9033"/>
              </w:tabs>
              <w:spacing w:after="0" w:line="240" w:lineRule="auto"/>
              <w:jc w:val="both"/>
              <w:rPr>
                <w:rFonts w:ascii="Times New Roman" w:hAnsi="Times New Roman" w:cs="Times New Roman"/>
                <w:sz w:val="28"/>
              </w:rPr>
            </w:pPr>
          </w:p>
          <w:p w:rsidR="006A319F" w:rsidRPr="006A319F" w:rsidRDefault="006A319F" w:rsidP="006A319F">
            <w:pPr>
              <w:tabs>
                <w:tab w:val="left" w:pos="9033"/>
              </w:tabs>
              <w:spacing w:after="0" w:line="240" w:lineRule="auto"/>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6A319F" w:rsidRPr="006A319F" w:rsidRDefault="006A319F" w:rsidP="006A319F">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sz w:val="28"/>
              </w:rPr>
              <w:t>специальность «Управление персоналом», «Государственное и муниципальное управление», «Юриспруденция»</w:t>
            </w:r>
            <w:r w:rsidRPr="006A319F">
              <w:rPr>
                <w:rFonts w:ascii="Times New Roman" w:eastAsiaTheme="minorEastAsia" w:hAnsi="Times New Roman" w:cs="Times New Roman"/>
                <w:sz w:val="28"/>
                <w:vertAlign w:val="superscript"/>
                <w:lang w:eastAsia="ru-RU"/>
              </w:rPr>
              <w:footnoteReference w:id="96"/>
            </w:r>
            <w:r w:rsidRPr="006A319F">
              <w:rPr>
                <w:rFonts w:ascii="Times New Roman" w:hAnsi="Times New Roman" w:cs="Times New Roman"/>
                <w:sz w:val="28"/>
              </w:rPr>
              <w:t>.</w:t>
            </w:r>
          </w:p>
          <w:p w:rsidR="00187E0D" w:rsidRPr="002C3710" w:rsidRDefault="00187E0D" w:rsidP="00046536">
            <w:pPr>
              <w:keepNext/>
              <w:keepLines/>
              <w:spacing w:after="0" w:line="240" w:lineRule="auto"/>
              <w:outlineLvl w:val="2"/>
              <w:rPr>
                <w:rFonts w:ascii="Times New Roman" w:eastAsia="Times New Roman" w:hAnsi="Times New Roman" w:cs="Times New Roman"/>
                <w:bCs/>
                <w:sz w:val="28"/>
                <w:szCs w:val="28"/>
              </w:rPr>
            </w:pPr>
          </w:p>
          <w:p w:rsidR="006A319F" w:rsidRPr="00403F94" w:rsidRDefault="006A319F" w:rsidP="00A54673">
            <w:pPr>
              <w:pStyle w:val="3"/>
              <w:tabs>
                <w:tab w:val="left" w:pos="9033"/>
              </w:tabs>
              <w:spacing w:before="0" w:line="240" w:lineRule="auto"/>
              <w:jc w:val="both"/>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319F" w:rsidRPr="00403F94" w:rsidRDefault="006A319F" w:rsidP="00A54673">
            <w:pPr>
              <w:pStyle w:val="3"/>
              <w:tabs>
                <w:tab w:val="left" w:pos="9033"/>
              </w:tabs>
              <w:spacing w:before="0" w:line="240" w:lineRule="auto"/>
              <w:jc w:val="both"/>
              <w:rPr>
                <w:rFonts w:ascii="Times New Roman" w:hAnsi="Times New Roman"/>
                <w:b w:val="0"/>
                <w:bCs w:val="0"/>
                <w:color w:val="auto"/>
                <w:sz w:val="28"/>
                <w:szCs w:val="28"/>
                <w:lang w:eastAsia="ru-RU"/>
              </w:rPr>
            </w:pPr>
          </w:p>
          <w:p w:rsidR="006A319F" w:rsidRPr="00C505E0" w:rsidRDefault="006A319F" w:rsidP="00A54673">
            <w:pPr>
              <w:tabs>
                <w:tab w:val="left" w:pos="9033"/>
              </w:tabs>
              <w:spacing w:after="0" w:line="240" w:lineRule="auto"/>
              <w:jc w:val="both"/>
              <w:rPr>
                <w:rFonts w:ascii="Times New Roman" w:hAnsi="Times New Roman" w:cs="Times New Roman"/>
                <w:sz w:val="28"/>
              </w:rPr>
            </w:pPr>
            <w:r w:rsidRPr="00403F94">
              <w:rPr>
                <w:rFonts w:ascii="Times New Roman" w:hAnsi="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403F94">
              <w:rPr>
                <w:rFonts w:ascii="Times New Roman" w:hAnsi="Times New Roman"/>
                <w:sz w:val="28"/>
                <w:szCs w:val="28"/>
                <w:lang w:eastAsia="ru-RU"/>
              </w:rPr>
              <w:lastRenderedPageBreak/>
              <w:t>программе профессиональной переподготовки объемом более 1000 часов.</w:t>
            </w:r>
          </w:p>
          <w:p w:rsidR="006A319F" w:rsidRPr="006A319F" w:rsidRDefault="006A319F" w:rsidP="00046536">
            <w:pPr>
              <w:keepNext/>
              <w:keepLines/>
              <w:spacing w:after="0" w:line="240" w:lineRule="auto"/>
              <w:outlineLvl w:val="2"/>
              <w:rPr>
                <w:rFonts w:ascii="Times New Roman" w:eastAsia="Times New Roman" w:hAnsi="Times New Roman" w:cs="Times New Roman"/>
                <w:bCs/>
                <w:sz w:val="28"/>
                <w:szCs w:val="28"/>
              </w:rPr>
            </w:pPr>
          </w:p>
        </w:tc>
      </w:tr>
      <w:tr w:rsidR="00187E0D" w:rsidRPr="00973110" w:rsidTr="00046536">
        <w:tc>
          <w:tcPr>
            <w:tcW w:w="2802" w:type="dxa"/>
            <w:vMerge w:val="restart"/>
            <w:vAlign w:val="center"/>
          </w:tcPr>
          <w:p w:rsidR="00187E0D" w:rsidRPr="00973110" w:rsidRDefault="00187E0D"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lastRenderedPageBreak/>
              <w:t>II</w:t>
            </w:r>
            <w:r w:rsidRPr="00973110">
              <w:rPr>
                <w:rFonts w:ascii="Times New Roman" w:eastAsia="Times New Roman" w:hAnsi="Times New Roman" w:cs="Times New Roman"/>
                <w:b/>
                <w:bCs/>
                <w:sz w:val="28"/>
                <w:szCs w:val="28"/>
                <w:lang w:eastAsia="ru-RU"/>
              </w:rPr>
              <w:t>. Требования к профессиональным знаниям</w:t>
            </w:r>
          </w:p>
        </w:tc>
        <w:tc>
          <w:tcPr>
            <w:tcW w:w="3118" w:type="dxa"/>
            <w:vAlign w:val="center"/>
          </w:tcPr>
          <w:p w:rsidR="00187E0D" w:rsidRPr="00973110" w:rsidRDefault="00187E0D"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eastAsia="ru-RU"/>
              </w:rPr>
              <w:t>1. Профессиональные знания в области законодательства Российской Федерации</w:t>
            </w:r>
          </w:p>
        </w:tc>
        <w:tc>
          <w:tcPr>
            <w:tcW w:w="9248" w:type="dxa"/>
            <w:vAlign w:val="center"/>
          </w:tcPr>
          <w:p w:rsidR="006A319F" w:rsidRDefault="006A319F" w:rsidP="00A54673">
            <w:pPr>
              <w:tabs>
                <w:tab w:val="left" w:pos="9033"/>
              </w:tabs>
              <w:spacing w:after="0" w:line="240" w:lineRule="auto"/>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A54673" w:rsidRDefault="006A319F" w:rsidP="00A54673">
            <w:pPr>
              <w:spacing w:after="0" w:line="240" w:lineRule="auto"/>
              <w:rPr>
                <w:rFonts w:ascii="Times New Roman" w:hAnsi="Times New Roman"/>
                <w:sz w:val="28"/>
                <w:szCs w:val="28"/>
              </w:rPr>
            </w:pPr>
            <w:r w:rsidRPr="00A54673">
              <w:rPr>
                <w:rFonts w:ascii="Times New Roman" w:hAnsi="Times New Roman"/>
                <w:sz w:val="28"/>
                <w:szCs w:val="28"/>
              </w:rPr>
              <w:t>0.6., 0.9., 0.13., 0.14., 0.15., 0.16., 0.22., 0.17., 0.27., 0.28.,0.30., 0.31., 0.32., 0.34., 0.39., 0.42., 0.43., 0.49, 9.1., 9.2., 9.3., 9.4., 9.5., 9.6., 9.7., 9.8., 9.9., 9.10., 9.11., 9.12., 9.13., 9.14., 9.15., 9.16., 9.17., 9.18., 9.19., 9.20., 9.21., 9.22., 9.23., 9.24., 9.25., 9.26., 9.27., 9.28., 9.29., 9.30., 9.31., 9.32., 9.33., 9.34., 9.35., 9.36., 9.37.</w:t>
            </w:r>
          </w:p>
        </w:tc>
      </w:tr>
      <w:tr w:rsidR="00187E0D" w:rsidRPr="00973110" w:rsidTr="00046536">
        <w:trPr>
          <w:trHeight w:val="1285"/>
        </w:trPr>
        <w:tc>
          <w:tcPr>
            <w:tcW w:w="2802" w:type="dxa"/>
            <w:vMerge/>
            <w:vAlign w:val="center"/>
          </w:tcPr>
          <w:p w:rsidR="00187E0D" w:rsidRPr="00973110" w:rsidRDefault="00187E0D" w:rsidP="00046536">
            <w:pPr>
              <w:tabs>
                <w:tab w:val="left" w:pos="9033"/>
              </w:tabs>
              <w:spacing w:after="0" w:line="240" w:lineRule="auto"/>
              <w:jc w:val="center"/>
              <w:rPr>
                <w:rFonts w:ascii="Times New Roman" w:eastAsia="Times New Roman" w:hAnsi="Times New Roman" w:cs="Times New Roman"/>
                <w:sz w:val="28"/>
                <w:szCs w:val="28"/>
                <w:lang w:eastAsia="ru-RU"/>
              </w:rPr>
            </w:pPr>
          </w:p>
        </w:tc>
        <w:tc>
          <w:tcPr>
            <w:tcW w:w="3118" w:type="dxa"/>
            <w:vAlign w:val="center"/>
          </w:tcPr>
          <w:p w:rsidR="00187E0D" w:rsidRPr="00973110" w:rsidRDefault="00187E0D" w:rsidP="00046536">
            <w:pPr>
              <w:tabs>
                <w:tab w:val="left" w:pos="9033"/>
              </w:tabs>
              <w:spacing w:after="0" w:line="240" w:lineRule="auto"/>
              <w:jc w:val="center"/>
              <w:rPr>
                <w:rFonts w:ascii="Times New Roman" w:eastAsia="Times New Roman" w:hAnsi="Times New Roman" w:cs="Times New Roman"/>
                <w:b/>
                <w:bCs/>
                <w:sz w:val="28"/>
                <w:szCs w:val="28"/>
                <w:lang w:val="en-US" w:eastAsia="ru-RU"/>
              </w:rPr>
            </w:pPr>
            <w:r w:rsidRPr="00973110">
              <w:rPr>
                <w:rFonts w:ascii="Times New Roman" w:eastAsia="Times New Roman" w:hAnsi="Times New Roman" w:cs="Times New Roman"/>
                <w:b/>
                <w:bCs/>
                <w:sz w:val="28"/>
                <w:szCs w:val="28"/>
                <w:lang w:eastAsia="ru-RU"/>
              </w:rPr>
              <w:t>2. Иные профессиональные знания</w:t>
            </w:r>
          </w:p>
        </w:tc>
        <w:tc>
          <w:tcPr>
            <w:tcW w:w="9248" w:type="dxa"/>
            <w:vAlign w:val="center"/>
          </w:tcPr>
          <w:p w:rsidR="004D3FB9" w:rsidRPr="00B61793" w:rsidRDefault="004D3FB9" w:rsidP="008826E5">
            <w:pPr>
              <w:spacing w:after="0" w:line="240" w:lineRule="auto"/>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973110" w:rsidRDefault="008826E5" w:rsidP="008826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9.1., 9.2., 9.3., 9.4., 9.5., 9.6., 9.7., 9.8.</w:t>
            </w:r>
          </w:p>
        </w:tc>
      </w:tr>
      <w:tr w:rsidR="00187E0D" w:rsidRPr="00973110" w:rsidTr="00046536">
        <w:trPr>
          <w:trHeight w:val="859"/>
        </w:trPr>
        <w:tc>
          <w:tcPr>
            <w:tcW w:w="5920" w:type="dxa"/>
            <w:gridSpan w:val="2"/>
            <w:vAlign w:val="center"/>
          </w:tcPr>
          <w:p w:rsidR="00187E0D" w:rsidRPr="00973110" w:rsidRDefault="00187E0D"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III</w:t>
            </w:r>
            <w:r w:rsidRPr="00973110">
              <w:rPr>
                <w:rFonts w:ascii="Times New Roman" w:eastAsia="Times New Roman" w:hAnsi="Times New Roman" w:cs="Times New Roman"/>
                <w:b/>
                <w:bCs/>
                <w:sz w:val="28"/>
                <w:szCs w:val="28"/>
                <w:lang w:eastAsia="ru-RU"/>
              </w:rPr>
              <w:t>. Требования к профессиональным навыкам</w:t>
            </w:r>
          </w:p>
        </w:tc>
        <w:tc>
          <w:tcPr>
            <w:tcW w:w="9248" w:type="dxa"/>
          </w:tcPr>
          <w:p w:rsidR="00187E0D" w:rsidRPr="00973110" w:rsidRDefault="006A319F" w:rsidP="001155EF">
            <w:pPr>
              <w:tabs>
                <w:tab w:val="left" w:pos="471"/>
                <w:tab w:val="left" w:pos="9033"/>
              </w:tabs>
              <w:spacing w:afterLines="80" w:line="240" w:lineRule="auto"/>
              <w:ind w:left="34"/>
              <w:jc w:val="both"/>
              <w:rPr>
                <w:rFonts w:ascii="Times New Roman" w:eastAsia="Times New Roman" w:hAnsi="Times New Roman" w:cs="Times New Roman"/>
                <w:sz w:val="28"/>
                <w:szCs w:val="28"/>
                <w:lang w:eastAsia="ru-RU"/>
              </w:rPr>
            </w:pPr>
            <w:r w:rsidRPr="006A319F">
              <w:rPr>
                <w:rFonts w:ascii="Times New Roman" w:eastAsia="Times New Roman" w:hAnsi="Times New Roman" w:cs="Times New Roman"/>
                <w:sz w:val="28"/>
                <w:szCs w:val="28"/>
                <w:lang w:eastAsia="ru-RU"/>
              </w:rPr>
              <w:t>Проведение собеседований. Консультирование по вопросам поступления, прохождения и прекращения государственной службы. Проведение конкурса на замещение вакантной должности гражданской службы. Проведение аттестации гражданских служащих.</w:t>
            </w:r>
          </w:p>
        </w:tc>
      </w:tr>
    </w:tbl>
    <w:p w:rsidR="008D1A4E" w:rsidRDefault="008D1A4E">
      <w:bookmarkStart w:id="11" w:name="_GoBack"/>
      <w:bookmarkEnd w:id="11"/>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87E0D" w:rsidRPr="00973110" w:rsidTr="00046536">
        <w:trPr>
          <w:trHeight w:val="644"/>
        </w:trPr>
        <w:tc>
          <w:tcPr>
            <w:tcW w:w="15168" w:type="dxa"/>
            <w:gridSpan w:val="3"/>
            <w:vAlign w:val="center"/>
          </w:tcPr>
          <w:p w:rsidR="00187E0D" w:rsidRPr="00973110" w:rsidRDefault="00187E0D" w:rsidP="00046536">
            <w:pPr>
              <w:spacing w:line="240" w:lineRule="auto"/>
              <w:jc w:val="center"/>
              <w:rPr>
                <w:rFonts w:ascii="Times New Roman" w:eastAsia="Times New Roman" w:hAnsi="Times New Roman" w:cs="Times New Roman"/>
                <w:b/>
                <w:i/>
                <w:sz w:val="28"/>
                <w:szCs w:val="28"/>
                <w:vertAlign w:val="subscript"/>
                <w:lang w:eastAsia="ru-RU"/>
              </w:rPr>
            </w:pPr>
            <w:r w:rsidRPr="00973110">
              <w:rPr>
                <w:rFonts w:ascii="Times New Roman" w:eastAsia="Times New Roman" w:hAnsi="Times New Roman" w:cs="Times New Roman"/>
                <w:b/>
                <w:sz w:val="28"/>
                <w:szCs w:val="28"/>
                <w:lang w:eastAsia="ru-RU"/>
              </w:rPr>
              <w:lastRenderedPageBreak/>
              <w:t xml:space="preserve">Категория «специалисты» </w:t>
            </w:r>
            <w:r w:rsidR="00A54673">
              <w:rPr>
                <w:rFonts w:ascii="Times New Roman" w:eastAsia="Times New Roman" w:hAnsi="Times New Roman" w:cs="Times New Roman"/>
                <w:b/>
                <w:sz w:val="28"/>
                <w:szCs w:val="28"/>
                <w:lang w:eastAsia="ru-RU"/>
              </w:rPr>
              <w:t>главной и ведущей групп</w:t>
            </w:r>
            <w:r w:rsidRPr="00973110">
              <w:rPr>
                <w:rFonts w:ascii="Times New Roman" w:eastAsia="Times New Roman" w:hAnsi="Times New Roman" w:cs="Times New Roman"/>
                <w:b/>
                <w:sz w:val="28"/>
                <w:szCs w:val="28"/>
                <w:lang w:eastAsia="ru-RU"/>
              </w:rPr>
              <w:t xml:space="preserve"> должностей государственной гражданской службы</w:t>
            </w:r>
          </w:p>
        </w:tc>
      </w:tr>
      <w:tr w:rsidR="006A319F" w:rsidRPr="00973110" w:rsidTr="00046536">
        <w:trPr>
          <w:trHeight w:val="902"/>
        </w:trPr>
        <w:tc>
          <w:tcPr>
            <w:tcW w:w="5920" w:type="dxa"/>
            <w:gridSpan w:val="2"/>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w:t>
            </w:r>
            <w:r w:rsidRPr="00973110">
              <w:rPr>
                <w:rFonts w:ascii="Times New Roman" w:eastAsia="Times New Roman"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6A319F" w:rsidRPr="006A319F" w:rsidRDefault="006A319F" w:rsidP="00A54673">
            <w:pPr>
              <w:tabs>
                <w:tab w:val="left" w:pos="9033"/>
              </w:tabs>
              <w:spacing w:after="0" w:line="240" w:lineRule="auto"/>
              <w:jc w:val="both"/>
              <w:rPr>
                <w:rFonts w:ascii="Times New Roman" w:hAnsi="Times New Roman" w:cs="Times New Roman"/>
                <w:b/>
                <w:bCs/>
                <w:sz w:val="28"/>
              </w:rPr>
            </w:pPr>
            <w:r w:rsidRPr="006A319F">
              <w:rPr>
                <w:rFonts w:ascii="Times New Roman" w:hAnsi="Times New Roman" w:cs="Times New Roman"/>
                <w:b/>
                <w:bCs/>
                <w:sz w:val="28"/>
              </w:rPr>
              <w:t xml:space="preserve">К магистрам: </w:t>
            </w:r>
          </w:p>
          <w:p w:rsidR="006A319F" w:rsidRPr="006A319F" w:rsidRDefault="006A319F" w:rsidP="00A54673">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w:t>
            </w:r>
            <w:r w:rsidRPr="006A319F">
              <w:rPr>
                <w:rFonts w:ascii="Times New Roman" w:hAnsi="Times New Roman" w:cs="Times New Roman"/>
                <w:sz w:val="28"/>
              </w:rPr>
              <w:t>«Управление персоналом», «Государственное и муниципальное управление», «Юриспруденция»</w:t>
            </w:r>
            <w:r w:rsidRPr="006A319F">
              <w:rPr>
                <w:rStyle w:val="a9"/>
                <w:rFonts w:ascii="Times New Roman" w:hAnsi="Times New Roman" w:cs="Times New Roman"/>
                <w:sz w:val="28"/>
              </w:rPr>
              <w:footnoteReference w:id="97"/>
            </w:r>
            <w:r w:rsidRPr="006A319F">
              <w:rPr>
                <w:rFonts w:ascii="Times New Roman" w:hAnsi="Times New Roman" w:cs="Times New Roman"/>
                <w:sz w:val="28"/>
              </w:rPr>
              <w:t xml:space="preserve">. </w:t>
            </w:r>
          </w:p>
          <w:p w:rsidR="006A319F" w:rsidRPr="006A319F" w:rsidRDefault="006A319F" w:rsidP="00A54673">
            <w:pPr>
              <w:tabs>
                <w:tab w:val="left" w:pos="9033"/>
              </w:tabs>
              <w:spacing w:after="0" w:line="240" w:lineRule="auto"/>
              <w:jc w:val="both"/>
              <w:rPr>
                <w:rFonts w:ascii="Times New Roman" w:hAnsi="Times New Roman" w:cs="Times New Roman"/>
                <w:sz w:val="28"/>
              </w:rPr>
            </w:pPr>
          </w:p>
          <w:p w:rsidR="006A319F" w:rsidRPr="006A319F" w:rsidRDefault="006A319F" w:rsidP="00A54673">
            <w:pPr>
              <w:tabs>
                <w:tab w:val="left" w:pos="9033"/>
              </w:tabs>
              <w:spacing w:after="0" w:line="240" w:lineRule="auto"/>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6A319F" w:rsidRPr="006A319F" w:rsidRDefault="006A319F" w:rsidP="00A54673">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sz w:val="28"/>
              </w:rPr>
              <w:t>специальность «Управление персоналом», «Государственное и муниципальное управление», «Юриспруденция»</w:t>
            </w:r>
            <w:r w:rsidRPr="006A319F">
              <w:rPr>
                <w:rFonts w:ascii="Times New Roman" w:eastAsiaTheme="minorEastAsia" w:hAnsi="Times New Roman" w:cs="Times New Roman"/>
                <w:sz w:val="28"/>
                <w:vertAlign w:val="superscript"/>
                <w:lang w:eastAsia="ru-RU"/>
              </w:rPr>
              <w:footnoteReference w:id="98"/>
            </w:r>
            <w:r w:rsidRPr="006A319F">
              <w:rPr>
                <w:rFonts w:ascii="Times New Roman" w:hAnsi="Times New Roman" w:cs="Times New Roman"/>
                <w:sz w:val="28"/>
              </w:rPr>
              <w:t>.</w:t>
            </w:r>
          </w:p>
          <w:p w:rsidR="006A319F" w:rsidRPr="006A319F" w:rsidRDefault="006A319F" w:rsidP="00A54673">
            <w:pPr>
              <w:keepNext/>
              <w:keepLines/>
              <w:spacing w:after="0" w:line="240" w:lineRule="auto"/>
              <w:outlineLvl w:val="2"/>
              <w:rPr>
                <w:rFonts w:ascii="Times New Roman" w:eastAsia="Times New Roman" w:hAnsi="Times New Roman" w:cs="Times New Roman"/>
                <w:bCs/>
                <w:sz w:val="28"/>
                <w:szCs w:val="28"/>
              </w:rPr>
            </w:pPr>
          </w:p>
          <w:p w:rsidR="006A319F" w:rsidRPr="00403F94" w:rsidRDefault="006A319F" w:rsidP="00A54673">
            <w:pPr>
              <w:pStyle w:val="3"/>
              <w:tabs>
                <w:tab w:val="left" w:pos="9033"/>
              </w:tabs>
              <w:spacing w:before="0" w:line="240" w:lineRule="auto"/>
              <w:jc w:val="both"/>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319F" w:rsidRPr="00403F94" w:rsidRDefault="006A319F" w:rsidP="00A54673">
            <w:pPr>
              <w:pStyle w:val="3"/>
              <w:tabs>
                <w:tab w:val="left" w:pos="9033"/>
              </w:tabs>
              <w:spacing w:before="0" w:line="240" w:lineRule="auto"/>
              <w:jc w:val="both"/>
              <w:rPr>
                <w:rFonts w:ascii="Times New Roman" w:hAnsi="Times New Roman"/>
                <w:b w:val="0"/>
                <w:bCs w:val="0"/>
                <w:color w:val="auto"/>
                <w:sz w:val="28"/>
                <w:szCs w:val="28"/>
                <w:lang w:eastAsia="ru-RU"/>
              </w:rPr>
            </w:pPr>
          </w:p>
          <w:p w:rsidR="006A319F" w:rsidRPr="00C505E0" w:rsidRDefault="006A319F" w:rsidP="00A54673">
            <w:pPr>
              <w:tabs>
                <w:tab w:val="left" w:pos="9033"/>
              </w:tabs>
              <w:spacing w:after="0" w:line="240" w:lineRule="auto"/>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A319F" w:rsidRPr="006A319F" w:rsidRDefault="006A319F" w:rsidP="007F5DE5">
            <w:pPr>
              <w:keepNext/>
              <w:keepLines/>
              <w:spacing w:after="0" w:line="240" w:lineRule="auto"/>
              <w:outlineLvl w:val="2"/>
              <w:rPr>
                <w:rFonts w:ascii="Times New Roman" w:eastAsia="Times New Roman" w:hAnsi="Times New Roman" w:cs="Times New Roman"/>
                <w:bCs/>
                <w:sz w:val="28"/>
                <w:szCs w:val="28"/>
              </w:rPr>
            </w:pPr>
          </w:p>
        </w:tc>
      </w:tr>
      <w:tr w:rsidR="006A319F" w:rsidRPr="00973110" w:rsidTr="00046536">
        <w:tc>
          <w:tcPr>
            <w:tcW w:w="2802" w:type="dxa"/>
            <w:vMerge w:val="restart"/>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w:t>
            </w:r>
            <w:r w:rsidRPr="00973110">
              <w:rPr>
                <w:rFonts w:ascii="Times New Roman" w:eastAsia="Times New Roman" w:hAnsi="Times New Roman" w:cs="Times New Roman"/>
                <w:b/>
                <w:bCs/>
                <w:sz w:val="28"/>
                <w:szCs w:val="28"/>
                <w:lang w:eastAsia="ru-RU"/>
              </w:rPr>
              <w:t>. Требования к профессиональным знаниям</w:t>
            </w:r>
          </w:p>
        </w:tc>
        <w:tc>
          <w:tcPr>
            <w:tcW w:w="3118" w:type="dxa"/>
            <w:vAlign w:val="center"/>
          </w:tcPr>
          <w:p w:rsidR="006A319F" w:rsidRPr="00973110" w:rsidRDefault="006A319F"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eastAsia="ru-RU"/>
              </w:rPr>
              <w:t>1. Профессиональные знания в области законодательства Российской Федерации</w:t>
            </w:r>
          </w:p>
        </w:tc>
        <w:tc>
          <w:tcPr>
            <w:tcW w:w="9248" w:type="dxa"/>
            <w:vAlign w:val="center"/>
          </w:tcPr>
          <w:p w:rsidR="006A319F" w:rsidRDefault="006A319F" w:rsidP="00A54673">
            <w:pPr>
              <w:tabs>
                <w:tab w:val="left" w:pos="9033"/>
              </w:tabs>
              <w:spacing w:after="0" w:line="240" w:lineRule="auto"/>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6A319F" w:rsidRPr="00A54673" w:rsidRDefault="006A319F" w:rsidP="00A54673">
            <w:pPr>
              <w:spacing w:after="0" w:line="240" w:lineRule="auto"/>
              <w:rPr>
                <w:rFonts w:ascii="Times New Roman" w:hAnsi="Times New Roman"/>
                <w:sz w:val="28"/>
                <w:szCs w:val="28"/>
              </w:rPr>
            </w:pPr>
            <w:r w:rsidRPr="00A54673">
              <w:rPr>
                <w:rFonts w:ascii="Times New Roman" w:hAnsi="Times New Roman"/>
                <w:sz w:val="28"/>
                <w:szCs w:val="28"/>
              </w:rPr>
              <w:t xml:space="preserve">0.6., 0.9., 0.13., 0.14., 0.15., 0.16., 0.22., 0.17., 0.27., 0.28.,0.30., 0.31., 0.32., 0.34., 0.39., 0.42., 0.43., 0.49, 9.1., 9.2., 9.3., 9.4., 9.5., 9.6., 9.7., 9.8., 9.9., 9.10., 9.11., 9.12., 9.13., 9.14., 9.15., 9.16., 9.17., 9.18., 9.19., 9.20., 9.21., 9.22., </w:t>
            </w:r>
            <w:r w:rsidRPr="00A54673">
              <w:rPr>
                <w:rFonts w:ascii="Times New Roman" w:hAnsi="Times New Roman"/>
                <w:sz w:val="28"/>
                <w:szCs w:val="28"/>
              </w:rPr>
              <w:lastRenderedPageBreak/>
              <w:t>9.23., 9.24., 9.25., 9.26., 9.27., 9.28., 9.29., 9.30., 9.31., 9.32., 9.33., 9.34., 9.35., 9.36., 9.37.</w:t>
            </w:r>
          </w:p>
          <w:p w:rsidR="006A319F" w:rsidRPr="00973110" w:rsidRDefault="006A319F" w:rsidP="00A54673">
            <w:pPr>
              <w:tabs>
                <w:tab w:val="left" w:pos="9033"/>
              </w:tabs>
              <w:spacing w:after="0" w:line="240" w:lineRule="auto"/>
              <w:ind w:left="34"/>
              <w:jc w:val="both"/>
              <w:rPr>
                <w:rFonts w:ascii="Times New Roman" w:eastAsia="Times New Roman" w:hAnsi="Times New Roman" w:cs="Times New Roman"/>
                <w:sz w:val="28"/>
                <w:szCs w:val="28"/>
                <w:lang w:eastAsia="ru-RU"/>
              </w:rPr>
            </w:pPr>
          </w:p>
        </w:tc>
      </w:tr>
      <w:tr w:rsidR="006A319F" w:rsidRPr="00973110" w:rsidTr="00046536">
        <w:trPr>
          <w:trHeight w:val="1285"/>
        </w:trPr>
        <w:tc>
          <w:tcPr>
            <w:tcW w:w="2802" w:type="dxa"/>
            <w:vMerge/>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p>
        </w:tc>
        <w:tc>
          <w:tcPr>
            <w:tcW w:w="3118" w:type="dxa"/>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b/>
                <w:bCs/>
                <w:sz w:val="28"/>
                <w:szCs w:val="28"/>
                <w:lang w:val="en-US" w:eastAsia="ru-RU"/>
              </w:rPr>
            </w:pPr>
            <w:r w:rsidRPr="00973110">
              <w:rPr>
                <w:rFonts w:ascii="Times New Roman" w:eastAsia="Times New Roman" w:hAnsi="Times New Roman" w:cs="Times New Roman"/>
                <w:b/>
                <w:bCs/>
                <w:sz w:val="28"/>
                <w:szCs w:val="28"/>
                <w:lang w:eastAsia="ru-RU"/>
              </w:rPr>
              <w:t>2. Иные профессиональные знания</w:t>
            </w:r>
          </w:p>
        </w:tc>
        <w:tc>
          <w:tcPr>
            <w:tcW w:w="9248" w:type="dxa"/>
            <w:vAlign w:val="center"/>
          </w:tcPr>
          <w:p w:rsidR="004D3FB9" w:rsidRPr="00B61793" w:rsidRDefault="004D3FB9" w:rsidP="008826E5">
            <w:pPr>
              <w:spacing w:after="0" w:line="240" w:lineRule="auto"/>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6A319F" w:rsidRPr="00973110" w:rsidRDefault="008826E5" w:rsidP="008826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9.1., 9.2., 9.4., 9.5., 9.6., 9.7., 9.8.</w:t>
            </w:r>
          </w:p>
        </w:tc>
      </w:tr>
      <w:tr w:rsidR="006A319F" w:rsidRPr="00973110" w:rsidTr="00046536">
        <w:trPr>
          <w:trHeight w:val="859"/>
        </w:trPr>
        <w:tc>
          <w:tcPr>
            <w:tcW w:w="5920" w:type="dxa"/>
            <w:gridSpan w:val="2"/>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III</w:t>
            </w:r>
            <w:r w:rsidRPr="00973110">
              <w:rPr>
                <w:rFonts w:ascii="Times New Roman" w:eastAsia="Times New Roman" w:hAnsi="Times New Roman" w:cs="Times New Roman"/>
                <w:b/>
                <w:bCs/>
                <w:sz w:val="28"/>
                <w:szCs w:val="28"/>
                <w:lang w:eastAsia="ru-RU"/>
              </w:rPr>
              <w:t>. Требования к профессиональным навыкам</w:t>
            </w:r>
          </w:p>
        </w:tc>
        <w:tc>
          <w:tcPr>
            <w:tcW w:w="9248" w:type="dxa"/>
          </w:tcPr>
          <w:p w:rsidR="006A319F" w:rsidRPr="006A319F" w:rsidRDefault="006A319F" w:rsidP="00046536">
            <w:pPr>
              <w:spacing w:line="240" w:lineRule="auto"/>
              <w:jc w:val="both"/>
              <w:rPr>
                <w:rFonts w:ascii="Times New Roman" w:eastAsia="Times New Roman" w:hAnsi="Times New Roman" w:cs="Times New Roman"/>
                <w:sz w:val="28"/>
                <w:szCs w:val="28"/>
                <w:lang w:val="en-US" w:eastAsia="ru-RU"/>
              </w:rPr>
            </w:pPr>
            <w:r w:rsidRPr="006A319F">
              <w:rPr>
                <w:rFonts w:ascii="Times New Roman" w:eastAsia="Times New Roman" w:hAnsi="Times New Roman" w:cs="Times New Roman"/>
                <w:sz w:val="28"/>
                <w:szCs w:val="28"/>
                <w:lang w:eastAsia="ru-RU"/>
              </w:rPr>
              <w:t xml:space="preserve">Составление унифицированных форм организационно-распорядительной и специальных систем документации. </w:t>
            </w:r>
            <w:r w:rsidRPr="006A319F">
              <w:rPr>
                <w:rFonts w:ascii="Times New Roman" w:eastAsia="Times New Roman" w:hAnsi="Times New Roman" w:cs="Times New Roman"/>
                <w:sz w:val="28"/>
                <w:szCs w:val="28"/>
                <w:lang w:val="en-US" w:eastAsia="ru-RU"/>
              </w:rPr>
              <w:t>Ведение личных дел. Работа со служебными удостоверениями.</w:t>
            </w:r>
          </w:p>
        </w:tc>
      </w:tr>
    </w:tbl>
    <w:p w:rsidR="008D1A4E" w:rsidRDefault="008D1A4E">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A54673" w:rsidRPr="00973110" w:rsidTr="00A54673">
        <w:trPr>
          <w:trHeight w:val="644"/>
        </w:trPr>
        <w:tc>
          <w:tcPr>
            <w:tcW w:w="15168" w:type="dxa"/>
            <w:gridSpan w:val="3"/>
            <w:vAlign w:val="center"/>
          </w:tcPr>
          <w:p w:rsidR="00A54673" w:rsidRPr="00973110" w:rsidRDefault="00A54673" w:rsidP="00A54673">
            <w:pPr>
              <w:spacing w:line="240" w:lineRule="auto"/>
              <w:jc w:val="center"/>
              <w:rPr>
                <w:rFonts w:ascii="Times New Roman" w:eastAsia="Times New Roman" w:hAnsi="Times New Roman" w:cs="Times New Roman"/>
                <w:b/>
                <w:i/>
                <w:sz w:val="28"/>
                <w:szCs w:val="28"/>
                <w:vertAlign w:val="subscript"/>
                <w:lang w:eastAsia="ru-RU"/>
              </w:rPr>
            </w:pPr>
            <w:r w:rsidRPr="00973110">
              <w:rPr>
                <w:rFonts w:ascii="Times New Roman" w:eastAsia="Times New Roman" w:hAnsi="Times New Roman" w:cs="Times New Roman"/>
                <w:b/>
                <w:sz w:val="28"/>
                <w:szCs w:val="28"/>
                <w:lang w:eastAsia="ru-RU"/>
              </w:rPr>
              <w:lastRenderedPageBreak/>
              <w:t xml:space="preserve">Категория «специалисты» </w:t>
            </w:r>
            <w:r>
              <w:rPr>
                <w:rFonts w:ascii="Times New Roman" w:eastAsia="Times New Roman" w:hAnsi="Times New Roman" w:cs="Times New Roman"/>
                <w:b/>
                <w:sz w:val="28"/>
                <w:szCs w:val="28"/>
                <w:lang w:eastAsia="ru-RU"/>
              </w:rPr>
              <w:t>старшей группы</w:t>
            </w:r>
            <w:r w:rsidRPr="00973110">
              <w:rPr>
                <w:rFonts w:ascii="Times New Roman" w:eastAsia="Times New Roman" w:hAnsi="Times New Roman" w:cs="Times New Roman"/>
                <w:b/>
                <w:sz w:val="28"/>
                <w:szCs w:val="28"/>
                <w:lang w:eastAsia="ru-RU"/>
              </w:rPr>
              <w:t xml:space="preserve"> должностей государственной гражданской службы</w:t>
            </w:r>
          </w:p>
        </w:tc>
      </w:tr>
      <w:tr w:rsidR="00A54673" w:rsidRPr="00973110" w:rsidTr="00A54673">
        <w:trPr>
          <w:trHeight w:val="902"/>
        </w:trPr>
        <w:tc>
          <w:tcPr>
            <w:tcW w:w="5920" w:type="dxa"/>
            <w:gridSpan w:val="2"/>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w:t>
            </w:r>
            <w:r w:rsidRPr="00973110">
              <w:rPr>
                <w:rFonts w:ascii="Times New Roman" w:eastAsia="Times New Roman"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A54673" w:rsidRPr="006A319F" w:rsidRDefault="00A54673" w:rsidP="00A54673">
            <w:pPr>
              <w:tabs>
                <w:tab w:val="left" w:pos="9033"/>
              </w:tabs>
              <w:spacing w:after="0" w:line="240" w:lineRule="auto"/>
              <w:jc w:val="both"/>
              <w:rPr>
                <w:rFonts w:ascii="Times New Roman" w:hAnsi="Times New Roman" w:cs="Times New Roman"/>
                <w:b/>
                <w:bCs/>
                <w:sz w:val="28"/>
              </w:rPr>
            </w:pPr>
            <w:r w:rsidRPr="006A319F">
              <w:rPr>
                <w:rFonts w:ascii="Times New Roman" w:hAnsi="Times New Roman" w:cs="Times New Roman"/>
                <w:b/>
                <w:bCs/>
                <w:sz w:val="28"/>
              </w:rPr>
              <w:t xml:space="preserve">К магистрам: </w:t>
            </w:r>
          </w:p>
          <w:p w:rsidR="00A54673" w:rsidRPr="006A319F" w:rsidRDefault="00A54673" w:rsidP="00A54673">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w:t>
            </w:r>
            <w:r w:rsidRPr="006A319F">
              <w:rPr>
                <w:rFonts w:ascii="Times New Roman" w:hAnsi="Times New Roman" w:cs="Times New Roman"/>
                <w:sz w:val="28"/>
              </w:rPr>
              <w:t>«Управление персоналом», «Государственное и муниципальное управление», «Юриспруденция»</w:t>
            </w:r>
            <w:r w:rsidRPr="006A319F">
              <w:rPr>
                <w:rStyle w:val="a9"/>
                <w:rFonts w:ascii="Times New Roman" w:hAnsi="Times New Roman" w:cs="Times New Roman"/>
                <w:sz w:val="28"/>
              </w:rPr>
              <w:footnoteReference w:id="99"/>
            </w:r>
            <w:r w:rsidRPr="006A319F">
              <w:rPr>
                <w:rFonts w:ascii="Times New Roman" w:hAnsi="Times New Roman" w:cs="Times New Roman"/>
                <w:sz w:val="28"/>
              </w:rPr>
              <w:t xml:space="preserve">. </w:t>
            </w:r>
          </w:p>
          <w:p w:rsidR="00A54673" w:rsidRPr="006A319F" w:rsidRDefault="00A54673" w:rsidP="00A54673">
            <w:pPr>
              <w:tabs>
                <w:tab w:val="left" w:pos="9033"/>
              </w:tabs>
              <w:spacing w:after="0" w:line="240" w:lineRule="auto"/>
              <w:jc w:val="both"/>
              <w:rPr>
                <w:rFonts w:ascii="Times New Roman" w:hAnsi="Times New Roman" w:cs="Times New Roman"/>
                <w:sz w:val="28"/>
              </w:rPr>
            </w:pPr>
          </w:p>
          <w:p w:rsidR="00A54673" w:rsidRPr="006A319F" w:rsidRDefault="00A54673" w:rsidP="00A54673">
            <w:pPr>
              <w:tabs>
                <w:tab w:val="left" w:pos="9033"/>
              </w:tabs>
              <w:spacing w:after="0" w:line="240" w:lineRule="auto"/>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A54673" w:rsidRPr="006A319F" w:rsidRDefault="00A54673" w:rsidP="00A54673">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sz w:val="28"/>
              </w:rPr>
              <w:t>специальность «Управление персоналом», «Государственное и муниципальное управление», «Юриспруденция»</w:t>
            </w:r>
            <w:r w:rsidRPr="006A319F">
              <w:rPr>
                <w:rFonts w:ascii="Times New Roman" w:eastAsiaTheme="minorEastAsia" w:hAnsi="Times New Roman" w:cs="Times New Roman"/>
                <w:sz w:val="28"/>
                <w:vertAlign w:val="superscript"/>
                <w:lang w:eastAsia="ru-RU"/>
              </w:rPr>
              <w:footnoteReference w:id="100"/>
            </w:r>
            <w:r w:rsidRPr="006A319F">
              <w:rPr>
                <w:rFonts w:ascii="Times New Roman" w:hAnsi="Times New Roman" w:cs="Times New Roman"/>
                <w:sz w:val="28"/>
              </w:rPr>
              <w:t>.</w:t>
            </w:r>
          </w:p>
          <w:p w:rsidR="00A54673" w:rsidRDefault="00A54673" w:rsidP="00A54673">
            <w:pPr>
              <w:keepNext/>
              <w:keepLines/>
              <w:spacing w:after="0" w:line="240" w:lineRule="auto"/>
              <w:outlineLvl w:val="2"/>
              <w:rPr>
                <w:rFonts w:ascii="Times New Roman" w:eastAsia="Times New Roman" w:hAnsi="Times New Roman" w:cs="Times New Roman"/>
                <w:bCs/>
                <w:sz w:val="28"/>
                <w:szCs w:val="28"/>
              </w:rPr>
            </w:pPr>
          </w:p>
          <w:p w:rsidR="00A54673" w:rsidRPr="006A319F" w:rsidRDefault="00A54673" w:rsidP="00A54673">
            <w:pPr>
              <w:tabs>
                <w:tab w:val="left" w:pos="9033"/>
              </w:tabs>
              <w:spacing w:after="0" w:line="240" w:lineRule="auto"/>
              <w:jc w:val="both"/>
              <w:rPr>
                <w:rFonts w:ascii="Times New Roman" w:hAnsi="Times New Roman" w:cs="Times New Roman"/>
                <w:b/>
                <w:bCs/>
                <w:sz w:val="28"/>
              </w:rPr>
            </w:pPr>
            <w:r w:rsidRPr="006A319F">
              <w:rPr>
                <w:rFonts w:ascii="Times New Roman" w:hAnsi="Times New Roman" w:cs="Times New Roman"/>
                <w:b/>
                <w:bCs/>
                <w:sz w:val="28"/>
              </w:rPr>
              <w:t xml:space="preserve">К бакалаврам: </w:t>
            </w:r>
          </w:p>
          <w:p w:rsidR="00A54673" w:rsidRPr="006A319F" w:rsidRDefault="00A54673" w:rsidP="00A54673">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w:t>
            </w:r>
            <w:r w:rsidRPr="006A319F">
              <w:rPr>
                <w:rFonts w:ascii="Times New Roman" w:hAnsi="Times New Roman" w:cs="Times New Roman"/>
                <w:sz w:val="28"/>
              </w:rPr>
              <w:t>«Управление персоналом», «Государственное и муниципальное управление», «Юриспруденция»</w:t>
            </w:r>
            <w:r w:rsidRPr="006A319F">
              <w:rPr>
                <w:rStyle w:val="a9"/>
                <w:rFonts w:ascii="Times New Roman" w:hAnsi="Times New Roman" w:cs="Times New Roman"/>
                <w:sz w:val="28"/>
              </w:rPr>
              <w:footnoteReference w:id="101"/>
            </w:r>
            <w:r w:rsidRPr="006A319F">
              <w:rPr>
                <w:rFonts w:ascii="Times New Roman" w:hAnsi="Times New Roman" w:cs="Times New Roman"/>
                <w:sz w:val="28"/>
              </w:rPr>
              <w:t xml:space="preserve">. </w:t>
            </w:r>
          </w:p>
          <w:p w:rsidR="00A54673" w:rsidRPr="006A319F" w:rsidRDefault="00A54673" w:rsidP="00A54673">
            <w:pPr>
              <w:keepNext/>
              <w:keepLines/>
              <w:spacing w:after="0" w:line="240" w:lineRule="auto"/>
              <w:outlineLvl w:val="2"/>
              <w:rPr>
                <w:rFonts w:ascii="Times New Roman" w:eastAsia="Times New Roman" w:hAnsi="Times New Roman" w:cs="Times New Roman"/>
                <w:bCs/>
                <w:sz w:val="28"/>
                <w:szCs w:val="28"/>
              </w:rPr>
            </w:pPr>
          </w:p>
          <w:p w:rsidR="00A54673" w:rsidRPr="00403F94" w:rsidRDefault="00A54673" w:rsidP="00A54673">
            <w:pPr>
              <w:pStyle w:val="3"/>
              <w:tabs>
                <w:tab w:val="left" w:pos="9033"/>
              </w:tabs>
              <w:spacing w:before="0" w:line="240" w:lineRule="auto"/>
              <w:jc w:val="both"/>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4673" w:rsidRPr="00403F94" w:rsidRDefault="00A54673" w:rsidP="00A54673">
            <w:pPr>
              <w:pStyle w:val="3"/>
              <w:tabs>
                <w:tab w:val="left" w:pos="9033"/>
              </w:tabs>
              <w:spacing w:before="0" w:line="240" w:lineRule="auto"/>
              <w:jc w:val="both"/>
              <w:rPr>
                <w:rFonts w:ascii="Times New Roman" w:hAnsi="Times New Roman"/>
                <w:b w:val="0"/>
                <w:bCs w:val="0"/>
                <w:color w:val="auto"/>
                <w:sz w:val="28"/>
                <w:szCs w:val="28"/>
                <w:lang w:eastAsia="ru-RU"/>
              </w:rPr>
            </w:pPr>
          </w:p>
          <w:p w:rsidR="00A54673" w:rsidRPr="00C505E0" w:rsidRDefault="00A54673" w:rsidP="00A54673">
            <w:pPr>
              <w:tabs>
                <w:tab w:val="left" w:pos="9033"/>
              </w:tabs>
              <w:spacing w:after="0" w:line="240" w:lineRule="auto"/>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54673" w:rsidRPr="006A319F" w:rsidRDefault="00A54673" w:rsidP="00A54673">
            <w:pPr>
              <w:keepNext/>
              <w:keepLines/>
              <w:spacing w:after="0" w:line="240" w:lineRule="auto"/>
              <w:outlineLvl w:val="2"/>
              <w:rPr>
                <w:rFonts w:ascii="Times New Roman" w:eastAsia="Times New Roman" w:hAnsi="Times New Roman" w:cs="Times New Roman"/>
                <w:bCs/>
                <w:sz w:val="28"/>
                <w:szCs w:val="28"/>
              </w:rPr>
            </w:pPr>
          </w:p>
        </w:tc>
      </w:tr>
      <w:tr w:rsidR="00A54673" w:rsidRPr="00973110" w:rsidTr="00A54673">
        <w:tc>
          <w:tcPr>
            <w:tcW w:w="2802" w:type="dxa"/>
            <w:vMerge w:val="restart"/>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w:t>
            </w:r>
            <w:r w:rsidRPr="00973110">
              <w:rPr>
                <w:rFonts w:ascii="Times New Roman" w:eastAsia="Times New Roman" w:hAnsi="Times New Roman" w:cs="Times New Roman"/>
                <w:b/>
                <w:bCs/>
                <w:sz w:val="28"/>
                <w:szCs w:val="28"/>
                <w:lang w:eastAsia="ru-RU"/>
              </w:rPr>
              <w:t>. Требования к профессиональным знаниям</w:t>
            </w:r>
          </w:p>
        </w:tc>
        <w:tc>
          <w:tcPr>
            <w:tcW w:w="3118" w:type="dxa"/>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eastAsia="ru-RU"/>
              </w:rPr>
              <w:t xml:space="preserve">1. Профессиональные знания в области законодательства Российской </w:t>
            </w:r>
            <w:r w:rsidRPr="00973110">
              <w:rPr>
                <w:rFonts w:ascii="Times New Roman" w:eastAsia="Times New Roman" w:hAnsi="Times New Roman" w:cs="Times New Roman"/>
                <w:b/>
                <w:bCs/>
                <w:sz w:val="28"/>
                <w:szCs w:val="28"/>
                <w:lang w:eastAsia="ru-RU"/>
              </w:rPr>
              <w:lastRenderedPageBreak/>
              <w:t>Федерации</w:t>
            </w:r>
          </w:p>
        </w:tc>
        <w:tc>
          <w:tcPr>
            <w:tcW w:w="9248" w:type="dxa"/>
            <w:vAlign w:val="center"/>
          </w:tcPr>
          <w:p w:rsidR="00A54673" w:rsidRDefault="00A54673" w:rsidP="00A54673">
            <w:pPr>
              <w:tabs>
                <w:tab w:val="left" w:pos="9033"/>
              </w:tabs>
              <w:spacing w:after="0" w:line="240" w:lineRule="auto"/>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w:t>
            </w:r>
            <w:r w:rsidRPr="00D70DC2">
              <w:rPr>
                <w:rFonts w:ascii="Times New Roman" w:hAnsi="Times New Roman"/>
                <w:sz w:val="28"/>
                <w:szCs w:val="28"/>
              </w:rPr>
              <w:lastRenderedPageBreak/>
              <w:t>государственного органа»:</w:t>
            </w:r>
          </w:p>
          <w:p w:rsidR="00A54673" w:rsidRPr="00A54673" w:rsidRDefault="00A54673" w:rsidP="00A54673">
            <w:pPr>
              <w:spacing w:after="0" w:line="240" w:lineRule="auto"/>
              <w:rPr>
                <w:rFonts w:ascii="Times New Roman" w:hAnsi="Times New Roman"/>
                <w:sz w:val="28"/>
                <w:szCs w:val="28"/>
              </w:rPr>
            </w:pPr>
            <w:r w:rsidRPr="00A54673">
              <w:rPr>
                <w:rFonts w:ascii="Times New Roman" w:hAnsi="Times New Roman"/>
                <w:sz w:val="28"/>
                <w:szCs w:val="28"/>
              </w:rPr>
              <w:t>0.6., 0.9., 0.13., 0.14., 0.15., 0.16., 0.22., 0.17., 0.27., 0.28.,0.30., 0.31., 0.32., 0.34., 0.39., 0.42., 0.43., 0.49, 9.1., 9.2., 9.3., 9.4., 9.5., 9.6., 9.7., 9.8., 9.9., 9.10., 9.11., 9.12., 9.13., 9.14., 9.15., 9.16., 9.17., 9.18., 9.19., 9.20., 9.21., 9.22., 9.23., 9.24., 9.25., 9.26., 9.27., 9.28., 9.29., 9.30., 9.31., 9.32., 9.33., 9.34., 9.35., 9.36., 9.37.</w:t>
            </w:r>
          </w:p>
          <w:p w:rsidR="00A54673" w:rsidRPr="00973110" w:rsidRDefault="00A54673" w:rsidP="00A54673">
            <w:pPr>
              <w:tabs>
                <w:tab w:val="left" w:pos="9033"/>
              </w:tabs>
              <w:spacing w:after="0" w:line="240" w:lineRule="auto"/>
              <w:ind w:left="34"/>
              <w:jc w:val="both"/>
              <w:rPr>
                <w:rFonts w:ascii="Times New Roman" w:eastAsia="Times New Roman" w:hAnsi="Times New Roman" w:cs="Times New Roman"/>
                <w:sz w:val="28"/>
                <w:szCs w:val="28"/>
                <w:lang w:eastAsia="ru-RU"/>
              </w:rPr>
            </w:pPr>
          </w:p>
        </w:tc>
      </w:tr>
      <w:tr w:rsidR="00A54673" w:rsidRPr="00973110" w:rsidTr="00A54673">
        <w:trPr>
          <w:trHeight w:val="1285"/>
        </w:trPr>
        <w:tc>
          <w:tcPr>
            <w:tcW w:w="2802" w:type="dxa"/>
            <w:vMerge/>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p>
        </w:tc>
        <w:tc>
          <w:tcPr>
            <w:tcW w:w="3118" w:type="dxa"/>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b/>
                <w:bCs/>
                <w:sz w:val="28"/>
                <w:szCs w:val="28"/>
                <w:lang w:val="en-US" w:eastAsia="ru-RU"/>
              </w:rPr>
            </w:pPr>
            <w:r w:rsidRPr="00973110">
              <w:rPr>
                <w:rFonts w:ascii="Times New Roman" w:eastAsia="Times New Roman" w:hAnsi="Times New Roman" w:cs="Times New Roman"/>
                <w:b/>
                <w:bCs/>
                <w:sz w:val="28"/>
                <w:szCs w:val="28"/>
                <w:lang w:eastAsia="ru-RU"/>
              </w:rPr>
              <w:t>2. Иные профессиональные знания</w:t>
            </w:r>
          </w:p>
        </w:tc>
        <w:tc>
          <w:tcPr>
            <w:tcW w:w="9248" w:type="dxa"/>
            <w:vAlign w:val="center"/>
          </w:tcPr>
          <w:p w:rsidR="004D3FB9" w:rsidRPr="00B61793" w:rsidRDefault="004D3FB9" w:rsidP="008826E5">
            <w:pPr>
              <w:spacing w:after="0" w:line="240" w:lineRule="auto"/>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A54673" w:rsidRPr="00973110" w:rsidRDefault="008826E5" w:rsidP="008826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9.1., 9.2., 9.3., 9.4., 9.5., 9.7.</w:t>
            </w:r>
          </w:p>
        </w:tc>
      </w:tr>
      <w:tr w:rsidR="00A54673" w:rsidRPr="00973110" w:rsidTr="00A54673">
        <w:trPr>
          <w:trHeight w:val="859"/>
        </w:trPr>
        <w:tc>
          <w:tcPr>
            <w:tcW w:w="5920" w:type="dxa"/>
            <w:gridSpan w:val="2"/>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III</w:t>
            </w:r>
            <w:r w:rsidRPr="00973110">
              <w:rPr>
                <w:rFonts w:ascii="Times New Roman" w:eastAsia="Times New Roman" w:hAnsi="Times New Roman" w:cs="Times New Roman"/>
                <w:b/>
                <w:bCs/>
                <w:sz w:val="28"/>
                <w:szCs w:val="28"/>
                <w:lang w:eastAsia="ru-RU"/>
              </w:rPr>
              <w:t>. Требования к профессиональным навыкам</w:t>
            </w:r>
          </w:p>
        </w:tc>
        <w:tc>
          <w:tcPr>
            <w:tcW w:w="9248" w:type="dxa"/>
          </w:tcPr>
          <w:p w:rsidR="00A54673" w:rsidRPr="006A319F" w:rsidRDefault="00A54673" w:rsidP="00A54673">
            <w:pPr>
              <w:spacing w:line="240" w:lineRule="auto"/>
              <w:jc w:val="both"/>
              <w:rPr>
                <w:rFonts w:ascii="Times New Roman" w:eastAsia="Times New Roman" w:hAnsi="Times New Roman" w:cs="Times New Roman"/>
                <w:sz w:val="28"/>
                <w:szCs w:val="28"/>
                <w:lang w:val="en-US" w:eastAsia="ru-RU"/>
              </w:rPr>
            </w:pPr>
            <w:r w:rsidRPr="006A319F">
              <w:rPr>
                <w:rFonts w:ascii="Times New Roman" w:eastAsia="Times New Roman" w:hAnsi="Times New Roman" w:cs="Times New Roman"/>
                <w:sz w:val="28"/>
                <w:szCs w:val="28"/>
                <w:lang w:eastAsia="ru-RU"/>
              </w:rPr>
              <w:t xml:space="preserve">Составление унифицированных форм организационно-распорядительной и специальных систем документации. </w:t>
            </w:r>
            <w:r w:rsidRPr="006A319F">
              <w:rPr>
                <w:rFonts w:ascii="Times New Roman" w:eastAsia="Times New Roman" w:hAnsi="Times New Roman" w:cs="Times New Roman"/>
                <w:sz w:val="28"/>
                <w:szCs w:val="28"/>
                <w:lang w:val="en-US" w:eastAsia="ru-RU"/>
              </w:rPr>
              <w:t>Ведение личных дел. Работа со служебными удостоверениями.</w:t>
            </w:r>
          </w:p>
        </w:tc>
      </w:tr>
    </w:tbl>
    <w:p w:rsidR="008D1A4E" w:rsidRDefault="008D1A4E">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87E0D" w:rsidRPr="00973110" w:rsidTr="00046536">
        <w:trPr>
          <w:trHeight w:val="644"/>
        </w:trPr>
        <w:tc>
          <w:tcPr>
            <w:tcW w:w="15168" w:type="dxa"/>
            <w:gridSpan w:val="3"/>
            <w:vAlign w:val="center"/>
          </w:tcPr>
          <w:p w:rsidR="00187E0D" w:rsidRPr="00973110" w:rsidRDefault="00187E0D" w:rsidP="00046536">
            <w:pPr>
              <w:spacing w:line="240" w:lineRule="auto"/>
              <w:jc w:val="center"/>
              <w:rPr>
                <w:rFonts w:ascii="Times New Roman" w:eastAsia="Times New Roman" w:hAnsi="Times New Roman" w:cs="Times New Roman"/>
                <w:b/>
                <w:i/>
                <w:sz w:val="28"/>
                <w:szCs w:val="28"/>
                <w:vertAlign w:val="subscript"/>
                <w:lang w:eastAsia="ru-RU"/>
              </w:rPr>
            </w:pPr>
            <w:r w:rsidRPr="00973110">
              <w:rPr>
                <w:rFonts w:ascii="Times New Roman" w:eastAsia="Times New Roman" w:hAnsi="Times New Roman" w:cs="Times New Roman"/>
                <w:b/>
                <w:sz w:val="28"/>
                <w:szCs w:val="28"/>
                <w:lang w:eastAsia="ru-RU"/>
              </w:rPr>
              <w:lastRenderedPageBreak/>
              <w:t>Категория «</w:t>
            </w:r>
            <w:r>
              <w:rPr>
                <w:rFonts w:ascii="Times New Roman" w:eastAsia="Times New Roman" w:hAnsi="Times New Roman" w:cs="Times New Roman"/>
                <w:b/>
                <w:sz w:val="28"/>
                <w:szCs w:val="28"/>
                <w:lang w:eastAsia="ru-RU"/>
              </w:rPr>
              <w:t xml:space="preserve">обеспечивающие </w:t>
            </w:r>
            <w:r w:rsidRPr="00973110">
              <w:rPr>
                <w:rFonts w:ascii="Times New Roman" w:eastAsia="Times New Roman" w:hAnsi="Times New Roman" w:cs="Times New Roman"/>
                <w:b/>
                <w:sz w:val="28"/>
                <w:szCs w:val="28"/>
                <w:lang w:eastAsia="ru-RU"/>
              </w:rPr>
              <w:t>специалисты» ведущей группы должностей государственной гражданской службы</w:t>
            </w:r>
          </w:p>
        </w:tc>
      </w:tr>
      <w:tr w:rsidR="006A319F" w:rsidRPr="00973110" w:rsidTr="00046536">
        <w:trPr>
          <w:trHeight w:val="902"/>
        </w:trPr>
        <w:tc>
          <w:tcPr>
            <w:tcW w:w="5920" w:type="dxa"/>
            <w:gridSpan w:val="2"/>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w:t>
            </w:r>
            <w:r w:rsidRPr="00973110">
              <w:rPr>
                <w:rFonts w:ascii="Times New Roman" w:eastAsia="Times New Roman"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6A319F" w:rsidRPr="006A319F" w:rsidRDefault="006A319F" w:rsidP="007F5DE5">
            <w:pPr>
              <w:tabs>
                <w:tab w:val="left" w:pos="9033"/>
              </w:tabs>
              <w:spacing w:after="0" w:line="240" w:lineRule="auto"/>
              <w:jc w:val="both"/>
              <w:rPr>
                <w:rFonts w:ascii="Times New Roman" w:hAnsi="Times New Roman" w:cs="Times New Roman"/>
                <w:b/>
                <w:bCs/>
                <w:sz w:val="28"/>
              </w:rPr>
            </w:pPr>
            <w:r w:rsidRPr="006A319F">
              <w:rPr>
                <w:rFonts w:ascii="Times New Roman" w:hAnsi="Times New Roman" w:cs="Times New Roman"/>
                <w:b/>
                <w:bCs/>
                <w:sz w:val="28"/>
              </w:rPr>
              <w:t xml:space="preserve">К магистрам: </w:t>
            </w:r>
          </w:p>
          <w:p w:rsidR="006A319F" w:rsidRPr="006A319F" w:rsidRDefault="006A319F" w:rsidP="007F5DE5">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w:t>
            </w:r>
            <w:r w:rsidRPr="006A319F">
              <w:rPr>
                <w:rFonts w:ascii="Times New Roman" w:hAnsi="Times New Roman" w:cs="Times New Roman"/>
                <w:sz w:val="28"/>
              </w:rPr>
              <w:t>«Управление персоналом», «Государственное и муниципальное управление», «Юриспруденция»</w:t>
            </w:r>
            <w:r w:rsidRPr="006A319F">
              <w:rPr>
                <w:rStyle w:val="a9"/>
                <w:rFonts w:ascii="Times New Roman" w:hAnsi="Times New Roman" w:cs="Times New Roman"/>
                <w:sz w:val="28"/>
              </w:rPr>
              <w:footnoteReference w:id="102"/>
            </w:r>
            <w:r w:rsidRPr="006A319F">
              <w:rPr>
                <w:rFonts w:ascii="Times New Roman" w:hAnsi="Times New Roman" w:cs="Times New Roman"/>
                <w:sz w:val="28"/>
              </w:rPr>
              <w:t xml:space="preserve">. </w:t>
            </w:r>
          </w:p>
          <w:p w:rsidR="006A319F" w:rsidRPr="006A319F" w:rsidRDefault="006A319F" w:rsidP="007F5DE5">
            <w:pPr>
              <w:tabs>
                <w:tab w:val="left" w:pos="9033"/>
              </w:tabs>
              <w:spacing w:after="0" w:line="240" w:lineRule="auto"/>
              <w:jc w:val="both"/>
              <w:rPr>
                <w:rFonts w:ascii="Times New Roman" w:hAnsi="Times New Roman" w:cs="Times New Roman"/>
                <w:sz w:val="28"/>
              </w:rPr>
            </w:pPr>
          </w:p>
          <w:p w:rsidR="006A319F" w:rsidRPr="006A319F" w:rsidRDefault="006A319F" w:rsidP="007F5DE5">
            <w:pPr>
              <w:tabs>
                <w:tab w:val="left" w:pos="9033"/>
              </w:tabs>
              <w:spacing w:after="0" w:line="240" w:lineRule="auto"/>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6A319F" w:rsidRPr="006A319F" w:rsidRDefault="006A319F" w:rsidP="007F5DE5">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sz w:val="28"/>
              </w:rPr>
              <w:t>специальность «Управление персоналом», «Государственное и муниципальное управление», «Юриспруденция»</w:t>
            </w:r>
            <w:r w:rsidRPr="006A319F">
              <w:rPr>
                <w:rFonts w:ascii="Times New Roman" w:eastAsiaTheme="minorEastAsia" w:hAnsi="Times New Roman" w:cs="Times New Roman"/>
                <w:sz w:val="28"/>
                <w:vertAlign w:val="superscript"/>
                <w:lang w:eastAsia="ru-RU"/>
              </w:rPr>
              <w:footnoteReference w:id="103"/>
            </w:r>
            <w:r w:rsidRPr="006A319F">
              <w:rPr>
                <w:rFonts w:ascii="Times New Roman" w:hAnsi="Times New Roman" w:cs="Times New Roman"/>
                <w:sz w:val="28"/>
              </w:rPr>
              <w:t>.</w:t>
            </w:r>
          </w:p>
          <w:p w:rsidR="006A319F" w:rsidRPr="006A319F" w:rsidRDefault="006A319F" w:rsidP="00A54673">
            <w:pPr>
              <w:tabs>
                <w:tab w:val="left" w:pos="9033"/>
              </w:tabs>
              <w:spacing w:after="0" w:line="240" w:lineRule="auto"/>
              <w:jc w:val="both"/>
              <w:rPr>
                <w:rFonts w:ascii="Times New Roman" w:hAnsi="Times New Roman" w:cs="Times New Roman"/>
                <w:sz w:val="28"/>
              </w:rPr>
            </w:pPr>
          </w:p>
          <w:p w:rsidR="006A319F" w:rsidRPr="006A319F" w:rsidRDefault="006A319F" w:rsidP="00A54673">
            <w:pPr>
              <w:tabs>
                <w:tab w:val="left" w:pos="9033"/>
              </w:tabs>
              <w:spacing w:after="0" w:line="240" w:lineRule="auto"/>
              <w:jc w:val="both"/>
              <w:rPr>
                <w:rFonts w:ascii="Times New Roman" w:hAnsi="Times New Roman" w:cs="Times New Roman"/>
                <w:b/>
                <w:bCs/>
                <w:sz w:val="28"/>
              </w:rPr>
            </w:pPr>
            <w:r w:rsidRPr="006A319F">
              <w:rPr>
                <w:rFonts w:ascii="Times New Roman" w:hAnsi="Times New Roman" w:cs="Times New Roman"/>
                <w:b/>
                <w:bCs/>
                <w:sz w:val="28"/>
              </w:rPr>
              <w:t xml:space="preserve">К бакалаврам: </w:t>
            </w:r>
          </w:p>
          <w:p w:rsidR="006A319F" w:rsidRPr="006A319F" w:rsidRDefault="006A319F" w:rsidP="00A54673">
            <w:pPr>
              <w:tabs>
                <w:tab w:val="left" w:pos="9033"/>
              </w:tabs>
              <w:spacing w:after="0" w:line="240" w:lineRule="auto"/>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w:t>
            </w:r>
            <w:r w:rsidRPr="006A319F">
              <w:rPr>
                <w:rFonts w:ascii="Times New Roman" w:hAnsi="Times New Roman" w:cs="Times New Roman"/>
                <w:sz w:val="28"/>
              </w:rPr>
              <w:t>«Управление персоналом», «Государственное и муниципальное управление», «Юриспруденция»</w:t>
            </w:r>
            <w:r w:rsidRPr="006A319F">
              <w:rPr>
                <w:rStyle w:val="a9"/>
                <w:rFonts w:ascii="Times New Roman" w:hAnsi="Times New Roman" w:cs="Times New Roman"/>
                <w:sz w:val="28"/>
              </w:rPr>
              <w:footnoteReference w:id="104"/>
            </w:r>
            <w:r w:rsidRPr="006A319F">
              <w:rPr>
                <w:rFonts w:ascii="Times New Roman" w:hAnsi="Times New Roman" w:cs="Times New Roman"/>
                <w:sz w:val="28"/>
              </w:rPr>
              <w:t xml:space="preserve">. </w:t>
            </w:r>
          </w:p>
          <w:p w:rsidR="006A319F" w:rsidRPr="006A319F" w:rsidRDefault="006A319F" w:rsidP="00A54673">
            <w:pPr>
              <w:keepNext/>
              <w:keepLines/>
              <w:spacing w:after="0" w:line="240" w:lineRule="auto"/>
              <w:outlineLvl w:val="2"/>
              <w:rPr>
                <w:rFonts w:ascii="Times New Roman" w:eastAsia="Times New Roman" w:hAnsi="Times New Roman" w:cs="Times New Roman"/>
                <w:bCs/>
                <w:sz w:val="28"/>
                <w:szCs w:val="28"/>
              </w:rPr>
            </w:pPr>
          </w:p>
          <w:p w:rsidR="006A319F" w:rsidRPr="00403F94" w:rsidRDefault="006A319F" w:rsidP="00A54673">
            <w:pPr>
              <w:pStyle w:val="3"/>
              <w:tabs>
                <w:tab w:val="left" w:pos="9033"/>
              </w:tabs>
              <w:spacing w:before="0" w:line="240" w:lineRule="auto"/>
              <w:jc w:val="both"/>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319F" w:rsidRPr="00403F94" w:rsidRDefault="006A319F" w:rsidP="00A54673">
            <w:pPr>
              <w:pStyle w:val="3"/>
              <w:tabs>
                <w:tab w:val="left" w:pos="9033"/>
              </w:tabs>
              <w:spacing w:before="0" w:line="240" w:lineRule="auto"/>
              <w:jc w:val="both"/>
              <w:rPr>
                <w:rFonts w:ascii="Times New Roman" w:hAnsi="Times New Roman"/>
                <w:b w:val="0"/>
                <w:bCs w:val="0"/>
                <w:color w:val="auto"/>
                <w:sz w:val="28"/>
                <w:szCs w:val="28"/>
                <w:lang w:eastAsia="ru-RU"/>
              </w:rPr>
            </w:pPr>
          </w:p>
          <w:p w:rsidR="006A319F" w:rsidRPr="00C505E0" w:rsidRDefault="006A319F" w:rsidP="00A54673">
            <w:pPr>
              <w:tabs>
                <w:tab w:val="left" w:pos="9033"/>
              </w:tabs>
              <w:spacing w:after="0" w:line="240" w:lineRule="auto"/>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6A319F" w:rsidRPr="006A319F" w:rsidRDefault="006A319F" w:rsidP="007F5DE5">
            <w:pPr>
              <w:keepNext/>
              <w:keepLines/>
              <w:spacing w:after="0" w:line="240" w:lineRule="auto"/>
              <w:outlineLvl w:val="2"/>
              <w:rPr>
                <w:rFonts w:ascii="Times New Roman" w:eastAsia="Times New Roman" w:hAnsi="Times New Roman" w:cs="Times New Roman"/>
                <w:bCs/>
                <w:sz w:val="28"/>
                <w:szCs w:val="28"/>
              </w:rPr>
            </w:pPr>
          </w:p>
        </w:tc>
      </w:tr>
      <w:tr w:rsidR="006A319F" w:rsidRPr="00973110" w:rsidTr="00046536">
        <w:tc>
          <w:tcPr>
            <w:tcW w:w="2802" w:type="dxa"/>
            <w:vMerge w:val="restart"/>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w:t>
            </w:r>
            <w:r w:rsidRPr="00973110">
              <w:rPr>
                <w:rFonts w:ascii="Times New Roman" w:eastAsia="Times New Roman" w:hAnsi="Times New Roman" w:cs="Times New Roman"/>
                <w:b/>
                <w:bCs/>
                <w:sz w:val="28"/>
                <w:szCs w:val="28"/>
                <w:lang w:eastAsia="ru-RU"/>
              </w:rPr>
              <w:t>. Требования к профессиональным знаниям</w:t>
            </w:r>
          </w:p>
        </w:tc>
        <w:tc>
          <w:tcPr>
            <w:tcW w:w="3118" w:type="dxa"/>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eastAsia="ru-RU"/>
              </w:rPr>
              <w:t xml:space="preserve">1. Профессиональные знания в области законодательства Российской </w:t>
            </w:r>
            <w:r w:rsidRPr="00973110">
              <w:rPr>
                <w:rFonts w:ascii="Times New Roman" w:eastAsia="Times New Roman" w:hAnsi="Times New Roman" w:cs="Times New Roman"/>
                <w:b/>
                <w:bCs/>
                <w:sz w:val="28"/>
                <w:szCs w:val="28"/>
                <w:lang w:eastAsia="ru-RU"/>
              </w:rPr>
              <w:lastRenderedPageBreak/>
              <w:t>Федерации</w:t>
            </w:r>
          </w:p>
        </w:tc>
        <w:tc>
          <w:tcPr>
            <w:tcW w:w="9248" w:type="dxa"/>
            <w:vAlign w:val="center"/>
          </w:tcPr>
          <w:p w:rsidR="006A319F" w:rsidRDefault="006A319F" w:rsidP="00A54673">
            <w:pPr>
              <w:tabs>
                <w:tab w:val="left" w:pos="9033"/>
              </w:tabs>
              <w:spacing w:after="0" w:line="240" w:lineRule="auto"/>
              <w:jc w:val="both"/>
              <w:rPr>
                <w:rFonts w:ascii="Times New Roman" w:hAnsi="Times New Roman"/>
                <w:sz w:val="28"/>
                <w:szCs w:val="28"/>
                <w:lang w:eastAsia="ru-RU"/>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w:t>
            </w:r>
            <w:r w:rsidRPr="00D70DC2">
              <w:rPr>
                <w:rFonts w:ascii="Times New Roman" w:hAnsi="Times New Roman"/>
                <w:sz w:val="28"/>
                <w:szCs w:val="28"/>
                <w:lang w:eastAsia="ru-RU"/>
              </w:rPr>
              <w:lastRenderedPageBreak/>
              <w:t>государственного органа»:</w:t>
            </w:r>
          </w:p>
          <w:p w:rsidR="006A319F" w:rsidRPr="00A54673" w:rsidRDefault="006A319F" w:rsidP="00A54673">
            <w:pPr>
              <w:tabs>
                <w:tab w:val="left" w:pos="9033"/>
              </w:tabs>
              <w:spacing w:after="0" w:line="240" w:lineRule="auto"/>
              <w:jc w:val="both"/>
              <w:rPr>
                <w:rFonts w:ascii="Times New Roman" w:hAnsi="Times New Roman"/>
                <w:sz w:val="28"/>
                <w:szCs w:val="28"/>
                <w:lang w:eastAsia="ru-RU"/>
              </w:rPr>
            </w:pPr>
            <w:r w:rsidRPr="00A54673">
              <w:rPr>
                <w:rFonts w:ascii="Times New Roman" w:hAnsi="Times New Roman"/>
                <w:sz w:val="28"/>
                <w:szCs w:val="28"/>
                <w:lang w:eastAsia="ru-RU"/>
              </w:rPr>
              <w:t>0.6., 0.9., 0.13., 0.14., 0.15., 0.16., 0.22., 0.17., 0.27., 0.28.,0.30., 0.31., 0.32., 0.34., 0.39., 0.42., 0.43., 0.49, 9.1., 9.2., 9.3., 9.4., 9.5., 9.6., 9.7., 9.8., 9.9., 9.10., 9.11., 9.12., 9.13., 9.14., 9.15., 9.16., 9.17., 9.18., 9.19., 9.20., 9.21., 9.22., 9.23., 9.24., 9.25., 9.26., 9.27., 9.28., 9.29., 9.30., 9.31., 9.32., 9.33., 9.34., 9.35., 9.36., 9.37.</w:t>
            </w:r>
          </w:p>
        </w:tc>
      </w:tr>
      <w:tr w:rsidR="006A319F" w:rsidRPr="00973110" w:rsidTr="00046536">
        <w:trPr>
          <w:trHeight w:val="1285"/>
        </w:trPr>
        <w:tc>
          <w:tcPr>
            <w:tcW w:w="2802" w:type="dxa"/>
            <w:vMerge/>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p>
        </w:tc>
        <w:tc>
          <w:tcPr>
            <w:tcW w:w="3118" w:type="dxa"/>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b/>
                <w:bCs/>
                <w:sz w:val="28"/>
                <w:szCs w:val="28"/>
                <w:lang w:val="en-US" w:eastAsia="ru-RU"/>
              </w:rPr>
            </w:pPr>
            <w:r w:rsidRPr="00973110">
              <w:rPr>
                <w:rFonts w:ascii="Times New Roman" w:eastAsia="Times New Roman" w:hAnsi="Times New Roman" w:cs="Times New Roman"/>
                <w:b/>
                <w:bCs/>
                <w:sz w:val="28"/>
                <w:szCs w:val="28"/>
                <w:lang w:eastAsia="ru-RU"/>
              </w:rPr>
              <w:t>2. Иные профессиональные знания</w:t>
            </w:r>
          </w:p>
        </w:tc>
        <w:tc>
          <w:tcPr>
            <w:tcW w:w="9248" w:type="dxa"/>
            <w:vAlign w:val="center"/>
          </w:tcPr>
          <w:p w:rsidR="004D3FB9" w:rsidRPr="00B61793" w:rsidRDefault="004D3FB9" w:rsidP="008826E5">
            <w:pPr>
              <w:spacing w:after="0" w:line="240" w:lineRule="auto"/>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6A319F" w:rsidRPr="00973110" w:rsidRDefault="008826E5" w:rsidP="008826E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9.1., 9.2., 9.4.</w:t>
            </w:r>
          </w:p>
        </w:tc>
      </w:tr>
      <w:tr w:rsidR="006A319F" w:rsidRPr="00973110" w:rsidTr="00046536">
        <w:trPr>
          <w:trHeight w:val="859"/>
        </w:trPr>
        <w:tc>
          <w:tcPr>
            <w:tcW w:w="5920" w:type="dxa"/>
            <w:gridSpan w:val="2"/>
            <w:vAlign w:val="center"/>
          </w:tcPr>
          <w:p w:rsidR="006A319F" w:rsidRPr="00973110" w:rsidRDefault="006A319F" w:rsidP="00046536">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III</w:t>
            </w:r>
            <w:r w:rsidRPr="00973110">
              <w:rPr>
                <w:rFonts w:ascii="Times New Roman" w:eastAsia="Times New Roman" w:hAnsi="Times New Roman" w:cs="Times New Roman"/>
                <w:b/>
                <w:bCs/>
                <w:sz w:val="28"/>
                <w:szCs w:val="28"/>
                <w:lang w:eastAsia="ru-RU"/>
              </w:rPr>
              <w:t>. Требования к профессиональным навыкам</w:t>
            </w:r>
          </w:p>
        </w:tc>
        <w:tc>
          <w:tcPr>
            <w:tcW w:w="9248" w:type="dxa"/>
          </w:tcPr>
          <w:p w:rsidR="006A319F" w:rsidRPr="003F0FBC" w:rsidRDefault="006A319F" w:rsidP="00046536">
            <w:pPr>
              <w:spacing w:line="240" w:lineRule="auto"/>
              <w:jc w:val="both"/>
              <w:rPr>
                <w:rFonts w:ascii="Times New Roman" w:eastAsia="Times New Roman" w:hAnsi="Times New Roman" w:cs="Times New Roman"/>
                <w:sz w:val="28"/>
                <w:szCs w:val="28"/>
                <w:lang w:eastAsia="ru-RU"/>
              </w:rPr>
            </w:pPr>
          </w:p>
        </w:tc>
      </w:tr>
    </w:tbl>
    <w:p w:rsidR="008D1A4E" w:rsidRDefault="008D1A4E">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A54673" w:rsidRPr="00973110" w:rsidTr="00A54673">
        <w:trPr>
          <w:trHeight w:val="644"/>
        </w:trPr>
        <w:tc>
          <w:tcPr>
            <w:tcW w:w="15168" w:type="dxa"/>
            <w:gridSpan w:val="3"/>
            <w:vAlign w:val="center"/>
          </w:tcPr>
          <w:p w:rsidR="00A54673" w:rsidRDefault="00A54673" w:rsidP="00A54673">
            <w:pPr>
              <w:spacing w:after="0" w:line="240" w:lineRule="auto"/>
              <w:jc w:val="center"/>
              <w:rPr>
                <w:rFonts w:ascii="Times New Roman" w:eastAsia="Times New Roman" w:hAnsi="Times New Roman" w:cs="Times New Roman"/>
                <w:b/>
                <w:sz w:val="28"/>
                <w:szCs w:val="28"/>
                <w:lang w:eastAsia="ru-RU"/>
              </w:rPr>
            </w:pPr>
            <w:r w:rsidRPr="00973110">
              <w:rPr>
                <w:rFonts w:ascii="Times New Roman" w:eastAsia="Times New Roman" w:hAnsi="Times New Roman" w:cs="Times New Roman"/>
                <w:b/>
                <w:sz w:val="28"/>
                <w:szCs w:val="28"/>
                <w:lang w:eastAsia="ru-RU"/>
              </w:rPr>
              <w:lastRenderedPageBreak/>
              <w:t>Категория «</w:t>
            </w:r>
            <w:r>
              <w:rPr>
                <w:rFonts w:ascii="Times New Roman" w:eastAsia="Times New Roman" w:hAnsi="Times New Roman" w:cs="Times New Roman"/>
                <w:b/>
                <w:sz w:val="28"/>
                <w:szCs w:val="28"/>
                <w:lang w:eastAsia="ru-RU"/>
              </w:rPr>
              <w:t xml:space="preserve">обеспечивающие </w:t>
            </w:r>
            <w:r w:rsidRPr="00973110">
              <w:rPr>
                <w:rFonts w:ascii="Times New Roman" w:eastAsia="Times New Roman" w:hAnsi="Times New Roman" w:cs="Times New Roman"/>
                <w:b/>
                <w:sz w:val="28"/>
                <w:szCs w:val="28"/>
                <w:lang w:eastAsia="ru-RU"/>
              </w:rPr>
              <w:t xml:space="preserve">специалисты» </w:t>
            </w:r>
            <w:r>
              <w:rPr>
                <w:rFonts w:ascii="Times New Roman" w:eastAsia="Times New Roman" w:hAnsi="Times New Roman" w:cs="Times New Roman"/>
                <w:b/>
                <w:sz w:val="28"/>
                <w:szCs w:val="28"/>
                <w:lang w:eastAsia="ru-RU"/>
              </w:rPr>
              <w:t>старшей и младшей групп</w:t>
            </w:r>
            <w:r w:rsidRPr="00973110">
              <w:rPr>
                <w:rFonts w:ascii="Times New Roman" w:eastAsia="Times New Roman" w:hAnsi="Times New Roman" w:cs="Times New Roman"/>
                <w:b/>
                <w:sz w:val="28"/>
                <w:szCs w:val="28"/>
                <w:lang w:eastAsia="ru-RU"/>
              </w:rPr>
              <w:t xml:space="preserve"> должностей </w:t>
            </w:r>
          </w:p>
          <w:p w:rsidR="00A54673" w:rsidRPr="00973110" w:rsidRDefault="00A54673" w:rsidP="00A54673">
            <w:pPr>
              <w:spacing w:after="0" w:line="240" w:lineRule="auto"/>
              <w:jc w:val="center"/>
              <w:rPr>
                <w:rFonts w:ascii="Times New Roman" w:eastAsia="Times New Roman" w:hAnsi="Times New Roman" w:cs="Times New Roman"/>
                <w:b/>
                <w:i/>
                <w:sz w:val="28"/>
                <w:szCs w:val="28"/>
                <w:vertAlign w:val="subscript"/>
                <w:lang w:eastAsia="ru-RU"/>
              </w:rPr>
            </w:pPr>
            <w:r w:rsidRPr="00973110">
              <w:rPr>
                <w:rFonts w:ascii="Times New Roman" w:eastAsia="Times New Roman" w:hAnsi="Times New Roman" w:cs="Times New Roman"/>
                <w:b/>
                <w:sz w:val="28"/>
                <w:szCs w:val="28"/>
                <w:lang w:eastAsia="ru-RU"/>
              </w:rPr>
              <w:t>государственной гражданской службы</w:t>
            </w:r>
          </w:p>
        </w:tc>
      </w:tr>
      <w:tr w:rsidR="00A54673" w:rsidRPr="00973110" w:rsidTr="00A54673">
        <w:trPr>
          <w:trHeight w:val="902"/>
        </w:trPr>
        <w:tc>
          <w:tcPr>
            <w:tcW w:w="5920" w:type="dxa"/>
            <w:gridSpan w:val="2"/>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w:t>
            </w:r>
            <w:r w:rsidRPr="00973110">
              <w:rPr>
                <w:rFonts w:ascii="Times New Roman" w:eastAsia="Times New Roman"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A54673" w:rsidRPr="006A319F" w:rsidRDefault="00A54673" w:rsidP="00A54673">
            <w:pPr>
              <w:tabs>
                <w:tab w:val="left" w:pos="9033"/>
              </w:tabs>
              <w:spacing w:after="0" w:line="240" w:lineRule="auto"/>
              <w:jc w:val="center"/>
              <w:rPr>
                <w:rFonts w:ascii="Times New Roman" w:eastAsia="Times New Roman" w:hAnsi="Times New Roman" w:cs="Times New Roman"/>
                <w:bCs/>
                <w:sz w:val="28"/>
                <w:szCs w:val="28"/>
              </w:rPr>
            </w:pPr>
            <w:r w:rsidRPr="007F5DE5">
              <w:rPr>
                <w:rFonts w:ascii="Times New Roman" w:hAnsi="Times New Roman" w:cs="Times New Roman"/>
                <w:bCs/>
                <w:sz w:val="28"/>
                <w:szCs w:val="28"/>
              </w:rPr>
              <w:t xml:space="preserve">Без предъявлений требований </w:t>
            </w:r>
            <w:r>
              <w:rPr>
                <w:rFonts w:ascii="Times New Roman" w:hAnsi="Times New Roman" w:cs="Times New Roman"/>
                <w:bCs/>
                <w:sz w:val="28"/>
                <w:szCs w:val="28"/>
              </w:rPr>
              <w:t xml:space="preserve">к </w:t>
            </w:r>
            <w:r w:rsidRPr="007F5DE5">
              <w:rPr>
                <w:rFonts w:ascii="Times New Roman" w:hAnsi="Times New Roman" w:cs="Times New Roman"/>
                <w:bCs/>
                <w:sz w:val="28"/>
                <w:szCs w:val="28"/>
              </w:rPr>
              <w:t>специальности (</w:t>
            </w:r>
            <w:r>
              <w:rPr>
                <w:rFonts w:ascii="Times New Roman" w:hAnsi="Times New Roman" w:cs="Times New Roman"/>
                <w:bCs/>
                <w:sz w:val="28"/>
                <w:szCs w:val="28"/>
              </w:rPr>
              <w:t xml:space="preserve">направлению </w:t>
            </w:r>
            <w:r w:rsidRPr="007F5DE5">
              <w:rPr>
                <w:rFonts w:ascii="Times New Roman" w:hAnsi="Times New Roman" w:cs="Times New Roman"/>
                <w:bCs/>
                <w:sz w:val="28"/>
                <w:szCs w:val="28"/>
              </w:rPr>
              <w:t>подготовки).</w:t>
            </w:r>
          </w:p>
        </w:tc>
      </w:tr>
      <w:tr w:rsidR="00A54673" w:rsidRPr="00973110" w:rsidTr="00A54673">
        <w:tc>
          <w:tcPr>
            <w:tcW w:w="2802" w:type="dxa"/>
            <w:vMerge w:val="restart"/>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w:t>
            </w:r>
            <w:r w:rsidRPr="00973110">
              <w:rPr>
                <w:rFonts w:ascii="Times New Roman" w:eastAsia="Times New Roman" w:hAnsi="Times New Roman" w:cs="Times New Roman"/>
                <w:b/>
                <w:bCs/>
                <w:sz w:val="28"/>
                <w:szCs w:val="28"/>
                <w:lang w:eastAsia="ru-RU"/>
              </w:rPr>
              <w:t>. Требования к профессиональным знаниям</w:t>
            </w:r>
          </w:p>
        </w:tc>
        <w:tc>
          <w:tcPr>
            <w:tcW w:w="3118" w:type="dxa"/>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eastAsia="ru-RU"/>
              </w:rPr>
              <w:t>1. Профессиональные знания в области законодательства Российской Федерации</w:t>
            </w:r>
          </w:p>
        </w:tc>
        <w:tc>
          <w:tcPr>
            <w:tcW w:w="9248" w:type="dxa"/>
            <w:vAlign w:val="center"/>
          </w:tcPr>
          <w:p w:rsidR="00A54673" w:rsidRPr="00A54673" w:rsidRDefault="00A54673" w:rsidP="00A54673">
            <w:pPr>
              <w:tabs>
                <w:tab w:val="left" w:pos="9033"/>
              </w:tabs>
              <w:spacing w:after="0" w:line="240" w:lineRule="auto"/>
              <w:jc w:val="both"/>
              <w:rPr>
                <w:rFonts w:ascii="Times New Roman" w:hAnsi="Times New Roman" w:cs="Times New Roman"/>
                <w:bCs/>
                <w:sz w:val="28"/>
                <w:szCs w:val="28"/>
              </w:rPr>
            </w:pPr>
            <w:r w:rsidRPr="00A54673">
              <w:rPr>
                <w:rFonts w:ascii="Times New Roman" w:hAnsi="Times New Roman" w:cs="Times New Roman"/>
                <w:bCs/>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A54673" w:rsidRPr="00A54673" w:rsidRDefault="00A54673" w:rsidP="00A54673">
            <w:pPr>
              <w:tabs>
                <w:tab w:val="left" w:pos="9033"/>
              </w:tabs>
              <w:spacing w:after="0" w:line="240" w:lineRule="auto"/>
              <w:jc w:val="both"/>
              <w:rPr>
                <w:rFonts w:ascii="Times New Roman" w:hAnsi="Times New Roman" w:cs="Times New Roman"/>
                <w:bCs/>
                <w:sz w:val="28"/>
                <w:szCs w:val="28"/>
              </w:rPr>
            </w:pPr>
            <w:r w:rsidRPr="00A54673">
              <w:rPr>
                <w:rFonts w:ascii="Times New Roman" w:hAnsi="Times New Roman" w:cs="Times New Roman"/>
                <w:bCs/>
                <w:sz w:val="28"/>
                <w:szCs w:val="28"/>
              </w:rPr>
              <w:t>0.6., 0.9., 0.13., 0.14., 0.15., 0.16., 0.22., 0.17., 0.27., 0.28.,0.30., 0.31., 0.32., 0.34., 0.39., 0.42., 0.43., 0.49, 9.1., 9.2., 9.3., 9.4., 9.5., 9.6., 9.7., 9.8., 9.9., 9.10., 9.11., 9.12., 9.13., 9.14., 9.15., 9.16., 9.17., 9.18., 9.19., 9.20., 9.21., 9.22., 9.23., 9.24., 9.25., 9.26., 9.27., 9.28., 9.29., 9.30., 9.31., 9.32., 9.33., 9.34., 9.35., 9.36., 9.37.</w:t>
            </w:r>
          </w:p>
        </w:tc>
      </w:tr>
      <w:tr w:rsidR="00A54673" w:rsidRPr="00973110" w:rsidTr="00A54673">
        <w:trPr>
          <w:trHeight w:val="1285"/>
        </w:trPr>
        <w:tc>
          <w:tcPr>
            <w:tcW w:w="2802" w:type="dxa"/>
            <w:vMerge/>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p>
        </w:tc>
        <w:tc>
          <w:tcPr>
            <w:tcW w:w="3118" w:type="dxa"/>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b/>
                <w:bCs/>
                <w:sz w:val="28"/>
                <w:szCs w:val="28"/>
                <w:lang w:val="en-US" w:eastAsia="ru-RU"/>
              </w:rPr>
            </w:pPr>
            <w:r w:rsidRPr="00973110">
              <w:rPr>
                <w:rFonts w:ascii="Times New Roman" w:eastAsia="Times New Roman" w:hAnsi="Times New Roman" w:cs="Times New Roman"/>
                <w:b/>
                <w:bCs/>
                <w:sz w:val="28"/>
                <w:szCs w:val="28"/>
                <w:lang w:eastAsia="ru-RU"/>
              </w:rPr>
              <w:t>2. Иные профессиональные знания</w:t>
            </w:r>
          </w:p>
        </w:tc>
        <w:tc>
          <w:tcPr>
            <w:tcW w:w="9248" w:type="dxa"/>
            <w:vAlign w:val="center"/>
          </w:tcPr>
          <w:p w:rsidR="004D3FB9" w:rsidRPr="00B61793" w:rsidRDefault="004D3FB9" w:rsidP="008826E5">
            <w:pPr>
              <w:spacing w:after="0" w:line="240" w:lineRule="auto"/>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A54673" w:rsidRPr="00973110" w:rsidRDefault="008826E5" w:rsidP="00A546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r>
      <w:tr w:rsidR="00A54673" w:rsidRPr="00973110" w:rsidTr="00A54673">
        <w:trPr>
          <w:trHeight w:val="859"/>
        </w:trPr>
        <w:tc>
          <w:tcPr>
            <w:tcW w:w="5920" w:type="dxa"/>
            <w:gridSpan w:val="2"/>
            <w:vAlign w:val="center"/>
          </w:tcPr>
          <w:p w:rsidR="00A54673" w:rsidRPr="00973110" w:rsidRDefault="00A54673" w:rsidP="00A54673">
            <w:pPr>
              <w:tabs>
                <w:tab w:val="left" w:pos="9033"/>
              </w:tabs>
              <w:spacing w:after="0" w:line="240" w:lineRule="auto"/>
              <w:jc w:val="center"/>
              <w:rPr>
                <w:rFonts w:ascii="Times New Roman" w:eastAsia="Times New Roman" w:hAnsi="Times New Roman" w:cs="Times New Roman"/>
                <w:sz w:val="28"/>
                <w:szCs w:val="28"/>
                <w:lang w:eastAsia="ru-RU"/>
              </w:rPr>
            </w:pPr>
            <w:r w:rsidRPr="00973110">
              <w:rPr>
                <w:rFonts w:ascii="Times New Roman" w:eastAsia="Times New Roman" w:hAnsi="Times New Roman" w:cs="Times New Roman"/>
                <w:b/>
                <w:bCs/>
                <w:sz w:val="28"/>
                <w:szCs w:val="28"/>
                <w:lang w:val="en-US" w:eastAsia="ru-RU"/>
              </w:rPr>
              <w:t>III</w:t>
            </w:r>
            <w:r w:rsidRPr="00973110">
              <w:rPr>
                <w:rFonts w:ascii="Times New Roman" w:eastAsia="Times New Roman" w:hAnsi="Times New Roman" w:cs="Times New Roman"/>
                <w:b/>
                <w:bCs/>
                <w:sz w:val="28"/>
                <w:szCs w:val="28"/>
                <w:lang w:eastAsia="ru-RU"/>
              </w:rPr>
              <w:t>. Требования к профессиональным навыкам</w:t>
            </w:r>
          </w:p>
        </w:tc>
        <w:tc>
          <w:tcPr>
            <w:tcW w:w="9248" w:type="dxa"/>
          </w:tcPr>
          <w:p w:rsidR="00A54673" w:rsidRPr="003F0FBC" w:rsidRDefault="00A54673" w:rsidP="00A54673">
            <w:pPr>
              <w:spacing w:line="240" w:lineRule="auto"/>
              <w:jc w:val="both"/>
              <w:rPr>
                <w:rFonts w:ascii="Times New Roman" w:eastAsia="Times New Roman" w:hAnsi="Times New Roman" w:cs="Times New Roman"/>
                <w:sz w:val="28"/>
                <w:szCs w:val="28"/>
                <w:lang w:eastAsia="ru-RU"/>
              </w:rPr>
            </w:pP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Направление профессиональной служебной деятельности:</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Специализация по направлению профессиональной служебной деятельности:</w:t>
      </w:r>
    </w:p>
    <w:p w:rsidR="00187E0D" w:rsidRPr="00A54673" w:rsidRDefault="00187E0D" w:rsidP="00187E0D">
      <w:pPr>
        <w:tabs>
          <w:tab w:val="left" w:pos="4953"/>
        </w:tabs>
        <w:spacing w:after="0" w:line="240" w:lineRule="auto"/>
        <w:jc w:val="center"/>
        <w:rPr>
          <w:rFonts w:ascii="Times New Roman" w:hAnsi="Times New Roman" w:cs="Times New Roman"/>
          <w:sz w:val="28"/>
          <w:szCs w:val="28"/>
        </w:rPr>
      </w:pPr>
      <w:bookmarkStart w:id="12" w:name="Закупки"/>
      <w:bookmarkEnd w:id="12"/>
      <w:r w:rsidRPr="00A54673">
        <w:rPr>
          <w:rFonts w:ascii="Times New Roman" w:hAnsi="Times New Roman" w:cs="Times New Roman"/>
          <w:sz w:val="28"/>
          <w:szCs w:val="28"/>
        </w:rPr>
        <w:t>Осуществление закупок товаров и заключение государственных контрактов на поставки товаров,</w:t>
      </w:r>
    </w:p>
    <w:p w:rsidR="00187E0D" w:rsidRPr="00A54673" w:rsidRDefault="00187E0D" w:rsidP="00187E0D">
      <w:pPr>
        <w:tabs>
          <w:tab w:val="left" w:pos="4953"/>
        </w:tabs>
        <w:spacing w:after="0" w:line="240" w:lineRule="auto"/>
        <w:jc w:val="center"/>
        <w:rPr>
          <w:rFonts w:ascii="Times New Roman" w:hAnsi="Times New Roman" w:cs="Times New Roman"/>
          <w:sz w:val="28"/>
          <w:szCs w:val="28"/>
        </w:rPr>
      </w:pPr>
      <w:r w:rsidRPr="00A54673">
        <w:rPr>
          <w:rFonts w:ascii="Times New Roman" w:hAnsi="Times New Roman" w:cs="Times New Roman"/>
          <w:sz w:val="28"/>
          <w:szCs w:val="28"/>
        </w:rPr>
        <w:t>оказание услуг, выполнение работ для нужд государственного органа</w:t>
      </w:r>
    </w:p>
    <w:p w:rsidR="00187E0D" w:rsidRDefault="00187E0D" w:rsidP="00187E0D">
      <w:pPr>
        <w:tabs>
          <w:tab w:val="left" w:pos="4953"/>
        </w:tabs>
        <w:spacing w:after="0" w:line="240" w:lineRule="auto"/>
        <w:jc w:val="center"/>
        <w:rPr>
          <w:rFonts w:ascii="Times New Roman" w:hAnsi="Times New Roman" w:cs="Times New Roman"/>
          <w:b/>
          <w:bCs/>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Наименование федерального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187E0D" w:rsidRPr="00B61793" w:rsidRDefault="00187E0D" w:rsidP="00187E0D">
      <w:pPr>
        <w:tabs>
          <w:tab w:val="left" w:pos="4953"/>
        </w:tabs>
        <w:spacing w:after="0" w:line="240" w:lineRule="auto"/>
        <w:jc w:val="both"/>
        <w:rPr>
          <w:rFonts w:ascii="Times New Roman" w:hAnsi="Times New Roman" w:cs="Times New Roman"/>
          <w:sz w:val="28"/>
          <w:szCs w:val="28"/>
        </w:rPr>
      </w:pP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A319F" w:rsidRPr="006A319F" w:rsidRDefault="006A319F" w:rsidP="006A319F">
            <w:pPr>
              <w:tabs>
                <w:tab w:val="left" w:pos="9033"/>
              </w:tabs>
              <w:jc w:val="both"/>
              <w:rPr>
                <w:rFonts w:ascii="Times New Roman" w:hAnsi="Times New Roman" w:cs="Times New Roman"/>
                <w:bCs/>
                <w:sz w:val="28"/>
              </w:rPr>
            </w:pPr>
            <w:r w:rsidRPr="006A319F">
              <w:rPr>
                <w:rFonts w:ascii="Times New Roman" w:hAnsi="Times New Roman" w:cs="Times New Roman"/>
                <w:b/>
                <w:bCs/>
                <w:sz w:val="28"/>
              </w:rPr>
              <w:t>К магистрам:</w:t>
            </w:r>
            <w:r w:rsidRPr="006A319F">
              <w:rPr>
                <w:rFonts w:ascii="Times New Roman" w:hAnsi="Times New Roman" w:cs="Times New Roman"/>
                <w:bCs/>
                <w:sz w:val="28"/>
              </w:rPr>
              <w:t xml:space="preserve"> </w:t>
            </w:r>
          </w:p>
          <w:p w:rsidR="006A319F" w:rsidRPr="006A319F" w:rsidRDefault="006A319F" w:rsidP="006A319F">
            <w:pPr>
              <w:tabs>
                <w:tab w:val="left" w:pos="9033"/>
              </w:tabs>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«Юриспруденция», </w:t>
            </w:r>
            <w:r w:rsidRPr="006A319F">
              <w:rPr>
                <w:rFonts w:ascii="Times New Roman" w:hAnsi="Times New Roman" w:cs="Times New Roman"/>
                <w:sz w:val="28"/>
              </w:rPr>
              <w:t>«Государственное и муниципальное управление», «Экономика»</w:t>
            </w:r>
            <w:r w:rsidRPr="006A319F">
              <w:rPr>
                <w:rStyle w:val="a9"/>
                <w:rFonts w:ascii="Times New Roman" w:hAnsi="Times New Roman" w:cs="Times New Roman"/>
                <w:sz w:val="28"/>
              </w:rPr>
              <w:footnoteReference w:id="105"/>
            </w:r>
            <w:r w:rsidRPr="006A319F">
              <w:rPr>
                <w:rFonts w:ascii="Times New Roman" w:hAnsi="Times New Roman" w:cs="Times New Roman"/>
                <w:sz w:val="28"/>
              </w:rPr>
              <w:t>.</w:t>
            </w:r>
          </w:p>
          <w:p w:rsidR="006A319F" w:rsidRPr="006A319F" w:rsidRDefault="006A319F" w:rsidP="006A319F">
            <w:pPr>
              <w:tabs>
                <w:tab w:val="left" w:pos="9033"/>
              </w:tabs>
              <w:jc w:val="both"/>
              <w:rPr>
                <w:rFonts w:ascii="Times New Roman" w:hAnsi="Times New Roman" w:cs="Times New Roman"/>
                <w:b/>
                <w:sz w:val="28"/>
              </w:rPr>
            </w:pPr>
          </w:p>
          <w:p w:rsidR="006A319F" w:rsidRPr="006A319F" w:rsidRDefault="006A319F" w:rsidP="006A319F">
            <w:pPr>
              <w:tabs>
                <w:tab w:val="left" w:pos="9033"/>
              </w:tabs>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6A319F" w:rsidRPr="006A319F" w:rsidRDefault="006A319F" w:rsidP="006A319F">
            <w:pPr>
              <w:tabs>
                <w:tab w:val="left" w:pos="9033"/>
              </w:tabs>
              <w:jc w:val="both"/>
              <w:rPr>
                <w:rFonts w:ascii="Times New Roman" w:hAnsi="Times New Roman" w:cs="Times New Roman"/>
                <w:sz w:val="28"/>
              </w:rPr>
            </w:pPr>
            <w:r w:rsidRPr="006A319F">
              <w:rPr>
                <w:rFonts w:ascii="Times New Roman" w:hAnsi="Times New Roman" w:cs="Times New Roman"/>
                <w:sz w:val="28"/>
              </w:rPr>
              <w:t xml:space="preserve">специальности </w:t>
            </w:r>
            <w:r w:rsidRPr="006A319F">
              <w:rPr>
                <w:rFonts w:ascii="Times New Roman" w:hAnsi="Times New Roman" w:cs="Times New Roman"/>
                <w:bCs/>
                <w:sz w:val="28"/>
              </w:rPr>
              <w:t xml:space="preserve">«Юриспруденция», </w:t>
            </w:r>
            <w:r w:rsidRPr="006A319F">
              <w:rPr>
                <w:rFonts w:ascii="Times New Roman" w:hAnsi="Times New Roman" w:cs="Times New Roman"/>
                <w:sz w:val="28"/>
              </w:rPr>
              <w:t>«Государственное и муниципальное управление»</w:t>
            </w:r>
            <w:r w:rsidRPr="006A319F">
              <w:rPr>
                <w:rFonts w:ascii="Times New Roman" w:eastAsiaTheme="minorEastAsia" w:hAnsi="Times New Roman" w:cs="Times New Roman"/>
                <w:sz w:val="28"/>
                <w:vertAlign w:val="superscript"/>
                <w:lang w:eastAsia="ru-RU"/>
              </w:rPr>
              <w:footnoteReference w:id="106"/>
            </w:r>
            <w:r w:rsidRPr="006A319F">
              <w:rPr>
                <w:rFonts w:ascii="Times New Roman" w:hAnsi="Times New Roman" w:cs="Times New Roman"/>
                <w:sz w:val="28"/>
              </w:rPr>
              <w:t>, «Экономическая безопасность»</w:t>
            </w:r>
            <w:r w:rsidRPr="006A319F">
              <w:rPr>
                <w:rStyle w:val="a9"/>
                <w:rFonts w:ascii="Times New Roman" w:hAnsi="Times New Roman" w:cs="Times New Roman"/>
                <w:sz w:val="28"/>
              </w:rPr>
              <w:t xml:space="preserve"> </w:t>
            </w:r>
            <w:r w:rsidRPr="006A319F">
              <w:rPr>
                <w:rStyle w:val="a9"/>
                <w:rFonts w:ascii="Times New Roman" w:hAnsi="Times New Roman" w:cs="Times New Roman"/>
                <w:sz w:val="28"/>
              </w:rPr>
              <w:footnoteReference w:id="107"/>
            </w:r>
            <w:r w:rsidRPr="006A319F">
              <w:rPr>
                <w:rFonts w:ascii="Times New Roman" w:hAnsi="Times New Roman" w:cs="Times New Roman"/>
                <w:sz w:val="28"/>
              </w:rPr>
              <w:t>.</w:t>
            </w:r>
          </w:p>
          <w:p w:rsidR="006A319F" w:rsidRPr="002C3710" w:rsidRDefault="006A319F" w:rsidP="006A319F">
            <w:pPr>
              <w:pStyle w:val="3"/>
              <w:tabs>
                <w:tab w:val="left" w:pos="9033"/>
              </w:tabs>
              <w:spacing w:before="0"/>
              <w:jc w:val="both"/>
              <w:outlineLvl w:val="2"/>
              <w:rPr>
                <w:rFonts w:ascii="Times New Roman" w:hAnsi="Times New Roman"/>
                <w:b w:val="0"/>
                <w:bCs w:val="0"/>
                <w:color w:val="auto"/>
                <w:sz w:val="28"/>
                <w:szCs w:val="28"/>
                <w:lang w:eastAsia="ru-RU"/>
              </w:rPr>
            </w:pPr>
          </w:p>
          <w:p w:rsidR="006A319F" w:rsidRPr="00403F94" w:rsidRDefault="006A319F" w:rsidP="006A319F">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319F" w:rsidRPr="00403F94" w:rsidRDefault="006A319F" w:rsidP="006A319F">
            <w:pPr>
              <w:pStyle w:val="3"/>
              <w:tabs>
                <w:tab w:val="left" w:pos="9033"/>
              </w:tabs>
              <w:spacing w:before="0"/>
              <w:jc w:val="both"/>
              <w:outlineLvl w:val="2"/>
              <w:rPr>
                <w:rFonts w:ascii="Times New Roman" w:hAnsi="Times New Roman"/>
                <w:b w:val="0"/>
                <w:bCs w:val="0"/>
                <w:color w:val="auto"/>
                <w:sz w:val="28"/>
                <w:szCs w:val="28"/>
                <w:lang w:eastAsia="ru-RU"/>
              </w:rPr>
            </w:pPr>
          </w:p>
          <w:p w:rsidR="00187E0D" w:rsidRPr="00A54673" w:rsidRDefault="006A319F" w:rsidP="00A5467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403F94">
              <w:rPr>
                <w:rFonts w:ascii="Times New Roman" w:hAnsi="Times New Roman"/>
                <w:sz w:val="28"/>
                <w:szCs w:val="28"/>
                <w:lang w:eastAsia="ru-RU"/>
              </w:rPr>
              <w:lastRenderedPageBreak/>
              <w:t>программе профессиональной переподготовки объемом более 1000 часов.</w:t>
            </w: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A319F" w:rsidRDefault="006A319F" w:rsidP="006A319F">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A54673" w:rsidRDefault="006A319F" w:rsidP="00A54673">
            <w:pPr>
              <w:rPr>
                <w:rFonts w:ascii="Times New Roman" w:hAnsi="Times New Roman"/>
                <w:sz w:val="28"/>
                <w:szCs w:val="28"/>
              </w:rPr>
            </w:pPr>
            <w:r w:rsidRPr="00A54673">
              <w:rPr>
                <w:rFonts w:ascii="Times New Roman" w:hAnsi="Times New Roman"/>
                <w:sz w:val="28"/>
                <w:szCs w:val="28"/>
              </w:rPr>
              <w:t>0.3., 0.4., 0.7., 0.10., 0.11., 0.16., 0.17., 0.18., 0.19., 0.21., 0.27., 0.33., 0.39., 0.40., 0.43., 0.50., 10.1., 10.2., 10.3., 10.4., 10.5., 10.6., 10.7., 10.8., 10.9., 10.10., 10.11., 10.12., 10.13., 10.14.</w:t>
            </w:r>
          </w:p>
        </w:tc>
      </w:tr>
      <w:tr w:rsidR="00187E0D" w:rsidRPr="00B61793" w:rsidTr="00046536">
        <w:trPr>
          <w:trHeight w:val="1743"/>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8826E5" w:rsidP="008826E5">
            <w:pPr>
              <w:jc w:val="both"/>
              <w:rPr>
                <w:rFonts w:ascii="Times New Roman" w:hAnsi="Times New Roman" w:cs="Times New Roman"/>
                <w:sz w:val="28"/>
                <w:szCs w:val="28"/>
              </w:rPr>
            </w:pPr>
            <w:r>
              <w:rPr>
                <w:rFonts w:ascii="Times New Roman" w:hAnsi="Times New Roman" w:cs="Times New Roman"/>
                <w:sz w:val="28"/>
                <w:szCs w:val="28"/>
              </w:rPr>
              <w:t>10.1., 10.2., 10.4., 10.5., 10.6.</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DE0E90" w:rsidRDefault="006A319F" w:rsidP="00046536">
            <w:pPr>
              <w:shd w:val="clear" w:color="auto" w:fill="FFFFFF"/>
              <w:jc w:val="both"/>
              <w:rPr>
                <w:rFonts w:ascii="Times New Roman" w:eastAsia="Times New Roman" w:hAnsi="Times New Roman" w:cs="Times New Roman"/>
                <w:sz w:val="28"/>
                <w:szCs w:val="28"/>
                <w:lang w:eastAsia="ru-RU"/>
              </w:rPr>
            </w:pPr>
            <w:r w:rsidRPr="006A319F">
              <w:rPr>
                <w:rFonts w:ascii="Times New Roman" w:eastAsia="Times New Roman" w:hAnsi="Times New Roman" w:cs="Times New Roman"/>
                <w:sz w:val="28"/>
                <w:szCs w:val="28"/>
                <w:lang w:eastAsia="ru-RU"/>
              </w:rPr>
              <w:t>Планирование, мониторинг и контроль осуществления государственных закупок, исполнения государственных контрактов. Организация процедур определения поставщиков (подрядчиков, исполнителей) с недопущением коррупционных схем.</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 xml:space="preserve">Категория «специалисты» главной </w:t>
            </w:r>
            <w:r w:rsidR="00A54673">
              <w:rPr>
                <w:rFonts w:ascii="Times New Roman" w:hAnsi="Times New Roman" w:cs="Times New Roman"/>
                <w:b/>
                <w:bCs/>
                <w:sz w:val="28"/>
                <w:szCs w:val="28"/>
              </w:rPr>
              <w:t>и ведущей групп</w:t>
            </w:r>
            <w:r w:rsidRPr="00B61793">
              <w:rPr>
                <w:rFonts w:ascii="Times New Roman" w:hAnsi="Times New Roman" w:cs="Times New Roman"/>
                <w:b/>
                <w:bCs/>
                <w:sz w:val="28"/>
                <w:szCs w:val="28"/>
              </w:rPr>
              <w:t xml:space="preserve"> должностей государственной гражданской службы</w:t>
            </w:r>
          </w:p>
        </w:tc>
      </w:tr>
      <w:tr w:rsidR="00923D9C" w:rsidRPr="00B61793" w:rsidTr="00046536">
        <w:trPr>
          <w:trHeight w:val="416"/>
        </w:trPr>
        <w:tc>
          <w:tcPr>
            <w:tcW w:w="5920" w:type="dxa"/>
            <w:gridSpan w:val="2"/>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6A319F" w:rsidRDefault="00923D9C" w:rsidP="007F5DE5">
            <w:pPr>
              <w:tabs>
                <w:tab w:val="left" w:pos="9033"/>
              </w:tabs>
              <w:jc w:val="both"/>
              <w:rPr>
                <w:rFonts w:ascii="Times New Roman" w:hAnsi="Times New Roman" w:cs="Times New Roman"/>
                <w:bCs/>
                <w:sz w:val="28"/>
              </w:rPr>
            </w:pPr>
            <w:r w:rsidRPr="006A319F">
              <w:rPr>
                <w:rFonts w:ascii="Times New Roman" w:hAnsi="Times New Roman" w:cs="Times New Roman"/>
                <w:b/>
                <w:bCs/>
                <w:sz w:val="28"/>
              </w:rPr>
              <w:t>К магистрам:</w:t>
            </w:r>
            <w:r w:rsidRPr="006A319F">
              <w:rPr>
                <w:rFonts w:ascii="Times New Roman" w:hAnsi="Times New Roman" w:cs="Times New Roman"/>
                <w:bCs/>
                <w:sz w:val="28"/>
              </w:rPr>
              <w:t xml:space="preserve"> </w:t>
            </w:r>
          </w:p>
          <w:p w:rsidR="00923D9C" w:rsidRPr="006A319F" w:rsidRDefault="00923D9C" w:rsidP="007F5DE5">
            <w:pPr>
              <w:tabs>
                <w:tab w:val="left" w:pos="9033"/>
              </w:tabs>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«Юриспруденция», </w:t>
            </w:r>
            <w:r w:rsidRPr="006A319F">
              <w:rPr>
                <w:rFonts w:ascii="Times New Roman" w:hAnsi="Times New Roman" w:cs="Times New Roman"/>
                <w:sz w:val="28"/>
              </w:rPr>
              <w:t>«Государственное и муниципальное управление», «Экономика»</w:t>
            </w:r>
            <w:r w:rsidRPr="006A319F">
              <w:rPr>
                <w:rStyle w:val="a9"/>
                <w:rFonts w:ascii="Times New Roman" w:hAnsi="Times New Roman" w:cs="Times New Roman"/>
                <w:sz w:val="28"/>
              </w:rPr>
              <w:footnoteReference w:id="108"/>
            </w:r>
            <w:r w:rsidRPr="006A319F">
              <w:rPr>
                <w:rFonts w:ascii="Times New Roman" w:hAnsi="Times New Roman" w:cs="Times New Roman"/>
                <w:sz w:val="28"/>
              </w:rPr>
              <w:t>.</w:t>
            </w:r>
          </w:p>
          <w:p w:rsidR="00923D9C" w:rsidRPr="006A319F" w:rsidRDefault="00923D9C" w:rsidP="007F5DE5">
            <w:pPr>
              <w:tabs>
                <w:tab w:val="left" w:pos="9033"/>
              </w:tabs>
              <w:jc w:val="both"/>
              <w:rPr>
                <w:rFonts w:ascii="Times New Roman" w:hAnsi="Times New Roman" w:cs="Times New Roman"/>
                <w:b/>
                <w:sz w:val="28"/>
              </w:rPr>
            </w:pPr>
          </w:p>
          <w:p w:rsidR="00923D9C" w:rsidRPr="006A319F" w:rsidRDefault="00923D9C" w:rsidP="007F5DE5">
            <w:pPr>
              <w:tabs>
                <w:tab w:val="left" w:pos="9033"/>
              </w:tabs>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923D9C" w:rsidRPr="006A319F" w:rsidRDefault="00923D9C" w:rsidP="007F5DE5">
            <w:pPr>
              <w:tabs>
                <w:tab w:val="left" w:pos="9033"/>
              </w:tabs>
              <w:jc w:val="both"/>
              <w:rPr>
                <w:rFonts w:ascii="Times New Roman" w:hAnsi="Times New Roman" w:cs="Times New Roman"/>
                <w:sz w:val="28"/>
              </w:rPr>
            </w:pPr>
            <w:r w:rsidRPr="006A319F">
              <w:rPr>
                <w:rFonts w:ascii="Times New Roman" w:hAnsi="Times New Roman" w:cs="Times New Roman"/>
                <w:sz w:val="28"/>
              </w:rPr>
              <w:t xml:space="preserve">специальности </w:t>
            </w:r>
            <w:r w:rsidRPr="006A319F">
              <w:rPr>
                <w:rFonts w:ascii="Times New Roman" w:hAnsi="Times New Roman" w:cs="Times New Roman"/>
                <w:bCs/>
                <w:sz w:val="28"/>
              </w:rPr>
              <w:t xml:space="preserve">«Юриспруденция», </w:t>
            </w:r>
            <w:r w:rsidRPr="006A319F">
              <w:rPr>
                <w:rFonts w:ascii="Times New Roman" w:hAnsi="Times New Roman" w:cs="Times New Roman"/>
                <w:sz w:val="28"/>
              </w:rPr>
              <w:t>«Государственное и муниципальное управление»</w:t>
            </w:r>
            <w:r w:rsidRPr="006A319F">
              <w:rPr>
                <w:rFonts w:ascii="Times New Roman" w:eastAsiaTheme="minorEastAsia" w:hAnsi="Times New Roman" w:cs="Times New Roman"/>
                <w:sz w:val="28"/>
                <w:vertAlign w:val="superscript"/>
                <w:lang w:eastAsia="ru-RU"/>
              </w:rPr>
              <w:footnoteReference w:id="109"/>
            </w:r>
            <w:r w:rsidRPr="006A319F">
              <w:rPr>
                <w:rFonts w:ascii="Times New Roman" w:hAnsi="Times New Roman" w:cs="Times New Roman"/>
                <w:sz w:val="28"/>
              </w:rPr>
              <w:t>, «Экономическая безопасность»</w:t>
            </w:r>
            <w:r w:rsidRPr="006A319F">
              <w:rPr>
                <w:rStyle w:val="a9"/>
                <w:rFonts w:ascii="Times New Roman" w:hAnsi="Times New Roman" w:cs="Times New Roman"/>
                <w:sz w:val="28"/>
              </w:rPr>
              <w:t xml:space="preserve"> </w:t>
            </w:r>
            <w:r w:rsidRPr="006A319F">
              <w:rPr>
                <w:rStyle w:val="a9"/>
                <w:rFonts w:ascii="Times New Roman" w:hAnsi="Times New Roman" w:cs="Times New Roman"/>
                <w:sz w:val="28"/>
              </w:rPr>
              <w:footnoteReference w:id="110"/>
            </w:r>
            <w:r w:rsidRPr="006A319F">
              <w:rPr>
                <w:rFonts w:ascii="Times New Roman" w:hAnsi="Times New Roman" w:cs="Times New Roman"/>
                <w:sz w:val="28"/>
              </w:rPr>
              <w:t>.</w:t>
            </w:r>
          </w:p>
          <w:p w:rsidR="00923D9C" w:rsidRPr="00923D9C"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C505E0" w:rsidRDefault="00923D9C" w:rsidP="007F5DE5">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23D9C" w:rsidRPr="006A319F" w:rsidRDefault="00923D9C" w:rsidP="007F5DE5">
            <w:pPr>
              <w:rPr>
                <w:sz w:val="28"/>
                <w:lang w:eastAsia="ru-RU"/>
              </w:rPr>
            </w:pPr>
          </w:p>
        </w:tc>
      </w:tr>
      <w:tr w:rsidR="00923D9C" w:rsidRPr="00B61793" w:rsidTr="00046536">
        <w:tc>
          <w:tcPr>
            <w:tcW w:w="2802" w:type="dxa"/>
            <w:vMerge w:val="restart"/>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923D9C" w:rsidRPr="00A54673" w:rsidRDefault="00923D9C" w:rsidP="007F5DE5">
            <w:pPr>
              <w:rPr>
                <w:rFonts w:ascii="Times New Roman" w:hAnsi="Times New Roman"/>
                <w:sz w:val="28"/>
                <w:szCs w:val="28"/>
              </w:rPr>
            </w:pPr>
            <w:r w:rsidRPr="00A54673">
              <w:rPr>
                <w:rFonts w:ascii="Times New Roman" w:hAnsi="Times New Roman"/>
                <w:sz w:val="28"/>
                <w:szCs w:val="28"/>
              </w:rPr>
              <w:t>0.3., 0.4., 0.7., 0.10., 0.11., 0.16., 0.17., 0.18., 0.19., 0.21., 0.27., 0.33., 0.39., 0.40., 0.43., 0.50., 10.1., 10.2., 10.3., 10.4., 10.5., 10.6., 10.7., 10.8., 10.9., 10.10., 10.11., 10.12., 10.13., 10.14.</w:t>
            </w:r>
          </w:p>
          <w:p w:rsidR="00923D9C" w:rsidRPr="00B61793" w:rsidRDefault="00923D9C" w:rsidP="007F5DE5">
            <w:pPr>
              <w:tabs>
                <w:tab w:val="left" w:pos="4953"/>
              </w:tabs>
              <w:spacing w:after="16"/>
              <w:jc w:val="both"/>
              <w:rPr>
                <w:rFonts w:ascii="Times New Roman" w:hAnsi="Times New Roman" w:cs="Times New Roman"/>
                <w:sz w:val="28"/>
                <w:szCs w:val="28"/>
              </w:rPr>
            </w:pPr>
          </w:p>
        </w:tc>
      </w:tr>
      <w:tr w:rsidR="00923D9C" w:rsidRPr="00B61793" w:rsidTr="00046536">
        <w:trPr>
          <w:trHeight w:val="1743"/>
        </w:trPr>
        <w:tc>
          <w:tcPr>
            <w:tcW w:w="2802" w:type="dxa"/>
            <w:vMerge/>
            <w:vAlign w:val="center"/>
          </w:tcPr>
          <w:p w:rsidR="00923D9C" w:rsidRPr="00B61793" w:rsidRDefault="00923D9C" w:rsidP="00046536">
            <w:pPr>
              <w:tabs>
                <w:tab w:val="left" w:pos="9033"/>
              </w:tabs>
              <w:jc w:val="center"/>
              <w:rPr>
                <w:rFonts w:ascii="Times New Roman" w:hAnsi="Times New Roman" w:cs="Times New Roman"/>
                <w:sz w:val="28"/>
                <w:szCs w:val="28"/>
              </w:rPr>
            </w:pPr>
          </w:p>
        </w:tc>
        <w:tc>
          <w:tcPr>
            <w:tcW w:w="3118"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923D9C" w:rsidRPr="00B61793" w:rsidRDefault="008826E5" w:rsidP="007F5DE5">
            <w:pPr>
              <w:jc w:val="both"/>
              <w:rPr>
                <w:rFonts w:ascii="Times New Roman" w:hAnsi="Times New Roman" w:cs="Times New Roman"/>
                <w:sz w:val="28"/>
                <w:szCs w:val="28"/>
              </w:rPr>
            </w:pPr>
            <w:r>
              <w:rPr>
                <w:rFonts w:ascii="Times New Roman" w:hAnsi="Times New Roman" w:cs="Times New Roman"/>
                <w:sz w:val="28"/>
                <w:szCs w:val="28"/>
              </w:rPr>
              <w:t>10.1., 10.2., 10.3., 10.4., 10.5., 10.6.</w:t>
            </w:r>
          </w:p>
        </w:tc>
      </w:tr>
      <w:tr w:rsidR="00923D9C" w:rsidRPr="00B61793" w:rsidTr="00046536">
        <w:tc>
          <w:tcPr>
            <w:tcW w:w="5920" w:type="dxa"/>
            <w:gridSpan w:val="2"/>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923D9C" w:rsidRPr="00B61793" w:rsidRDefault="00923D9C" w:rsidP="00046536">
            <w:pPr>
              <w:shd w:val="clear" w:color="auto" w:fill="FFFFFF"/>
              <w:jc w:val="both"/>
              <w:rPr>
                <w:rFonts w:ascii="Times New Roman" w:hAnsi="Times New Roman" w:cs="Times New Roman"/>
                <w:sz w:val="28"/>
                <w:szCs w:val="28"/>
              </w:rPr>
            </w:pPr>
            <w:r w:rsidRPr="00923D9C">
              <w:rPr>
                <w:rFonts w:ascii="Times New Roman" w:hAnsi="Times New Roman" w:cs="Times New Roman"/>
                <w:sz w:val="28"/>
                <w:szCs w:val="28"/>
              </w:rPr>
              <w:t>Работа в прикладных программных продуктах по управлению государственными закупками. Составление и заключение договоров. Подготовка планов, планов-графиков закупок, разработка технических заданий извещений и документаций об осуществлении закупок. Работа с единой информационной системой по осуществлению закупок.</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A54673" w:rsidRPr="00B61793" w:rsidTr="00A54673">
        <w:trPr>
          <w:trHeight w:val="498"/>
        </w:trPr>
        <w:tc>
          <w:tcPr>
            <w:tcW w:w="15168" w:type="dxa"/>
            <w:gridSpan w:val="3"/>
            <w:vAlign w:val="center"/>
          </w:tcPr>
          <w:p w:rsidR="00A54673" w:rsidRPr="00B61793" w:rsidRDefault="00A54673" w:rsidP="00A54673">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 xml:space="preserve">Категория «специалисты» </w:t>
            </w:r>
            <w:r>
              <w:rPr>
                <w:rFonts w:ascii="Times New Roman" w:hAnsi="Times New Roman" w:cs="Times New Roman"/>
                <w:b/>
                <w:bCs/>
                <w:sz w:val="28"/>
                <w:szCs w:val="28"/>
              </w:rPr>
              <w:t>старшей</w:t>
            </w:r>
            <w:r w:rsidRPr="00B61793">
              <w:rPr>
                <w:rFonts w:ascii="Times New Roman" w:hAnsi="Times New Roman" w:cs="Times New Roman"/>
                <w:b/>
                <w:bCs/>
                <w:sz w:val="28"/>
                <w:szCs w:val="28"/>
              </w:rPr>
              <w:t xml:space="preserve"> группы должностей государственной гражданской службы</w:t>
            </w:r>
          </w:p>
        </w:tc>
      </w:tr>
      <w:tr w:rsidR="00A54673" w:rsidRPr="00B61793" w:rsidTr="00A54673">
        <w:trPr>
          <w:trHeight w:val="416"/>
        </w:trPr>
        <w:tc>
          <w:tcPr>
            <w:tcW w:w="5920" w:type="dxa"/>
            <w:gridSpan w:val="2"/>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54673" w:rsidRPr="006A319F" w:rsidRDefault="00A54673" w:rsidP="00A54673">
            <w:pPr>
              <w:tabs>
                <w:tab w:val="left" w:pos="9033"/>
              </w:tabs>
              <w:jc w:val="both"/>
              <w:rPr>
                <w:rFonts w:ascii="Times New Roman" w:hAnsi="Times New Roman" w:cs="Times New Roman"/>
                <w:bCs/>
                <w:sz w:val="28"/>
              </w:rPr>
            </w:pPr>
            <w:r w:rsidRPr="006A319F">
              <w:rPr>
                <w:rFonts w:ascii="Times New Roman" w:hAnsi="Times New Roman" w:cs="Times New Roman"/>
                <w:b/>
                <w:bCs/>
                <w:sz w:val="28"/>
              </w:rPr>
              <w:t>К магистрам:</w:t>
            </w:r>
            <w:r w:rsidRPr="006A319F">
              <w:rPr>
                <w:rFonts w:ascii="Times New Roman" w:hAnsi="Times New Roman" w:cs="Times New Roman"/>
                <w:bCs/>
                <w:sz w:val="28"/>
              </w:rPr>
              <w:t xml:space="preserve"> </w:t>
            </w:r>
          </w:p>
          <w:p w:rsidR="00A54673" w:rsidRPr="006A319F" w:rsidRDefault="00A54673" w:rsidP="00A54673">
            <w:pPr>
              <w:tabs>
                <w:tab w:val="left" w:pos="9033"/>
              </w:tabs>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«Юриспруденция», </w:t>
            </w:r>
            <w:r w:rsidRPr="006A319F">
              <w:rPr>
                <w:rFonts w:ascii="Times New Roman" w:hAnsi="Times New Roman" w:cs="Times New Roman"/>
                <w:sz w:val="28"/>
              </w:rPr>
              <w:t>«Государственное и муниципальное управление», «Экономика»</w:t>
            </w:r>
            <w:r w:rsidRPr="006A319F">
              <w:rPr>
                <w:rStyle w:val="a9"/>
                <w:rFonts w:ascii="Times New Roman" w:hAnsi="Times New Roman" w:cs="Times New Roman"/>
                <w:sz w:val="28"/>
              </w:rPr>
              <w:footnoteReference w:id="111"/>
            </w:r>
            <w:r w:rsidRPr="006A319F">
              <w:rPr>
                <w:rFonts w:ascii="Times New Roman" w:hAnsi="Times New Roman" w:cs="Times New Roman"/>
                <w:sz w:val="28"/>
              </w:rPr>
              <w:t>.</w:t>
            </w:r>
          </w:p>
          <w:p w:rsidR="00A54673" w:rsidRPr="006A319F" w:rsidRDefault="00A54673" w:rsidP="00A54673">
            <w:pPr>
              <w:tabs>
                <w:tab w:val="left" w:pos="9033"/>
              </w:tabs>
              <w:jc w:val="both"/>
              <w:rPr>
                <w:rFonts w:ascii="Times New Roman" w:hAnsi="Times New Roman" w:cs="Times New Roman"/>
                <w:b/>
                <w:sz w:val="28"/>
              </w:rPr>
            </w:pPr>
          </w:p>
          <w:p w:rsidR="00A54673" w:rsidRPr="006A319F" w:rsidRDefault="00A54673" w:rsidP="00A54673">
            <w:pPr>
              <w:tabs>
                <w:tab w:val="left" w:pos="9033"/>
              </w:tabs>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A54673" w:rsidRPr="006A319F" w:rsidRDefault="00A54673" w:rsidP="00A54673">
            <w:pPr>
              <w:tabs>
                <w:tab w:val="left" w:pos="9033"/>
              </w:tabs>
              <w:jc w:val="both"/>
              <w:rPr>
                <w:rFonts w:ascii="Times New Roman" w:hAnsi="Times New Roman" w:cs="Times New Roman"/>
                <w:sz w:val="28"/>
              </w:rPr>
            </w:pPr>
            <w:r w:rsidRPr="006A319F">
              <w:rPr>
                <w:rFonts w:ascii="Times New Roman" w:hAnsi="Times New Roman" w:cs="Times New Roman"/>
                <w:sz w:val="28"/>
              </w:rPr>
              <w:t xml:space="preserve">специальности </w:t>
            </w:r>
            <w:r w:rsidRPr="006A319F">
              <w:rPr>
                <w:rFonts w:ascii="Times New Roman" w:hAnsi="Times New Roman" w:cs="Times New Roman"/>
                <w:bCs/>
                <w:sz w:val="28"/>
              </w:rPr>
              <w:t xml:space="preserve">«Юриспруденция», </w:t>
            </w:r>
            <w:r w:rsidRPr="006A319F">
              <w:rPr>
                <w:rFonts w:ascii="Times New Roman" w:hAnsi="Times New Roman" w:cs="Times New Roman"/>
                <w:sz w:val="28"/>
              </w:rPr>
              <w:t>«Государственное и муниципальное управление»</w:t>
            </w:r>
            <w:r w:rsidRPr="006A319F">
              <w:rPr>
                <w:rFonts w:ascii="Times New Roman" w:eastAsiaTheme="minorEastAsia" w:hAnsi="Times New Roman" w:cs="Times New Roman"/>
                <w:sz w:val="28"/>
                <w:vertAlign w:val="superscript"/>
                <w:lang w:eastAsia="ru-RU"/>
              </w:rPr>
              <w:footnoteReference w:id="112"/>
            </w:r>
            <w:r w:rsidRPr="006A319F">
              <w:rPr>
                <w:rFonts w:ascii="Times New Roman" w:hAnsi="Times New Roman" w:cs="Times New Roman"/>
                <w:sz w:val="28"/>
              </w:rPr>
              <w:t>, «Экономическая безопасность»</w:t>
            </w:r>
            <w:r w:rsidRPr="006A319F">
              <w:rPr>
                <w:rStyle w:val="a9"/>
                <w:rFonts w:ascii="Times New Roman" w:hAnsi="Times New Roman" w:cs="Times New Roman"/>
                <w:sz w:val="28"/>
              </w:rPr>
              <w:t xml:space="preserve"> </w:t>
            </w:r>
            <w:r w:rsidRPr="006A319F">
              <w:rPr>
                <w:rStyle w:val="a9"/>
                <w:rFonts w:ascii="Times New Roman" w:hAnsi="Times New Roman" w:cs="Times New Roman"/>
                <w:sz w:val="28"/>
              </w:rPr>
              <w:footnoteReference w:id="113"/>
            </w:r>
            <w:r w:rsidRPr="006A319F">
              <w:rPr>
                <w:rFonts w:ascii="Times New Roman" w:hAnsi="Times New Roman" w:cs="Times New Roman"/>
                <w:sz w:val="28"/>
              </w:rPr>
              <w:t>.</w:t>
            </w:r>
          </w:p>
          <w:p w:rsidR="00A54673" w:rsidRPr="006A319F" w:rsidRDefault="00A54673" w:rsidP="00A54673">
            <w:pPr>
              <w:tabs>
                <w:tab w:val="left" w:pos="9033"/>
              </w:tabs>
              <w:jc w:val="both"/>
              <w:rPr>
                <w:rFonts w:ascii="Times New Roman" w:hAnsi="Times New Roman" w:cs="Times New Roman"/>
                <w:sz w:val="28"/>
              </w:rPr>
            </w:pPr>
          </w:p>
          <w:p w:rsidR="00A54673" w:rsidRPr="006A319F" w:rsidRDefault="00A54673" w:rsidP="00A54673">
            <w:pPr>
              <w:tabs>
                <w:tab w:val="left" w:pos="9033"/>
              </w:tabs>
              <w:jc w:val="both"/>
              <w:rPr>
                <w:rFonts w:ascii="Times New Roman" w:hAnsi="Times New Roman" w:cs="Times New Roman"/>
                <w:b/>
                <w:sz w:val="28"/>
              </w:rPr>
            </w:pPr>
            <w:r w:rsidRPr="006A319F">
              <w:rPr>
                <w:rFonts w:ascii="Times New Roman" w:hAnsi="Times New Roman" w:cs="Times New Roman"/>
                <w:b/>
                <w:sz w:val="28"/>
              </w:rPr>
              <w:t>К бакалварам:</w:t>
            </w:r>
          </w:p>
          <w:p w:rsidR="00A54673" w:rsidRPr="006A319F" w:rsidRDefault="00A54673" w:rsidP="00A54673">
            <w:pPr>
              <w:tabs>
                <w:tab w:val="left" w:pos="9033"/>
              </w:tabs>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«Юриспруденция», </w:t>
            </w:r>
            <w:r w:rsidRPr="006A319F">
              <w:rPr>
                <w:rFonts w:ascii="Times New Roman" w:hAnsi="Times New Roman" w:cs="Times New Roman"/>
                <w:sz w:val="28"/>
              </w:rPr>
              <w:t>«Государственное и муниципальное управление», «Экономика»</w:t>
            </w:r>
            <w:r w:rsidRPr="006A319F">
              <w:rPr>
                <w:rStyle w:val="a9"/>
                <w:rFonts w:ascii="Times New Roman" w:hAnsi="Times New Roman" w:cs="Times New Roman"/>
                <w:sz w:val="28"/>
              </w:rPr>
              <w:footnoteReference w:id="114"/>
            </w:r>
            <w:r w:rsidRPr="006A319F">
              <w:rPr>
                <w:rFonts w:ascii="Times New Roman" w:hAnsi="Times New Roman" w:cs="Times New Roman"/>
                <w:sz w:val="28"/>
              </w:rPr>
              <w:t>.</w:t>
            </w:r>
          </w:p>
          <w:p w:rsidR="00A54673" w:rsidRPr="00923D9C" w:rsidRDefault="00A54673" w:rsidP="00A54673">
            <w:pPr>
              <w:pStyle w:val="3"/>
              <w:tabs>
                <w:tab w:val="left" w:pos="9033"/>
              </w:tabs>
              <w:spacing w:before="0"/>
              <w:jc w:val="both"/>
              <w:outlineLvl w:val="2"/>
              <w:rPr>
                <w:rFonts w:ascii="Times New Roman" w:hAnsi="Times New Roman"/>
                <w:b w:val="0"/>
                <w:bCs w:val="0"/>
                <w:color w:val="auto"/>
                <w:sz w:val="28"/>
                <w:szCs w:val="28"/>
                <w:lang w:eastAsia="ru-RU"/>
              </w:rPr>
            </w:pPr>
          </w:p>
          <w:p w:rsidR="00A54673" w:rsidRPr="00403F94" w:rsidRDefault="00A54673" w:rsidP="00A54673">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4673" w:rsidRPr="00403F94" w:rsidRDefault="00A54673" w:rsidP="00A54673">
            <w:pPr>
              <w:pStyle w:val="3"/>
              <w:tabs>
                <w:tab w:val="left" w:pos="9033"/>
              </w:tabs>
              <w:spacing w:before="0"/>
              <w:jc w:val="both"/>
              <w:outlineLvl w:val="2"/>
              <w:rPr>
                <w:rFonts w:ascii="Times New Roman" w:hAnsi="Times New Roman"/>
                <w:b w:val="0"/>
                <w:bCs w:val="0"/>
                <w:color w:val="auto"/>
                <w:sz w:val="28"/>
                <w:szCs w:val="28"/>
                <w:lang w:eastAsia="ru-RU"/>
              </w:rPr>
            </w:pPr>
          </w:p>
          <w:p w:rsidR="00A54673" w:rsidRPr="00C505E0" w:rsidRDefault="00A54673" w:rsidP="00A5467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54673" w:rsidRPr="006A319F" w:rsidRDefault="00A54673" w:rsidP="00A54673">
            <w:pPr>
              <w:rPr>
                <w:sz w:val="28"/>
                <w:lang w:eastAsia="ru-RU"/>
              </w:rPr>
            </w:pPr>
          </w:p>
        </w:tc>
      </w:tr>
      <w:tr w:rsidR="00A54673" w:rsidRPr="00B61793" w:rsidTr="00A54673">
        <w:tc>
          <w:tcPr>
            <w:tcW w:w="2802" w:type="dxa"/>
            <w:vMerge w:val="restart"/>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 xml:space="preserve">1. Профессиональные знания в области законодательства </w:t>
            </w:r>
            <w:r w:rsidRPr="00B61793">
              <w:rPr>
                <w:rFonts w:ascii="Times New Roman" w:hAnsi="Times New Roman" w:cs="Times New Roman"/>
                <w:b/>
                <w:bCs/>
                <w:sz w:val="28"/>
                <w:szCs w:val="28"/>
              </w:rPr>
              <w:lastRenderedPageBreak/>
              <w:t>Российской Федерации</w:t>
            </w:r>
          </w:p>
        </w:tc>
        <w:tc>
          <w:tcPr>
            <w:tcW w:w="9248" w:type="dxa"/>
            <w:vAlign w:val="center"/>
          </w:tcPr>
          <w:p w:rsidR="00A54673" w:rsidRDefault="00A54673" w:rsidP="00A54673">
            <w:pPr>
              <w:tabs>
                <w:tab w:val="left" w:pos="9033"/>
              </w:tabs>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D70DC2">
              <w:rPr>
                <w:rFonts w:ascii="Times New Roman" w:hAnsi="Times New Roman"/>
                <w:sz w:val="28"/>
                <w:szCs w:val="28"/>
              </w:rPr>
              <w:lastRenderedPageBreak/>
              <w:t>профессиональной служебной деятельности «Обеспечение деятельности государственного органа»:</w:t>
            </w:r>
          </w:p>
          <w:p w:rsidR="00A54673" w:rsidRPr="00A54673" w:rsidRDefault="00A54673" w:rsidP="00A54673">
            <w:pPr>
              <w:rPr>
                <w:rFonts w:ascii="Times New Roman" w:hAnsi="Times New Roman"/>
                <w:sz w:val="28"/>
                <w:szCs w:val="28"/>
              </w:rPr>
            </w:pPr>
            <w:r w:rsidRPr="00A54673">
              <w:rPr>
                <w:rFonts w:ascii="Times New Roman" w:hAnsi="Times New Roman"/>
                <w:sz w:val="28"/>
                <w:szCs w:val="28"/>
              </w:rPr>
              <w:t>0.3., 0.4., 0.7., 0.10., 0.11., 0.16., 0.17., 0.18., 0.19., 0.21., 0.27., 0.33., 0.39., 0.40., 0.43., 0.50., 10.1., 10.2., 10.3., 10.4., 10.5., 10.6., 10.7., 10.8., 10.9., 10.10., 10.11., 10.12., 10.13., 10.14.</w:t>
            </w:r>
          </w:p>
        </w:tc>
      </w:tr>
      <w:tr w:rsidR="00A54673" w:rsidRPr="00B61793" w:rsidTr="00A54673">
        <w:trPr>
          <w:trHeight w:val="1743"/>
        </w:trPr>
        <w:tc>
          <w:tcPr>
            <w:tcW w:w="2802" w:type="dxa"/>
            <w:vMerge/>
            <w:vAlign w:val="center"/>
          </w:tcPr>
          <w:p w:rsidR="00A54673" w:rsidRPr="00B61793" w:rsidRDefault="00A54673" w:rsidP="00A54673">
            <w:pPr>
              <w:tabs>
                <w:tab w:val="left" w:pos="9033"/>
              </w:tabs>
              <w:jc w:val="center"/>
              <w:rPr>
                <w:rFonts w:ascii="Times New Roman" w:hAnsi="Times New Roman" w:cs="Times New Roman"/>
                <w:sz w:val="28"/>
                <w:szCs w:val="28"/>
              </w:rPr>
            </w:pPr>
          </w:p>
        </w:tc>
        <w:tc>
          <w:tcPr>
            <w:tcW w:w="3118" w:type="dxa"/>
            <w:vAlign w:val="center"/>
          </w:tcPr>
          <w:p w:rsidR="00A54673" w:rsidRPr="00B61793" w:rsidRDefault="00A54673" w:rsidP="00A54673">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A54673" w:rsidRPr="00B61793" w:rsidRDefault="008826E5" w:rsidP="00A54673">
            <w:pPr>
              <w:jc w:val="both"/>
              <w:rPr>
                <w:rFonts w:ascii="Times New Roman" w:hAnsi="Times New Roman" w:cs="Times New Roman"/>
                <w:sz w:val="28"/>
                <w:szCs w:val="28"/>
              </w:rPr>
            </w:pPr>
            <w:r>
              <w:rPr>
                <w:rFonts w:ascii="Times New Roman" w:hAnsi="Times New Roman" w:cs="Times New Roman"/>
                <w:sz w:val="28"/>
                <w:szCs w:val="28"/>
              </w:rPr>
              <w:t>10.1., 10.2., 10.3., 10.4., 10.5., 10.6.</w:t>
            </w:r>
          </w:p>
        </w:tc>
      </w:tr>
      <w:tr w:rsidR="00A54673" w:rsidRPr="00B61793" w:rsidTr="00A54673">
        <w:tc>
          <w:tcPr>
            <w:tcW w:w="5920" w:type="dxa"/>
            <w:gridSpan w:val="2"/>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A54673" w:rsidRPr="00B61793" w:rsidRDefault="00A54673" w:rsidP="00A54673">
            <w:pPr>
              <w:shd w:val="clear" w:color="auto" w:fill="FFFFFF"/>
              <w:jc w:val="both"/>
              <w:rPr>
                <w:rFonts w:ascii="Times New Roman" w:hAnsi="Times New Roman" w:cs="Times New Roman"/>
                <w:sz w:val="28"/>
                <w:szCs w:val="28"/>
              </w:rPr>
            </w:pPr>
            <w:r w:rsidRPr="00923D9C">
              <w:rPr>
                <w:rFonts w:ascii="Times New Roman" w:hAnsi="Times New Roman" w:cs="Times New Roman"/>
                <w:sz w:val="28"/>
                <w:szCs w:val="28"/>
              </w:rPr>
              <w:t>Работа в прикладных программных продуктах по управлению государственными закупками. Составление и заключение договоров. Подготовка планов, планов-графиков закупок, разработка технических заданий извещений и документаций об осуществлении закупок. Работа с единой информационной системой по осуществлению закупок.</w:t>
            </w: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A54673">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sidR="00A54673">
              <w:rPr>
                <w:rFonts w:ascii="Times New Roman" w:hAnsi="Times New Roman" w:cs="Times New Roman"/>
                <w:b/>
                <w:bCs/>
                <w:sz w:val="28"/>
                <w:szCs w:val="28"/>
              </w:rPr>
              <w:t>ведущей</w:t>
            </w:r>
            <w:r w:rsidRPr="00B61793">
              <w:rPr>
                <w:rFonts w:ascii="Times New Roman" w:hAnsi="Times New Roman" w:cs="Times New Roman"/>
                <w:b/>
                <w:bCs/>
                <w:sz w:val="28"/>
                <w:szCs w:val="28"/>
              </w:rPr>
              <w:t xml:space="preserve"> группы должностей государственной гражданской службы</w:t>
            </w:r>
          </w:p>
        </w:tc>
      </w:tr>
      <w:tr w:rsidR="00923D9C" w:rsidRPr="00B61793" w:rsidTr="00046536">
        <w:trPr>
          <w:trHeight w:val="416"/>
        </w:trPr>
        <w:tc>
          <w:tcPr>
            <w:tcW w:w="5920" w:type="dxa"/>
            <w:gridSpan w:val="2"/>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6A319F" w:rsidRDefault="00923D9C" w:rsidP="007F5DE5">
            <w:pPr>
              <w:tabs>
                <w:tab w:val="left" w:pos="9033"/>
              </w:tabs>
              <w:jc w:val="both"/>
              <w:rPr>
                <w:rFonts w:ascii="Times New Roman" w:hAnsi="Times New Roman" w:cs="Times New Roman"/>
                <w:bCs/>
                <w:sz w:val="28"/>
              </w:rPr>
            </w:pPr>
            <w:r w:rsidRPr="006A319F">
              <w:rPr>
                <w:rFonts w:ascii="Times New Roman" w:hAnsi="Times New Roman" w:cs="Times New Roman"/>
                <w:b/>
                <w:bCs/>
                <w:sz w:val="28"/>
              </w:rPr>
              <w:t>К магистрам:</w:t>
            </w:r>
            <w:r w:rsidRPr="006A319F">
              <w:rPr>
                <w:rFonts w:ascii="Times New Roman" w:hAnsi="Times New Roman" w:cs="Times New Roman"/>
                <w:bCs/>
                <w:sz w:val="28"/>
              </w:rPr>
              <w:t xml:space="preserve"> </w:t>
            </w:r>
          </w:p>
          <w:p w:rsidR="00923D9C" w:rsidRPr="006A319F" w:rsidRDefault="00923D9C" w:rsidP="007F5DE5">
            <w:pPr>
              <w:tabs>
                <w:tab w:val="left" w:pos="9033"/>
              </w:tabs>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«Юриспруденция», </w:t>
            </w:r>
            <w:r w:rsidRPr="006A319F">
              <w:rPr>
                <w:rFonts w:ascii="Times New Roman" w:hAnsi="Times New Roman" w:cs="Times New Roman"/>
                <w:sz w:val="28"/>
              </w:rPr>
              <w:t>«Государственное и муниципальное управление», «Экономика»</w:t>
            </w:r>
            <w:r w:rsidRPr="006A319F">
              <w:rPr>
                <w:rStyle w:val="a9"/>
                <w:rFonts w:ascii="Times New Roman" w:hAnsi="Times New Roman" w:cs="Times New Roman"/>
                <w:sz w:val="28"/>
              </w:rPr>
              <w:footnoteReference w:id="115"/>
            </w:r>
            <w:r w:rsidRPr="006A319F">
              <w:rPr>
                <w:rFonts w:ascii="Times New Roman" w:hAnsi="Times New Roman" w:cs="Times New Roman"/>
                <w:sz w:val="28"/>
              </w:rPr>
              <w:t>.</w:t>
            </w:r>
          </w:p>
          <w:p w:rsidR="00923D9C" w:rsidRPr="006A319F" w:rsidRDefault="00923D9C" w:rsidP="007F5DE5">
            <w:pPr>
              <w:tabs>
                <w:tab w:val="left" w:pos="9033"/>
              </w:tabs>
              <w:jc w:val="both"/>
              <w:rPr>
                <w:rFonts w:ascii="Times New Roman" w:hAnsi="Times New Roman" w:cs="Times New Roman"/>
                <w:b/>
                <w:sz w:val="28"/>
              </w:rPr>
            </w:pPr>
          </w:p>
          <w:p w:rsidR="00923D9C" w:rsidRPr="006A319F" w:rsidRDefault="00923D9C" w:rsidP="007F5DE5">
            <w:pPr>
              <w:tabs>
                <w:tab w:val="left" w:pos="9033"/>
              </w:tabs>
              <w:jc w:val="both"/>
              <w:rPr>
                <w:rFonts w:ascii="Times New Roman" w:hAnsi="Times New Roman" w:cs="Times New Roman"/>
                <w:b/>
                <w:sz w:val="28"/>
              </w:rPr>
            </w:pPr>
            <w:r w:rsidRPr="006A319F">
              <w:rPr>
                <w:rFonts w:ascii="Times New Roman" w:hAnsi="Times New Roman" w:cs="Times New Roman"/>
                <w:b/>
                <w:sz w:val="28"/>
              </w:rPr>
              <w:t xml:space="preserve">К специалистам: </w:t>
            </w:r>
          </w:p>
          <w:p w:rsidR="00923D9C" w:rsidRPr="006A319F" w:rsidRDefault="00923D9C" w:rsidP="007F5DE5">
            <w:pPr>
              <w:tabs>
                <w:tab w:val="left" w:pos="9033"/>
              </w:tabs>
              <w:jc w:val="both"/>
              <w:rPr>
                <w:rFonts w:ascii="Times New Roman" w:hAnsi="Times New Roman" w:cs="Times New Roman"/>
                <w:sz w:val="28"/>
              </w:rPr>
            </w:pPr>
            <w:r w:rsidRPr="006A319F">
              <w:rPr>
                <w:rFonts w:ascii="Times New Roman" w:hAnsi="Times New Roman" w:cs="Times New Roman"/>
                <w:sz w:val="28"/>
              </w:rPr>
              <w:t xml:space="preserve">специальности </w:t>
            </w:r>
            <w:r w:rsidRPr="006A319F">
              <w:rPr>
                <w:rFonts w:ascii="Times New Roman" w:hAnsi="Times New Roman" w:cs="Times New Roman"/>
                <w:bCs/>
                <w:sz w:val="28"/>
              </w:rPr>
              <w:t xml:space="preserve">«Юриспруденция», </w:t>
            </w:r>
            <w:r w:rsidRPr="006A319F">
              <w:rPr>
                <w:rFonts w:ascii="Times New Roman" w:hAnsi="Times New Roman" w:cs="Times New Roman"/>
                <w:sz w:val="28"/>
              </w:rPr>
              <w:t>«Государственное и муниципальное управление»</w:t>
            </w:r>
            <w:r w:rsidRPr="006A319F">
              <w:rPr>
                <w:rFonts w:ascii="Times New Roman" w:eastAsiaTheme="minorEastAsia" w:hAnsi="Times New Roman" w:cs="Times New Roman"/>
                <w:sz w:val="28"/>
                <w:vertAlign w:val="superscript"/>
                <w:lang w:eastAsia="ru-RU"/>
              </w:rPr>
              <w:footnoteReference w:id="116"/>
            </w:r>
            <w:r w:rsidRPr="006A319F">
              <w:rPr>
                <w:rFonts w:ascii="Times New Roman" w:hAnsi="Times New Roman" w:cs="Times New Roman"/>
                <w:sz w:val="28"/>
              </w:rPr>
              <w:t>, «Экономическая безопасность»</w:t>
            </w:r>
            <w:r w:rsidRPr="006A319F">
              <w:rPr>
                <w:rStyle w:val="a9"/>
                <w:rFonts w:ascii="Times New Roman" w:hAnsi="Times New Roman" w:cs="Times New Roman"/>
                <w:sz w:val="28"/>
              </w:rPr>
              <w:t xml:space="preserve"> </w:t>
            </w:r>
            <w:r w:rsidRPr="006A319F">
              <w:rPr>
                <w:rStyle w:val="a9"/>
                <w:rFonts w:ascii="Times New Roman" w:hAnsi="Times New Roman" w:cs="Times New Roman"/>
                <w:sz w:val="28"/>
              </w:rPr>
              <w:footnoteReference w:id="117"/>
            </w:r>
            <w:r w:rsidRPr="006A319F">
              <w:rPr>
                <w:rFonts w:ascii="Times New Roman" w:hAnsi="Times New Roman" w:cs="Times New Roman"/>
                <w:sz w:val="28"/>
              </w:rPr>
              <w:t>.</w:t>
            </w:r>
          </w:p>
          <w:p w:rsidR="00923D9C" w:rsidRPr="006A319F" w:rsidRDefault="00923D9C" w:rsidP="007F5DE5">
            <w:pPr>
              <w:tabs>
                <w:tab w:val="left" w:pos="9033"/>
              </w:tabs>
              <w:jc w:val="both"/>
              <w:rPr>
                <w:rFonts w:ascii="Times New Roman" w:hAnsi="Times New Roman" w:cs="Times New Roman"/>
                <w:sz w:val="28"/>
              </w:rPr>
            </w:pPr>
          </w:p>
          <w:p w:rsidR="00923D9C" w:rsidRPr="006A319F" w:rsidRDefault="00923D9C" w:rsidP="007F5DE5">
            <w:pPr>
              <w:tabs>
                <w:tab w:val="left" w:pos="9033"/>
              </w:tabs>
              <w:jc w:val="both"/>
              <w:rPr>
                <w:rFonts w:ascii="Times New Roman" w:hAnsi="Times New Roman" w:cs="Times New Roman"/>
                <w:b/>
                <w:sz w:val="28"/>
              </w:rPr>
            </w:pPr>
            <w:r w:rsidRPr="006A319F">
              <w:rPr>
                <w:rFonts w:ascii="Times New Roman" w:hAnsi="Times New Roman" w:cs="Times New Roman"/>
                <w:b/>
                <w:sz w:val="28"/>
              </w:rPr>
              <w:t>К бакалварам:</w:t>
            </w:r>
          </w:p>
          <w:p w:rsidR="00923D9C" w:rsidRPr="006A319F" w:rsidRDefault="00923D9C" w:rsidP="007F5DE5">
            <w:pPr>
              <w:tabs>
                <w:tab w:val="left" w:pos="9033"/>
              </w:tabs>
              <w:jc w:val="both"/>
              <w:rPr>
                <w:rFonts w:ascii="Times New Roman" w:hAnsi="Times New Roman" w:cs="Times New Roman"/>
                <w:sz w:val="28"/>
              </w:rPr>
            </w:pPr>
            <w:r w:rsidRPr="006A319F">
              <w:rPr>
                <w:rFonts w:ascii="Times New Roman" w:hAnsi="Times New Roman" w:cs="Times New Roman"/>
                <w:bCs/>
                <w:sz w:val="28"/>
              </w:rPr>
              <w:t xml:space="preserve">направления подготовки «Юриспруденция», </w:t>
            </w:r>
            <w:r w:rsidRPr="006A319F">
              <w:rPr>
                <w:rFonts w:ascii="Times New Roman" w:hAnsi="Times New Roman" w:cs="Times New Roman"/>
                <w:sz w:val="28"/>
              </w:rPr>
              <w:t>«Государственное и муниципальное управление», «Экономика»</w:t>
            </w:r>
            <w:r w:rsidRPr="006A319F">
              <w:rPr>
                <w:rStyle w:val="a9"/>
                <w:rFonts w:ascii="Times New Roman" w:hAnsi="Times New Roman" w:cs="Times New Roman"/>
                <w:sz w:val="28"/>
              </w:rPr>
              <w:footnoteReference w:id="118"/>
            </w:r>
            <w:r w:rsidRPr="006A319F">
              <w:rPr>
                <w:rFonts w:ascii="Times New Roman" w:hAnsi="Times New Roman" w:cs="Times New Roman"/>
                <w:sz w:val="28"/>
              </w:rPr>
              <w:t>.</w:t>
            </w:r>
          </w:p>
          <w:p w:rsidR="00923D9C" w:rsidRPr="00923D9C"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C505E0" w:rsidRDefault="00923D9C" w:rsidP="007F5DE5">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23D9C" w:rsidRPr="006A319F" w:rsidRDefault="00923D9C" w:rsidP="007F5DE5">
            <w:pPr>
              <w:rPr>
                <w:sz w:val="28"/>
                <w:lang w:eastAsia="ru-RU"/>
              </w:rPr>
            </w:pPr>
          </w:p>
        </w:tc>
      </w:tr>
      <w:tr w:rsidR="00923D9C" w:rsidRPr="00B61793" w:rsidTr="00046536">
        <w:tc>
          <w:tcPr>
            <w:tcW w:w="2802" w:type="dxa"/>
            <w:vMerge w:val="restart"/>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 xml:space="preserve">1. Профессиональные знания в области законодательства </w:t>
            </w:r>
            <w:r w:rsidRPr="00B61793">
              <w:rPr>
                <w:rFonts w:ascii="Times New Roman" w:hAnsi="Times New Roman" w:cs="Times New Roman"/>
                <w:b/>
                <w:bCs/>
                <w:sz w:val="28"/>
                <w:szCs w:val="28"/>
              </w:rPr>
              <w:lastRenderedPageBreak/>
              <w:t>Российской 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D70DC2">
              <w:rPr>
                <w:rFonts w:ascii="Times New Roman" w:hAnsi="Times New Roman"/>
                <w:sz w:val="28"/>
                <w:szCs w:val="28"/>
              </w:rPr>
              <w:lastRenderedPageBreak/>
              <w:t>профессиональной служебной деятельности «Обеспечение деятельности государственного органа»:</w:t>
            </w:r>
          </w:p>
          <w:p w:rsidR="00923D9C" w:rsidRPr="00A54673" w:rsidRDefault="00923D9C" w:rsidP="00A54673">
            <w:pPr>
              <w:rPr>
                <w:rFonts w:ascii="Times New Roman" w:hAnsi="Times New Roman"/>
                <w:sz w:val="28"/>
                <w:szCs w:val="28"/>
              </w:rPr>
            </w:pPr>
            <w:r w:rsidRPr="00A54673">
              <w:rPr>
                <w:rFonts w:ascii="Times New Roman" w:hAnsi="Times New Roman"/>
                <w:sz w:val="28"/>
                <w:szCs w:val="28"/>
              </w:rPr>
              <w:t>0.3., 0.4., 0.7., 0.10., 0.11., 0.16., 0.17., 0.18., 0.19., 0.21., 0.27., 0.33., 0.39., 0.40., 0.43., 0.50., 10.1., 10.2., 10.3., 10.4., 10.5., 10.6., 10.7., 10.8., 10.9., 10.10., 10.11., 10.12., 10.13., 10.14.</w:t>
            </w:r>
          </w:p>
        </w:tc>
      </w:tr>
      <w:tr w:rsidR="00923D9C" w:rsidRPr="00B61793" w:rsidTr="00046536">
        <w:trPr>
          <w:trHeight w:val="1743"/>
        </w:trPr>
        <w:tc>
          <w:tcPr>
            <w:tcW w:w="2802" w:type="dxa"/>
            <w:vMerge/>
            <w:vAlign w:val="center"/>
          </w:tcPr>
          <w:p w:rsidR="00923D9C" w:rsidRPr="00B61793" w:rsidRDefault="00923D9C" w:rsidP="00046536">
            <w:pPr>
              <w:tabs>
                <w:tab w:val="left" w:pos="9033"/>
              </w:tabs>
              <w:jc w:val="center"/>
              <w:rPr>
                <w:rFonts w:ascii="Times New Roman" w:hAnsi="Times New Roman" w:cs="Times New Roman"/>
                <w:sz w:val="28"/>
                <w:szCs w:val="28"/>
              </w:rPr>
            </w:pPr>
          </w:p>
        </w:tc>
        <w:tc>
          <w:tcPr>
            <w:tcW w:w="3118"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923D9C" w:rsidRPr="00B61793" w:rsidRDefault="008826E5" w:rsidP="007F5DE5">
            <w:pPr>
              <w:jc w:val="both"/>
              <w:rPr>
                <w:rFonts w:ascii="Times New Roman" w:hAnsi="Times New Roman" w:cs="Times New Roman"/>
                <w:sz w:val="28"/>
                <w:szCs w:val="28"/>
              </w:rPr>
            </w:pPr>
            <w:r>
              <w:rPr>
                <w:rFonts w:ascii="Times New Roman" w:hAnsi="Times New Roman" w:cs="Times New Roman"/>
                <w:sz w:val="28"/>
                <w:szCs w:val="28"/>
              </w:rPr>
              <w:t>10.1., 10.2., 10.4., 10.5., 10.6.</w:t>
            </w:r>
          </w:p>
        </w:tc>
      </w:tr>
      <w:tr w:rsidR="00923D9C" w:rsidRPr="00B61793" w:rsidTr="00046536">
        <w:tc>
          <w:tcPr>
            <w:tcW w:w="5920" w:type="dxa"/>
            <w:gridSpan w:val="2"/>
            <w:vAlign w:val="center"/>
          </w:tcPr>
          <w:p w:rsidR="00923D9C" w:rsidRPr="00B61793" w:rsidRDefault="00923D9C"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923D9C" w:rsidRPr="003F0FBC" w:rsidRDefault="00923D9C" w:rsidP="00046536">
            <w:pPr>
              <w:shd w:val="clear" w:color="auto" w:fill="FFFFFF"/>
              <w:jc w:val="both"/>
              <w:rPr>
                <w:rFonts w:ascii="Times New Roman" w:hAnsi="Times New Roman" w:cs="Times New Roman"/>
                <w:sz w:val="28"/>
                <w:szCs w:val="28"/>
              </w:rPr>
            </w:pPr>
          </w:p>
        </w:tc>
      </w:tr>
    </w:tbl>
    <w:p w:rsidR="008D1A4E" w:rsidRDefault="008D1A4E">
      <w:r>
        <w:br w:type="page"/>
      </w:r>
    </w:p>
    <w:tbl>
      <w:tblPr>
        <w:tblStyle w:val="a3"/>
        <w:tblW w:w="15168" w:type="dxa"/>
        <w:tblInd w:w="108" w:type="dxa"/>
        <w:tblLayout w:type="fixed"/>
        <w:tblLook w:val="04A0"/>
      </w:tblPr>
      <w:tblGrid>
        <w:gridCol w:w="2802"/>
        <w:gridCol w:w="3118"/>
        <w:gridCol w:w="9248"/>
      </w:tblGrid>
      <w:tr w:rsidR="00A54673" w:rsidRPr="00B61793" w:rsidTr="00A54673">
        <w:trPr>
          <w:trHeight w:val="498"/>
        </w:trPr>
        <w:tc>
          <w:tcPr>
            <w:tcW w:w="15168" w:type="dxa"/>
            <w:gridSpan w:val="3"/>
            <w:vAlign w:val="center"/>
          </w:tcPr>
          <w:p w:rsidR="00A54673" w:rsidRDefault="00A54673" w:rsidP="00A54673">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 xml:space="preserve">обеспечивающие </w:t>
            </w:r>
            <w:r w:rsidRPr="00B61793">
              <w:rPr>
                <w:rFonts w:ascii="Times New Roman" w:hAnsi="Times New Roman" w:cs="Times New Roman"/>
                <w:b/>
                <w:bCs/>
                <w:sz w:val="28"/>
                <w:szCs w:val="28"/>
              </w:rPr>
              <w:t xml:space="preserve">специалисты» </w:t>
            </w:r>
            <w:r>
              <w:rPr>
                <w:rFonts w:ascii="Times New Roman" w:hAnsi="Times New Roman" w:cs="Times New Roman"/>
                <w:b/>
                <w:bCs/>
                <w:sz w:val="28"/>
                <w:szCs w:val="28"/>
              </w:rPr>
              <w:t>старшей и младшей групп</w:t>
            </w:r>
            <w:r w:rsidRPr="00B61793">
              <w:rPr>
                <w:rFonts w:ascii="Times New Roman" w:hAnsi="Times New Roman" w:cs="Times New Roman"/>
                <w:b/>
                <w:bCs/>
                <w:sz w:val="28"/>
                <w:szCs w:val="28"/>
              </w:rPr>
              <w:t xml:space="preserve"> должностей </w:t>
            </w:r>
          </w:p>
          <w:p w:rsidR="00A54673" w:rsidRPr="00B61793" w:rsidRDefault="00A54673" w:rsidP="00A54673">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государственной гражданской службы</w:t>
            </w:r>
          </w:p>
        </w:tc>
      </w:tr>
      <w:tr w:rsidR="00A54673" w:rsidRPr="00B61793" w:rsidTr="00A54673">
        <w:trPr>
          <w:trHeight w:val="416"/>
        </w:trPr>
        <w:tc>
          <w:tcPr>
            <w:tcW w:w="5920" w:type="dxa"/>
            <w:gridSpan w:val="2"/>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54673" w:rsidRPr="006A319F" w:rsidRDefault="00A54673" w:rsidP="00A54673">
            <w:pPr>
              <w:tabs>
                <w:tab w:val="left" w:pos="4953"/>
              </w:tabs>
              <w:rPr>
                <w:rFonts w:ascii="Times New Roman" w:hAnsi="Times New Roman" w:cs="Times New Roman"/>
                <w:b/>
                <w:sz w:val="28"/>
              </w:rPr>
            </w:pPr>
            <w:r w:rsidRPr="006A319F">
              <w:rPr>
                <w:rFonts w:ascii="Times New Roman" w:hAnsi="Times New Roman"/>
                <w:sz w:val="28"/>
              </w:rPr>
              <w:t xml:space="preserve">Среднее профессиональное образование по программам подготовки специалистов среднего звена специальностей среднего профессионального образования </w:t>
            </w:r>
            <w:r w:rsidRPr="006A319F">
              <w:rPr>
                <w:rFonts w:ascii="Times New Roman" w:hAnsi="Times New Roman" w:cs="Times New Roman"/>
                <w:sz w:val="28"/>
              </w:rPr>
              <w:t>«Правоведение», «Право и организация социального обеспечения</w:t>
            </w:r>
            <w:r w:rsidRPr="006A319F">
              <w:rPr>
                <w:rFonts w:ascii="Times New Roman" w:hAnsi="Times New Roman"/>
                <w:sz w:val="28"/>
              </w:rPr>
              <w:t>»</w:t>
            </w:r>
            <w:r w:rsidRPr="006A319F">
              <w:rPr>
                <w:rStyle w:val="a9"/>
                <w:rFonts w:ascii="Times New Roman" w:hAnsi="Times New Roman" w:cs="Times New Roman"/>
                <w:sz w:val="28"/>
              </w:rPr>
              <w:t xml:space="preserve"> </w:t>
            </w:r>
            <w:r w:rsidRPr="006A319F">
              <w:rPr>
                <w:rStyle w:val="a9"/>
                <w:rFonts w:ascii="Times New Roman" w:hAnsi="Times New Roman" w:cs="Times New Roman"/>
                <w:sz w:val="28"/>
              </w:rPr>
              <w:footnoteReference w:id="119"/>
            </w:r>
            <w:r w:rsidRPr="006A319F">
              <w:rPr>
                <w:rFonts w:ascii="Times New Roman" w:hAnsi="Times New Roman" w:cs="Times New Roman"/>
                <w:sz w:val="28"/>
              </w:rPr>
              <w:t>.</w:t>
            </w:r>
          </w:p>
          <w:p w:rsidR="00A54673" w:rsidRPr="00923D9C" w:rsidRDefault="00A54673" w:rsidP="00A54673">
            <w:pPr>
              <w:pStyle w:val="3"/>
              <w:tabs>
                <w:tab w:val="left" w:pos="9033"/>
              </w:tabs>
              <w:spacing w:before="0"/>
              <w:jc w:val="both"/>
              <w:outlineLvl w:val="2"/>
              <w:rPr>
                <w:rFonts w:ascii="Times New Roman" w:hAnsi="Times New Roman"/>
                <w:b w:val="0"/>
                <w:bCs w:val="0"/>
                <w:color w:val="auto"/>
                <w:sz w:val="28"/>
                <w:szCs w:val="28"/>
                <w:lang w:eastAsia="ru-RU"/>
              </w:rPr>
            </w:pPr>
          </w:p>
          <w:p w:rsidR="00A54673" w:rsidRPr="00403F94" w:rsidRDefault="00A54673" w:rsidP="00A54673">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54673" w:rsidRPr="006A319F" w:rsidRDefault="00A54673" w:rsidP="00A54673">
            <w:pPr>
              <w:tabs>
                <w:tab w:val="left" w:pos="9033"/>
              </w:tabs>
              <w:jc w:val="both"/>
              <w:rPr>
                <w:sz w:val="28"/>
                <w:lang w:eastAsia="ru-RU"/>
              </w:rPr>
            </w:pPr>
          </w:p>
        </w:tc>
      </w:tr>
      <w:tr w:rsidR="00A54673" w:rsidRPr="00B61793" w:rsidTr="00A54673">
        <w:tc>
          <w:tcPr>
            <w:tcW w:w="2802" w:type="dxa"/>
            <w:vMerge w:val="restart"/>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A54673" w:rsidRDefault="00A54673" w:rsidP="00A54673">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A54673" w:rsidRPr="00B61793" w:rsidRDefault="00A54673" w:rsidP="00A54673">
            <w:pPr>
              <w:rPr>
                <w:rFonts w:ascii="Times New Roman" w:hAnsi="Times New Roman" w:cs="Times New Roman"/>
                <w:sz w:val="28"/>
                <w:szCs w:val="28"/>
              </w:rPr>
            </w:pPr>
            <w:r w:rsidRPr="00A54673">
              <w:rPr>
                <w:rFonts w:ascii="Times New Roman" w:hAnsi="Times New Roman"/>
                <w:sz w:val="28"/>
                <w:szCs w:val="28"/>
              </w:rPr>
              <w:t>0.3., 0.4., 0.7., 0.10., 0.11., 0.16., 0.17., 0.18., 0.19., 0.21., 0.27., 0.33., 0.39., 0.40., 0.43., 0.50., 10.1., 10.2., 10.3., 10.4., 10.5., 10.6., 10.7., 10.8., 10.9., 10.10., 10.11., 10.12., 10.13., 10.14.</w:t>
            </w:r>
          </w:p>
        </w:tc>
      </w:tr>
      <w:tr w:rsidR="00A54673" w:rsidRPr="00B61793" w:rsidTr="00A54673">
        <w:trPr>
          <w:trHeight w:val="1743"/>
        </w:trPr>
        <w:tc>
          <w:tcPr>
            <w:tcW w:w="2802" w:type="dxa"/>
            <w:vMerge/>
            <w:vAlign w:val="center"/>
          </w:tcPr>
          <w:p w:rsidR="00A54673" w:rsidRPr="00B61793" w:rsidRDefault="00A54673" w:rsidP="00A54673">
            <w:pPr>
              <w:tabs>
                <w:tab w:val="left" w:pos="9033"/>
              </w:tabs>
              <w:jc w:val="center"/>
              <w:rPr>
                <w:rFonts w:ascii="Times New Roman" w:hAnsi="Times New Roman" w:cs="Times New Roman"/>
                <w:sz w:val="28"/>
                <w:szCs w:val="28"/>
              </w:rPr>
            </w:pPr>
          </w:p>
        </w:tc>
        <w:tc>
          <w:tcPr>
            <w:tcW w:w="3118" w:type="dxa"/>
            <w:vAlign w:val="center"/>
          </w:tcPr>
          <w:p w:rsidR="00A54673" w:rsidRPr="00B61793" w:rsidRDefault="00A54673" w:rsidP="00A54673">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A54673" w:rsidRPr="00B61793" w:rsidRDefault="008826E5" w:rsidP="008826E5">
            <w:pPr>
              <w:jc w:val="both"/>
              <w:rPr>
                <w:rFonts w:ascii="Times New Roman" w:hAnsi="Times New Roman" w:cs="Times New Roman"/>
                <w:sz w:val="28"/>
                <w:szCs w:val="28"/>
              </w:rPr>
            </w:pPr>
            <w:r>
              <w:rPr>
                <w:rFonts w:ascii="Times New Roman" w:hAnsi="Times New Roman" w:cs="Times New Roman"/>
                <w:sz w:val="28"/>
                <w:szCs w:val="28"/>
              </w:rPr>
              <w:t>10.1., 10.2., 10.4., 10.6.</w:t>
            </w:r>
          </w:p>
        </w:tc>
      </w:tr>
      <w:tr w:rsidR="00A54673" w:rsidRPr="00B61793" w:rsidTr="00A54673">
        <w:tc>
          <w:tcPr>
            <w:tcW w:w="5920" w:type="dxa"/>
            <w:gridSpan w:val="2"/>
            <w:vAlign w:val="center"/>
          </w:tcPr>
          <w:p w:rsidR="00A54673" w:rsidRPr="00B61793" w:rsidRDefault="00A54673" w:rsidP="00A54673">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A54673" w:rsidRPr="003F0FBC" w:rsidRDefault="00A54673" w:rsidP="00A54673">
            <w:pPr>
              <w:shd w:val="clear" w:color="auto" w:fill="FFFFFF"/>
              <w:jc w:val="both"/>
              <w:rPr>
                <w:rFonts w:ascii="Times New Roman" w:hAnsi="Times New Roman" w:cs="Times New Roman"/>
                <w:sz w:val="28"/>
                <w:szCs w:val="28"/>
              </w:rPr>
            </w:pPr>
          </w:p>
        </w:tc>
      </w:tr>
    </w:tbl>
    <w:p w:rsidR="00187E0D" w:rsidRPr="00B61793" w:rsidRDefault="008D1A4E" w:rsidP="008D1A4E">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187E0D">
        <w:rPr>
          <w:rFonts w:ascii="Times New Roman" w:hAnsi="Times New Roman" w:cs="Times New Roman"/>
          <w:b/>
          <w:bCs/>
          <w:sz w:val="28"/>
          <w:szCs w:val="28"/>
        </w:rPr>
        <w:lastRenderedPageBreak/>
        <w:t>Н</w:t>
      </w:r>
      <w:r w:rsidR="00187E0D" w:rsidRPr="00B61793">
        <w:rPr>
          <w:rFonts w:ascii="Times New Roman" w:hAnsi="Times New Roman" w:cs="Times New Roman"/>
          <w:b/>
          <w:bCs/>
          <w:sz w:val="28"/>
          <w:szCs w:val="28"/>
        </w:rPr>
        <w:t>аправление профессиональной служебной деятельности:</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Специализация по направлению профессиональной служебной деятельности:</w:t>
      </w:r>
    </w:p>
    <w:p w:rsidR="00187E0D" w:rsidRPr="00A54673" w:rsidRDefault="00187E0D" w:rsidP="00187E0D">
      <w:pPr>
        <w:tabs>
          <w:tab w:val="left" w:pos="4953"/>
        </w:tabs>
        <w:spacing w:after="0" w:line="240" w:lineRule="auto"/>
        <w:jc w:val="center"/>
        <w:rPr>
          <w:rFonts w:ascii="Times New Roman" w:hAnsi="Times New Roman" w:cs="Times New Roman"/>
          <w:sz w:val="28"/>
          <w:szCs w:val="28"/>
        </w:rPr>
      </w:pPr>
      <w:bookmarkStart w:id="13" w:name="Имущество"/>
      <w:bookmarkEnd w:id="13"/>
      <w:r w:rsidRPr="00A54673">
        <w:rPr>
          <w:rFonts w:ascii="Times New Roman" w:hAnsi="Times New Roman" w:cs="Times New Roman"/>
          <w:sz w:val="28"/>
          <w:szCs w:val="28"/>
        </w:rPr>
        <w:t>Управление федеральным имуществом, необходимым для обеспечения функций государственного органа и подведомственных организаций</w:t>
      </w:r>
    </w:p>
    <w:p w:rsidR="00187E0D" w:rsidRPr="00CD2A67" w:rsidRDefault="00187E0D" w:rsidP="00187E0D">
      <w:pPr>
        <w:tabs>
          <w:tab w:val="left" w:pos="4953"/>
        </w:tabs>
        <w:spacing w:after="0" w:line="240" w:lineRule="auto"/>
        <w:rPr>
          <w:rFonts w:ascii="Times New Roman" w:hAnsi="Times New Roman" w:cs="Times New Roman"/>
          <w:bCs/>
          <w:sz w:val="28"/>
          <w:szCs w:val="28"/>
        </w:rPr>
      </w:pP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Наименование федерального государственного органа:</w:t>
      </w:r>
    </w:p>
    <w:p w:rsidR="00187E0D" w:rsidRPr="00B61793" w:rsidRDefault="00187E0D" w:rsidP="00187E0D">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187E0D" w:rsidRPr="00B61793" w:rsidRDefault="00187E0D" w:rsidP="00187E0D">
      <w:pPr>
        <w:tabs>
          <w:tab w:val="left" w:pos="4953"/>
        </w:tabs>
        <w:spacing w:after="0" w:line="240" w:lineRule="auto"/>
        <w:jc w:val="center"/>
        <w:rPr>
          <w:rFonts w:ascii="Times New Roman" w:hAnsi="Times New Roman" w:cs="Times New Roman"/>
          <w:b/>
          <w:bCs/>
          <w:sz w:val="28"/>
          <w:szCs w:val="28"/>
        </w:rPr>
      </w:pPr>
    </w:p>
    <w:tbl>
      <w:tblPr>
        <w:tblStyle w:val="a3"/>
        <w:tblW w:w="15168" w:type="dxa"/>
        <w:tblInd w:w="108" w:type="dxa"/>
        <w:tblLayout w:type="fixed"/>
        <w:tblLook w:val="04A0"/>
      </w:tblPr>
      <w:tblGrid>
        <w:gridCol w:w="2802"/>
        <w:gridCol w:w="3118"/>
        <w:gridCol w:w="9248"/>
      </w:tblGrid>
      <w:tr w:rsidR="00187E0D" w:rsidRPr="00B61793" w:rsidTr="00046536">
        <w:trPr>
          <w:trHeight w:val="498"/>
        </w:trPr>
        <w:tc>
          <w:tcPr>
            <w:tcW w:w="15168" w:type="dxa"/>
            <w:gridSpan w:val="3"/>
            <w:vAlign w:val="center"/>
          </w:tcPr>
          <w:p w:rsidR="00187E0D" w:rsidRPr="00B61793" w:rsidRDefault="00187E0D"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87E0D" w:rsidRPr="00B61793" w:rsidTr="00046536">
        <w:trPr>
          <w:trHeight w:val="416"/>
        </w:trPr>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923D9C">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923D9C" w:rsidRPr="00923D9C" w:rsidRDefault="00923D9C" w:rsidP="00923D9C">
            <w:pPr>
              <w:tabs>
                <w:tab w:val="left" w:pos="9033"/>
              </w:tabs>
              <w:jc w:val="both"/>
              <w:rPr>
                <w:rFonts w:ascii="Times New Roman" w:hAnsi="Times New Roman" w:cs="Times New Roman"/>
                <w:sz w:val="28"/>
              </w:rPr>
            </w:pPr>
            <w:r w:rsidRPr="00923D9C">
              <w:rPr>
                <w:rFonts w:ascii="Times New Roman" w:hAnsi="Times New Roman" w:cs="Times New Roman"/>
                <w:sz w:val="28"/>
              </w:rPr>
              <w:t>направления подготовки «Экономика», «Менеджмент», «Государственное и муниципальное управление», «Юриспруденция», «Государственный аудит»</w:t>
            </w:r>
            <w:r w:rsidRPr="00923D9C">
              <w:rPr>
                <w:rStyle w:val="a9"/>
                <w:rFonts w:ascii="Times New Roman" w:hAnsi="Times New Roman" w:cs="Times New Roman"/>
                <w:sz w:val="28"/>
              </w:rPr>
              <w:footnoteReference w:id="120"/>
            </w:r>
            <w:r w:rsidRPr="00923D9C">
              <w:rPr>
                <w:rFonts w:ascii="Times New Roman" w:hAnsi="Times New Roman" w:cs="Times New Roman"/>
                <w:sz w:val="28"/>
              </w:rPr>
              <w:t>.</w:t>
            </w:r>
          </w:p>
          <w:p w:rsidR="00923D9C" w:rsidRPr="00923D9C" w:rsidRDefault="00923D9C" w:rsidP="00923D9C">
            <w:pPr>
              <w:pStyle w:val="ac"/>
              <w:jc w:val="both"/>
              <w:rPr>
                <w:rFonts w:ascii="Times New Roman" w:hAnsi="Times New Roman"/>
                <w:sz w:val="28"/>
              </w:rPr>
            </w:pPr>
          </w:p>
          <w:p w:rsidR="00923D9C" w:rsidRPr="00923D9C" w:rsidRDefault="00923D9C" w:rsidP="00923D9C">
            <w:pPr>
              <w:pStyle w:val="ac"/>
              <w:jc w:val="both"/>
              <w:rPr>
                <w:rFonts w:ascii="Times New Roman" w:hAnsi="Times New Roman"/>
                <w:sz w:val="28"/>
              </w:rPr>
            </w:pPr>
            <w:r w:rsidRPr="00923D9C">
              <w:rPr>
                <w:rFonts w:ascii="Times New Roman" w:hAnsi="Times New Roman"/>
                <w:b/>
                <w:sz w:val="28"/>
              </w:rPr>
              <w:t>К специалистам:</w:t>
            </w:r>
            <w:r w:rsidRPr="00923D9C">
              <w:rPr>
                <w:rFonts w:ascii="Times New Roman" w:hAnsi="Times New Roman"/>
                <w:sz w:val="28"/>
              </w:rPr>
              <w:t xml:space="preserve"> </w:t>
            </w:r>
          </w:p>
          <w:p w:rsidR="00923D9C" w:rsidRPr="00923D9C" w:rsidRDefault="00923D9C" w:rsidP="00923D9C">
            <w:pPr>
              <w:pStyle w:val="ac"/>
              <w:jc w:val="both"/>
              <w:rPr>
                <w:rFonts w:ascii="Times New Roman" w:hAnsi="Times New Roman"/>
                <w:sz w:val="28"/>
              </w:rPr>
            </w:pPr>
            <w:r w:rsidRPr="00923D9C">
              <w:rPr>
                <w:rFonts w:ascii="Times New Roman" w:hAnsi="Times New Roman"/>
                <w:sz w:val="28"/>
              </w:rPr>
              <w:t>Специальности укрупненной группы специальностей «Юриспруденция», «Государственное и муниципальное управление», «Экономическая безопасность»</w:t>
            </w:r>
            <w:r w:rsidRPr="00923D9C">
              <w:rPr>
                <w:rStyle w:val="a9"/>
                <w:rFonts w:ascii="Times New Roman" w:hAnsi="Times New Roman"/>
                <w:sz w:val="28"/>
              </w:rPr>
              <w:footnoteReference w:id="121"/>
            </w:r>
            <w:r w:rsidRPr="00923D9C">
              <w:rPr>
                <w:rFonts w:ascii="Times New Roman" w:hAnsi="Times New Roman"/>
                <w:sz w:val="28"/>
              </w:rPr>
              <w:t>; «Менеджмент организации», «Юриспруденция», «Бухгалтерский учет, анализ и аудит», «Экономика и бухгалтерский учет (по отраслям)», «Городское строительство и хозяйство»</w:t>
            </w:r>
            <w:r w:rsidRPr="00923D9C">
              <w:rPr>
                <w:rStyle w:val="a9"/>
                <w:rFonts w:ascii="Times New Roman" w:hAnsi="Times New Roman"/>
                <w:sz w:val="28"/>
              </w:rPr>
              <w:footnoteReference w:id="122"/>
            </w:r>
            <w:r w:rsidRPr="00923D9C">
              <w:rPr>
                <w:rFonts w:ascii="Times New Roman" w:hAnsi="Times New Roman"/>
                <w:sz w:val="28"/>
              </w:rPr>
              <w:t>.</w:t>
            </w:r>
          </w:p>
          <w:p w:rsidR="00923D9C" w:rsidRPr="00923D9C" w:rsidRDefault="00923D9C" w:rsidP="00923D9C">
            <w:pPr>
              <w:tabs>
                <w:tab w:val="left" w:pos="4953"/>
              </w:tabs>
              <w:rPr>
                <w:rFonts w:ascii="Times New Roman" w:hAnsi="Times New Roman" w:cs="Times New Roman"/>
                <w:sz w:val="28"/>
                <w:szCs w:val="28"/>
              </w:rPr>
            </w:pPr>
          </w:p>
          <w:p w:rsidR="00923D9C" w:rsidRPr="00403F94" w:rsidRDefault="00923D9C" w:rsidP="00923D9C">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403F94">
              <w:rPr>
                <w:rFonts w:ascii="Times New Roman" w:hAnsi="Times New Roman"/>
                <w:b w:val="0"/>
                <w:bCs w:val="0"/>
                <w:color w:val="auto"/>
                <w:sz w:val="28"/>
                <w:szCs w:val="28"/>
                <w:lang w:eastAsia="ru-RU"/>
              </w:rPr>
              <w:lastRenderedPageBreak/>
              <w:t>предыдущих перечнях профессий, специальностей и направлений подготовки.</w:t>
            </w:r>
          </w:p>
          <w:p w:rsidR="00923D9C" w:rsidRPr="00403F94" w:rsidRDefault="00923D9C" w:rsidP="00923D9C">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C505E0" w:rsidRDefault="00923D9C" w:rsidP="00923D9C">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187E0D" w:rsidRPr="00923D9C" w:rsidRDefault="00187E0D" w:rsidP="00046536">
            <w:pPr>
              <w:pStyle w:val="3"/>
              <w:tabs>
                <w:tab w:val="left" w:pos="9033"/>
              </w:tabs>
              <w:spacing w:before="0"/>
              <w:jc w:val="both"/>
              <w:outlineLvl w:val="2"/>
              <w:rPr>
                <w:rFonts w:ascii="Times New Roman" w:hAnsi="Times New Roman"/>
                <w:b w:val="0"/>
                <w:color w:val="auto"/>
                <w:sz w:val="28"/>
                <w:szCs w:val="28"/>
              </w:rPr>
            </w:pPr>
          </w:p>
        </w:tc>
      </w:tr>
      <w:tr w:rsidR="00187E0D" w:rsidRPr="00B61793" w:rsidTr="00046536">
        <w:tc>
          <w:tcPr>
            <w:tcW w:w="2802" w:type="dxa"/>
            <w:vMerge w:val="restart"/>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23D9C" w:rsidRDefault="00923D9C" w:rsidP="00923D9C">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187E0D" w:rsidRPr="00A54673" w:rsidRDefault="00923D9C" w:rsidP="00A54673">
            <w:pPr>
              <w:rPr>
                <w:rFonts w:ascii="Times New Roman" w:hAnsi="Times New Roman"/>
                <w:sz w:val="28"/>
                <w:szCs w:val="28"/>
              </w:rPr>
            </w:pPr>
            <w:r w:rsidRPr="00A54673">
              <w:rPr>
                <w:rFonts w:ascii="Times New Roman" w:hAnsi="Times New Roman"/>
                <w:sz w:val="28"/>
                <w:szCs w:val="28"/>
              </w:rPr>
              <w:t>0.1., 0.3., 0.4., 0.7., 0.10., 0.11., 0.13., 0.15., 0.16., 0.17., 0.18., 0.19.,  0.21., 0.27., 0.33., 0.38., 0.39., 0. 40., 0.43., 0.47., 0.48., 0.49., 0.50., 11.1., 11.2., 11.3., 11.4., 11.5., 11.6., 11.7., 11.8., 11.9., 11.10., 11.11., 11.12., 11.13., 11.14., 11.15., 11.16., 11.17., 11.18.</w:t>
            </w:r>
          </w:p>
        </w:tc>
      </w:tr>
      <w:tr w:rsidR="00187E0D" w:rsidRPr="00B61793" w:rsidTr="00046536">
        <w:trPr>
          <w:trHeight w:val="1743"/>
        </w:trPr>
        <w:tc>
          <w:tcPr>
            <w:tcW w:w="2802" w:type="dxa"/>
            <w:vMerge/>
            <w:vAlign w:val="center"/>
          </w:tcPr>
          <w:p w:rsidR="00187E0D" w:rsidRPr="00B61793" w:rsidRDefault="00187E0D" w:rsidP="00046536">
            <w:pPr>
              <w:tabs>
                <w:tab w:val="left" w:pos="9033"/>
              </w:tabs>
              <w:jc w:val="center"/>
              <w:rPr>
                <w:rFonts w:ascii="Times New Roman" w:hAnsi="Times New Roman" w:cs="Times New Roman"/>
                <w:sz w:val="28"/>
                <w:szCs w:val="28"/>
              </w:rPr>
            </w:pPr>
          </w:p>
        </w:tc>
        <w:tc>
          <w:tcPr>
            <w:tcW w:w="3118" w:type="dxa"/>
            <w:vAlign w:val="center"/>
          </w:tcPr>
          <w:p w:rsidR="00187E0D" w:rsidRPr="00B61793" w:rsidRDefault="00187E0D"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187E0D" w:rsidRPr="00B61793" w:rsidRDefault="002F44E0" w:rsidP="00A54673">
            <w:pPr>
              <w:jc w:val="both"/>
              <w:rPr>
                <w:rFonts w:ascii="Times New Roman" w:hAnsi="Times New Roman" w:cs="Times New Roman"/>
                <w:sz w:val="28"/>
                <w:szCs w:val="28"/>
              </w:rPr>
            </w:pPr>
            <w:r>
              <w:rPr>
                <w:rFonts w:ascii="Times New Roman" w:hAnsi="Times New Roman" w:cs="Times New Roman"/>
                <w:sz w:val="28"/>
                <w:szCs w:val="28"/>
              </w:rPr>
              <w:t>11.1.</w:t>
            </w:r>
          </w:p>
        </w:tc>
      </w:tr>
      <w:tr w:rsidR="00187E0D" w:rsidRPr="00B61793" w:rsidTr="00046536">
        <w:tc>
          <w:tcPr>
            <w:tcW w:w="5920" w:type="dxa"/>
            <w:gridSpan w:val="2"/>
            <w:vAlign w:val="center"/>
          </w:tcPr>
          <w:p w:rsidR="00187E0D" w:rsidRPr="00B61793" w:rsidRDefault="00187E0D"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187E0D" w:rsidRPr="00B61793" w:rsidRDefault="00A54673" w:rsidP="00046536">
            <w:pPr>
              <w:pStyle w:val="ac"/>
              <w:jc w:val="both"/>
              <w:rPr>
                <w:rFonts w:ascii="Times New Roman" w:hAnsi="Times New Roman"/>
                <w:sz w:val="28"/>
                <w:szCs w:val="28"/>
              </w:rPr>
            </w:pPr>
            <w:r>
              <w:rPr>
                <w:rFonts w:ascii="Times New Roman" w:hAnsi="Times New Roman"/>
                <w:sz w:val="28"/>
                <w:szCs w:val="28"/>
              </w:rPr>
              <w:t>В</w:t>
            </w:r>
            <w:r w:rsidR="00923D9C" w:rsidRPr="00923D9C">
              <w:rPr>
                <w:rFonts w:ascii="Times New Roman" w:hAnsi="Times New Roman"/>
                <w:sz w:val="28"/>
                <w:szCs w:val="28"/>
              </w:rPr>
              <w:t>едение учета федерального имущества, находящегося в ведении государственного органа и его подведомственных организаций.</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187E0D" w:rsidRPr="00B61793" w:rsidTr="00046536">
        <w:tc>
          <w:tcPr>
            <w:tcW w:w="15168" w:type="dxa"/>
            <w:gridSpan w:val="3"/>
            <w:vAlign w:val="center"/>
          </w:tcPr>
          <w:p w:rsidR="00187E0D" w:rsidRDefault="00187E0D" w:rsidP="00046536">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«специалисты» главной</w:t>
            </w:r>
            <w:r w:rsidR="006A6983">
              <w:rPr>
                <w:rFonts w:ascii="Times New Roman" w:hAnsi="Times New Roman"/>
                <w:b/>
                <w:bCs/>
                <w:sz w:val="28"/>
                <w:szCs w:val="28"/>
              </w:rPr>
              <w:t xml:space="preserve"> и </w:t>
            </w:r>
            <w:r>
              <w:rPr>
                <w:rFonts w:ascii="Times New Roman" w:hAnsi="Times New Roman"/>
                <w:b/>
                <w:bCs/>
                <w:sz w:val="28"/>
                <w:szCs w:val="28"/>
              </w:rPr>
              <w:t xml:space="preserve">ведущей </w:t>
            </w:r>
            <w:r w:rsidRPr="001469EF">
              <w:rPr>
                <w:rFonts w:ascii="Times New Roman" w:hAnsi="Times New Roman"/>
                <w:b/>
                <w:bCs/>
                <w:sz w:val="28"/>
                <w:szCs w:val="28"/>
              </w:rPr>
              <w:t>групп должностей государственной гражданской службы</w:t>
            </w:r>
          </w:p>
          <w:p w:rsidR="00187E0D" w:rsidRDefault="00187E0D" w:rsidP="00046536">
            <w:pPr>
              <w:pStyle w:val="ac"/>
              <w:spacing w:line="60" w:lineRule="exact"/>
              <w:jc w:val="center"/>
              <w:rPr>
                <w:rFonts w:ascii="Times New Roman" w:hAnsi="Times New Roman"/>
                <w:b/>
                <w:bCs/>
                <w:sz w:val="28"/>
                <w:szCs w:val="28"/>
              </w:rPr>
            </w:pPr>
          </w:p>
          <w:p w:rsidR="00187E0D" w:rsidRPr="00B61793" w:rsidRDefault="00187E0D" w:rsidP="00046536">
            <w:pPr>
              <w:pStyle w:val="ac"/>
              <w:spacing w:line="60" w:lineRule="exact"/>
              <w:jc w:val="center"/>
              <w:rPr>
                <w:rFonts w:ascii="Times New Roman" w:hAnsi="Times New Roman"/>
                <w:sz w:val="28"/>
                <w:szCs w:val="28"/>
              </w:rPr>
            </w:pPr>
          </w:p>
        </w:tc>
      </w:tr>
      <w:tr w:rsidR="00923D9C" w:rsidRPr="00B61793" w:rsidTr="007F5DE5">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7F5DE5">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sz w:val="28"/>
              </w:rPr>
              <w:t>направления подготовки «Экономика», «Менеджмент», «Государственное и муниципальное управление», «Юриспруденция», «Государственный аудит»</w:t>
            </w:r>
            <w:r w:rsidRPr="00923D9C">
              <w:rPr>
                <w:rStyle w:val="a9"/>
                <w:rFonts w:ascii="Times New Roman" w:hAnsi="Times New Roman" w:cs="Times New Roman"/>
                <w:sz w:val="28"/>
              </w:rPr>
              <w:footnoteReference w:id="123"/>
            </w:r>
            <w:r w:rsidRPr="00923D9C">
              <w:rPr>
                <w:rFonts w:ascii="Times New Roman" w:hAnsi="Times New Roman" w:cs="Times New Roman"/>
                <w:sz w:val="28"/>
              </w:rPr>
              <w:t>.</w:t>
            </w:r>
          </w:p>
          <w:p w:rsidR="00923D9C" w:rsidRPr="00923D9C" w:rsidRDefault="00923D9C" w:rsidP="007F5DE5">
            <w:pPr>
              <w:pStyle w:val="ac"/>
              <w:jc w:val="both"/>
              <w:rPr>
                <w:rFonts w:ascii="Times New Roman" w:hAnsi="Times New Roman"/>
                <w:sz w:val="28"/>
              </w:rPr>
            </w:pPr>
          </w:p>
          <w:p w:rsidR="00923D9C" w:rsidRPr="00923D9C" w:rsidRDefault="00923D9C" w:rsidP="007F5DE5">
            <w:pPr>
              <w:pStyle w:val="ac"/>
              <w:jc w:val="both"/>
              <w:rPr>
                <w:rFonts w:ascii="Times New Roman" w:hAnsi="Times New Roman"/>
                <w:sz w:val="28"/>
              </w:rPr>
            </w:pPr>
            <w:r w:rsidRPr="00923D9C">
              <w:rPr>
                <w:rFonts w:ascii="Times New Roman" w:hAnsi="Times New Roman"/>
                <w:b/>
                <w:sz w:val="28"/>
              </w:rPr>
              <w:t>К специалистам:</w:t>
            </w:r>
            <w:r w:rsidRPr="00923D9C">
              <w:rPr>
                <w:rFonts w:ascii="Times New Roman" w:hAnsi="Times New Roman"/>
                <w:sz w:val="28"/>
              </w:rPr>
              <w:t xml:space="preserve"> </w:t>
            </w:r>
          </w:p>
          <w:p w:rsidR="00923D9C" w:rsidRPr="00923D9C" w:rsidRDefault="00923D9C" w:rsidP="007F5DE5">
            <w:pPr>
              <w:pStyle w:val="ac"/>
              <w:jc w:val="both"/>
              <w:rPr>
                <w:rFonts w:ascii="Times New Roman" w:hAnsi="Times New Roman"/>
                <w:sz w:val="28"/>
              </w:rPr>
            </w:pPr>
            <w:r w:rsidRPr="00923D9C">
              <w:rPr>
                <w:rFonts w:ascii="Times New Roman" w:hAnsi="Times New Roman"/>
                <w:sz w:val="28"/>
              </w:rPr>
              <w:t>Специальности укрупненной группы специальностей «Юриспруденция», «Государственное и муниципальное управление», «Экономическая безопасность»</w:t>
            </w:r>
            <w:r w:rsidRPr="00923D9C">
              <w:rPr>
                <w:rStyle w:val="a9"/>
                <w:rFonts w:ascii="Times New Roman" w:hAnsi="Times New Roman"/>
                <w:sz w:val="28"/>
              </w:rPr>
              <w:footnoteReference w:id="124"/>
            </w:r>
            <w:r w:rsidRPr="00923D9C">
              <w:rPr>
                <w:rFonts w:ascii="Times New Roman" w:hAnsi="Times New Roman"/>
                <w:sz w:val="28"/>
              </w:rPr>
              <w:t>; «Менеджмент организации», «Юриспруденция», «Бухгалтерский учет, анализ и аудит», «Экономика и бухгалтерский учет (по отраслям)», «Городское строительство и хозяйство»</w:t>
            </w:r>
            <w:r w:rsidRPr="00923D9C">
              <w:rPr>
                <w:rStyle w:val="a9"/>
                <w:rFonts w:ascii="Times New Roman" w:hAnsi="Times New Roman"/>
                <w:sz w:val="28"/>
              </w:rPr>
              <w:footnoteReference w:id="125"/>
            </w:r>
            <w:r w:rsidRPr="00923D9C">
              <w:rPr>
                <w:rFonts w:ascii="Times New Roman" w:hAnsi="Times New Roman"/>
                <w:sz w:val="28"/>
              </w:rPr>
              <w:t>.</w:t>
            </w:r>
          </w:p>
          <w:p w:rsidR="00E03423" w:rsidRDefault="00E03423"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E03423" w:rsidRDefault="00923D9C" w:rsidP="00E0342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23D9C" w:rsidRPr="00923D9C" w:rsidRDefault="00923D9C" w:rsidP="007F5DE5">
            <w:pPr>
              <w:pStyle w:val="3"/>
              <w:tabs>
                <w:tab w:val="left" w:pos="9033"/>
              </w:tabs>
              <w:spacing w:before="0"/>
              <w:jc w:val="both"/>
              <w:outlineLvl w:val="2"/>
              <w:rPr>
                <w:rFonts w:ascii="Times New Roman" w:hAnsi="Times New Roman"/>
                <w:b w:val="0"/>
                <w:color w:val="auto"/>
                <w:sz w:val="28"/>
                <w:szCs w:val="28"/>
              </w:rPr>
            </w:pPr>
          </w:p>
        </w:tc>
      </w:tr>
      <w:tr w:rsidR="00923D9C" w:rsidRPr="00B61793" w:rsidTr="007F5DE5">
        <w:tc>
          <w:tcPr>
            <w:tcW w:w="2835" w:type="dxa"/>
            <w:vMerge w:val="restart"/>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1. Профессиональные знания в области законодательства Российской </w:t>
            </w:r>
            <w:r w:rsidRPr="00B61793">
              <w:rPr>
                <w:rFonts w:ascii="Times New Roman" w:hAnsi="Times New Roman" w:cs="Times New Roman"/>
                <w:b/>
                <w:bCs/>
                <w:sz w:val="28"/>
                <w:szCs w:val="28"/>
              </w:rPr>
              <w:lastRenderedPageBreak/>
              <w:t>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w:t>
            </w:r>
            <w:r w:rsidRPr="00D70DC2">
              <w:rPr>
                <w:rFonts w:ascii="Times New Roman" w:hAnsi="Times New Roman"/>
                <w:sz w:val="28"/>
                <w:szCs w:val="28"/>
              </w:rPr>
              <w:lastRenderedPageBreak/>
              <w:t>государственного органа»:</w:t>
            </w:r>
          </w:p>
          <w:p w:rsidR="00923D9C" w:rsidRPr="00E03423" w:rsidRDefault="00923D9C" w:rsidP="007F5DE5">
            <w:pPr>
              <w:rPr>
                <w:rFonts w:ascii="Times New Roman" w:hAnsi="Times New Roman"/>
                <w:sz w:val="28"/>
                <w:szCs w:val="28"/>
              </w:rPr>
            </w:pPr>
            <w:r w:rsidRPr="00E03423">
              <w:rPr>
                <w:rFonts w:ascii="Times New Roman" w:hAnsi="Times New Roman"/>
                <w:sz w:val="28"/>
                <w:szCs w:val="28"/>
              </w:rPr>
              <w:t>0.1., 0.3., 0.4., 0.7., 0.10., 0.11., 0.13., 0.15., 0.16., 0.17., 0.18., 0.19.,  0.21., 0.27., 0.33., 0.38., 0.39., 0. 40., 0.43., 0.47., 0.48., 0.49., 0.50., 11.1., 11.2., 11.3., 11.4., 11.5., 11.6., 11.7., 11.8., 11.9., 11.10., 11.11., 11.12., 11.13., 11.14., 11.15., 11.16., 11.17., 11.18.</w:t>
            </w:r>
          </w:p>
          <w:p w:rsidR="00923D9C" w:rsidRPr="00B61793" w:rsidRDefault="00923D9C" w:rsidP="007F5DE5">
            <w:pPr>
              <w:tabs>
                <w:tab w:val="left" w:pos="4953"/>
              </w:tabs>
              <w:spacing w:after="16"/>
              <w:jc w:val="both"/>
              <w:rPr>
                <w:rFonts w:ascii="Times New Roman" w:hAnsi="Times New Roman" w:cs="Times New Roman"/>
                <w:sz w:val="28"/>
                <w:szCs w:val="28"/>
              </w:rPr>
            </w:pPr>
          </w:p>
        </w:tc>
      </w:tr>
      <w:tr w:rsidR="00923D9C" w:rsidRPr="00B61793" w:rsidTr="007F5DE5">
        <w:tc>
          <w:tcPr>
            <w:tcW w:w="2835" w:type="dxa"/>
            <w:vMerge/>
            <w:vAlign w:val="center"/>
          </w:tcPr>
          <w:p w:rsidR="00923D9C" w:rsidRPr="00B61793" w:rsidRDefault="00923D9C" w:rsidP="00046536">
            <w:pPr>
              <w:tabs>
                <w:tab w:val="left" w:pos="9033"/>
              </w:tabs>
              <w:jc w:val="center"/>
              <w:rPr>
                <w:rFonts w:ascii="Times New Roman" w:hAnsi="Times New Roman" w:cs="Times New Roman"/>
                <w:b/>
                <w:bCs/>
                <w:sz w:val="28"/>
                <w:szCs w:val="28"/>
              </w:rPr>
            </w:pP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923D9C" w:rsidRPr="00B61793" w:rsidRDefault="002F44E0" w:rsidP="007F5DE5">
            <w:pPr>
              <w:jc w:val="both"/>
              <w:rPr>
                <w:rFonts w:ascii="Times New Roman" w:hAnsi="Times New Roman" w:cs="Times New Roman"/>
                <w:sz w:val="28"/>
                <w:szCs w:val="28"/>
              </w:rPr>
            </w:pPr>
            <w:r>
              <w:rPr>
                <w:rFonts w:ascii="Times New Roman" w:hAnsi="Times New Roman" w:cs="Times New Roman"/>
                <w:sz w:val="28"/>
                <w:szCs w:val="28"/>
              </w:rPr>
              <w:t>11.1.</w:t>
            </w:r>
          </w:p>
        </w:tc>
      </w:tr>
      <w:tr w:rsidR="00923D9C" w:rsidRPr="00B61793" w:rsidTr="00046536">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923D9C" w:rsidRPr="00B61793" w:rsidRDefault="00923D9C" w:rsidP="00046536">
            <w:pPr>
              <w:jc w:val="both"/>
              <w:rPr>
                <w:rFonts w:ascii="Times New Roman" w:hAnsi="Times New Roman" w:cs="Times New Roman"/>
                <w:sz w:val="28"/>
                <w:szCs w:val="28"/>
              </w:rPr>
            </w:pPr>
            <w:r w:rsidRPr="00923D9C">
              <w:rPr>
                <w:rFonts w:ascii="Times New Roman" w:hAnsi="Times New Roman" w:cs="Times New Roman"/>
                <w:sz w:val="28"/>
                <w:szCs w:val="28"/>
              </w:rPr>
              <w:t>Проведение инвентаризации товарно-материальных ценностей и подготовка пакета документов на списание движимого имущества. Ведение учета федерального имущества, находящегося в ведении государственного органа и его подведомственных организаций.</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6A6983" w:rsidRPr="00B61793" w:rsidTr="00742437">
        <w:tc>
          <w:tcPr>
            <w:tcW w:w="15168" w:type="dxa"/>
            <w:gridSpan w:val="3"/>
            <w:vAlign w:val="center"/>
          </w:tcPr>
          <w:p w:rsidR="006A6983" w:rsidRDefault="006A6983" w:rsidP="00742437">
            <w:pPr>
              <w:pStyle w:val="ac"/>
              <w:jc w:val="center"/>
              <w:rPr>
                <w:rFonts w:ascii="Times New Roman" w:hAnsi="Times New Roman"/>
                <w:b/>
                <w:bCs/>
                <w:sz w:val="28"/>
                <w:szCs w:val="28"/>
              </w:rPr>
            </w:pPr>
            <w:r w:rsidRPr="001469EF">
              <w:rPr>
                <w:rFonts w:ascii="Times New Roman" w:hAnsi="Times New Roman"/>
                <w:b/>
                <w:bCs/>
                <w:sz w:val="28"/>
                <w:szCs w:val="28"/>
              </w:rPr>
              <w:lastRenderedPageBreak/>
              <w:t xml:space="preserve">Категория «специалисты» </w:t>
            </w:r>
            <w:r>
              <w:rPr>
                <w:rFonts w:ascii="Times New Roman" w:hAnsi="Times New Roman"/>
                <w:b/>
                <w:bCs/>
                <w:sz w:val="28"/>
                <w:szCs w:val="28"/>
              </w:rPr>
              <w:t>старшей</w:t>
            </w:r>
            <w:r w:rsidRPr="001469EF">
              <w:rPr>
                <w:rFonts w:ascii="Times New Roman" w:hAnsi="Times New Roman"/>
                <w:b/>
                <w:bCs/>
                <w:sz w:val="28"/>
                <w:szCs w:val="28"/>
              </w:rPr>
              <w:t xml:space="preserve"> групп</w:t>
            </w:r>
            <w:r>
              <w:rPr>
                <w:rFonts w:ascii="Times New Roman" w:hAnsi="Times New Roman"/>
                <w:b/>
                <w:bCs/>
                <w:sz w:val="28"/>
                <w:szCs w:val="28"/>
              </w:rPr>
              <w:t>ы</w:t>
            </w:r>
            <w:r w:rsidRPr="001469EF">
              <w:rPr>
                <w:rFonts w:ascii="Times New Roman" w:hAnsi="Times New Roman"/>
                <w:b/>
                <w:bCs/>
                <w:sz w:val="28"/>
                <w:szCs w:val="28"/>
              </w:rPr>
              <w:t xml:space="preserve"> должностей государственной гражданской службы</w:t>
            </w:r>
          </w:p>
          <w:p w:rsidR="006A6983" w:rsidRDefault="006A6983" w:rsidP="00742437">
            <w:pPr>
              <w:pStyle w:val="ac"/>
              <w:spacing w:line="60" w:lineRule="exact"/>
              <w:jc w:val="center"/>
              <w:rPr>
                <w:rFonts w:ascii="Times New Roman" w:hAnsi="Times New Roman"/>
                <w:b/>
                <w:bCs/>
                <w:sz w:val="28"/>
                <w:szCs w:val="28"/>
              </w:rPr>
            </w:pPr>
          </w:p>
          <w:p w:rsidR="006A6983" w:rsidRPr="00B61793" w:rsidRDefault="006A6983" w:rsidP="00742437">
            <w:pPr>
              <w:pStyle w:val="ac"/>
              <w:spacing w:line="60" w:lineRule="exact"/>
              <w:jc w:val="center"/>
              <w:rPr>
                <w:rFonts w:ascii="Times New Roman" w:hAnsi="Times New Roman"/>
                <w:sz w:val="28"/>
                <w:szCs w:val="28"/>
              </w:rPr>
            </w:pPr>
          </w:p>
        </w:tc>
      </w:tr>
      <w:tr w:rsidR="006A6983" w:rsidRPr="00B61793" w:rsidTr="00742437">
        <w:tc>
          <w:tcPr>
            <w:tcW w:w="5920" w:type="dxa"/>
            <w:gridSpan w:val="2"/>
            <w:vAlign w:val="center"/>
          </w:tcPr>
          <w:p w:rsidR="006A6983" w:rsidRPr="00B61793" w:rsidRDefault="006A6983" w:rsidP="00742437">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A6983" w:rsidRPr="00923D9C" w:rsidRDefault="006A6983" w:rsidP="00742437">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6A6983" w:rsidRPr="00923D9C" w:rsidRDefault="006A6983" w:rsidP="00742437">
            <w:pPr>
              <w:tabs>
                <w:tab w:val="left" w:pos="9033"/>
              </w:tabs>
              <w:jc w:val="both"/>
              <w:rPr>
                <w:rFonts w:ascii="Times New Roman" w:hAnsi="Times New Roman" w:cs="Times New Roman"/>
                <w:sz w:val="28"/>
              </w:rPr>
            </w:pPr>
            <w:r w:rsidRPr="00923D9C">
              <w:rPr>
                <w:rFonts w:ascii="Times New Roman" w:hAnsi="Times New Roman" w:cs="Times New Roman"/>
                <w:sz w:val="28"/>
              </w:rPr>
              <w:t>направления подготовки «Экономика», «Менеджмент», «Государственное и муниципальное управление», «Юриспруденция», «Государственный аудит»</w:t>
            </w:r>
            <w:r w:rsidRPr="00923D9C">
              <w:rPr>
                <w:rStyle w:val="a9"/>
                <w:rFonts w:ascii="Times New Roman" w:hAnsi="Times New Roman" w:cs="Times New Roman"/>
                <w:sz w:val="28"/>
              </w:rPr>
              <w:footnoteReference w:id="126"/>
            </w:r>
            <w:r w:rsidRPr="00923D9C">
              <w:rPr>
                <w:rFonts w:ascii="Times New Roman" w:hAnsi="Times New Roman" w:cs="Times New Roman"/>
                <w:sz w:val="28"/>
              </w:rPr>
              <w:t>.</w:t>
            </w:r>
          </w:p>
          <w:p w:rsidR="006A6983" w:rsidRPr="00923D9C" w:rsidRDefault="006A6983" w:rsidP="00742437">
            <w:pPr>
              <w:pStyle w:val="ac"/>
              <w:jc w:val="both"/>
              <w:rPr>
                <w:rFonts w:ascii="Times New Roman" w:hAnsi="Times New Roman"/>
                <w:sz w:val="28"/>
              </w:rPr>
            </w:pPr>
          </w:p>
          <w:p w:rsidR="006A6983" w:rsidRPr="00923D9C" w:rsidRDefault="006A6983" w:rsidP="00742437">
            <w:pPr>
              <w:pStyle w:val="ac"/>
              <w:jc w:val="both"/>
              <w:rPr>
                <w:rFonts w:ascii="Times New Roman" w:hAnsi="Times New Roman"/>
                <w:sz w:val="28"/>
              </w:rPr>
            </w:pPr>
            <w:r w:rsidRPr="00923D9C">
              <w:rPr>
                <w:rFonts w:ascii="Times New Roman" w:hAnsi="Times New Roman"/>
                <w:b/>
                <w:sz w:val="28"/>
              </w:rPr>
              <w:t>К специалистам:</w:t>
            </w:r>
            <w:r w:rsidRPr="00923D9C">
              <w:rPr>
                <w:rFonts w:ascii="Times New Roman" w:hAnsi="Times New Roman"/>
                <w:sz w:val="28"/>
              </w:rPr>
              <w:t xml:space="preserve"> </w:t>
            </w:r>
          </w:p>
          <w:p w:rsidR="006A6983" w:rsidRPr="00923D9C" w:rsidRDefault="006A6983" w:rsidP="00742437">
            <w:pPr>
              <w:pStyle w:val="ac"/>
              <w:jc w:val="both"/>
              <w:rPr>
                <w:rFonts w:ascii="Times New Roman" w:hAnsi="Times New Roman"/>
                <w:sz w:val="28"/>
              </w:rPr>
            </w:pPr>
            <w:r w:rsidRPr="00923D9C">
              <w:rPr>
                <w:rFonts w:ascii="Times New Roman" w:hAnsi="Times New Roman"/>
                <w:sz w:val="28"/>
              </w:rPr>
              <w:t>Специальности укрупненной группы специальностей «Юриспруденция», «Государственное и муниципальное управление», «Экономическая безопасность»</w:t>
            </w:r>
            <w:r w:rsidRPr="00923D9C">
              <w:rPr>
                <w:rStyle w:val="a9"/>
                <w:rFonts w:ascii="Times New Roman" w:hAnsi="Times New Roman"/>
                <w:sz w:val="28"/>
              </w:rPr>
              <w:footnoteReference w:id="127"/>
            </w:r>
            <w:r w:rsidRPr="00923D9C">
              <w:rPr>
                <w:rFonts w:ascii="Times New Roman" w:hAnsi="Times New Roman"/>
                <w:sz w:val="28"/>
              </w:rPr>
              <w:t>; «Менеджмент организации», «Юриспруденция», «Бухгалтерский учет, анализ и аудит», «Экономика и бухгалтерский учет (по отраслям)», «Городское строительство и хозяйство»</w:t>
            </w:r>
            <w:r w:rsidRPr="00923D9C">
              <w:rPr>
                <w:rStyle w:val="a9"/>
                <w:rFonts w:ascii="Times New Roman" w:hAnsi="Times New Roman"/>
                <w:sz w:val="28"/>
              </w:rPr>
              <w:footnoteReference w:id="128"/>
            </w:r>
            <w:r w:rsidRPr="00923D9C">
              <w:rPr>
                <w:rFonts w:ascii="Times New Roman" w:hAnsi="Times New Roman"/>
                <w:sz w:val="28"/>
              </w:rPr>
              <w:t>.</w:t>
            </w:r>
          </w:p>
          <w:p w:rsidR="006A6983" w:rsidRPr="00923D9C" w:rsidRDefault="006A6983" w:rsidP="00742437">
            <w:pPr>
              <w:tabs>
                <w:tab w:val="left" w:pos="4953"/>
              </w:tabs>
              <w:rPr>
                <w:rFonts w:ascii="Times New Roman" w:hAnsi="Times New Roman" w:cs="Times New Roman"/>
                <w:sz w:val="28"/>
                <w:szCs w:val="28"/>
              </w:rPr>
            </w:pPr>
          </w:p>
          <w:p w:rsidR="006A6983" w:rsidRPr="00923D9C" w:rsidRDefault="006A6983" w:rsidP="00742437">
            <w:pPr>
              <w:pStyle w:val="ac"/>
              <w:jc w:val="both"/>
              <w:rPr>
                <w:rFonts w:ascii="Times New Roman" w:hAnsi="Times New Roman"/>
                <w:b/>
                <w:sz w:val="28"/>
              </w:rPr>
            </w:pPr>
            <w:r w:rsidRPr="00923D9C">
              <w:rPr>
                <w:rFonts w:ascii="Times New Roman" w:hAnsi="Times New Roman"/>
                <w:b/>
                <w:sz w:val="28"/>
              </w:rPr>
              <w:t>К бакалаврам:</w:t>
            </w:r>
          </w:p>
          <w:p w:rsidR="006A6983" w:rsidRPr="00923D9C" w:rsidRDefault="006A6983" w:rsidP="00742437">
            <w:pPr>
              <w:tabs>
                <w:tab w:val="left" w:pos="9033"/>
              </w:tabs>
              <w:jc w:val="both"/>
              <w:rPr>
                <w:rFonts w:ascii="Times New Roman" w:hAnsi="Times New Roman" w:cs="Times New Roman"/>
                <w:sz w:val="28"/>
              </w:rPr>
            </w:pPr>
            <w:r w:rsidRPr="00923D9C">
              <w:rPr>
                <w:rFonts w:ascii="Times New Roman" w:hAnsi="Times New Roman" w:cs="Times New Roman"/>
                <w:sz w:val="28"/>
              </w:rPr>
              <w:t>направления подготовки «Экономика», «Менеджмент», «Государственное и муниципальное управление», «Юриспруденция», «Государственный аудит»</w:t>
            </w:r>
            <w:r w:rsidRPr="00923D9C">
              <w:rPr>
                <w:rStyle w:val="a9"/>
                <w:rFonts w:ascii="Times New Roman" w:hAnsi="Times New Roman" w:cs="Times New Roman"/>
                <w:sz w:val="28"/>
              </w:rPr>
              <w:footnoteReference w:id="129"/>
            </w:r>
            <w:r w:rsidRPr="00923D9C">
              <w:rPr>
                <w:rFonts w:ascii="Times New Roman" w:hAnsi="Times New Roman" w:cs="Times New Roman"/>
                <w:sz w:val="28"/>
              </w:rPr>
              <w:t>.</w:t>
            </w:r>
          </w:p>
          <w:p w:rsidR="006A6983" w:rsidRDefault="006A6983" w:rsidP="00742437">
            <w:pPr>
              <w:pStyle w:val="3"/>
              <w:tabs>
                <w:tab w:val="left" w:pos="9033"/>
              </w:tabs>
              <w:spacing w:before="0"/>
              <w:jc w:val="both"/>
              <w:outlineLvl w:val="2"/>
              <w:rPr>
                <w:rFonts w:ascii="Times New Roman" w:hAnsi="Times New Roman"/>
                <w:b w:val="0"/>
                <w:bCs w:val="0"/>
                <w:color w:val="auto"/>
                <w:sz w:val="28"/>
                <w:szCs w:val="28"/>
                <w:lang w:eastAsia="ru-RU"/>
              </w:rPr>
            </w:pPr>
          </w:p>
          <w:p w:rsidR="006A6983" w:rsidRPr="00403F94" w:rsidRDefault="006A6983" w:rsidP="00742437">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6983" w:rsidRPr="00403F94" w:rsidRDefault="006A6983" w:rsidP="00742437">
            <w:pPr>
              <w:pStyle w:val="3"/>
              <w:tabs>
                <w:tab w:val="left" w:pos="9033"/>
              </w:tabs>
              <w:spacing w:before="0"/>
              <w:jc w:val="both"/>
              <w:outlineLvl w:val="2"/>
              <w:rPr>
                <w:rFonts w:ascii="Times New Roman" w:hAnsi="Times New Roman"/>
                <w:b w:val="0"/>
                <w:bCs w:val="0"/>
                <w:color w:val="auto"/>
                <w:sz w:val="28"/>
                <w:szCs w:val="28"/>
                <w:lang w:eastAsia="ru-RU"/>
              </w:rPr>
            </w:pPr>
          </w:p>
          <w:p w:rsidR="006A6983" w:rsidRPr="00E03423" w:rsidRDefault="006A6983" w:rsidP="00742437">
            <w:pPr>
              <w:tabs>
                <w:tab w:val="left" w:pos="9033"/>
              </w:tabs>
              <w:jc w:val="both"/>
              <w:rPr>
                <w:rFonts w:ascii="Times New Roman" w:hAnsi="Times New Roman" w:cs="Times New Roman"/>
                <w:sz w:val="28"/>
              </w:rPr>
            </w:pPr>
            <w:r w:rsidRPr="00403F94">
              <w:rPr>
                <w:rFonts w:ascii="Times New Roman" w:hAnsi="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403F94">
              <w:rPr>
                <w:rFonts w:ascii="Times New Roman" w:hAnsi="Times New Roman"/>
                <w:sz w:val="28"/>
                <w:szCs w:val="28"/>
                <w:lang w:eastAsia="ru-RU"/>
              </w:rPr>
              <w:lastRenderedPageBreak/>
              <w:t>программе профессиональной переподготовки объемом более 1000 часов.</w:t>
            </w:r>
          </w:p>
          <w:p w:rsidR="006A6983" w:rsidRPr="00923D9C" w:rsidRDefault="006A6983" w:rsidP="00742437">
            <w:pPr>
              <w:pStyle w:val="3"/>
              <w:tabs>
                <w:tab w:val="left" w:pos="9033"/>
              </w:tabs>
              <w:spacing w:before="0"/>
              <w:jc w:val="both"/>
              <w:outlineLvl w:val="2"/>
              <w:rPr>
                <w:rFonts w:ascii="Times New Roman" w:hAnsi="Times New Roman"/>
                <w:b w:val="0"/>
                <w:color w:val="auto"/>
                <w:sz w:val="28"/>
                <w:szCs w:val="28"/>
              </w:rPr>
            </w:pPr>
          </w:p>
        </w:tc>
      </w:tr>
      <w:tr w:rsidR="006A6983" w:rsidRPr="00B61793" w:rsidTr="00742437">
        <w:tc>
          <w:tcPr>
            <w:tcW w:w="2835" w:type="dxa"/>
            <w:vMerge w:val="restart"/>
            <w:vAlign w:val="center"/>
          </w:tcPr>
          <w:p w:rsidR="006A6983" w:rsidRPr="00B61793" w:rsidRDefault="006A6983" w:rsidP="00742437">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6A6983" w:rsidRPr="00B61793" w:rsidRDefault="006A6983" w:rsidP="00742437">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A6983" w:rsidRDefault="006A6983" w:rsidP="00742437">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6A6983" w:rsidRPr="00E03423" w:rsidRDefault="006A6983" w:rsidP="00742437">
            <w:pPr>
              <w:rPr>
                <w:rFonts w:ascii="Times New Roman" w:hAnsi="Times New Roman"/>
                <w:sz w:val="28"/>
                <w:szCs w:val="28"/>
              </w:rPr>
            </w:pPr>
            <w:r w:rsidRPr="00E03423">
              <w:rPr>
                <w:rFonts w:ascii="Times New Roman" w:hAnsi="Times New Roman"/>
                <w:sz w:val="28"/>
                <w:szCs w:val="28"/>
              </w:rPr>
              <w:t>0.1., 0.3., 0.4., 0.7., 0.10., 0.11., 0.13., 0.15., 0.16., 0.17., 0.18., 0.19.,  0.21., 0.27., 0.33., 0.38., 0.39., 0. 40., 0.43., 0.47., 0.48., 0.49., 0.50., 11.1., 11.2., 11.3., 11.4., 11.5., 11.6., 11.7., 11.8., 11.9., 11.10., 11.11., 11.12., 11.13., 11.14., 11.15., 11.16., 11.17., 11.18.</w:t>
            </w:r>
          </w:p>
          <w:p w:rsidR="006A6983" w:rsidRPr="00B61793" w:rsidRDefault="006A6983" w:rsidP="00742437">
            <w:pPr>
              <w:tabs>
                <w:tab w:val="left" w:pos="4953"/>
              </w:tabs>
              <w:spacing w:after="16"/>
              <w:jc w:val="both"/>
              <w:rPr>
                <w:rFonts w:ascii="Times New Roman" w:hAnsi="Times New Roman" w:cs="Times New Roman"/>
                <w:sz w:val="28"/>
                <w:szCs w:val="28"/>
              </w:rPr>
            </w:pPr>
          </w:p>
        </w:tc>
      </w:tr>
      <w:tr w:rsidR="006A6983" w:rsidRPr="00B61793" w:rsidTr="00742437">
        <w:tc>
          <w:tcPr>
            <w:tcW w:w="2835" w:type="dxa"/>
            <w:vMerge/>
            <w:vAlign w:val="center"/>
          </w:tcPr>
          <w:p w:rsidR="006A6983" w:rsidRPr="00B61793" w:rsidRDefault="006A6983" w:rsidP="00742437">
            <w:pPr>
              <w:tabs>
                <w:tab w:val="left" w:pos="9033"/>
              </w:tabs>
              <w:jc w:val="center"/>
              <w:rPr>
                <w:rFonts w:ascii="Times New Roman" w:hAnsi="Times New Roman" w:cs="Times New Roman"/>
                <w:b/>
                <w:bCs/>
                <w:sz w:val="28"/>
                <w:szCs w:val="28"/>
              </w:rPr>
            </w:pPr>
          </w:p>
        </w:tc>
        <w:tc>
          <w:tcPr>
            <w:tcW w:w="3085" w:type="dxa"/>
            <w:vAlign w:val="center"/>
          </w:tcPr>
          <w:p w:rsidR="006A6983" w:rsidRPr="00B61793" w:rsidRDefault="006A6983" w:rsidP="00742437">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6A6983" w:rsidRPr="00B61793" w:rsidRDefault="006A6983" w:rsidP="00742437">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6A6983" w:rsidRPr="00B61793" w:rsidRDefault="006A6983" w:rsidP="00742437">
            <w:pPr>
              <w:jc w:val="both"/>
              <w:rPr>
                <w:rFonts w:ascii="Times New Roman" w:hAnsi="Times New Roman" w:cs="Times New Roman"/>
                <w:sz w:val="28"/>
                <w:szCs w:val="28"/>
              </w:rPr>
            </w:pPr>
            <w:r>
              <w:rPr>
                <w:rFonts w:ascii="Times New Roman" w:hAnsi="Times New Roman" w:cs="Times New Roman"/>
                <w:sz w:val="28"/>
                <w:szCs w:val="28"/>
              </w:rPr>
              <w:t>11.1.</w:t>
            </w:r>
          </w:p>
        </w:tc>
      </w:tr>
      <w:tr w:rsidR="006A6983" w:rsidRPr="00B61793" w:rsidTr="00742437">
        <w:tc>
          <w:tcPr>
            <w:tcW w:w="5920" w:type="dxa"/>
            <w:gridSpan w:val="2"/>
            <w:vAlign w:val="center"/>
          </w:tcPr>
          <w:p w:rsidR="006A6983" w:rsidRPr="00B61793" w:rsidRDefault="006A6983" w:rsidP="00742437">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6A6983" w:rsidRPr="00B61793" w:rsidRDefault="006A6983" w:rsidP="00742437">
            <w:pPr>
              <w:jc w:val="both"/>
              <w:rPr>
                <w:rFonts w:ascii="Times New Roman" w:hAnsi="Times New Roman" w:cs="Times New Roman"/>
                <w:sz w:val="28"/>
                <w:szCs w:val="28"/>
              </w:rPr>
            </w:pPr>
            <w:r w:rsidRPr="00923D9C">
              <w:rPr>
                <w:rFonts w:ascii="Times New Roman" w:hAnsi="Times New Roman" w:cs="Times New Roman"/>
                <w:sz w:val="28"/>
                <w:szCs w:val="28"/>
              </w:rPr>
              <w:t>Проведение инвентаризации товарно-материальных ценностей и подготовка пакета документов на списание движимого имущества. Ведение учета федерального имущества, находящегося в ведении государственного органа и его подведомственных организаций.</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187E0D" w:rsidRPr="00B61793" w:rsidTr="00046536">
        <w:tc>
          <w:tcPr>
            <w:tcW w:w="15168" w:type="dxa"/>
            <w:gridSpan w:val="3"/>
            <w:vAlign w:val="center"/>
          </w:tcPr>
          <w:p w:rsidR="00187E0D" w:rsidRDefault="00187E0D" w:rsidP="00046536">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w:t>
            </w:r>
            <w:r>
              <w:rPr>
                <w:rFonts w:ascii="Times New Roman" w:hAnsi="Times New Roman"/>
                <w:b/>
                <w:bCs/>
                <w:sz w:val="28"/>
                <w:szCs w:val="28"/>
              </w:rPr>
              <w:t xml:space="preserve">обеспечивающие </w:t>
            </w:r>
            <w:r w:rsidRPr="001469EF">
              <w:rPr>
                <w:rFonts w:ascii="Times New Roman" w:hAnsi="Times New Roman"/>
                <w:b/>
                <w:bCs/>
                <w:sz w:val="28"/>
                <w:szCs w:val="28"/>
              </w:rPr>
              <w:t xml:space="preserve">специалисты» </w:t>
            </w:r>
            <w:r>
              <w:rPr>
                <w:rFonts w:ascii="Times New Roman" w:hAnsi="Times New Roman"/>
                <w:b/>
                <w:bCs/>
                <w:sz w:val="28"/>
                <w:szCs w:val="28"/>
              </w:rPr>
              <w:t xml:space="preserve">ведущей </w:t>
            </w:r>
            <w:r w:rsidRPr="001469EF">
              <w:rPr>
                <w:rFonts w:ascii="Times New Roman" w:hAnsi="Times New Roman"/>
                <w:b/>
                <w:bCs/>
                <w:sz w:val="28"/>
                <w:szCs w:val="28"/>
              </w:rPr>
              <w:t>групп</w:t>
            </w:r>
            <w:r w:rsidR="00E03423">
              <w:rPr>
                <w:rFonts w:ascii="Times New Roman" w:hAnsi="Times New Roman"/>
                <w:b/>
                <w:bCs/>
                <w:sz w:val="28"/>
                <w:szCs w:val="28"/>
              </w:rPr>
              <w:t>ы</w:t>
            </w:r>
            <w:r w:rsidRPr="001469EF">
              <w:rPr>
                <w:rFonts w:ascii="Times New Roman" w:hAnsi="Times New Roman"/>
                <w:b/>
                <w:bCs/>
                <w:sz w:val="28"/>
                <w:szCs w:val="28"/>
              </w:rPr>
              <w:t xml:space="preserve"> должностей государственной гражданской службы</w:t>
            </w:r>
          </w:p>
          <w:p w:rsidR="00187E0D" w:rsidRDefault="00187E0D" w:rsidP="00046536">
            <w:pPr>
              <w:pStyle w:val="ac"/>
              <w:spacing w:line="60" w:lineRule="exact"/>
              <w:jc w:val="center"/>
              <w:rPr>
                <w:rFonts w:ascii="Times New Roman" w:hAnsi="Times New Roman"/>
                <w:b/>
                <w:bCs/>
                <w:sz w:val="28"/>
                <w:szCs w:val="28"/>
              </w:rPr>
            </w:pPr>
          </w:p>
          <w:p w:rsidR="00187E0D" w:rsidRPr="00B61793" w:rsidRDefault="00187E0D" w:rsidP="00046536">
            <w:pPr>
              <w:pStyle w:val="ac"/>
              <w:spacing w:line="60" w:lineRule="exact"/>
              <w:jc w:val="center"/>
              <w:rPr>
                <w:rFonts w:ascii="Times New Roman" w:hAnsi="Times New Roman"/>
                <w:sz w:val="28"/>
                <w:szCs w:val="28"/>
              </w:rPr>
            </w:pPr>
          </w:p>
        </w:tc>
      </w:tr>
      <w:tr w:rsidR="00923D9C" w:rsidRPr="00B61793" w:rsidTr="007F5DE5">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7F5DE5">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sz w:val="28"/>
              </w:rPr>
              <w:t>направления подготовки «Экономика», «Менеджмент», «Государственное и муниципальное управление», «Юриспруденция», «Государственный аудит»</w:t>
            </w:r>
            <w:r w:rsidRPr="00923D9C">
              <w:rPr>
                <w:rStyle w:val="a9"/>
                <w:rFonts w:ascii="Times New Roman" w:hAnsi="Times New Roman" w:cs="Times New Roman"/>
                <w:sz w:val="28"/>
              </w:rPr>
              <w:footnoteReference w:id="130"/>
            </w:r>
            <w:r w:rsidRPr="00923D9C">
              <w:rPr>
                <w:rFonts w:ascii="Times New Roman" w:hAnsi="Times New Roman" w:cs="Times New Roman"/>
                <w:sz w:val="28"/>
              </w:rPr>
              <w:t>.</w:t>
            </w:r>
          </w:p>
          <w:p w:rsidR="00923D9C" w:rsidRPr="00923D9C" w:rsidRDefault="00923D9C" w:rsidP="007F5DE5">
            <w:pPr>
              <w:pStyle w:val="ac"/>
              <w:jc w:val="both"/>
              <w:rPr>
                <w:rFonts w:ascii="Times New Roman" w:hAnsi="Times New Roman"/>
                <w:sz w:val="28"/>
              </w:rPr>
            </w:pPr>
          </w:p>
          <w:p w:rsidR="00923D9C" w:rsidRPr="00923D9C" w:rsidRDefault="00923D9C" w:rsidP="007F5DE5">
            <w:pPr>
              <w:pStyle w:val="ac"/>
              <w:jc w:val="both"/>
              <w:rPr>
                <w:rFonts w:ascii="Times New Roman" w:hAnsi="Times New Roman"/>
                <w:sz w:val="28"/>
              </w:rPr>
            </w:pPr>
            <w:r w:rsidRPr="00923D9C">
              <w:rPr>
                <w:rFonts w:ascii="Times New Roman" w:hAnsi="Times New Roman"/>
                <w:b/>
                <w:sz w:val="28"/>
              </w:rPr>
              <w:t>К специалистам:</w:t>
            </w:r>
            <w:r w:rsidRPr="00923D9C">
              <w:rPr>
                <w:rFonts w:ascii="Times New Roman" w:hAnsi="Times New Roman"/>
                <w:sz w:val="28"/>
              </w:rPr>
              <w:t xml:space="preserve"> </w:t>
            </w:r>
          </w:p>
          <w:p w:rsidR="00923D9C" w:rsidRPr="00923D9C" w:rsidRDefault="00923D9C" w:rsidP="007F5DE5">
            <w:pPr>
              <w:pStyle w:val="ac"/>
              <w:jc w:val="both"/>
              <w:rPr>
                <w:rFonts w:ascii="Times New Roman" w:hAnsi="Times New Roman"/>
                <w:sz w:val="28"/>
              </w:rPr>
            </w:pPr>
            <w:r w:rsidRPr="00923D9C">
              <w:rPr>
                <w:rFonts w:ascii="Times New Roman" w:hAnsi="Times New Roman"/>
                <w:sz w:val="28"/>
              </w:rPr>
              <w:t>Специальности укрупненной группы специальностей «Юриспруденция», «Государственное и муниципальное управление», «Экономическая безопасность»</w:t>
            </w:r>
            <w:r w:rsidRPr="00923D9C">
              <w:rPr>
                <w:rStyle w:val="a9"/>
                <w:rFonts w:ascii="Times New Roman" w:hAnsi="Times New Roman"/>
                <w:sz w:val="28"/>
              </w:rPr>
              <w:footnoteReference w:id="131"/>
            </w:r>
            <w:r w:rsidRPr="00923D9C">
              <w:rPr>
                <w:rFonts w:ascii="Times New Roman" w:hAnsi="Times New Roman"/>
                <w:sz w:val="28"/>
              </w:rPr>
              <w:t>; «Менеджмент организации», «Юриспруденция», «Бухгалтерский учет, анализ и аудит», «Экономика и бухгалтерский учет (по отраслям)», «Городское строительство и хозяйство»</w:t>
            </w:r>
            <w:r w:rsidRPr="00923D9C">
              <w:rPr>
                <w:rStyle w:val="a9"/>
                <w:rFonts w:ascii="Times New Roman" w:hAnsi="Times New Roman"/>
                <w:sz w:val="28"/>
              </w:rPr>
              <w:footnoteReference w:id="132"/>
            </w:r>
            <w:r w:rsidRPr="00923D9C">
              <w:rPr>
                <w:rFonts w:ascii="Times New Roman" w:hAnsi="Times New Roman"/>
                <w:sz w:val="28"/>
              </w:rPr>
              <w:t>.</w:t>
            </w:r>
          </w:p>
          <w:p w:rsidR="00923D9C" w:rsidRPr="00923D9C" w:rsidRDefault="00923D9C" w:rsidP="007F5DE5">
            <w:pPr>
              <w:tabs>
                <w:tab w:val="left" w:pos="4953"/>
              </w:tabs>
              <w:rPr>
                <w:rFonts w:ascii="Times New Roman" w:hAnsi="Times New Roman" w:cs="Times New Roman"/>
                <w:sz w:val="28"/>
                <w:szCs w:val="28"/>
              </w:rPr>
            </w:pPr>
          </w:p>
          <w:p w:rsidR="00923D9C" w:rsidRPr="00923D9C" w:rsidRDefault="00923D9C" w:rsidP="007F5DE5">
            <w:pPr>
              <w:pStyle w:val="ac"/>
              <w:jc w:val="both"/>
              <w:rPr>
                <w:rFonts w:ascii="Times New Roman" w:hAnsi="Times New Roman"/>
                <w:b/>
                <w:sz w:val="28"/>
              </w:rPr>
            </w:pPr>
            <w:r w:rsidRPr="00923D9C">
              <w:rPr>
                <w:rFonts w:ascii="Times New Roman" w:hAnsi="Times New Roman"/>
                <w:b/>
                <w:sz w:val="28"/>
              </w:rPr>
              <w:t>К бакалаврам:</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sz w:val="28"/>
              </w:rPr>
              <w:t>направления подготовки «Экономика», «Менеджмент», «Государственное и муниципальное управление», «Юриспруденция», «Государственный аудит»</w:t>
            </w:r>
            <w:r w:rsidRPr="00923D9C">
              <w:rPr>
                <w:rStyle w:val="a9"/>
                <w:rFonts w:ascii="Times New Roman" w:hAnsi="Times New Roman" w:cs="Times New Roman"/>
                <w:sz w:val="28"/>
              </w:rPr>
              <w:footnoteReference w:id="133"/>
            </w:r>
            <w:r w:rsidRPr="00923D9C">
              <w:rPr>
                <w:rFonts w:ascii="Times New Roman" w:hAnsi="Times New Roman" w:cs="Times New Roman"/>
                <w:sz w:val="28"/>
              </w:rPr>
              <w:t>.</w:t>
            </w:r>
          </w:p>
          <w:p w:rsidR="00923D9C" w:rsidRPr="002C3710" w:rsidRDefault="00923D9C" w:rsidP="007F5DE5">
            <w:pPr>
              <w:tabs>
                <w:tab w:val="left" w:pos="4953"/>
              </w:tabs>
              <w:rPr>
                <w:rFonts w:ascii="Times New Roman" w:hAnsi="Times New Roman" w:cs="Times New Roman"/>
                <w:sz w:val="28"/>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C505E0" w:rsidRDefault="00923D9C" w:rsidP="007F5DE5">
            <w:pPr>
              <w:tabs>
                <w:tab w:val="left" w:pos="9033"/>
              </w:tabs>
              <w:jc w:val="both"/>
              <w:rPr>
                <w:rFonts w:ascii="Times New Roman" w:hAnsi="Times New Roman" w:cs="Times New Roman"/>
                <w:sz w:val="28"/>
              </w:rPr>
            </w:pPr>
            <w:r w:rsidRPr="00403F94">
              <w:rPr>
                <w:rFonts w:ascii="Times New Roman" w:hAnsi="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403F94">
              <w:rPr>
                <w:rFonts w:ascii="Times New Roman" w:hAnsi="Times New Roman"/>
                <w:sz w:val="28"/>
                <w:szCs w:val="28"/>
                <w:lang w:eastAsia="ru-RU"/>
              </w:rPr>
              <w:lastRenderedPageBreak/>
              <w:t>программе профессиональной переподготовки объемом более 1000 часов.</w:t>
            </w:r>
          </w:p>
          <w:p w:rsidR="00923D9C" w:rsidRPr="00923D9C" w:rsidRDefault="00923D9C" w:rsidP="007F5DE5">
            <w:pPr>
              <w:pStyle w:val="3"/>
              <w:tabs>
                <w:tab w:val="left" w:pos="9033"/>
              </w:tabs>
              <w:spacing w:before="0"/>
              <w:jc w:val="both"/>
              <w:outlineLvl w:val="2"/>
              <w:rPr>
                <w:rFonts w:ascii="Times New Roman" w:hAnsi="Times New Roman"/>
                <w:b w:val="0"/>
                <w:color w:val="auto"/>
                <w:sz w:val="28"/>
                <w:szCs w:val="28"/>
              </w:rPr>
            </w:pPr>
          </w:p>
        </w:tc>
      </w:tr>
      <w:tr w:rsidR="00923D9C" w:rsidRPr="00B61793" w:rsidTr="007F5DE5">
        <w:tc>
          <w:tcPr>
            <w:tcW w:w="2835" w:type="dxa"/>
            <w:vMerge w:val="restart"/>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923D9C" w:rsidRPr="00E03423" w:rsidRDefault="00923D9C" w:rsidP="00E03423">
            <w:pPr>
              <w:rPr>
                <w:rFonts w:ascii="Times New Roman" w:hAnsi="Times New Roman"/>
                <w:sz w:val="28"/>
                <w:szCs w:val="28"/>
              </w:rPr>
            </w:pPr>
            <w:r w:rsidRPr="00E03423">
              <w:rPr>
                <w:rFonts w:ascii="Times New Roman" w:hAnsi="Times New Roman"/>
                <w:sz w:val="28"/>
                <w:szCs w:val="28"/>
              </w:rPr>
              <w:t>0.1., 0.3., 0.4., 0.7., 0.10., 0.11., 0.13., 0.15., 0.16., 0.17., 0.18., 0.19.,  0.21., 0.27., 0.33., 0.38., 0.39., 0. 40., 0.43., 0.47., 0.48., 0.49., 0.50., 11.1., 11.2., 11.3., 11.4., 11.5., 11.6., 11.7., 11.8., 11.9., 11.10., 11.11., 11.12., 11.13., 11.14., 11.15., 11.16., 11.17., 11.18.</w:t>
            </w:r>
          </w:p>
        </w:tc>
      </w:tr>
      <w:tr w:rsidR="00923D9C" w:rsidRPr="00B61793" w:rsidTr="007F5DE5">
        <w:tc>
          <w:tcPr>
            <w:tcW w:w="2835" w:type="dxa"/>
            <w:vMerge/>
            <w:vAlign w:val="center"/>
          </w:tcPr>
          <w:p w:rsidR="00923D9C" w:rsidRPr="00B61793" w:rsidRDefault="00923D9C" w:rsidP="00046536">
            <w:pPr>
              <w:tabs>
                <w:tab w:val="left" w:pos="9033"/>
              </w:tabs>
              <w:jc w:val="center"/>
              <w:rPr>
                <w:rFonts w:ascii="Times New Roman" w:hAnsi="Times New Roman" w:cs="Times New Roman"/>
                <w:b/>
                <w:bCs/>
                <w:sz w:val="28"/>
                <w:szCs w:val="28"/>
              </w:rPr>
            </w:pP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923D9C" w:rsidRPr="00B61793" w:rsidRDefault="00923D9C" w:rsidP="002F44E0">
            <w:pPr>
              <w:jc w:val="both"/>
              <w:rPr>
                <w:rFonts w:ascii="Times New Roman" w:hAnsi="Times New Roman" w:cs="Times New Roman"/>
                <w:sz w:val="28"/>
                <w:szCs w:val="28"/>
              </w:rPr>
            </w:pPr>
          </w:p>
        </w:tc>
      </w:tr>
      <w:tr w:rsidR="00923D9C" w:rsidRPr="00B61793" w:rsidTr="00046536">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923D9C" w:rsidRPr="003F0FBC" w:rsidRDefault="00923D9C" w:rsidP="00046536">
            <w:pPr>
              <w:jc w:val="both"/>
              <w:rPr>
                <w:rFonts w:ascii="Times New Roman" w:hAnsi="Times New Roman" w:cs="Times New Roman"/>
                <w:sz w:val="28"/>
                <w:szCs w:val="28"/>
              </w:rPr>
            </w:pP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E03423" w:rsidRPr="00B61793" w:rsidTr="002F44E0">
        <w:tc>
          <w:tcPr>
            <w:tcW w:w="15168" w:type="dxa"/>
            <w:gridSpan w:val="3"/>
            <w:vAlign w:val="center"/>
          </w:tcPr>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w:t>
            </w:r>
            <w:r>
              <w:rPr>
                <w:rFonts w:ascii="Times New Roman" w:hAnsi="Times New Roman"/>
                <w:b/>
                <w:bCs/>
                <w:sz w:val="28"/>
                <w:szCs w:val="28"/>
              </w:rPr>
              <w:t xml:space="preserve">обеспечивающие </w:t>
            </w:r>
            <w:r w:rsidRPr="001469EF">
              <w:rPr>
                <w:rFonts w:ascii="Times New Roman" w:hAnsi="Times New Roman"/>
                <w:b/>
                <w:bCs/>
                <w:sz w:val="28"/>
                <w:szCs w:val="28"/>
              </w:rPr>
              <w:t xml:space="preserve">специалисты» </w:t>
            </w:r>
            <w:r>
              <w:rPr>
                <w:rFonts w:ascii="Times New Roman" w:hAnsi="Times New Roman"/>
                <w:b/>
                <w:bCs/>
                <w:sz w:val="28"/>
                <w:szCs w:val="28"/>
              </w:rPr>
              <w:t xml:space="preserve">старшей и младшей </w:t>
            </w:r>
            <w:r w:rsidRPr="001469EF">
              <w:rPr>
                <w:rFonts w:ascii="Times New Roman" w:hAnsi="Times New Roman"/>
                <w:b/>
                <w:bCs/>
                <w:sz w:val="28"/>
                <w:szCs w:val="28"/>
              </w:rPr>
              <w:t xml:space="preserve">групп должностей </w:t>
            </w:r>
          </w:p>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t>государственной гражданской службы</w:t>
            </w:r>
          </w:p>
          <w:p w:rsidR="00E03423" w:rsidRDefault="00E03423" w:rsidP="002F44E0">
            <w:pPr>
              <w:pStyle w:val="ac"/>
              <w:spacing w:line="60" w:lineRule="exact"/>
              <w:jc w:val="center"/>
              <w:rPr>
                <w:rFonts w:ascii="Times New Roman" w:hAnsi="Times New Roman"/>
                <w:b/>
                <w:bCs/>
                <w:sz w:val="28"/>
                <w:szCs w:val="28"/>
              </w:rPr>
            </w:pPr>
          </w:p>
          <w:p w:rsidR="00E03423" w:rsidRPr="00B61793" w:rsidRDefault="00E03423" w:rsidP="002F44E0">
            <w:pPr>
              <w:pStyle w:val="ac"/>
              <w:spacing w:line="60" w:lineRule="exact"/>
              <w:jc w:val="center"/>
              <w:rPr>
                <w:rFonts w:ascii="Times New Roman" w:hAnsi="Times New Roman"/>
                <w:sz w:val="28"/>
                <w:szCs w:val="28"/>
              </w:rPr>
            </w:pP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03423" w:rsidRPr="00923D9C" w:rsidRDefault="00E03423" w:rsidP="002F44E0">
            <w:pPr>
              <w:rPr>
                <w:rFonts w:ascii="Times New Roman" w:hAnsi="Times New Roman" w:cs="Times New Roman"/>
                <w:b/>
                <w:sz w:val="28"/>
              </w:rPr>
            </w:pPr>
          </w:p>
          <w:p w:rsidR="00E03423" w:rsidRPr="00923D9C" w:rsidRDefault="00E03423" w:rsidP="002F44E0">
            <w:pPr>
              <w:tabs>
                <w:tab w:val="left" w:pos="4953"/>
              </w:tabs>
              <w:rPr>
                <w:rFonts w:ascii="Times New Roman" w:hAnsi="Times New Roman"/>
                <w:sz w:val="28"/>
              </w:rPr>
            </w:pPr>
            <w:r w:rsidRPr="00923D9C">
              <w:rPr>
                <w:rFonts w:ascii="Times New Roman" w:hAnsi="Times New Roman"/>
                <w:sz w:val="28"/>
              </w:rPr>
              <w:t>Среднее профессиональное образование по программам подготовки специалистов среднего звена специальностей среднего профессионального</w:t>
            </w:r>
          </w:p>
          <w:p w:rsidR="00E03423" w:rsidRPr="002C3710" w:rsidRDefault="00E03423" w:rsidP="002F44E0">
            <w:pPr>
              <w:tabs>
                <w:tab w:val="left" w:pos="4953"/>
              </w:tabs>
              <w:rPr>
                <w:rFonts w:ascii="Times New Roman" w:hAnsi="Times New Roman" w:cs="Times New Roman"/>
                <w:sz w:val="28"/>
              </w:rPr>
            </w:pPr>
            <w:r w:rsidRPr="00923D9C">
              <w:rPr>
                <w:rFonts w:ascii="Times New Roman" w:hAnsi="Times New Roman"/>
                <w:sz w:val="28"/>
              </w:rPr>
              <w:t xml:space="preserve"> образования </w:t>
            </w:r>
            <w:r w:rsidRPr="00923D9C">
              <w:rPr>
                <w:rFonts w:ascii="Times New Roman" w:hAnsi="Times New Roman" w:cs="Times New Roman"/>
                <w:sz w:val="28"/>
              </w:rPr>
              <w:t>«Правоведение», «Право и организация социального обеспечения</w:t>
            </w:r>
            <w:r w:rsidRPr="00923D9C">
              <w:rPr>
                <w:rFonts w:ascii="Times New Roman" w:hAnsi="Times New Roman"/>
                <w:sz w:val="28"/>
              </w:rPr>
              <w:t>»</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34"/>
            </w:r>
            <w:r w:rsidRPr="00923D9C">
              <w:rPr>
                <w:rFonts w:ascii="Times New Roman" w:hAnsi="Times New Roman" w:cs="Times New Roman"/>
                <w:sz w:val="28"/>
              </w:rPr>
              <w:t>.</w:t>
            </w:r>
          </w:p>
          <w:p w:rsidR="00E03423" w:rsidRPr="002C3710" w:rsidRDefault="00E03423" w:rsidP="002F44E0">
            <w:pPr>
              <w:tabs>
                <w:tab w:val="left" w:pos="4953"/>
              </w:tabs>
              <w:rPr>
                <w:rFonts w:ascii="Times New Roman" w:hAnsi="Times New Roman" w:cs="Times New Roman"/>
                <w:sz w:val="28"/>
              </w:rPr>
            </w:pPr>
          </w:p>
          <w:p w:rsidR="00E03423" w:rsidRPr="00403F94"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03423" w:rsidRPr="00403F94"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p>
          <w:p w:rsidR="00E03423" w:rsidRPr="00923D9C" w:rsidRDefault="00E03423" w:rsidP="00E03423">
            <w:pPr>
              <w:tabs>
                <w:tab w:val="left" w:pos="9033"/>
              </w:tabs>
              <w:jc w:val="both"/>
              <w:rPr>
                <w:rFonts w:ascii="Times New Roman" w:hAnsi="Times New Roman" w:cs="Times New Roman"/>
                <w:b/>
                <w:sz w:val="28"/>
                <w:szCs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03423" w:rsidRPr="00923D9C" w:rsidRDefault="00E03423" w:rsidP="002F44E0">
            <w:pPr>
              <w:pStyle w:val="3"/>
              <w:tabs>
                <w:tab w:val="left" w:pos="9033"/>
              </w:tabs>
              <w:spacing w:before="0"/>
              <w:jc w:val="both"/>
              <w:outlineLvl w:val="2"/>
              <w:rPr>
                <w:rFonts w:ascii="Times New Roman" w:hAnsi="Times New Roman"/>
                <w:b w:val="0"/>
                <w:color w:val="auto"/>
                <w:sz w:val="28"/>
                <w:szCs w:val="28"/>
              </w:rPr>
            </w:pPr>
          </w:p>
        </w:tc>
      </w:tr>
      <w:tr w:rsidR="00E03423" w:rsidRPr="00B61793" w:rsidTr="002F44E0">
        <w:tc>
          <w:tcPr>
            <w:tcW w:w="2835" w:type="dxa"/>
            <w:vMerge w:val="restart"/>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E03423" w:rsidRDefault="00E03423" w:rsidP="002F44E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E03423" w:rsidRPr="00E03423" w:rsidRDefault="00E03423" w:rsidP="002F44E0">
            <w:pPr>
              <w:rPr>
                <w:rFonts w:ascii="Times New Roman" w:hAnsi="Times New Roman"/>
                <w:sz w:val="28"/>
                <w:szCs w:val="28"/>
              </w:rPr>
            </w:pPr>
            <w:r w:rsidRPr="00E03423">
              <w:rPr>
                <w:rFonts w:ascii="Times New Roman" w:hAnsi="Times New Roman"/>
                <w:sz w:val="28"/>
                <w:szCs w:val="28"/>
              </w:rPr>
              <w:t>0.1., 0.3., 0.4., 0.7., 0.10., 0.11., 0.13., 0.15., 0.16., 0.17., 0.18., 0.19.,  0.21., 0.27., 0.33., 0.38., 0.39., 0. 40., 0.43., 0.47., 0.48., 0.49., 0.50., 11.1., 11.2., 11.3., 11.4., 11.5., 11.6., 11.7., 11.8., 11.9., 11.10., 11.11., 11.12., 11.13., 11.14., 11.15., 11.16., 11.17., 11.18.</w:t>
            </w:r>
          </w:p>
          <w:p w:rsidR="00E03423" w:rsidRPr="00B61793" w:rsidRDefault="00E03423" w:rsidP="002F44E0">
            <w:pPr>
              <w:tabs>
                <w:tab w:val="left" w:pos="4953"/>
              </w:tabs>
              <w:spacing w:after="16"/>
              <w:jc w:val="both"/>
              <w:rPr>
                <w:rFonts w:ascii="Times New Roman" w:hAnsi="Times New Roman" w:cs="Times New Roman"/>
                <w:sz w:val="28"/>
                <w:szCs w:val="28"/>
              </w:rPr>
            </w:pPr>
          </w:p>
        </w:tc>
      </w:tr>
      <w:tr w:rsidR="00E03423" w:rsidRPr="00B61793" w:rsidTr="002F44E0">
        <w:tc>
          <w:tcPr>
            <w:tcW w:w="2835" w:type="dxa"/>
            <w:vMerge/>
            <w:vAlign w:val="center"/>
          </w:tcPr>
          <w:p w:rsidR="00E03423" w:rsidRPr="00B61793" w:rsidRDefault="00E03423" w:rsidP="002F44E0">
            <w:pPr>
              <w:tabs>
                <w:tab w:val="left" w:pos="9033"/>
              </w:tabs>
              <w:jc w:val="center"/>
              <w:rPr>
                <w:rFonts w:ascii="Times New Roman" w:hAnsi="Times New Roman" w:cs="Times New Roman"/>
                <w:b/>
                <w:bCs/>
                <w:sz w:val="28"/>
                <w:szCs w:val="28"/>
              </w:rPr>
            </w:pP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 xml:space="preserve">2. Иные </w:t>
            </w:r>
            <w:r w:rsidRPr="00B61793">
              <w:rPr>
                <w:rFonts w:ascii="Times New Roman" w:hAnsi="Times New Roman" w:cs="Times New Roman"/>
                <w:b/>
                <w:bCs/>
                <w:sz w:val="28"/>
                <w:szCs w:val="28"/>
              </w:rPr>
              <w:lastRenderedPageBreak/>
              <w:t>профессиональные знания</w:t>
            </w:r>
          </w:p>
        </w:tc>
        <w:tc>
          <w:tcPr>
            <w:tcW w:w="9248" w:type="dxa"/>
            <w:vAlign w:val="center"/>
          </w:tcPr>
          <w:p w:rsidR="00E03423" w:rsidRPr="00B61793" w:rsidRDefault="00E03423" w:rsidP="002F44E0">
            <w:pPr>
              <w:jc w:val="both"/>
              <w:rPr>
                <w:rFonts w:ascii="Times New Roman" w:hAnsi="Times New Roman" w:cs="Times New Roman"/>
                <w:sz w:val="28"/>
                <w:szCs w:val="28"/>
              </w:rPr>
            </w:pP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lastRenderedPageBreak/>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E03423" w:rsidRPr="003F0FBC" w:rsidRDefault="00E03423" w:rsidP="002F44E0">
            <w:pPr>
              <w:jc w:val="both"/>
              <w:rPr>
                <w:rFonts w:ascii="Times New Roman" w:hAnsi="Times New Roman" w:cs="Times New Roman"/>
                <w:sz w:val="28"/>
                <w:szCs w:val="28"/>
              </w:rPr>
            </w:pP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Н</w:t>
      </w:r>
      <w:r w:rsidRPr="00B61793">
        <w:rPr>
          <w:rFonts w:ascii="Times New Roman" w:hAnsi="Times New Roman" w:cs="Times New Roman"/>
          <w:b/>
          <w:bCs/>
          <w:sz w:val="28"/>
          <w:szCs w:val="28"/>
        </w:rPr>
        <w:t>аправление профессиональной служебной деятельности:</w:t>
      </w:r>
    </w:p>
    <w:p w:rsidR="00046536" w:rsidRPr="00B61793" w:rsidRDefault="00046536" w:rsidP="00046536">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046536" w:rsidRPr="00B61793" w:rsidRDefault="00046536" w:rsidP="00046536">
      <w:pPr>
        <w:tabs>
          <w:tab w:val="left" w:pos="4953"/>
        </w:tabs>
        <w:spacing w:after="0" w:line="240" w:lineRule="auto"/>
        <w:jc w:val="center"/>
        <w:rPr>
          <w:rFonts w:ascii="Times New Roman" w:hAnsi="Times New Roman" w:cs="Times New Roman"/>
          <w:sz w:val="28"/>
          <w:szCs w:val="28"/>
        </w:rPr>
      </w:pP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Специализация по направлению профессиональной служебной деятельности:</w:t>
      </w:r>
    </w:p>
    <w:p w:rsidR="00046536" w:rsidRDefault="00046536" w:rsidP="00046536">
      <w:pPr>
        <w:tabs>
          <w:tab w:val="left" w:pos="4953"/>
        </w:tabs>
        <w:spacing w:after="0" w:line="240" w:lineRule="auto"/>
        <w:jc w:val="center"/>
        <w:rPr>
          <w:rFonts w:ascii="Times New Roman" w:hAnsi="Times New Roman" w:cs="Times New Roman"/>
          <w:sz w:val="28"/>
          <w:szCs w:val="28"/>
        </w:rPr>
      </w:pPr>
      <w:bookmarkStart w:id="14" w:name="Юристы"/>
      <w:bookmarkEnd w:id="14"/>
      <w:r w:rsidRPr="007F5DE5">
        <w:rPr>
          <w:rFonts w:ascii="Times New Roman" w:hAnsi="Times New Roman" w:cs="Times New Roman"/>
          <w:sz w:val="28"/>
          <w:szCs w:val="28"/>
        </w:rPr>
        <w:t>Юридическое сопровождение деятельности, судебная и договорная работа</w:t>
      </w:r>
    </w:p>
    <w:p w:rsidR="007F5DE5" w:rsidRPr="007F5DE5" w:rsidRDefault="007F5DE5" w:rsidP="00046536">
      <w:pPr>
        <w:tabs>
          <w:tab w:val="left" w:pos="4953"/>
        </w:tabs>
        <w:spacing w:after="0" w:line="240" w:lineRule="auto"/>
        <w:jc w:val="center"/>
        <w:rPr>
          <w:rFonts w:ascii="Times New Roman" w:hAnsi="Times New Roman" w:cs="Times New Roman"/>
          <w:sz w:val="28"/>
          <w:szCs w:val="28"/>
        </w:rPr>
      </w:pP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Наименование федерального государственного органа:</w:t>
      </w:r>
    </w:p>
    <w:p w:rsidR="00187E0D" w:rsidRDefault="00046536" w:rsidP="00E03423">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E03423" w:rsidRPr="00E03423" w:rsidRDefault="00E03423" w:rsidP="00E03423">
      <w:pPr>
        <w:tabs>
          <w:tab w:val="left" w:pos="4953"/>
        </w:tabs>
        <w:spacing w:after="0" w:line="240" w:lineRule="auto"/>
        <w:jc w:val="center"/>
        <w:rPr>
          <w:rFonts w:ascii="Times New Roman" w:hAnsi="Times New Roman" w:cs="Times New Roman"/>
          <w:bCs/>
          <w:sz w:val="28"/>
          <w:szCs w:val="28"/>
        </w:rPr>
      </w:pPr>
    </w:p>
    <w:tbl>
      <w:tblPr>
        <w:tblStyle w:val="a3"/>
        <w:tblW w:w="15168" w:type="dxa"/>
        <w:tblInd w:w="108" w:type="dxa"/>
        <w:tblLayout w:type="fixed"/>
        <w:tblLook w:val="04A0"/>
      </w:tblPr>
      <w:tblGrid>
        <w:gridCol w:w="2802"/>
        <w:gridCol w:w="3118"/>
        <w:gridCol w:w="9248"/>
      </w:tblGrid>
      <w:tr w:rsidR="00046536" w:rsidRPr="00B61793" w:rsidTr="00046536">
        <w:trPr>
          <w:trHeight w:val="498"/>
        </w:trPr>
        <w:tc>
          <w:tcPr>
            <w:tcW w:w="15168" w:type="dxa"/>
            <w:gridSpan w:val="3"/>
            <w:vAlign w:val="center"/>
          </w:tcPr>
          <w:p w:rsidR="00046536" w:rsidRPr="00B61793" w:rsidRDefault="00046536"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046536" w:rsidRPr="00B61793" w:rsidTr="00046536">
        <w:trPr>
          <w:trHeight w:val="416"/>
        </w:trPr>
        <w:tc>
          <w:tcPr>
            <w:tcW w:w="5920" w:type="dxa"/>
            <w:gridSpan w:val="2"/>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923D9C">
            <w:pPr>
              <w:rPr>
                <w:rFonts w:ascii="Times New Roman" w:hAnsi="Times New Roman" w:cs="Times New Roman"/>
                <w:b/>
                <w:sz w:val="28"/>
              </w:rPr>
            </w:pPr>
            <w:r w:rsidRPr="00923D9C">
              <w:rPr>
                <w:rFonts w:ascii="Times New Roman" w:hAnsi="Times New Roman" w:cs="Times New Roman"/>
                <w:b/>
                <w:sz w:val="28"/>
              </w:rPr>
              <w:t>К магистрам:</w:t>
            </w:r>
          </w:p>
          <w:p w:rsidR="00923D9C" w:rsidRPr="00923D9C" w:rsidRDefault="00923D9C" w:rsidP="00923D9C">
            <w:pPr>
              <w:rPr>
                <w:rFonts w:ascii="Times New Roman" w:hAnsi="Times New Roman" w:cs="Times New Roman"/>
                <w:sz w:val="28"/>
              </w:rPr>
            </w:pPr>
            <w:r w:rsidRPr="00923D9C">
              <w:rPr>
                <w:rFonts w:ascii="Times New Roman" w:hAnsi="Times New Roman" w:cs="Times New Roman"/>
                <w:sz w:val="28"/>
              </w:rPr>
              <w:t>направление подготовки «Юриспруденция»</w:t>
            </w:r>
            <w:r w:rsidRPr="00923D9C">
              <w:rPr>
                <w:rStyle w:val="a9"/>
                <w:rFonts w:ascii="Times New Roman" w:hAnsi="Times New Roman" w:cs="Times New Roman"/>
                <w:sz w:val="28"/>
              </w:rPr>
              <w:footnoteReference w:id="135"/>
            </w:r>
            <w:r w:rsidRPr="00923D9C">
              <w:rPr>
                <w:rFonts w:ascii="Times New Roman" w:hAnsi="Times New Roman" w:cs="Times New Roman"/>
                <w:sz w:val="28"/>
              </w:rPr>
              <w:t>.</w:t>
            </w:r>
          </w:p>
          <w:p w:rsidR="00923D9C" w:rsidRPr="00923D9C" w:rsidRDefault="00923D9C" w:rsidP="00923D9C">
            <w:pPr>
              <w:rPr>
                <w:rFonts w:ascii="Times New Roman" w:hAnsi="Times New Roman" w:cs="Times New Roman"/>
                <w:sz w:val="28"/>
              </w:rPr>
            </w:pPr>
          </w:p>
          <w:p w:rsidR="00923D9C" w:rsidRPr="00923D9C" w:rsidRDefault="00923D9C" w:rsidP="00923D9C">
            <w:pPr>
              <w:rPr>
                <w:rFonts w:ascii="Times New Roman" w:hAnsi="Times New Roman" w:cs="Times New Roman"/>
                <w:b/>
                <w:sz w:val="28"/>
              </w:rPr>
            </w:pPr>
            <w:r w:rsidRPr="00923D9C">
              <w:rPr>
                <w:rFonts w:ascii="Times New Roman" w:hAnsi="Times New Roman" w:cs="Times New Roman"/>
                <w:b/>
                <w:sz w:val="28"/>
              </w:rPr>
              <w:t>К специалистам:</w:t>
            </w:r>
          </w:p>
          <w:p w:rsidR="00923D9C" w:rsidRPr="00923D9C" w:rsidRDefault="00923D9C" w:rsidP="00923D9C">
            <w:pPr>
              <w:rPr>
                <w:rFonts w:ascii="Times New Roman" w:hAnsi="Times New Roman" w:cs="Times New Roman"/>
                <w:sz w:val="28"/>
              </w:rPr>
            </w:pPr>
            <w:r w:rsidRPr="00923D9C">
              <w:rPr>
                <w:rFonts w:ascii="Times New Roman" w:hAnsi="Times New Roman" w:cs="Times New Roman"/>
                <w:sz w:val="28"/>
              </w:rPr>
              <w:t>специальности «Юриспруденция»</w:t>
            </w:r>
            <w:r w:rsidRPr="00923D9C">
              <w:rPr>
                <w:rStyle w:val="a9"/>
                <w:rFonts w:ascii="Times New Roman" w:hAnsi="Times New Roman" w:cs="Times New Roman"/>
                <w:sz w:val="28"/>
              </w:rPr>
              <w:footnoteReference w:id="136"/>
            </w:r>
            <w:r w:rsidRPr="00923D9C">
              <w:rPr>
                <w:rFonts w:ascii="Times New Roman" w:hAnsi="Times New Roman" w:cs="Times New Roman"/>
                <w:sz w:val="28"/>
              </w:rPr>
              <w:t>.</w:t>
            </w:r>
          </w:p>
          <w:p w:rsidR="00923D9C" w:rsidRPr="002C3710" w:rsidRDefault="00923D9C" w:rsidP="00923D9C">
            <w:pPr>
              <w:tabs>
                <w:tab w:val="left" w:pos="4953"/>
              </w:tabs>
              <w:rPr>
                <w:rFonts w:ascii="Times New Roman" w:hAnsi="Times New Roman" w:cs="Times New Roman"/>
                <w:sz w:val="28"/>
              </w:rPr>
            </w:pPr>
          </w:p>
          <w:p w:rsidR="00923D9C" w:rsidRPr="00403F94" w:rsidRDefault="00923D9C" w:rsidP="00923D9C">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923D9C">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C505E0" w:rsidRDefault="00923D9C" w:rsidP="00923D9C">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046536" w:rsidRPr="00923D9C" w:rsidRDefault="00046536" w:rsidP="00046536">
            <w:pPr>
              <w:pStyle w:val="3"/>
              <w:tabs>
                <w:tab w:val="left" w:pos="9033"/>
              </w:tabs>
              <w:spacing w:before="0"/>
              <w:jc w:val="both"/>
              <w:outlineLvl w:val="2"/>
              <w:rPr>
                <w:rFonts w:ascii="Times New Roman" w:hAnsi="Times New Roman"/>
                <w:b w:val="0"/>
                <w:color w:val="auto"/>
                <w:sz w:val="28"/>
                <w:szCs w:val="28"/>
              </w:rPr>
            </w:pPr>
          </w:p>
        </w:tc>
      </w:tr>
      <w:tr w:rsidR="00046536" w:rsidRPr="00B61793" w:rsidTr="00046536">
        <w:tc>
          <w:tcPr>
            <w:tcW w:w="2802" w:type="dxa"/>
            <w:vMerge w:val="restart"/>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 xml:space="preserve">1. Профессиональные знания в области законодательства </w:t>
            </w:r>
            <w:r w:rsidRPr="00B61793">
              <w:rPr>
                <w:rFonts w:ascii="Times New Roman" w:hAnsi="Times New Roman" w:cs="Times New Roman"/>
                <w:b/>
                <w:bCs/>
                <w:sz w:val="28"/>
                <w:szCs w:val="28"/>
              </w:rPr>
              <w:lastRenderedPageBreak/>
              <w:t>Российской Федерации</w:t>
            </w:r>
          </w:p>
        </w:tc>
        <w:tc>
          <w:tcPr>
            <w:tcW w:w="9248" w:type="dxa"/>
            <w:vAlign w:val="center"/>
          </w:tcPr>
          <w:p w:rsidR="00923D9C" w:rsidRDefault="00923D9C" w:rsidP="00923D9C">
            <w:pPr>
              <w:tabs>
                <w:tab w:val="left" w:pos="9033"/>
              </w:tabs>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D70DC2">
              <w:rPr>
                <w:rFonts w:ascii="Times New Roman" w:hAnsi="Times New Roman"/>
                <w:sz w:val="28"/>
                <w:szCs w:val="28"/>
              </w:rPr>
              <w:lastRenderedPageBreak/>
              <w:t>профессиональной служебной деятельности «Обеспечение деятельности государственного органа»:</w:t>
            </w:r>
          </w:p>
          <w:p w:rsidR="00046536" w:rsidRPr="00E03423" w:rsidRDefault="00923D9C" w:rsidP="00E03423">
            <w:pPr>
              <w:rPr>
                <w:rFonts w:ascii="Times New Roman" w:hAnsi="Times New Roman"/>
                <w:sz w:val="28"/>
                <w:szCs w:val="28"/>
              </w:rPr>
            </w:pPr>
            <w:r w:rsidRPr="00E03423">
              <w:rPr>
                <w:rFonts w:ascii="Times New Roman" w:hAnsi="Times New Roman"/>
                <w:sz w:val="28"/>
                <w:szCs w:val="28"/>
              </w:rPr>
              <w:t>0.1., 0.14., 0.21., 0.24., 0.25., 0.30., 0.27., 0.34., 0.36., 0.38., 0.39., 0.42., 0.46., 0.49., 0.52., 0.53., 12.1., 12.2., 12.3., 12.4., 12.5., 12.6., 12.7., 12.8., 12.9., 12.10., 12.11.</w:t>
            </w:r>
          </w:p>
        </w:tc>
      </w:tr>
      <w:tr w:rsidR="00046536" w:rsidRPr="00B61793" w:rsidTr="00046536">
        <w:trPr>
          <w:trHeight w:val="1743"/>
        </w:trPr>
        <w:tc>
          <w:tcPr>
            <w:tcW w:w="2802" w:type="dxa"/>
            <w:vMerge/>
            <w:vAlign w:val="center"/>
          </w:tcPr>
          <w:p w:rsidR="00046536" w:rsidRPr="00B61793" w:rsidRDefault="00046536" w:rsidP="00046536">
            <w:pPr>
              <w:tabs>
                <w:tab w:val="left" w:pos="9033"/>
              </w:tabs>
              <w:jc w:val="center"/>
              <w:rPr>
                <w:rFonts w:ascii="Times New Roman" w:hAnsi="Times New Roman" w:cs="Times New Roman"/>
                <w:sz w:val="28"/>
                <w:szCs w:val="28"/>
              </w:rPr>
            </w:pPr>
          </w:p>
        </w:tc>
        <w:tc>
          <w:tcPr>
            <w:tcW w:w="3118" w:type="dxa"/>
            <w:vAlign w:val="center"/>
          </w:tcPr>
          <w:p w:rsidR="00046536" w:rsidRPr="00B61793" w:rsidRDefault="00046536"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046536" w:rsidRPr="004D3FB9" w:rsidRDefault="004316F3" w:rsidP="00046536">
            <w:pPr>
              <w:jc w:val="both"/>
              <w:rPr>
                <w:rFonts w:ascii="Times New Roman" w:hAnsi="Times New Roman" w:cs="Times New Roman"/>
                <w:sz w:val="28"/>
                <w:szCs w:val="28"/>
              </w:rPr>
            </w:pPr>
            <w:r>
              <w:rPr>
                <w:rFonts w:ascii="Times New Roman" w:hAnsi="Times New Roman" w:cs="Times New Roman"/>
                <w:sz w:val="28"/>
                <w:szCs w:val="28"/>
              </w:rPr>
              <w:t>12.1., 12.2., 12.3., 12.4., 12.5., 12.6.</w:t>
            </w:r>
          </w:p>
        </w:tc>
      </w:tr>
      <w:tr w:rsidR="00046536" w:rsidRPr="00B61793" w:rsidTr="00046536">
        <w:tc>
          <w:tcPr>
            <w:tcW w:w="5920" w:type="dxa"/>
            <w:gridSpan w:val="2"/>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046536" w:rsidRPr="00B61793" w:rsidRDefault="00046536" w:rsidP="00E03423">
            <w:pPr>
              <w:pStyle w:val="ac"/>
              <w:jc w:val="both"/>
              <w:rPr>
                <w:rFonts w:ascii="Times New Roman" w:hAnsi="Times New Roman"/>
                <w:sz w:val="28"/>
                <w:szCs w:val="28"/>
              </w:rPr>
            </w:pP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046536" w:rsidRPr="00B61793" w:rsidTr="00046536">
        <w:tc>
          <w:tcPr>
            <w:tcW w:w="15168" w:type="dxa"/>
            <w:gridSpan w:val="3"/>
            <w:vAlign w:val="center"/>
          </w:tcPr>
          <w:p w:rsidR="00046536" w:rsidRDefault="00046536" w:rsidP="00046536">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«специалисты» главной</w:t>
            </w:r>
            <w:r w:rsidR="00E03423">
              <w:rPr>
                <w:rFonts w:ascii="Times New Roman" w:hAnsi="Times New Roman"/>
                <w:b/>
                <w:bCs/>
                <w:sz w:val="28"/>
                <w:szCs w:val="28"/>
              </w:rPr>
              <w:t xml:space="preserve"> и </w:t>
            </w:r>
            <w:r>
              <w:rPr>
                <w:rFonts w:ascii="Times New Roman" w:hAnsi="Times New Roman"/>
                <w:b/>
                <w:bCs/>
                <w:sz w:val="28"/>
                <w:szCs w:val="28"/>
              </w:rPr>
              <w:t xml:space="preserve">ведущей </w:t>
            </w:r>
            <w:r w:rsidRPr="001469EF">
              <w:rPr>
                <w:rFonts w:ascii="Times New Roman" w:hAnsi="Times New Roman"/>
                <w:b/>
                <w:bCs/>
                <w:sz w:val="28"/>
                <w:szCs w:val="28"/>
              </w:rPr>
              <w:t>групп должностей государственной гражданской службы</w:t>
            </w:r>
          </w:p>
          <w:p w:rsidR="00046536" w:rsidRDefault="00046536" w:rsidP="00046536">
            <w:pPr>
              <w:pStyle w:val="ac"/>
              <w:spacing w:line="60" w:lineRule="exact"/>
              <w:jc w:val="center"/>
              <w:rPr>
                <w:rFonts w:ascii="Times New Roman" w:hAnsi="Times New Roman"/>
                <w:b/>
                <w:bCs/>
                <w:sz w:val="28"/>
                <w:szCs w:val="28"/>
              </w:rPr>
            </w:pPr>
          </w:p>
          <w:p w:rsidR="00046536" w:rsidRPr="00B61793" w:rsidRDefault="00046536" w:rsidP="00046536">
            <w:pPr>
              <w:pStyle w:val="ac"/>
              <w:spacing w:line="60" w:lineRule="exact"/>
              <w:jc w:val="center"/>
              <w:rPr>
                <w:rFonts w:ascii="Times New Roman" w:hAnsi="Times New Roman"/>
                <w:sz w:val="28"/>
                <w:szCs w:val="28"/>
              </w:rPr>
            </w:pPr>
          </w:p>
        </w:tc>
      </w:tr>
      <w:tr w:rsidR="00923D9C" w:rsidRPr="00B61793" w:rsidTr="007F5DE5">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7F5DE5">
            <w:pPr>
              <w:rPr>
                <w:rFonts w:ascii="Times New Roman" w:hAnsi="Times New Roman" w:cs="Times New Roman"/>
                <w:b/>
                <w:sz w:val="28"/>
              </w:rPr>
            </w:pPr>
            <w:r w:rsidRPr="00923D9C">
              <w:rPr>
                <w:rFonts w:ascii="Times New Roman" w:hAnsi="Times New Roman" w:cs="Times New Roman"/>
                <w:b/>
                <w:sz w:val="28"/>
              </w:rPr>
              <w:t>К магистрам:</w:t>
            </w:r>
          </w:p>
          <w:p w:rsidR="00923D9C" w:rsidRPr="00923D9C" w:rsidRDefault="00923D9C" w:rsidP="007F5DE5">
            <w:pPr>
              <w:rPr>
                <w:rFonts w:ascii="Times New Roman" w:hAnsi="Times New Roman" w:cs="Times New Roman"/>
                <w:sz w:val="28"/>
              </w:rPr>
            </w:pPr>
            <w:r w:rsidRPr="00923D9C">
              <w:rPr>
                <w:rFonts w:ascii="Times New Roman" w:hAnsi="Times New Roman" w:cs="Times New Roman"/>
                <w:sz w:val="28"/>
              </w:rPr>
              <w:t>направление подготовки «Юриспруденция»</w:t>
            </w:r>
            <w:r w:rsidRPr="00923D9C">
              <w:rPr>
                <w:rStyle w:val="a9"/>
                <w:rFonts w:ascii="Times New Roman" w:hAnsi="Times New Roman" w:cs="Times New Roman"/>
                <w:sz w:val="28"/>
              </w:rPr>
              <w:footnoteReference w:id="137"/>
            </w:r>
            <w:r w:rsidRPr="00923D9C">
              <w:rPr>
                <w:rFonts w:ascii="Times New Roman" w:hAnsi="Times New Roman" w:cs="Times New Roman"/>
                <w:sz w:val="28"/>
              </w:rPr>
              <w:t>.</w:t>
            </w:r>
          </w:p>
          <w:p w:rsidR="00923D9C" w:rsidRPr="00923D9C" w:rsidRDefault="00923D9C" w:rsidP="007F5DE5">
            <w:pPr>
              <w:rPr>
                <w:rFonts w:ascii="Times New Roman" w:hAnsi="Times New Roman" w:cs="Times New Roman"/>
                <w:sz w:val="28"/>
              </w:rPr>
            </w:pPr>
          </w:p>
          <w:p w:rsidR="00923D9C" w:rsidRPr="00923D9C" w:rsidRDefault="00923D9C" w:rsidP="007F5DE5">
            <w:pPr>
              <w:rPr>
                <w:rFonts w:ascii="Times New Roman" w:hAnsi="Times New Roman" w:cs="Times New Roman"/>
                <w:b/>
                <w:sz w:val="28"/>
              </w:rPr>
            </w:pPr>
            <w:r w:rsidRPr="00923D9C">
              <w:rPr>
                <w:rFonts w:ascii="Times New Roman" w:hAnsi="Times New Roman" w:cs="Times New Roman"/>
                <w:b/>
                <w:sz w:val="28"/>
              </w:rPr>
              <w:t>К специалистам:</w:t>
            </w:r>
          </w:p>
          <w:p w:rsidR="00923D9C" w:rsidRPr="00923D9C" w:rsidRDefault="00923D9C" w:rsidP="007F5DE5">
            <w:pPr>
              <w:rPr>
                <w:rFonts w:ascii="Times New Roman" w:hAnsi="Times New Roman" w:cs="Times New Roman"/>
                <w:sz w:val="28"/>
              </w:rPr>
            </w:pPr>
            <w:r w:rsidRPr="00923D9C">
              <w:rPr>
                <w:rFonts w:ascii="Times New Roman" w:hAnsi="Times New Roman" w:cs="Times New Roman"/>
                <w:sz w:val="28"/>
              </w:rPr>
              <w:t>специальности «Юриспруденция»</w:t>
            </w:r>
            <w:r w:rsidRPr="00923D9C">
              <w:rPr>
                <w:rStyle w:val="a9"/>
                <w:rFonts w:ascii="Times New Roman" w:hAnsi="Times New Roman" w:cs="Times New Roman"/>
                <w:sz w:val="28"/>
              </w:rPr>
              <w:footnoteReference w:id="138"/>
            </w:r>
            <w:r w:rsidRPr="00923D9C">
              <w:rPr>
                <w:rFonts w:ascii="Times New Roman" w:hAnsi="Times New Roman" w:cs="Times New Roman"/>
                <w:sz w:val="28"/>
              </w:rPr>
              <w:t>.</w:t>
            </w:r>
          </w:p>
          <w:p w:rsidR="00923D9C" w:rsidRPr="00923D9C" w:rsidRDefault="00923D9C" w:rsidP="007F5DE5">
            <w:pPr>
              <w:tabs>
                <w:tab w:val="left" w:pos="4953"/>
              </w:tabs>
              <w:rPr>
                <w:rFonts w:ascii="Times New Roman" w:hAnsi="Times New Roman" w:cs="Times New Roman"/>
                <w:sz w:val="28"/>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C505E0" w:rsidRDefault="00923D9C" w:rsidP="007F5DE5">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23D9C" w:rsidRPr="00923D9C" w:rsidRDefault="00923D9C" w:rsidP="007F5DE5">
            <w:pPr>
              <w:pStyle w:val="3"/>
              <w:tabs>
                <w:tab w:val="left" w:pos="9033"/>
              </w:tabs>
              <w:spacing w:before="0"/>
              <w:jc w:val="both"/>
              <w:outlineLvl w:val="2"/>
              <w:rPr>
                <w:rFonts w:ascii="Times New Roman" w:hAnsi="Times New Roman"/>
                <w:b w:val="0"/>
                <w:color w:val="auto"/>
                <w:sz w:val="28"/>
                <w:szCs w:val="28"/>
              </w:rPr>
            </w:pPr>
          </w:p>
        </w:tc>
      </w:tr>
      <w:tr w:rsidR="00923D9C" w:rsidRPr="00B61793" w:rsidTr="007F5DE5">
        <w:tc>
          <w:tcPr>
            <w:tcW w:w="2835" w:type="dxa"/>
            <w:vMerge w:val="restart"/>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923D9C" w:rsidRDefault="00923D9C" w:rsidP="00E03423">
            <w:pPr>
              <w:rPr>
                <w:rFonts w:ascii="Times New Roman" w:hAnsi="Times New Roman"/>
                <w:sz w:val="28"/>
                <w:szCs w:val="28"/>
              </w:rPr>
            </w:pPr>
            <w:r w:rsidRPr="00E03423">
              <w:rPr>
                <w:rFonts w:ascii="Times New Roman" w:hAnsi="Times New Roman"/>
                <w:sz w:val="28"/>
                <w:szCs w:val="28"/>
              </w:rPr>
              <w:t>0.1., 0.14., 0.21., 0.24., 0.25., 0.30., 0.27., 0.34., 0.36., 0.38., 0.39., 0.42., 0.46., 0.49., 0.52., 0.53., 12.1., 12.2., 12.3., 12.4., 12.5., 12.6., 12.7., 12.8., 12.9., 12.10., 12.11.</w:t>
            </w:r>
          </w:p>
          <w:p w:rsidR="00E03423" w:rsidRPr="00E03423" w:rsidRDefault="00E03423" w:rsidP="00E03423">
            <w:pPr>
              <w:rPr>
                <w:rFonts w:ascii="Times New Roman" w:hAnsi="Times New Roman"/>
                <w:sz w:val="28"/>
                <w:szCs w:val="28"/>
              </w:rPr>
            </w:pPr>
          </w:p>
        </w:tc>
      </w:tr>
      <w:tr w:rsidR="00923D9C" w:rsidRPr="00B61793" w:rsidTr="007F5DE5">
        <w:tc>
          <w:tcPr>
            <w:tcW w:w="2835" w:type="dxa"/>
            <w:vMerge/>
            <w:vAlign w:val="center"/>
          </w:tcPr>
          <w:p w:rsidR="00923D9C" w:rsidRPr="00B61793" w:rsidRDefault="00923D9C" w:rsidP="00046536">
            <w:pPr>
              <w:tabs>
                <w:tab w:val="left" w:pos="9033"/>
              </w:tabs>
              <w:jc w:val="center"/>
              <w:rPr>
                <w:rFonts w:ascii="Times New Roman" w:hAnsi="Times New Roman" w:cs="Times New Roman"/>
                <w:b/>
                <w:bCs/>
                <w:sz w:val="28"/>
                <w:szCs w:val="28"/>
              </w:rPr>
            </w:pP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lastRenderedPageBreak/>
              <w:t>«Обеспечение деятельности государственного органа»:</w:t>
            </w:r>
          </w:p>
          <w:p w:rsidR="00923D9C" w:rsidRPr="004D3FB9" w:rsidRDefault="004316F3" w:rsidP="007F5DE5">
            <w:pPr>
              <w:jc w:val="both"/>
              <w:rPr>
                <w:rFonts w:ascii="Times New Roman" w:hAnsi="Times New Roman" w:cs="Times New Roman"/>
                <w:sz w:val="28"/>
                <w:szCs w:val="28"/>
              </w:rPr>
            </w:pPr>
            <w:r>
              <w:rPr>
                <w:rFonts w:ascii="Times New Roman" w:hAnsi="Times New Roman" w:cs="Times New Roman"/>
                <w:sz w:val="28"/>
                <w:szCs w:val="28"/>
              </w:rPr>
              <w:t>12.1., 12.2., 12.3., 12.4., 12.5., 12.6.</w:t>
            </w:r>
          </w:p>
        </w:tc>
      </w:tr>
      <w:tr w:rsidR="00923D9C" w:rsidRPr="00B61793" w:rsidTr="00046536">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lastRenderedPageBreak/>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923D9C" w:rsidRPr="00B61793" w:rsidRDefault="00E03423" w:rsidP="007F5DE5">
            <w:pPr>
              <w:pStyle w:val="ac"/>
              <w:jc w:val="both"/>
              <w:rPr>
                <w:rFonts w:ascii="Times New Roman" w:hAnsi="Times New Roman"/>
                <w:sz w:val="28"/>
                <w:szCs w:val="28"/>
              </w:rPr>
            </w:pPr>
            <w:r>
              <w:rPr>
                <w:rFonts w:ascii="Times New Roman" w:hAnsi="Times New Roman"/>
                <w:sz w:val="28"/>
                <w:szCs w:val="28"/>
              </w:rPr>
              <w:t>П</w:t>
            </w:r>
            <w:r w:rsidRPr="00923D9C">
              <w:rPr>
                <w:rFonts w:ascii="Times New Roman" w:hAnsi="Times New Roman"/>
                <w:sz w:val="28"/>
                <w:szCs w:val="28"/>
              </w:rPr>
              <w:t>редставление интересов государственного органа в судах различной инстанции</w:t>
            </w:r>
            <w:r>
              <w:rPr>
                <w:rFonts w:ascii="Times New Roman" w:hAnsi="Times New Roman"/>
                <w:sz w:val="28"/>
                <w:szCs w:val="28"/>
              </w:rPr>
              <w:t>. В</w:t>
            </w:r>
            <w:r w:rsidRPr="00923D9C">
              <w:rPr>
                <w:rFonts w:ascii="Times New Roman" w:hAnsi="Times New Roman"/>
                <w:sz w:val="28"/>
                <w:szCs w:val="28"/>
              </w:rPr>
              <w:t>едение исковой и претензионной работы</w:t>
            </w:r>
            <w:r>
              <w:rPr>
                <w:rFonts w:ascii="Times New Roman" w:hAnsi="Times New Roman"/>
                <w:sz w:val="28"/>
                <w:szCs w:val="28"/>
              </w:rPr>
              <w:t>.</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E03423" w:rsidRPr="00B61793" w:rsidTr="002F44E0">
        <w:tc>
          <w:tcPr>
            <w:tcW w:w="15168" w:type="dxa"/>
            <w:gridSpan w:val="3"/>
            <w:vAlign w:val="center"/>
          </w:tcPr>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lastRenderedPageBreak/>
              <w:t xml:space="preserve">Категория «специалисты» </w:t>
            </w:r>
            <w:r>
              <w:rPr>
                <w:rFonts w:ascii="Times New Roman" w:hAnsi="Times New Roman"/>
                <w:b/>
                <w:bCs/>
                <w:sz w:val="28"/>
                <w:szCs w:val="28"/>
              </w:rPr>
              <w:t xml:space="preserve">старшей </w:t>
            </w:r>
            <w:r w:rsidRPr="001469EF">
              <w:rPr>
                <w:rFonts w:ascii="Times New Roman" w:hAnsi="Times New Roman"/>
                <w:b/>
                <w:bCs/>
                <w:sz w:val="28"/>
                <w:szCs w:val="28"/>
              </w:rPr>
              <w:t>групп</w:t>
            </w:r>
            <w:r>
              <w:rPr>
                <w:rFonts w:ascii="Times New Roman" w:hAnsi="Times New Roman"/>
                <w:b/>
                <w:bCs/>
                <w:sz w:val="28"/>
                <w:szCs w:val="28"/>
              </w:rPr>
              <w:t>ы</w:t>
            </w:r>
            <w:r w:rsidRPr="001469EF">
              <w:rPr>
                <w:rFonts w:ascii="Times New Roman" w:hAnsi="Times New Roman"/>
                <w:b/>
                <w:bCs/>
                <w:sz w:val="28"/>
                <w:szCs w:val="28"/>
              </w:rPr>
              <w:t xml:space="preserve"> должностей государственной гражданской службы</w:t>
            </w:r>
          </w:p>
          <w:p w:rsidR="00E03423" w:rsidRDefault="00E03423" w:rsidP="002F44E0">
            <w:pPr>
              <w:pStyle w:val="ac"/>
              <w:spacing w:line="60" w:lineRule="exact"/>
              <w:jc w:val="center"/>
              <w:rPr>
                <w:rFonts w:ascii="Times New Roman" w:hAnsi="Times New Roman"/>
                <w:b/>
                <w:bCs/>
                <w:sz w:val="28"/>
                <w:szCs w:val="28"/>
              </w:rPr>
            </w:pPr>
          </w:p>
          <w:p w:rsidR="00E03423" w:rsidRPr="00B61793" w:rsidRDefault="00E03423" w:rsidP="002F44E0">
            <w:pPr>
              <w:pStyle w:val="ac"/>
              <w:spacing w:line="60" w:lineRule="exact"/>
              <w:jc w:val="center"/>
              <w:rPr>
                <w:rFonts w:ascii="Times New Roman" w:hAnsi="Times New Roman"/>
                <w:sz w:val="28"/>
                <w:szCs w:val="28"/>
              </w:rPr>
            </w:pP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03423" w:rsidRPr="00923D9C" w:rsidRDefault="00E03423" w:rsidP="002F44E0">
            <w:pPr>
              <w:rPr>
                <w:rFonts w:ascii="Times New Roman" w:hAnsi="Times New Roman" w:cs="Times New Roman"/>
                <w:b/>
                <w:sz w:val="28"/>
              </w:rPr>
            </w:pPr>
            <w:r w:rsidRPr="00923D9C">
              <w:rPr>
                <w:rFonts w:ascii="Times New Roman" w:hAnsi="Times New Roman" w:cs="Times New Roman"/>
                <w:b/>
                <w:sz w:val="28"/>
              </w:rPr>
              <w:t>К магистрам:</w:t>
            </w:r>
          </w:p>
          <w:p w:rsidR="00E03423" w:rsidRPr="00923D9C" w:rsidRDefault="00E03423" w:rsidP="002F44E0">
            <w:pPr>
              <w:rPr>
                <w:rFonts w:ascii="Times New Roman" w:hAnsi="Times New Roman" w:cs="Times New Roman"/>
                <w:sz w:val="28"/>
              </w:rPr>
            </w:pPr>
            <w:r w:rsidRPr="00923D9C">
              <w:rPr>
                <w:rFonts w:ascii="Times New Roman" w:hAnsi="Times New Roman" w:cs="Times New Roman"/>
                <w:sz w:val="28"/>
              </w:rPr>
              <w:t>направление подготовки «Юриспруденция»</w:t>
            </w:r>
            <w:r w:rsidRPr="00923D9C">
              <w:rPr>
                <w:rStyle w:val="a9"/>
                <w:rFonts w:ascii="Times New Roman" w:hAnsi="Times New Roman" w:cs="Times New Roman"/>
                <w:sz w:val="28"/>
              </w:rPr>
              <w:footnoteReference w:id="139"/>
            </w:r>
            <w:r w:rsidRPr="00923D9C">
              <w:rPr>
                <w:rFonts w:ascii="Times New Roman" w:hAnsi="Times New Roman" w:cs="Times New Roman"/>
                <w:sz w:val="28"/>
              </w:rPr>
              <w:t>.</w:t>
            </w:r>
          </w:p>
          <w:p w:rsidR="00E03423" w:rsidRPr="00923D9C" w:rsidRDefault="00E03423" w:rsidP="002F44E0">
            <w:pPr>
              <w:rPr>
                <w:rFonts w:ascii="Times New Roman" w:hAnsi="Times New Roman" w:cs="Times New Roman"/>
                <w:sz w:val="28"/>
              </w:rPr>
            </w:pPr>
          </w:p>
          <w:p w:rsidR="00E03423" w:rsidRPr="00923D9C" w:rsidRDefault="00E03423" w:rsidP="002F44E0">
            <w:pPr>
              <w:rPr>
                <w:rFonts w:ascii="Times New Roman" w:hAnsi="Times New Roman" w:cs="Times New Roman"/>
                <w:b/>
                <w:sz w:val="28"/>
              </w:rPr>
            </w:pPr>
            <w:r w:rsidRPr="00923D9C">
              <w:rPr>
                <w:rFonts w:ascii="Times New Roman" w:hAnsi="Times New Roman" w:cs="Times New Roman"/>
                <w:b/>
                <w:sz w:val="28"/>
              </w:rPr>
              <w:t>К специалистам:</w:t>
            </w:r>
          </w:p>
          <w:p w:rsidR="00E03423" w:rsidRPr="00923D9C" w:rsidRDefault="00E03423" w:rsidP="002F44E0">
            <w:pPr>
              <w:rPr>
                <w:rFonts w:ascii="Times New Roman" w:hAnsi="Times New Roman" w:cs="Times New Roman"/>
                <w:sz w:val="28"/>
              </w:rPr>
            </w:pPr>
            <w:r w:rsidRPr="00923D9C">
              <w:rPr>
                <w:rFonts w:ascii="Times New Roman" w:hAnsi="Times New Roman" w:cs="Times New Roman"/>
                <w:sz w:val="28"/>
              </w:rPr>
              <w:t>специальности «Юриспруденция»</w:t>
            </w:r>
            <w:r w:rsidRPr="00923D9C">
              <w:rPr>
                <w:rStyle w:val="a9"/>
                <w:rFonts w:ascii="Times New Roman" w:hAnsi="Times New Roman" w:cs="Times New Roman"/>
                <w:sz w:val="28"/>
              </w:rPr>
              <w:footnoteReference w:id="140"/>
            </w:r>
            <w:r w:rsidRPr="00923D9C">
              <w:rPr>
                <w:rFonts w:ascii="Times New Roman" w:hAnsi="Times New Roman" w:cs="Times New Roman"/>
                <w:sz w:val="28"/>
              </w:rPr>
              <w:t>.</w:t>
            </w:r>
          </w:p>
          <w:p w:rsidR="00E03423" w:rsidRPr="00923D9C" w:rsidRDefault="00E03423" w:rsidP="002F44E0">
            <w:pPr>
              <w:rPr>
                <w:rFonts w:ascii="Times New Roman" w:hAnsi="Times New Roman" w:cs="Times New Roman"/>
                <w:sz w:val="28"/>
              </w:rPr>
            </w:pPr>
          </w:p>
          <w:p w:rsidR="00E03423" w:rsidRPr="00923D9C" w:rsidRDefault="00E03423" w:rsidP="002F44E0">
            <w:pPr>
              <w:rPr>
                <w:rFonts w:ascii="Times New Roman" w:hAnsi="Times New Roman" w:cs="Times New Roman"/>
                <w:b/>
                <w:sz w:val="28"/>
              </w:rPr>
            </w:pPr>
            <w:r w:rsidRPr="00923D9C">
              <w:rPr>
                <w:rFonts w:ascii="Times New Roman" w:hAnsi="Times New Roman" w:cs="Times New Roman"/>
                <w:b/>
                <w:sz w:val="28"/>
              </w:rPr>
              <w:t>К бакалаврам:</w:t>
            </w:r>
          </w:p>
          <w:p w:rsidR="00E03423" w:rsidRPr="00923D9C" w:rsidRDefault="00E03423" w:rsidP="002F44E0">
            <w:pPr>
              <w:rPr>
                <w:rFonts w:ascii="Times New Roman" w:hAnsi="Times New Roman" w:cs="Times New Roman"/>
                <w:sz w:val="28"/>
              </w:rPr>
            </w:pPr>
            <w:r w:rsidRPr="00923D9C">
              <w:rPr>
                <w:rFonts w:ascii="Times New Roman" w:hAnsi="Times New Roman" w:cs="Times New Roman"/>
                <w:sz w:val="28"/>
              </w:rPr>
              <w:t>направление подготовки «Юриспруденция»</w:t>
            </w:r>
            <w:r w:rsidRPr="00923D9C">
              <w:rPr>
                <w:rStyle w:val="a9"/>
                <w:rFonts w:ascii="Times New Roman" w:hAnsi="Times New Roman" w:cs="Times New Roman"/>
                <w:sz w:val="28"/>
              </w:rPr>
              <w:footnoteReference w:id="141"/>
            </w:r>
            <w:r w:rsidRPr="00923D9C">
              <w:rPr>
                <w:rFonts w:ascii="Times New Roman" w:hAnsi="Times New Roman" w:cs="Times New Roman"/>
                <w:sz w:val="28"/>
              </w:rPr>
              <w:t>.</w:t>
            </w:r>
          </w:p>
          <w:p w:rsidR="00E03423" w:rsidRPr="00923D9C" w:rsidRDefault="00E03423" w:rsidP="002F44E0">
            <w:pPr>
              <w:tabs>
                <w:tab w:val="left" w:pos="4953"/>
              </w:tabs>
              <w:rPr>
                <w:rFonts w:ascii="Times New Roman" w:hAnsi="Times New Roman" w:cs="Times New Roman"/>
                <w:sz w:val="28"/>
              </w:rPr>
            </w:pPr>
          </w:p>
          <w:p w:rsidR="00E03423" w:rsidRPr="00403F94"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03423" w:rsidRPr="00403F94"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p>
          <w:p w:rsidR="00E03423" w:rsidRPr="00C505E0" w:rsidRDefault="00E03423" w:rsidP="002F44E0">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03423" w:rsidRPr="00923D9C" w:rsidRDefault="00E03423" w:rsidP="002F44E0">
            <w:pPr>
              <w:pStyle w:val="3"/>
              <w:tabs>
                <w:tab w:val="left" w:pos="9033"/>
              </w:tabs>
              <w:spacing w:before="0"/>
              <w:jc w:val="both"/>
              <w:outlineLvl w:val="2"/>
              <w:rPr>
                <w:rFonts w:ascii="Times New Roman" w:hAnsi="Times New Roman"/>
                <w:b w:val="0"/>
                <w:color w:val="auto"/>
                <w:sz w:val="28"/>
                <w:szCs w:val="28"/>
              </w:rPr>
            </w:pPr>
          </w:p>
        </w:tc>
      </w:tr>
      <w:tr w:rsidR="00E03423" w:rsidRPr="00B61793" w:rsidTr="002F44E0">
        <w:tc>
          <w:tcPr>
            <w:tcW w:w="2835" w:type="dxa"/>
            <w:vMerge w:val="restart"/>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E03423" w:rsidRDefault="00E03423" w:rsidP="002F44E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E03423" w:rsidRPr="00E03423" w:rsidRDefault="00E03423" w:rsidP="002F44E0">
            <w:pPr>
              <w:rPr>
                <w:rFonts w:ascii="Times New Roman" w:hAnsi="Times New Roman"/>
                <w:sz w:val="28"/>
                <w:szCs w:val="28"/>
              </w:rPr>
            </w:pPr>
            <w:r w:rsidRPr="00E03423">
              <w:rPr>
                <w:rFonts w:ascii="Times New Roman" w:hAnsi="Times New Roman"/>
                <w:sz w:val="28"/>
                <w:szCs w:val="28"/>
              </w:rPr>
              <w:t>0.1., 0.14., 0.21., 0.24., 0.25., 0.30., 0.27., 0.34., 0.36., 0.38., 0.39., 0.42., 0.46., 0.49., 0.52., 0.53., 12.1., 12.2., 12.3., 12.4., 12.5., 12.6., 12.7., 12.8., 12.9., 12.10., 12.11.</w:t>
            </w:r>
          </w:p>
        </w:tc>
      </w:tr>
      <w:tr w:rsidR="00E03423" w:rsidRPr="00B61793" w:rsidTr="002F44E0">
        <w:tc>
          <w:tcPr>
            <w:tcW w:w="2835" w:type="dxa"/>
            <w:vMerge/>
            <w:vAlign w:val="center"/>
          </w:tcPr>
          <w:p w:rsidR="00E03423" w:rsidRPr="00B61793" w:rsidRDefault="00E03423" w:rsidP="002F44E0">
            <w:pPr>
              <w:tabs>
                <w:tab w:val="left" w:pos="9033"/>
              </w:tabs>
              <w:jc w:val="center"/>
              <w:rPr>
                <w:rFonts w:ascii="Times New Roman" w:hAnsi="Times New Roman" w:cs="Times New Roman"/>
                <w:b/>
                <w:bCs/>
                <w:sz w:val="28"/>
                <w:szCs w:val="28"/>
              </w:rPr>
            </w:pP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E03423" w:rsidRPr="004D3FB9" w:rsidRDefault="004316F3" w:rsidP="002F44E0">
            <w:pPr>
              <w:jc w:val="both"/>
              <w:rPr>
                <w:rFonts w:ascii="Times New Roman" w:hAnsi="Times New Roman" w:cs="Times New Roman"/>
                <w:sz w:val="28"/>
                <w:szCs w:val="28"/>
              </w:rPr>
            </w:pPr>
            <w:r>
              <w:rPr>
                <w:rFonts w:ascii="Times New Roman" w:hAnsi="Times New Roman" w:cs="Times New Roman"/>
                <w:sz w:val="28"/>
                <w:szCs w:val="28"/>
              </w:rPr>
              <w:t>12.1., 12.2., 12.3., 12.4., 12.5., 12.6.</w:t>
            </w: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E03423" w:rsidRPr="00B61793" w:rsidRDefault="00E03423" w:rsidP="002F44E0">
            <w:pPr>
              <w:pStyle w:val="ac"/>
              <w:jc w:val="both"/>
              <w:rPr>
                <w:rFonts w:ascii="Times New Roman" w:hAnsi="Times New Roman"/>
                <w:sz w:val="28"/>
                <w:szCs w:val="28"/>
              </w:rPr>
            </w:pPr>
            <w:r>
              <w:rPr>
                <w:rFonts w:ascii="Times New Roman" w:hAnsi="Times New Roman"/>
                <w:sz w:val="28"/>
                <w:szCs w:val="28"/>
              </w:rPr>
              <w:t>П</w:t>
            </w:r>
            <w:r w:rsidRPr="00923D9C">
              <w:rPr>
                <w:rFonts w:ascii="Times New Roman" w:hAnsi="Times New Roman"/>
                <w:sz w:val="28"/>
                <w:szCs w:val="28"/>
              </w:rPr>
              <w:t>редставление интересов государственного органа в судах различной инстанции</w:t>
            </w:r>
            <w:r>
              <w:rPr>
                <w:rFonts w:ascii="Times New Roman" w:hAnsi="Times New Roman"/>
                <w:sz w:val="28"/>
                <w:szCs w:val="28"/>
              </w:rPr>
              <w:t>. В</w:t>
            </w:r>
            <w:r w:rsidRPr="00923D9C">
              <w:rPr>
                <w:rFonts w:ascii="Times New Roman" w:hAnsi="Times New Roman"/>
                <w:sz w:val="28"/>
                <w:szCs w:val="28"/>
              </w:rPr>
              <w:t>едение исковой и претензионной работы</w:t>
            </w:r>
            <w:r>
              <w:rPr>
                <w:rFonts w:ascii="Times New Roman" w:hAnsi="Times New Roman"/>
                <w:sz w:val="28"/>
                <w:szCs w:val="28"/>
              </w:rPr>
              <w:t>.</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046536" w:rsidRPr="00B61793" w:rsidTr="00046536">
        <w:tc>
          <w:tcPr>
            <w:tcW w:w="15168" w:type="dxa"/>
            <w:gridSpan w:val="3"/>
            <w:vAlign w:val="center"/>
          </w:tcPr>
          <w:p w:rsidR="00046536" w:rsidRDefault="00046536" w:rsidP="00046536">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w:t>
            </w:r>
            <w:r>
              <w:rPr>
                <w:rFonts w:ascii="Times New Roman" w:hAnsi="Times New Roman"/>
                <w:b/>
                <w:bCs/>
                <w:sz w:val="28"/>
                <w:szCs w:val="28"/>
              </w:rPr>
              <w:t xml:space="preserve">обеспечивающие </w:t>
            </w:r>
            <w:r w:rsidRPr="001469EF">
              <w:rPr>
                <w:rFonts w:ascii="Times New Roman" w:hAnsi="Times New Roman"/>
                <w:b/>
                <w:bCs/>
                <w:sz w:val="28"/>
                <w:szCs w:val="28"/>
              </w:rPr>
              <w:t xml:space="preserve">специалисты» </w:t>
            </w:r>
            <w:r>
              <w:rPr>
                <w:rFonts w:ascii="Times New Roman" w:hAnsi="Times New Roman"/>
                <w:b/>
                <w:bCs/>
                <w:sz w:val="28"/>
                <w:szCs w:val="28"/>
              </w:rPr>
              <w:t xml:space="preserve">ведущей </w:t>
            </w:r>
            <w:r w:rsidRPr="001469EF">
              <w:rPr>
                <w:rFonts w:ascii="Times New Roman" w:hAnsi="Times New Roman"/>
                <w:b/>
                <w:bCs/>
                <w:sz w:val="28"/>
                <w:szCs w:val="28"/>
              </w:rPr>
              <w:t>групп</w:t>
            </w:r>
            <w:r w:rsidR="00E03423">
              <w:rPr>
                <w:rFonts w:ascii="Times New Roman" w:hAnsi="Times New Roman"/>
                <w:b/>
                <w:bCs/>
                <w:sz w:val="28"/>
                <w:szCs w:val="28"/>
              </w:rPr>
              <w:t>ы</w:t>
            </w:r>
            <w:r w:rsidRPr="001469EF">
              <w:rPr>
                <w:rFonts w:ascii="Times New Roman" w:hAnsi="Times New Roman"/>
                <w:b/>
                <w:bCs/>
                <w:sz w:val="28"/>
                <w:szCs w:val="28"/>
              </w:rPr>
              <w:t xml:space="preserve"> должностей государственной гражданской службы</w:t>
            </w:r>
          </w:p>
          <w:p w:rsidR="00046536" w:rsidRDefault="00046536" w:rsidP="00046536">
            <w:pPr>
              <w:pStyle w:val="ac"/>
              <w:spacing w:line="60" w:lineRule="exact"/>
              <w:jc w:val="center"/>
              <w:rPr>
                <w:rFonts w:ascii="Times New Roman" w:hAnsi="Times New Roman"/>
                <w:b/>
                <w:bCs/>
                <w:sz w:val="28"/>
                <w:szCs w:val="28"/>
              </w:rPr>
            </w:pPr>
          </w:p>
          <w:p w:rsidR="00046536" w:rsidRPr="00B61793" w:rsidRDefault="00046536" w:rsidP="00046536">
            <w:pPr>
              <w:pStyle w:val="ac"/>
              <w:spacing w:line="60" w:lineRule="exact"/>
              <w:jc w:val="center"/>
              <w:rPr>
                <w:rFonts w:ascii="Times New Roman" w:hAnsi="Times New Roman"/>
                <w:sz w:val="28"/>
                <w:szCs w:val="28"/>
              </w:rPr>
            </w:pPr>
          </w:p>
        </w:tc>
      </w:tr>
      <w:tr w:rsidR="00923D9C" w:rsidRPr="00B61793" w:rsidTr="007F5DE5">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7F5DE5">
            <w:pPr>
              <w:rPr>
                <w:rFonts w:ascii="Times New Roman" w:hAnsi="Times New Roman" w:cs="Times New Roman"/>
                <w:b/>
                <w:sz w:val="28"/>
              </w:rPr>
            </w:pPr>
            <w:r w:rsidRPr="00923D9C">
              <w:rPr>
                <w:rFonts w:ascii="Times New Roman" w:hAnsi="Times New Roman" w:cs="Times New Roman"/>
                <w:b/>
                <w:sz w:val="28"/>
              </w:rPr>
              <w:t>К магистрам:</w:t>
            </w:r>
          </w:p>
          <w:p w:rsidR="00923D9C" w:rsidRPr="00923D9C" w:rsidRDefault="00923D9C" w:rsidP="007F5DE5">
            <w:pPr>
              <w:rPr>
                <w:rFonts w:ascii="Times New Roman" w:hAnsi="Times New Roman" w:cs="Times New Roman"/>
                <w:sz w:val="28"/>
              </w:rPr>
            </w:pPr>
            <w:r w:rsidRPr="00923D9C">
              <w:rPr>
                <w:rFonts w:ascii="Times New Roman" w:hAnsi="Times New Roman" w:cs="Times New Roman"/>
                <w:sz w:val="28"/>
              </w:rPr>
              <w:t>направление подготовки «Юриспруденция»</w:t>
            </w:r>
            <w:r w:rsidRPr="00923D9C">
              <w:rPr>
                <w:rStyle w:val="a9"/>
                <w:rFonts w:ascii="Times New Roman" w:hAnsi="Times New Roman" w:cs="Times New Roman"/>
                <w:sz w:val="28"/>
              </w:rPr>
              <w:footnoteReference w:id="142"/>
            </w:r>
            <w:r w:rsidRPr="00923D9C">
              <w:rPr>
                <w:rFonts w:ascii="Times New Roman" w:hAnsi="Times New Roman" w:cs="Times New Roman"/>
                <w:sz w:val="28"/>
              </w:rPr>
              <w:t>.</w:t>
            </w:r>
          </w:p>
          <w:p w:rsidR="00923D9C" w:rsidRPr="00923D9C" w:rsidRDefault="00923D9C" w:rsidP="007F5DE5">
            <w:pPr>
              <w:rPr>
                <w:rFonts w:ascii="Times New Roman" w:hAnsi="Times New Roman" w:cs="Times New Roman"/>
                <w:sz w:val="28"/>
              </w:rPr>
            </w:pPr>
          </w:p>
          <w:p w:rsidR="00923D9C" w:rsidRPr="00923D9C" w:rsidRDefault="00923D9C" w:rsidP="007F5DE5">
            <w:pPr>
              <w:rPr>
                <w:rFonts w:ascii="Times New Roman" w:hAnsi="Times New Roman" w:cs="Times New Roman"/>
                <w:b/>
                <w:sz w:val="28"/>
              </w:rPr>
            </w:pPr>
            <w:r w:rsidRPr="00923D9C">
              <w:rPr>
                <w:rFonts w:ascii="Times New Roman" w:hAnsi="Times New Roman" w:cs="Times New Roman"/>
                <w:b/>
                <w:sz w:val="28"/>
              </w:rPr>
              <w:t>К специалистам:</w:t>
            </w:r>
          </w:p>
          <w:p w:rsidR="00923D9C" w:rsidRPr="00923D9C" w:rsidRDefault="00923D9C" w:rsidP="007F5DE5">
            <w:pPr>
              <w:rPr>
                <w:rFonts w:ascii="Times New Roman" w:hAnsi="Times New Roman" w:cs="Times New Roman"/>
                <w:sz w:val="28"/>
              </w:rPr>
            </w:pPr>
            <w:r w:rsidRPr="00923D9C">
              <w:rPr>
                <w:rFonts w:ascii="Times New Roman" w:hAnsi="Times New Roman" w:cs="Times New Roman"/>
                <w:sz w:val="28"/>
              </w:rPr>
              <w:t>специальности «Юриспруденция»</w:t>
            </w:r>
            <w:r w:rsidRPr="00923D9C">
              <w:rPr>
                <w:rStyle w:val="a9"/>
                <w:rFonts w:ascii="Times New Roman" w:hAnsi="Times New Roman" w:cs="Times New Roman"/>
                <w:sz w:val="28"/>
              </w:rPr>
              <w:footnoteReference w:id="143"/>
            </w:r>
            <w:r w:rsidRPr="00923D9C">
              <w:rPr>
                <w:rFonts w:ascii="Times New Roman" w:hAnsi="Times New Roman" w:cs="Times New Roman"/>
                <w:sz w:val="28"/>
              </w:rPr>
              <w:t>.</w:t>
            </w:r>
          </w:p>
          <w:p w:rsidR="00923D9C" w:rsidRPr="00923D9C" w:rsidRDefault="00923D9C" w:rsidP="007F5DE5">
            <w:pPr>
              <w:rPr>
                <w:rFonts w:ascii="Times New Roman" w:hAnsi="Times New Roman" w:cs="Times New Roman"/>
                <w:sz w:val="28"/>
              </w:rPr>
            </w:pPr>
          </w:p>
          <w:p w:rsidR="00923D9C" w:rsidRPr="00923D9C" w:rsidRDefault="00923D9C" w:rsidP="007F5DE5">
            <w:pPr>
              <w:rPr>
                <w:rFonts w:ascii="Times New Roman" w:hAnsi="Times New Roman" w:cs="Times New Roman"/>
                <w:b/>
                <w:sz w:val="28"/>
              </w:rPr>
            </w:pPr>
            <w:r w:rsidRPr="00923D9C">
              <w:rPr>
                <w:rFonts w:ascii="Times New Roman" w:hAnsi="Times New Roman" w:cs="Times New Roman"/>
                <w:b/>
                <w:sz w:val="28"/>
              </w:rPr>
              <w:t>К бакалаврам:</w:t>
            </w:r>
          </w:p>
          <w:p w:rsidR="00923D9C" w:rsidRPr="00923D9C" w:rsidRDefault="00923D9C" w:rsidP="007F5DE5">
            <w:pPr>
              <w:rPr>
                <w:rFonts w:ascii="Times New Roman" w:hAnsi="Times New Roman" w:cs="Times New Roman"/>
                <w:sz w:val="28"/>
              </w:rPr>
            </w:pPr>
            <w:r w:rsidRPr="00923D9C">
              <w:rPr>
                <w:rFonts w:ascii="Times New Roman" w:hAnsi="Times New Roman" w:cs="Times New Roman"/>
                <w:sz w:val="28"/>
              </w:rPr>
              <w:t>направление подготовки «Юриспруденция»</w:t>
            </w:r>
            <w:r w:rsidRPr="00923D9C">
              <w:rPr>
                <w:rStyle w:val="a9"/>
                <w:rFonts w:ascii="Times New Roman" w:hAnsi="Times New Roman" w:cs="Times New Roman"/>
                <w:sz w:val="28"/>
              </w:rPr>
              <w:footnoteReference w:id="144"/>
            </w:r>
            <w:r w:rsidRPr="00923D9C">
              <w:rPr>
                <w:rFonts w:ascii="Times New Roman" w:hAnsi="Times New Roman" w:cs="Times New Roman"/>
                <w:sz w:val="28"/>
              </w:rPr>
              <w:t>.</w:t>
            </w:r>
          </w:p>
          <w:p w:rsidR="00923D9C" w:rsidRPr="00923D9C" w:rsidRDefault="00923D9C" w:rsidP="007F5DE5">
            <w:pPr>
              <w:tabs>
                <w:tab w:val="left" w:pos="4953"/>
              </w:tabs>
              <w:rPr>
                <w:rFonts w:ascii="Times New Roman" w:hAnsi="Times New Roman" w:cs="Times New Roman"/>
                <w:sz w:val="28"/>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923D9C" w:rsidRDefault="00923D9C" w:rsidP="00E03423">
            <w:pPr>
              <w:tabs>
                <w:tab w:val="left" w:pos="9033"/>
              </w:tabs>
              <w:jc w:val="both"/>
              <w:rPr>
                <w:rFonts w:ascii="Times New Roman" w:hAnsi="Times New Roman" w:cs="Times New Roman"/>
                <w:b/>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23D9C" w:rsidRPr="00923D9C" w:rsidRDefault="00923D9C" w:rsidP="007F5DE5">
            <w:pPr>
              <w:pStyle w:val="3"/>
              <w:tabs>
                <w:tab w:val="left" w:pos="9033"/>
              </w:tabs>
              <w:spacing w:before="0"/>
              <w:jc w:val="both"/>
              <w:outlineLvl w:val="2"/>
              <w:rPr>
                <w:rFonts w:ascii="Times New Roman" w:hAnsi="Times New Roman"/>
                <w:b w:val="0"/>
                <w:color w:val="auto"/>
                <w:sz w:val="28"/>
                <w:szCs w:val="28"/>
              </w:rPr>
            </w:pPr>
          </w:p>
        </w:tc>
      </w:tr>
      <w:tr w:rsidR="00923D9C" w:rsidRPr="00B61793" w:rsidTr="00923D9C">
        <w:trPr>
          <w:trHeight w:val="2185"/>
        </w:trPr>
        <w:tc>
          <w:tcPr>
            <w:tcW w:w="2835" w:type="dxa"/>
            <w:vMerge w:val="restart"/>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923D9C" w:rsidRPr="00E03423" w:rsidRDefault="00923D9C" w:rsidP="00E03423">
            <w:pPr>
              <w:rPr>
                <w:rFonts w:ascii="Times New Roman" w:hAnsi="Times New Roman"/>
                <w:sz w:val="28"/>
                <w:szCs w:val="28"/>
              </w:rPr>
            </w:pPr>
            <w:r w:rsidRPr="00E03423">
              <w:rPr>
                <w:rFonts w:ascii="Times New Roman" w:hAnsi="Times New Roman"/>
                <w:sz w:val="28"/>
                <w:szCs w:val="28"/>
              </w:rPr>
              <w:t>0.1., 0.14., 0.21., 0.24., 0.25., 0.30., 0.27., 0.34., 0.36., 0.38., 0.39., 0.42., 0.46., 0.49., 0.52., 0.53., 12.1., 12.2., 12.3., 12.4., 12.5., 12.6., 12.7., 12.8., 12.9., 12.10., 12.11.</w:t>
            </w:r>
          </w:p>
        </w:tc>
      </w:tr>
      <w:tr w:rsidR="00923D9C" w:rsidRPr="00B61793" w:rsidTr="004D3FB9">
        <w:trPr>
          <w:trHeight w:val="1963"/>
        </w:trPr>
        <w:tc>
          <w:tcPr>
            <w:tcW w:w="2835" w:type="dxa"/>
            <w:vMerge/>
            <w:vAlign w:val="center"/>
          </w:tcPr>
          <w:p w:rsidR="00923D9C" w:rsidRPr="00B61793" w:rsidRDefault="00923D9C" w:rsidP="00046536">
            <w:pPr>
              <w:tabs>
                <w:tab w:val="left" w:pos="9033"/>
              </w:tabs>
              <w:jc w:val="center"/>
              <w:rPr>
                <w:rFonts w:ascii="Times New Roman" w:hAnsi="Times New Roman" w:cs="Times New Roman"/>
                <w:b/>
                <w:bCs/>
                <w:sz w:val="28"/>
                <w:szCs w:val="28"/>
              </w:rPr>
            </w:pP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tcPr>
          <w:p w:rsidR="00923D9C" w:rsidRPr="004D3FB9" w:rsidRDefault="00923D9C" w:rsidP="00923D9C">
            <w:pPr>
              <w:spacing w:line="60" w:lineRule="exact"/>
              <w:jc w:val="both"/>
              <w:rPr>
                <w:rFonts w:ascii="Times New Roman" w:hAnsi="Times New Roman" w:cs="Times New Roman"/>
                <w:sz w:val="28"/>
                <w:szCs w:val="28"/>
              </w:rPr>
            </w:pPr>
          </w:p>
          <w:p w:rsidR="00923D9C" w:rsidRPr="004D3FB9" w:rsidRDefault="00923D9C" w:rsidP="00923D9C">
            <w:pPr>
              <w:spacing w:line="60" w:lineRule="exact"/>
              <w:jc w:val="both"/>
              <w:rPr>
                <w:rFonts w:ascii="Times New Roman" w:hAnsi="Times New Roman" w:cs="Times New Roman"/>
                <w:sz w:val="28"/>
                <w:szCs w:val="28"/>
              </w:rPr>
            </w:pPr>
          </w:p>
          <w:p w:rsidR="004D3FB9"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923D9C" w:rsidRPr="004D3FB9" w:rsidRDefault="004316F3" w:rsidP="004316F3">
            <w:pPr>
              <w:jc w:val="both"/>
              <w:rPr>
                <w:rFonts w:ascii="Times New Roman" w:hAnsi="Times New Roman"/>
                <w:sz w:val="28"/>
                <w:szCs w:val="28"/>
              </w:rPr>
            </w:pPr>
            <w:r>
              <w:rPr>
                <w:rFonts w:ascii="Times New Roman" w:hAnsi="Times New Roman" w:cs="Times New Roman"/>
                <w:sz w:val="28"/>
                <w:szCs w:val="28"/>
              </w:rPr>
              <w:t>12.1., 12.2., 12.3., 12.4., 12.5., 12.6.</w:t>
            </w:r>
          </w:p>
        </w:tc>
      </w:tr>
      <w:tr w:rsidR="00923D9C" w:rsidRPr="00B61793" w:rsidTr="00046536">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923D9C" w:rsidRPr="00B61793" w:rsidRDefault="00E03423" w:rsidP="007F5DE5">
            <w:pPr>
              <w:pStyle w:val="ac"/>
              <w:jc w:val="both"/>
              <w:rPr>
                <w:rFonts w:ascii="Times New Roman" w:hAnsi="Times New Roman"/>
                <w:sz w:val="28"/>
                <w:szCs w:val="28"/>
              </w:rPr>
            </w:pPr>
            <w:r>
              <w:rPr>
                <w:rFonts w:ascii="Times New Roman" w:hAnsi="Times New Roman"/>
                <w:sz w:val="28"/>
                <w:szCs w:val="28"/>
              </w:rPr>
              <w:t>В</w:t>
            </w:r>
            <w:r w:rsidRPr="00923D9C">
              <w:rPr>
                <w:rFonts w:ascii="Times New Roman" w:hAnsi="Times New Roman"/>
                <w:sz w:val="28"/>
                <w:szCs w:val="28"/>
              </w:rPr>
              <w:t>едение исковой и претензионной работы</w:t>
            </w:r>
            <w:r>
              <w:rPr>
                <w:rFonts w:ascii="Times New Roman" w:hAnsi="Times New Roman"/>
                <w:sz w:val="28"/>
                <w:szCs w:val="28"/>
              </w:rPr>
              <w:t>.</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E03423" w:rsidRPr="00B61793" w:rsidTr="002F44E0">
        <w:tc>
          <w:tcPr>
            <w:tcW w:w="15168" w:type="dxa"/>
            <w:gridSpan w:val="3"/>
            <w:vAlign w:val="center"/>
          </w:tcPr>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w:t>
            </w:r>
            <w:r>
              <w:rPr>
                <w:rFonts w:ascii="Times New Roman" w:hAnsi="Times New Roman"/>
                <w:b/>
                <w:bCs/>
                <w:sz w:val="28"/>
                <w:szCs w:val="28"/>
              </w:rPr>
              <w:t xml:space="preserve">обеспечивающие </w:t>
            </w:r>
            <w:r w:rsidRPr="001469EF">
              <w:rPr>
                <w:rFonts w:ascii="Times New Roman" w:hAnsi="Times New Roman"/>
                <w:b/>
                <w:bCs/>
                <w:sz w:val="28"/>
                <w:szCs w:val="28"/>
              </w:rPr>
              <w:t xml:space="preserve">специалисты» </w:t>
            </w:r>
            <w:r>
              <w:rPr>
                <w:rFonts w:ascii="Times New Roman" w:hAnsi="Times New Roman"/>
                <w:b/>
                <w:bCs/>
                <w:sz w:val="28"/>
                <w:szCs w:val="28"/>
              </w:rPr>
              <w:t xml:space="preserve">старшей и младшей </w:t>
            </w:r>
            <w:r w:rsidRPr="001469EF">
              <w:rPr>
                <w:rFonts w:ascii="Times New Roman" w:hAnsi="Times New Roman"/>
                <w:b/>
                <w:bCs/>
                <w:sz w:val="28"/>
                <w:szCs w:val="28"/>
              </w:rPr>
              <w:t>групп</w:t>
            </w:r>
            <w:r>
              <w:rPr>
                <w:rFonts w:ascii="Times New Roman" w:hAnsi="Times New Roman"/>
                <w:b/>
                <w:bCs/>
                <w:sz w:val="28"/>
                <w:szCs w:val="28"/>
              </w:rPr>
              <w:t xml:space="preserve"> должностей</w:t>
            </w:r>
          </w:p>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t>государственной гражданской службы</w:t>
            </w:r>
          </w:p>
          <w:p w:rsidR="00E03423" w:rsidRDefault="00E03423" w:rsidP="002F44E0">
            <w:pPr>
              <w:pStyle w:val="ac"/>
              <w:spacing w:line="60" w:lineRule="exact"/>
              <w:jc w:val="center"/>
              <w:rPr>
                <w:rFonts w:ascii="Times New Roman" w:hAnsi="Times New Roman"/>
                <w:b/>
                <w:bCs/>
                <w:sz w:val="28"/>
                <w:szCs w:val="28"/>
              </w:rPr>
            </w:pPr>
          </w:p>
          <w:p w:rsidR="00E03423" w:rsidRPr="00B61793" w:rsidRDefault="00E03423" w:rsidP="002F44E0">
            <w:pPr>
              <w:pStyle w:val="ac"/>
              <w:spacing w:line="60" w:lineRule="exact"/>
              <w:jc w:val="center"/>
              <w:rPr>
                <w:rFonts w:ascii="Times New Roman" w:hAnsi="Times New Roman"/>
                <w:sz w:val="28"/>
                <w:szCs w:val="28"/>
              </w:rPr>
            </w:pP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03423" w:rsidRPr="00923D9C" w:rsidRDefault="00E03423" w:rsidP="002F44E0">
            <w:pPr>
              <w:tabs>
                <w:tab w:val="left" w:pos="4953"/>
              </w:tabs>
              <w:rPr>
                <w:rFonts w:ascii="Times New Roman" w:hAnsi="Times New Roman" w:cs="Times New Roman"/>
                <w:sz w:val="28"/>
              </w:rPr>
            </w:pPr>
            <w:r w:rsidRPr="00923D9C">
              <w:rPr>
                <w:rFonts w:ascii="Times New Roman" w:hAnsi="Times New Roman"/>
                <w:sz w:val="28"/>
              </w:rPr>
              <w:t xml:space="preserve">Среднее профессиональное образование по программам подготовки специалистов среднего звена специальностей среднего профессионального образования </w:t>
            </w:r>
            <w:r w:rsidRPr="00923D9C">
              <w:rPr>
                <w:rFonts w:ascii="Times New Roman" w:hAnsi="Times New Roman" w:cs="Times New Roman"/>
                <w:sz w:val="28"/>
              </w:rPr>
              <w:t>«Правоведение», «Право и организация социального обеспечения</w:t>
            </w:r>
            <w:r w:rsidRPr="00923D9C">
              <w:rPr>
                <w:rFonts w:ascii="Times New Roman" w:hAnsi="Times New Roman"/>
                <w:sz w:val="28"/>
              </w:rPr>
              <w:t>»</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45"/>
            </w:r>
            <w:r w:rsidRPr="00923D9C">
              <w:rPr>
                <w:rFonts w:ascii="Times New Roman" w:hAnsi="Times New Roman" w:cs="Times New Roman"/>
                <w:sz w:val="28"/>
              </w:rPr>
              <w:t>.</w:t>
            </w:r>
          </w:p>
          <w:p w:rsidR="00E03423" w:rsidRPr="00923D9C" w:rsidRDefault="00E03423" w:rsidP="002F44E0">
            <w:pPr>
              <w:tabs>
                <w:tab w:val="left" w:pos="4953"/>
              </w:tabs>
              <w:rPr>
                <w:rFonts w:ascii="Times New Roman" w:hAnsi="Times New Roman" w:cs="Times New Roman"/>
                <w:sz w:val="28"/>
              </w:rPr>
            </w:pPr>
          </w:p>
          <w:p w:rsidR="00E03423" w:rsidRPr="00E03423"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E03423" w:rsidRPr="00B61793" w:rsidTr="002F44E0">
        <w:trPr>
          <w:trHeight w:val="2185"/>
        </w:trPr>
        <w:tc>
          <w:tcPr>
            <w:tcW w:w="2835" w:type="dxa"/>
            <w:vMerge w:val="restart"/>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E03423" w:rsidRDefault="00E03423" w:rsidP="002F44E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E03423" w:rsidRPr="00E03423" w:rsidRDefault="00E03423" w:rsidP="00E03423">
            <w:pPr>
              <w:rPr>
                <w:rFonts w:ascii="Times New Roman" w:hAnsi="Times New Roman"/>
                <w:sz w:val="28"/>
                <w:szCs w:val="28"/>
              </w:rPr>
            </w:pPr>
            <w:r w:rsidRPr="00E03423">
              <w:rPr>
                <w:rFonts w:ascii="Times New Roman" w:hAnsi="Times New Roman"/>
                <w:sz w:val="28"/>
                <w:szCs w:val="28"/>
              </w:rPr>
              <w:t>0.1., 0.14., 0.21., 0.24., 0.25., 0.30., 0.27., 0.34., 0.36., 0.38., 0.39., 0.42., 0.46., 0.49., 0.52., 0.53., 12.1., 12.2., 12.3., 12.4., 12.5., 12.6., 12.7., 12.8., 12.9., 12.10., 12.11.</w:t>
            </w:r>
          </w:p>
        </w:tc>
      </w:tr>
      <w:tr w:rsidR="00E03423" w:rsidRPr="00B61793" w:rsidTr="002F44E0">
        <w:tc>
          <w:tcPr>
            <w:tcW w:w="2835" w:type="dxa"/>
            <w:vMerge/>
            <w:vAlign w:val="center"/>
          </w:tcPr>
          <w:p w:rsidR="00E03423" w:rsidRPr="00B61793" w:rsidRDefault="00E03423" w:rsidP="002F44E0">
            <w:pPr>
              <w:tabs>
                <w:tab w:val="left" w:pos="9033"/>
              </w:tabs>
              <w:jc w:val="center"/>
              <w:rPr>
                <w:rFonts w:ascii="Times New Roman" w:hAnsi="Times New Roman" w:cs="Times New Roman"/>
                <w:b/>
                <w:bCs/>
                <w:sz w:val="28"/>
                <w:szCs w:val="28"/>
              </w:rPr>
            </w:pP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tcPr>
          <w:p w:rsidR="00E03423" w:rsidRPr="004D3FB9" w:rsidRDefault="00E03423" w:rsidP="002F44E0">
            <w:pPr>
              <w:spacing w:line="60" w:lineRule="exact"/>
              <w:jc w:val="both"/>
              <w:rPr>
                <w:rFonts w:ascii="Times New Roman" w:hAnsi="Times New Roman" w:cs="Times New Roman"/>
                <w:sz w:val="28"/>
                <w:szCs w:val="28"/>
              </w:rPr>
            </w:pPr>
          </w:p>
          <w:p w:rsidR="00E03423" w:rsidRPr="004D3FB9" w:rsidRDefault="00E03423" w:rsidP="002F44E0">
            <w:pPr>
              <w:spacing w:line="60" w:lineRule="exact"/>
              <w:jc w:val="both"/>
              <w:rPr>
                <w:rFonts w:ascii="Times New Roman" w:hAnsi="Times New Roman" w:cs="Times New Roman"/>
                <w:sz w:val="28"/>
                <w:szCs w:val="28"/>
              </w:rPr>
            </w:pPr>
          </w:p>
          <w:p w:rsidR="00E03423" w:rsidRPr="004D3FB9" w:rsidRDefault="00E03423" w:rsidP="002F44E0">
            <w:pPr>
              <w:spacing w:line="60" w:lineRule="exact"/>
              <w:jc w:val="both"/>
              <w:rPr>
                <w:rFonts w:ascii="Times New Roman" w:hAnsi="Times New Roman" w:cs="Times New Roman"/>
                <w:sz w:val="28"/>
                <w:szCs w:val="28"/>
              </w:rPr>
            </w:pPr>
          </w:p>
          <w:p w:rsidR="004D3FB9"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4316F3" w:rsidRPr="00B61793" w:rsidRDefault="004316F3" w:rsidP="004D3FB9">
            <w:pPr>
              <w:jc w:val="both"/>
              <w:rPr>
                <w:rFonts w:ascii="Times New Roman" w:hAnsi="Times New Roman"/>
                <w:sz w:val="28"/>
                <w:szCs w:val="28"/>
              </w:rPr>
            </w:pPr>
            <w:r>
              <w:rPr>
                <w:rFonts w:ascii="Times New Roman" w:hAnsi="Times New Roman" w:cs="Times New Roman"/>
                <w:sz w:val="28"/>
                <w:szCs w:val="28"/>
              </w:rPr>
              <w:t>12.1., 12.2., 12.3., 12.4., 12.5.</w:t>
            </w:r>
          </w:p>
          <w:p w:rsidR="00E03423" w:rsidRPr="004D3FB9" w:rsidRDefault="00E03423" w:rsidP="002F44E0">
            <w:pPr>
              <w:spacing w:line="60" w:lineRule="exact"/>
              <w:jc w:val="both"/>
              <w:rPr>
                <w:rFonts w:ascii="Times New Roman" w:hAnsi="Times New Roman"/>
                <w:sz w:val="28"/>
                <w:szCs w:val="28"/>
              </w:rPr>
            </w:pP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E03423" w:rsidRPr="00B61793" w:rsidRDefault="00E03423" w:rsidP="002F44E0">
            <w:pPr>
              <w:pStyle w:val="ac"/>
              <w:jc w:val="both"/>
              <w:rPr>
                <w:rFonts w:ascii="Times New Roman" w:hAnsi="Times New Roman"/>
                <w:sz w:val="28"/>
                <w:szCs w:val="28"/>
              </w:rPr>
            </w:pPr>
          </w:p>
        </w:tc>
      </w:tr>
    </w:tbl>
    <w:p w:rsidR="008D1A4E" w:rsidRDefault="008D1A4E">
      <w:pPr>
        <w:rPr>
          <w:rFonts w:ascii="Times New Roman" w:hAnsi="Times New Roman" w:cs="Times New Roman"/>
          <w:b/>
          <w:bCs/>
          <w:sz w:val="28"/>
          <w:szCs w:val="28"/>
        </w:rPr>
      </w:pPr>
      <w:r>
        <w:rPr>
          <w:rFonts w:ascii="Times New Roman" w:hAnsi="Times New Roman" w:cs="Times New Roman"/>
          <w:b/>
          <w:bCs/>
          <w:sz w:val="28"/>
          <w:szCs w:val="28"/>
        </w:rPr>
        <w:br w:type="page"/>
      </w: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Н</w:t>
      </w:r>
      <w:r w:rsidRPr="00B61793">
        <w:rPr>
          <w:rFonts w:ascii="Times New Roman" w:hAnsi="Times New Roman" w:cs="Times New Roman"/>
          <w:b/>
          <w:bCs/>
          <w:sz w:val="28"/>
          <w:szCs w:val="28"/>
        </w:rPr>
        <w:t>аправление профессиональной служебной деятельности:</w:t>
      </w:r>
    </w:p>
    <w:p w:rsidR="00046536" w:rsidRPr="00B61793" w:rsidRDefault="00046536" w:rsidP="00046536">
      <w:pPr>
        <w:tabs>
          <w:tab w:val="left" w:pos="4953"/>
        </w:tabs>
        <w:spacing w:after="0" w:line="240" w:lineRule="auto"/>
        <w:jc w:val="center"/>
        <w:rPr>
          <w:rFonts w:ascii="Times New Roman" w:hAnsi="Times New Roman" w:cs="Times New Roman"/>
          <w:sz w:val="28"/>
          <w:szCs w:val="28"/>
        </w:rPr>
      </w:pPr>
      <w:r w:rsidRPr="00B61793">
        <w:rPr>
          <w:rFonts w:ascii="Times New Roman" w:hAnsi="Times New Roman" w:cs="Times New Roman"/>
          <w:sz w:val="28"/>
          <w:szCs w:val="28"/>
        </w:rPr>
        <w:t>Обеспечение деятельности государственного органа</w:t>
      </w:r>
    </w:p>
    <w:p w:rsidR="00046536" w:rsidRPr="00B61793" w:rsidRDefault="00046536" w:rsidP="00046536">
      <w:pPr>
        <w:tabs>
          <w:tab w:val="left" w:pos="4953"/>
        </w:tabs>
        <w:spacing w:after="0" w:line="240" w:lineRule="auto"/>
        <w:jc w:val="center"/>
        <w:rPr>
          <w:rFonts w:ascii="Times New Roman" w:hAnsi="Times New Roman" w:cs="Times New Roman"/>
          <w:sz w:val="28"/>
          <w:szCs w:val="28"/>
        </w:rPr>
      </w:pP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Специализация по направлению профессиональной служебной деятельности:</w:t>
      </w:r>
    </w:p>
    <w:p w:rsidR="00046536" w:rsidRDefault="00046536" w:rsidP="00046536">
      <w:pPr>
        <w:tabs>
          <w:tab w:val="left" w:pos="4953"/>
        </w:tabs>
        <w:spacing w:after="0" w:line="240" w:lineRule="auto"/>
        <w:jc w:val="center"/>
        <w:rPr>
          <w:rFonts w:ascii="Times New Roman" w:hAnsi="Times New Roman" w:cs="Times New Roman"/>
          <w:sz w:val="28"/>
          <w:szCs w:val="28"/>
        </w:rPr>
      </w:pPr>
      <w:bookmarkStart w:id="15" w:name="Международка"/>
      <w:bookmarkEnd w:id="15"/>
      <w:r w:rsidRPr="002C3710">
        <w:rPr>
          <w:rFonts w:ascii="Times New Roman" w:hAnsi="Times New Roman" w:cs="Times New Roman"/>
          <w:sz w:val="28"/>
          <w:szCs w:val="28"/>
        </w:rPr>
        <w:t>Сопровождение международной деятельности</w:t>
      </w:r>
    </w:p>
    <w:p w:rsidR="002C3710" w:rsidRPr="002C3710" w:rsidRDefault="002C3710" w:rsidP="00046536">
      <w:pPr>
        <w:tabs>
          <w:tab w:val="left" w:pos="4953"/>
        </w:tabs>
        <w:spacing w:after="0" w:line="240" w:lineRule="auto"/>
        <w:jc w:val="center"/>
        <w:rPr>
          <w:rFonts w:ascii="Times New Roman" w:hAnsi="Times New Roman" w:cs="Times New Roman"/>
          <w:sz w:val="28"/>
          <w:szCs w:val="28"/>
        </w:rPr>
      </w:pPr>
    </w:p>
    <w:p w:rsidR="00046536" w:rsidRPr="00B61793" w:rsidRDefault="00046536" w:rsidP="00046536">
      <w:pPr>
        <w:tabs>
          <w:tab w:val="left" w:pos="4953"/>
        </w:tabs>
        <w:spacing w:after="0" w:line="240" w:lineRule="auto"/>
        <w:jc w:val="center"/>
        <w:rPr>
          <w:rFonts w:ascii="Times New Roman" w:hAnsi="Times New Roman" w:cs="Times New Roman"/>
          <w:b/>
          <w:bCs/>
          <w:sz w:val="28"/>
          <w:szCs w:val="28"/>
        </w:rPr>
      </w:pPr>
      <w:r w:rsidRPr="00B61793">
        <w:rPr>
          <w:rFonts w:ascii="Times New Roman" w:hAnsi="Times New Roman" w:cs="Times New Roman"/>
          <w:b/>
          <w:bCs/>
          <w:sz w:val="28"/>
          <w:szCs w:val="28"/>
        </w:rPr>
        <w:t>Наименование федерального государственного органа:</w:t>
      </w:r>
    </w:p>
    <w:p w:rsidR="00046536" w:rsidRDefault="00046536" w:rsidP="00046536">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Все федеральные государственные органы</w:t>
      </w:r>
    </w:p>
    <w:p w:rsidR="00E03423" w:rsidRPr="00B61793" w:rsidRDefault="00E03423" w:rsidP="00046536">
      <w:pPr>
        <w:tabs>
          <w:tab w:val="left" w:pos="4953"/>
        </w:tabs>
        <w:spacing w:after="0" w:line="240" w:lineRule="auto"/>
        <w:jc w:val="center"/>
        <w:rPr>
          <w:rFonts w:ascii="Times New Roman" w:hAnsi="Times New Roman" w:cs="Times New Roman"/>
          <w:bCs/>
          <w:sz w:val="28"/>
          <w:szCs w:val="28"/>
        </w:rPr>
      </w:pPr>
    </w:p>
    <w:tbl>
      <w:tblPr>
        <w:tblStyle w:val="a3"/>
        <w:tblW w:w="15168" w:type="dxa"/>
        <w:tblInd w:w="108" w:type="dxa"/>
        <w:tblLayout w:type="fixed"/>
        <w:tblLook w:val="04A0"/>
      </w:tblPr>
      <w:tblGrid>
        <w:gridCol w:w="2802"/>
        <w:gridCol w:w="3118"/>
        <w:gridCol w:w="9248"/>
      </w:tblGrid>
      <w:tr w:rsidR="00046536" w:rsidRPr="00B61793" w:rsidTr="00046536">
        <w:trPr>
          <w:trHeight w:val="498"/>
        </w:trPr>
        <w:tc>
          <w:tcPr>
            <w:tcW w:w="15168" w:type="dxa"/>
            <w:gridSpan w:val="3"/>
            <w:vAlign w:val="center"/>
          </w:tcPr>
          <w:p w:rsidR="00046536" w:rsidRPr="00B61793" w:rsidRDefault="00046536" w:rsidP="00046536">
            <w:pPr>
              <w:tabs>
                <w:tab w:val="left" w:pos="9033"/>
              </w:tabs>
              <w:jc w:val="center"/>
              <w:rPr>
                <w:rFonts w:ascii="Times New Roman" w:hAnsi="Times New Roman" w:cs="Times New Roman"/>
                <w:b/>
                <w:sz w:val="28"/>
                <w:szCs w:val="28"/>
              </w:rPr>
            </w:pPr>
            <w:r w:rsidRPr="00B61793">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046536" w:rsidRPr="00B61793" w:rsidTr="00046536">
        <w:trPr>
          <w:trHeight w:val="416"/>
        </w:trPr>
        <w:tc>
          <w:tcPr>
            <w:tcW w:w="5920" w:type="dxa"/>
            <w:gridSpan w:val="2"/>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923D9C">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923D9C" w:rsidRPr="00923D9C" w:rsidRDefault="00923D9C" w:rsidP="00923D9C">
            <w:pPr>
              <w:tabs>
                <w:tab w:val="left" w:pos="9033"/>
              </w:tabs>
              <w:jc w:val="both"/>
              <w:rPr>
                <w:rFonts w:ascii="Times New Roman" w:hAnsi="Times New Roman" w:cs="Times New Roman"/>
                <w:sz w:val="28"/>
              </w:rPr>
            </w:pPr>
            <w:r w:rsidRPr="00923D9C">
              <w:rPr>
                <w:rFonts w:ascii="Times New Roman" w:hAnsi="Times New Roman" w:cs="Times New Roman"/>
                <w:bCs/>
                <w:sz w:val="28"/>
              </w:rPr>
              <w:t>Направления подготовки: «М</w:t>
            </w:r>
            <w:r w:rsidRPr="00923D9C">
              <w:rPr>
                <w:rFonts w:ascii="Times New Roman" w:hAnsi="Times New Roman" w:cs="Times New Roman"/>
                <w:sz w:val="28"/>
              </w:rPr>
              <w:t>еждународные отношения», «Экономика», «Менеджмент», «Государственное и муниципальное управление», «Востоковедение и африканистика», «Зарубежное регионоведение», «Юриспруденция»</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46"/>
            </w:r>
            <w:r w:rsidRPr="00923D9C">
              <w:rPr>
                <w:rFonts w:ascii="Times New Roman" w:hAnsi="Times New Roman" w:cs="Times New Roman"/>
                <w:sz w:val="28"/>
              </w:rPr>
              <w:t>.</w:t>
            </w:r>
          </w:p>
          <w:p w:rsidR="00923D9C" w:rsidRPr="00923D9C" w:rsidRDefault="00923D9C" w:rsidP="00923D9C">
            <w:pPr>
              <w:tabs>
                <w:tab w:val="left" w:pos="9033"/>
              </w:tabs>
              <w:jc w:val="both"/>
              <w:rPr>
                <w:rFonts w:ascii="Times New Roman" w:hAnsi="Times New Roman" w:cs="Times New Roman"/>
                <w:sz w:val="28"/>
              </w:rPr>
            </w:pPr>
          </w:p>
          <w:p w:rsidR="00923D9C" w:rsidRPr="00923D9C" w:rsidRDefault="00923D9C" w:rsidP="00923D9C">
            <w:pPr>
              <w:tabs>
                <w:tab w:val="left" w:pos="9033"/>
              </w:tabs>
              <w:jc w:val="both"/>
              <w:rPr>
                <w:rFonts w:ascii="Times New Roman" w:hAnsi="Times New Roman" w:cs="Times New Roman"/>
                <w:b/>
                <w:sz w:val="28"/>
              </w:rPr>
            </w:pPr>
            <w:r w:rsidRPr="00923D9C">
              <w:rPr>
                <w:rFonts w:ascii="Times New Roman" w:hAnsi="Times New Roman" w:cs="Times New Roman"/>
                <w:b/>
                <w:sz w:val="28"/>
              </w:rPr>
              <w:t xml:space="preserve">К специалистам: </w:t>
            </w:r>
          </w:p>
          <w:p w:rsidR="00923D9C" w:rsidRPr="00923D9C" w:rsidRDefault="00923D9C" w:rsidP="00923D9C">
            <w:pPr>
              <w:tabs>
                <w:tab w:val="left" w:pos="9033"/>
              </w:tabs>
              <w:jc w:val="both"/>
              <w:rPr>
                <w:rFonts w:ascii="Times New Roman" w:hAnsi="Times New Roman" w:cs="Times New Roman"/>
                <w:sz w:val="28"/>
              </w:rPr>
            </w:pPr>
            <w:r w:rsidRPr="00923D9C">
              <w:rPr>
                <w:rFonts w:ascii="Times New Roman" w:hAnsi="Times New Roman" w:cs="Times New Roman"/>
                <w:sz w:val="28"/>
              </w:rPr>
              <w:t>Специальности: «Международные отношения», «Мировая экономика», «Менеджмент организации», «Востоковедение, африканистика», «Государственное и муниципальное управление», «Правоведение», «Юриспруденция»</w:t>
            </w:r>
            <w:r w:rsidRPr="00923D9C">
              <w:rPr>
                <w:rStyle w:val="a9"/>
                <w:rFonts w:ascii="Times New Roman" w:hAnsi="Times New Roman" w:cs="Times New Roman"/>
                <w:sz w:val="28"/>
              </w:rPr>
              <w:footnoteReference w:id="147"/>
            </w:r>
            <w:r w:rsidRPr="00923D9C">
              <w:rPr>
                <w:rFonts w:ascii="Times New Roman" w:hAnsi="Times New Roman" w:cs="Times New Roman"/>
                <w:sz w:val="28"/>
              </w:rPr>
              <w:t>.</w:t>
            </w:r>
          </w:p>
          <w:p w:rsidR="00923D9C" w:rsidRPr="002C3710" w:rsidRDefault="00923D9C" w:rsidP="00923D9C">
            <w:pPr>
              <w:tabs>
                <w:tab w:val="left" w:pos="4953"/>
              </w:tabs>
              <w:rPr>
                <w:rFonts w:ascii="Times New Roman" w:hAnsi="Times New Roman" w:cs="Times New Roman"/>
                <w:sz w:val="28"/>
              </w:rPr>
            </w:pPr>
          </w:p>
          <w:p w:rsidR="00923D9C" w:rsidRPr="00403F94" w:rsidRDefault="00923D9C" w:rsidP="00923D9C">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923D9C">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E03423" w:rsidRDefault="00923D9C" w:rsidP="00E0342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046536" w:rsidRPr="00923D9C" w:rsidRDefault="00046536" w:rsidP="00046536">
            <w:pPr>
              <w:pStyle w:val="3"/>
              <w:tabs>
                <w:tab w:val="left" w:pos="9033"/>
              </w:tabs>
              <w:spacing w:before="0"/>
              <w:jc w:val="both"/>
              <w:outlineLvl w:val="2"/>
              <w:rPr>
                <w:rFonts w:ascii="Times New Roman" w:hAnsi="Times New Roman"/>
                <w:b w:val="0"/>
                <w:color w:val="auto"/>
                <w:sz w:val="28"/>
                <w:szCs w:val="28"/>
              </w:rPr>
            </w:pPr>
          </w:p>
        </w:tc>
      </w:tr>
      <w:tr w:rsidR="00046536" w:rsidRPr="00B61793" w:rsidTr="00046536">
        <w:tc>
          <w:tcPr>
            <w:tcW w:w="2802" w:type="dxa"/>
            <w:vMerge w:val="restart"/>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118" w:type="dxa"/>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23D9C" w:rsidRDefault="00923D9C" w:rsidP="00923D9C">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923D9C" w:rsidRPr="00E03423" w:rsidRDefault="00923D9C" w:rsidP="00923D9C">
            <w:pPr>
              <w:rPr>
                <w:rFonts w:ascii="Times New Roman" w:hAnsi="Times New Roman"/>
                <w:sz w:val="28"/>
                <w:szCs w:val="28"/>
              </w:rPr>
            </w:pPr>
            <w:r w:rsidRPr="00E03423">
              <w:rPr>
                <w:rFonts w:ascii="Times New Roman" w:hAnsi="Times New Roman"/>
                <w:sz w:val="28"/>
                <w:szCs w:val="28"/>
              </w:rPr>
              <w:t>0.21., 0.28., 13.1., 13.2., 13.3., 13.4., 13.5., 13.6., 13.7., 13.8., 13.9.</w:t>
            </w:r>
          </w:p>
          <w:p w:rsidR="00046536" w:rsidRPr="00B61793" w:rsidRDefault="00046536" w:rsidP="00046536">
            <w:pPr>
              <w:tabs>
                <w:tab w:val="left" w:pos="4953"/>
              </w:tabs>
              <w:spacing w:after="16"/>
              <w:jc w:val="both"/>
              <w:rPr>
                <w:rFonts w:ascii="Times New Roman" w:hAnsi="Times New Roman" w:cs="Times New Roman"/>
                <w:sz w:val="28"/>
                <w:szCs w:val="28"/>
              </w:rPr>
            </w:pPr>
          </w:p>
        </w:tc>
      </w:tr>
      <w:tr w:rsidR="00046536" w:rsidRPr="00B61793" w:rsidTr="00046536">
        <w:trPr>
          <w:trHeight w:val="1743"/>
        </w:trPr>
        <w:tc>
          <w:tcPr>
            <w:tcW w:w="2802" w:type="dxa"/>
            <w:vMerge/>
            <w:vAlign w:val="center"/>
          </w:tcPr>
          <w:p w:rsidR="00046536" w:rsidRPr="00B61793" w:rsidRDefault="00046536" w:rsidP="00046536">
            <w:pPr>
              <w:tabs>
                <w:tab w:val="left" w:pos="9033"/>
              </w:tabs>
              <w:jc w:val="center"/>
              <w:rPr>
                <w:rFonts w:ascii="Times New Roman" w:hAnsi="Times New Roman" w:cs="Times New Roman"/>
                <w:sz w:val="28"/>
                <w:szCs w:val="28"/>
              </w:rPr>
            </w:pPr>
          </w:p>
        </w:tc>
        <w:tc>
          <w:tcPr>
            <w:tcW w:w="3118" w:type="dxa"/>
            <w:vAlign w:val="center"/>
          </w:tcPr>
          <w:p w:rsidR="00046536" w:rsidRPr="00B61793" w:rsidRDefault="00046536"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046536" w:rsidRPr="00B61793" w:rsidRDefault="009334F7" w:rsidP="00923D9C">
            <w:pPr>
              <w:jc w:val="both"/>
              <w:rPr>
                <w:rFonts w:ascii="Times New Roman" w:hAnsi="Times New Roman" w:cs="Times New Roman"/>
                <w:sz w:val="28"/>
                <w:szCs w:val="28"/>
              </w:rPr>
            </w:pPr>
            <w:r>
              <w:rPr>
                <w:rFonts w:ascii="Times New Roman" w:hAnsi="Times New Roman" w:cs="Times New Roman"/>
                <w:sz w:val="28"/>
                <w:szCs w:val="28"/>
              </w:rPr>
              <w:t>13.1., 13.2.</w:t>
            </w:r>
          </w:p>
        </w:tc>
      </w:tr>
      <w:tr w:rsidR="00046536" w:rsidRPr="00B61793" w:rsidTr="00046536">
        <w:tc>
          <w:tcPr>
            <w:tcW w:w="5920" w:type="dxa"/>
            <w:gridSpan w:val="2"/>
            <w:vAlign w:val="center"/>
          </w:tcPr>
          <w:p w:rsidR="00046536" w:rsidRPr="00B61793" w:rsidRDefault="00046536" w:rsidP="00046536">
            <w:pPr>
              <w:tabs>
                <w:tab w:val="left" w:pos="9033"/>
              </w:tabs>
              <w:jc w:val="center"/>
              <w:rPr>
                <w:rFonts w:ascii="Times New Roman" w:hAnsi="Times New Roman" w:cs="Times New Roman"/>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046536" w:rsidRPr="00B61793" w:rsidRDefault="00E03423" w:rsidP="00E03423">
            <w:pPr>
              <w:pStyle w:val="ac"/>
              <w:jc w:val="both"/>
              <w:rPr>
                <w:rFonts w:ascii="Times New Roman" w:hAnsi="Times New Roman"/>
                <w:sz w:val="28"/>
                <w:szCs w:val="28"/>
              </w:rPr>
            </w:pPr>
            <w:r>
              <w:rPr>
                <w:rFonts w:ascii="Times New Roman" w:hAnsi="Times New Roman"/>
                <w:sz w:val="28"/>
                <w:szCs w:val="28"/>
              </w:rPr>
              <w:t>О</w:t>
            </w:r>
            <w:r w:rsidR="00923D9C" w:rsidRPr="00923D9C">
              <w:rPr>
                <w:rFonts w:ascii="Times New Roman" w:hAnsi="Times New Roman"/>
                <w:sz w:val="28"/>
                <w:szCs w:val="28"/>
              </w:rPr>
              <w:t>рганизация и ведение конференций, симпозиумов, семинаров, деловых встреч международного характера</w:t>
            </w:r>
            <w:r>
              <w:rPr>
                <w:rFonts w:ascii="Times New Roman" w:hAnsi="Times New Roman"/>
                <w:sz w:val="28"/>
                <w:szCs w:val="28"/>
              </w:rPr>
              <w:t>. В</w:t>
            </w:r>
            <w:r w:rsidR="00923D9C" w:rsidRPr="00923D9C">
              <w:rPr>
                <w:rFonts w:ascii="Times New Roman" w:hAnsi="Times New Roman"/>
                <w:sz w:val="28"/>
                <w:szCs w:val="28"/>
              </w:rPr>
              <w:t>ладение иностранными языками</w:t>
            </w:r>
            <w:r>
              <w:rPr>
                <w:rFonts w:ascii="Times New Roman" w:hAnsi="Times New Roman"/>
                <w:sz w:val="28"/>
                <w:szCs w:val="28"/>
              </w:rPr>
              <w:t>. В</w:t>
            </w:r>
            <w:r w:rsidR="00923D9C" w:rsidRPr="00923D9C">
              <w:rPr>
                <w:rFonts w:ascii="Times New Roman" w:hAnsi="Times New Roman"/>
                <w:sz w:val="28"/>
                <w:szCs w:val="28"/>
              </w:rPr>
              <w:t>едение переговоров и переписки с зарубежными партнерами, в том числе на иностранном языке</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046536" w:rsidRPr="00B61793" w:rsidTr="00046536">
        <w:tc>
          <w:tcPr>
            <w:tcW w:w="15168" w:type="dxa"/>
            <w:gridSpan w:val="3"/>
            <w:vAlign w:val="center"/>
          </w:tcPr>
          <w:p w:rsidR="00046536" w:rsidRDefault="00046536" w:rsidP="00046536">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«специалисты» главной</w:t>
            </w:r>
            <w:r w:rsidR="00E03423">
              <w:rPr>
                <w:rFonts w:ascii="Times New Roman" w:hAnsi="Times New Roman"/>
                <w:b/>
                <w:bCs/>
                <w:sz w:val="28"/>
                <w:szCs w:val="28"/>
              </w:rPr>
              <w:t xml:space="preserve"> и</w:t>
            </w:r>
            <w:r>
              <w:rPr>
                <w:rFonts w:ascii="Times New Roman" w:hAnsi="Times New Roman"/>
                <w:b/>
                <w:bCs/>
                <w:sz w:val="28"/>
                <w:szCs w:val="28"/>
              </w:rPr>
              <w:t xml:space="preserve"> ведущей </w:t>
            </w:r>
            <w:r w:rsidRPr="001469EF">
              <w:rPr>
                <w:rFonts w:ascii="Times New Roman" w:hAnsi="Times New Roman"/>
                <w:b/>
                <w:bCs/>
                <w:sz w:val="28"/>
                <w:szCs w:val="28"/>
              </w:rPr>
              <w:t>групп должностей государственной гражданской службы</w:t>
            </w:r>
          </w:p>
          <w:p w:rsidR="00046536" w:rsidRDefault="00046536" w:rsidP="00046536">
            <w:pPr>
              <w:pStyle w:val="ac"/>
              <w:spacing w:line="60" w:lineRule="exact"/>
              <w:jc w:val="center"/>
              <w:rPr>
                <w:rFonts w:ascii="Times New Roman" w:hAnsi="Times New Roman"/>
                <w:b/>
                <w:bCs/>
                <w:sz w:val="28"/>
                <w:szCs w:val="28"/>
              </w:rPr>
            </w:pPr>
          </w:p>
          <w:p w:rsidR="00046536" w:rsidRPr="00B61793" w:rsidRDefault="00046536" w:rsidP="00046536">
            <w:pPr>
              <w:pStyle w:val="ac"/>
              <w:spacing w:line="60" w:lineRule="exact"/>
              <w:jc w:val="center"/>
              <w:rPr>
                <w:rFonts w:ascii="Times New Roman" w:hAnsi="Times New Roman"/>
                <w:sz w:val="28"/>
                <w:szCs w:val="28"/>
              </w:rPr>
            </w:pPr>
          </w:p>
        </w:tc>
      </w:tr>
      <w:tr w:rsidR="00923D9C" w:rsidRPr="00B61793" w:rsidTr="007F5DE5">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7F5DE5">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bCs/>
                <w:sz w:val="28"/>
              </w:rPr>
              <w:t>Направления подготовки: «М</w:t>
            </w:r>
            <w:r w:rsidRPr="00923D9C">
              <w:rPr>
                <w:rFonts w:ascii="Times New Roman" w:hAnsi="Times New Roman" w:cs="Times New Roman"/>
                <w:sz w:val="28"/>
              </w:rPr>
              <w:t>еждународные отношения», «Экономика», «Менеджмент», «Государственное и муниципальное управление», «Востоковедение и африканистика», «Зарубежное регионоведение», «Юриспруденция»</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48"/>
            </w:r>
            <w:r w:rsidRPr="00923D9C">
              <w:rPr>
                <w:rFonts w:ascii="Times New Roman" w:hAnsi="Times New Roman" w:cs="Times New Roman"/>
                <w:sz w:val="28"/>
              </w:rPr>
              <w:t>.</w:t>
            </w:r>
          </w:p>
          <w:p w:rsidR="00923D9C" w:rsidRPr="00923D9C" w:rsidRDefault="00923D9C" w:rsidP="007F5DE5">
            <w:pPr>
              <w:tabs>
                <w:tab w:val="left" w:pos="9033"/>
              </w:tabs>
              <w:jc w:val="both"/>
              <w:rPr>
                <w:rFonts w:ascii="Times New Roman" w:hAnsi="Times New Roman" w:cs="Times New Roman"/>
                <w:sz w:val="28"/>
              </w:rPr>
            </w:pPr>
          </w:p>
          <w:p w:rsidR="00923D9C" w:rsidRPr="00923D9C" w:rsidRDefault="00923D9C" w:rsidP="007F5DE5">
            <w:pPr>
              <w:tabs>
                <w:tab w:val="left" w:pos="9033"/>
              </w:tabs>
              <w:jc w:val="both"/>
              <w:rPr>
                <w:rFonts w:ascii="Times New Roman" w:hAnsi="Times New Roman" w:cs="Times New Roman"/>
                <w:b/>
                <w:sz w:val="28"/>
              </w:rPr>
            </w:pPr>
            <w:r w:rsidRPr="00923D9C">
              <w:rPr>
                <w:rFonts w:ascii="Times New Roman" w:hAnsi="Times New Roman" w:cs="Times New Roman"/>
                <w:b/>
                <w:sz w:val="28"/>
              </w:rPr>
              <w:t xml:space="preserve">К специалистам: </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sz w:val="28"/>
              </w:rPr>
              <w:t>Специальности: «Международные отношения», «Мировая экономика», «Менеджмент организации», «Востоковедение, африканистика», «Государственное и муниципальное управление», «Правоведение», «Юриспруденция»</w:t>
            </w:r>
            <w:r w:rsidRPr="00923D9C">
              <w:rPr>
                <w:rStyle w:val="a9"/>
                <w:rFonts w:ascii="Times New Roman" w:hAnsi="Times New Roman" w:cs="Times New Roman"/>
                <w:sz w:val="28"/>
              </w:rPr>
              <w:footnoteReference w:id="149"/>
            </w:r>
            <w:r w:rsidRPr="00923D9C">
              <w:rPr>
                <w:rFonts w:ascii="Times New Roman" w:hAnsi="Times New Roman" w:cs="Times New Roman"/>
                <w:sz w:val="28"/>
              </w:rPr>
              <w:t>.</w:t>
            </w:r>
          </w:p>
          <w:p w:rsidR="00923D9C" w:rsidRPr="00923D9C" w:rsidRDefault="00923D9C" w:rsidP="007F5DE5">
            <w:pPr>
              <w:tabs>
                <w:tab w:val="left" w:pos="4953"/>
              </w:tabs>
              <w:rPr>
                <w:rFonts w:ascii="Times New Roman" w:hAnsi="Times New Roman" w:cs="Times New Roman"/>
                <w:sz w:val="28"/>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E03423" w:rsidRDefault="00923D9C" w:rsidP="00E0342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23D9C" w:rsidRPr="00923D9C" w:rsidRDefault="00923D9C" w:rsidP="007F5DE5">
            <w:pPr>
              <w:pStyle w:val="3"/>
              <w:tabs>
                <w:tab w:val="left" w:pos="9033"/>
              </w:tabs>
              <w:spacing w:before="0"/>
              <w:jc w:val="both"/>
              <w:outlineLvl w:val="2"/>
              <w:rPr>
                <w:rFonts w:ascii="Times New Roman" w:hAnsi="Times New Roman"/>
                <w:b w:val="0"/>
                <w:color w:val="auto"/>
                <w:sz w:val="28"/>
                <w:szCs w:val="28"/>
              </w:rPr>
            </w:pPr>
          </w:p>
        </w:tc>
      </w:tr>
      <w:tr w:rsidR="00923D9C" w:rsidRPr="00B61793" w:rsidTr="007F5DE5">
        <w:tc>
          <w:tcPr>
            <w:tcW w:w="2835" w:type="dxa"/>
            <w:vMerge w:val="restart"/>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923D9C" w:rsidRPr="00E03423" w:rsidRDefault="00923D9C" w:rsidP="00046536">
            <w:pPr>
              <w:tabs>
                <w:tab w:val="left" w:pos="9033"/>
              </w:tabs>
              <w:jc w:val="center"/>
              <w:rPr>
                <w:rFonts w:ascii="Times New Roman" w:hAnsi="Times New Roman"/>
                <w:sz w:val="28"/>
                <w:szCs w:val="28"/>
              </w:rPr>
            </w:pPr>
            <w:r w:rsidRPr="00E03423">
              <w:rPr>
                <w:rFonts w:ascii="Times New Roman" w:hAnsi="Times New Roman" w:cs="Times New Roman"/>
                <w:b/>
                <w:bCs/>
                <w:sz w:val="28"/>
                <w:szCs w:val="28"/>
              </w:rPr>
              <w:t xml:space="preserve">1. Профессиональные знания в области законодательства Российской </w:t>
            </w:r>
            <w:r w:rsidRPr="00E03423">
              <w:rPr>
                <w:rFonts w:ascii="Times New Roman" w:hAnsi="Times New Roman" w:cs="Times New Roman"/>
                <w:b/>
                <w:bCs/>
                <w:sz w:val="28"/>
                <w:szCs w:val="28"/>
              </w:rPr>
              <w:lastRenderedPageBreak/>
              <w:t>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w:t>
            </w:r>
            <w:r w:rsidRPr="00D70DC2">
              <w:rPr>
                <w:rFonts w:ascii="Times New Roman" w:hAnsi="Times New Roman"/>
                <w:sz w:val="28"/>
                <w:szCs w:val="28"/>
              </w:rPr>
              <w:lastRenderedPageBreak/>
              <w:t>государственного органа»:</w:t>
            </w:r>
          </w:p>
          <w:p w:rsidR="00923D9C" w:rsidRPr="00E03423" w:rsidRDefault="00923D9C" w:rsidP="007F5DE5">
            <w:pPr>
              <w:rPr>
                <w:rFonts w:ascii="Times New Roman" w:hAnsi="Times New Roman"/>
                <w:sz w:val="28"/>
                <w:szCs w:val="28"/>
              </w:rPr>
            </w:pPr>
            <w:r w:rsidRPr="00E03423">
              <w:rPr>
                <w:rFonts w:ascii="Times New Roman" w:hAnsi="Times New Roman"/>
                <w:sz w:val="28"/>
                <w:szCs w:val="28"/>
              </w:rPr>
              <w:t>0.21., 0.28., 13.1., 13.2., 13.3., 13.4., 13.5., 13.6., 13.7., 13.8., 13.9.</w:t>
            </w:r>
          </w:p>
          <w:p w:rsidR="00923D9C" w:rsidRPr="00E03423" w:rsidRDefault="00923D9C" w:rsidP="007F5DE5">
            <w:pPr>
              <w:tabs>
                <w:tab w:val="left" w:pos="4953"/>
              </w:tabs>
              <w:spacing w:after="16"/>
              <w:jc w:val="both"/>
              <w:rPr>
                <w:rFonts w:ascii="Times New Roman" w:hAnsi="Times New Roman"/>
                <w:sz w:val="28"/>
                <w:szCs w:val="28"/>
              </w:rPr>
            </w:pPr>
          </w:p>
        </w:tc>
      </w:tr>
      <w:tr w:rsidR="00923D9C" w:rsidRPr="00B61793" w:rsidTr="007F5DE5">
        <w:tc>
          <w:tcPr>
            <w:tcW w:w="2835" w:type="dxa"/>
            <w:vMerge/>
            <w:vAlign w:val="center"/>
          </w:tcPr>
          <w:p w:rsidR="00923D9C" w:rsidRPr="00B61793" w:rsidRDefault="00923D9C" w:rsidP="00046536">
            <w:pPr>
              <w:tabs>
                <w:tab w:val="left" w:pos="9033"/>
              </w:tabs>
              <w:jc w:val="center"/>
              <w:rPr>
                <w:rFonts w:ascii="Times New Roman" w:hAnsi="Times New Roman" w:cs="Times New Roman"/>
                <w:b/>
                <w:bCs/>
                <w:sz w:val="28"/>
                <w:szCs w:val="28"/>
              </w:rPr>
            </w:pP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923D9C" w:rsidRPr="00B61793" w:rsidRDefault="009334F7" w:rsidP="007F5DE5">
            <w:pPr>
              <w:jc w:val="both"/>
              <w:rPr>
                <w:rFonts w:ascii="Times New Roman" w:hAnsi="Times New Roman" w:cs="Times New Roman"/>
                <w:sz w:val="28"/>
                <w:szCs w:val="28"/>
              </w:rPr>
            </w:pPr>
            <w:r>
              <w:rPr>
                <w:rFonts w:ascii="Times New Roman" w:hAnsi="Times New Roman" w:cs="Times New Roman"/>
                <w:sz w:val="28"/>
                <w:szCs w:val="28"/>
              </w:rPr>
              <w:t>13.1., 13.2.</w:t>
            </w:r>
          </w:p>
        </w:tc>
      </w:tr>
      <w:tr w:rsidR="00923D9C" w:rsidRPr="00B61793" w:rsidTr="00046536">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923D9C" w:rsidRPr="00B61793" w:rsidRDefault="00E03423" w:rsidP="007F5DE5">
            <w:pPr>
              <w:pStyle w:val="ac"/>
              <w:jc w:val="both"/>
              <w:rPr>
                <w:rFonts w:ascii="Times New Roman" w:hAnsi="Times New Roman"/>
                <w:sz w:val="28"/>
                <w:szCs w:val="28"/>
              </w:rPr>
            </w:pPr>
            <w:r>
              <w:rPr>
                <w:rFonts w:ascii="Times New Roman" w:hAnsi="Times New Roman"/>
                <w:sz w:val="28"/>
                <w:szCs w:val="28"/>
              </w:rPr>
              <w:t>О</w:t>
            </w:r>
            <w:r w:rsidRPr="00923D9C">
              <w:rPr>
                <w:rFonts w:ascii="Times New Roman" w:hAnsi="Times New Roman"/>
                <w:sz w:val="28"/>
                <w:szCs w:val="28"/>
              </w:rPr>
              <w:t>рганизационно-протокольное обеспечение переговоров с представителями иностранных государств, компаний и международных организаций.</w:t>
            </w:r>
            <w:r>
              <w:rPr>
                <w:rFonts w:ascii="Times New Roman" w:hAnsi="Times New Roman"/>
                <w:sz w:val="28"/>
                <w:szCs w:val="28"/>
              </w:rPr>
              <w:t xml:space="preserve"> П</w:t>
            </w:r>
            <w:r w:rsidRPr="00923D9C">
              <w:rPr>
                <w:rFonts w:ascii="Times New Roman" w:hAnsi="Times New Roman"/>
                <w:sz w:val="28"/>
                <w:szCs w:val="28"/>
              </w:rPr>
              <w:t>одготовка, организация и ведение конференций, симпозиумов, семинаров, деловых встреч международного характера</w:t>
            </w:r>
            <w:r>
              <w:rPr>
                <w:rFonts w:ascii="Times New Roman" w:hAnsi="Times New Roman"/>
                <w:sz w:val="28"/>
                <w:szCs w:val="28"/>
              </w:rPr>
              <w:t>. В</w:t>
            </w:r>
            <w:r w:rsidRPr="00923D9C">
              <w:rPr>
                <w:rFonts w:ascii="Times New Roman" w:hAnsi="Times New Roman"/>
                <w:sz w:val="28"/>
                <w:szCs w:val="28"/>
              </w:rPr>
              <w:t>ладение иностранными языками</w:t>
            </w:r>
            <w:r>
              <w:rPr>
                <w:rFonts w:ascii="Times New Roman" w:hAnsi="Times New Roman"/>
                <w:sz w:val="28"/>
                <w:szCs w:val="28"/>
              </w:rPr>
              <w:t>. В</w:t>
            </w:r>
            <w:r w:rsidRPr="00923D9C">
              <w:rPr>
                <w:rFonts w:ascii="Times New Roman" w:hAnsi="Times New Roman"/>
                <w:sz w:val="28"/>
                <w:szCs w:val="28"/>
              </w:rPr>
              <w:t>едение переговоров и переписки с зарубежными партнерами, в том числе на иностранном языке</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E03423" w:rsidRPr="00B61793" w:rsidTr="002F44E0">
        <w:tc>
          <w:tcPr>
            <w:tcW w:w="15168" w:type="dxa"/>
            <w:gridSpan w:val="3"/>
            <w:vAlign w:val="center"/>
          </w:tcPr>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lastRenderedPageBreak/>
              <w:t xml:space="preserve">Категория «специалисты» </w:t>
            </w:r>
            <w:r>
              <w:rPr>
                <w:rFonts w:ascii="Times New Roman" w:hAnsi="Times New Roman"/>
                <w:b/>
                <w:bCs/>
                <w:sz w:val="28"/>
                <w:szCs w:val="28"/>
              </w:rPr>
              <w:t xml:space="preserve">старшей </w:t>
            </w:r>
            <w:r w:rsidRPr="001469EF">
              <w:rPr>
                <w:rFonts w:ascii="Times New Roman" w:hAnsi="Times New Roman"/>
                <w:b/>
                <w:bCs/>
                <w:sz w:val="28"/>
                <w:szCs w:val="28"/>
              </w:rPr>
              <w:t>групп</w:t>
            </w:r>
            <w:r>
              <w:rPr>
                <w:rFonts w:ascii="Times New Roman" w:hAnsi="Times New Roman"/>
                <w:b/>
                <w:bCs/>
                <w:sz w:val="28"/>
                <w:szCs w:val="28"/>
              </w:rPr>
              <w:t>ы</w:t>
            </w:r>
            <w:r w:rsidRPr="001469EF">
              <w:rPr>
                <w:rFonts w:ascii="Times New Roman" w:hAnsi="Times New Roman"/>
                <w:b/>
                <w:bCs/>
                <w:sz w:val="28"/>
                <w:szCs w:val="28"/>
              </w:rPr>
              <w:t xml:space="preserve"> должностей государственной гражданской службы</w:t>
            </w:r>
          </w:p>
          <w:p w:rsidR="00E03423" w:rsidRDefault="00E03423" w:rsidP="002F44E0">
            <w:pPr>
              <w:pStyle w:val="ac"/>
              <w:spacing w:line="60" w:lineRule="exact"/>
              <w:jc w:val="center"/>
              <w:rPr>
                <w:rFonts w:ascii="Times New Roman" w:hAnsi="Times New Roman"/>
                <w:b/>
                <w:bCs/>
                <w:sz w:val="28"/>
                <w:szCs w:val="28"/>
              </w:rPr>
            </w:pPr>
          </w:p>
          <w:p w:rsidR="00E03423" w:rsidRPr="00B61793" w:rsidRDefault="00E03423" w:rsidP="002F44E0">
            <w:pPr>
              <w:pStyle w:val="ac"/>
              <w:spacing w:line="60" w:lineRule="exact"/>
              <w:jc w:val="center"/>
              <w:rPr>
                <w:rFonts w:ascii="Times New Roman" w:hAnsi="Times New Roman"/>
                <w:sz w:val="28"/>
                <w:szCs w:val="28"/>
              </w:rPr>
            </w:pP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03423" w:rsidRPr="00923D9C" w:rsidRDefault="00E03423" w:rsidP="002F44E0">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E03423" w:rsidRPr="00923D9C" w:rsidRDefault="00E03423" w:rsidP="002F44E0">
            <w:pPr>
              <w:tabs>
                <w:tab w:val="left" w:pos="9033"/>
              </w:tabs>
              <w:jc w:val="both"/>
              <w:rPr>
                <w:rFonts w:ascii="Times New Roman" w:hAnsi="Times New Roman" w:cs="Times New Roman"/>
                <w:sz w:val="28"/>
              </w:rPr>
            </w:pPr>
            <w:r w:rsidRPr="00923D9C">
              <w:rPr>
                <w:rFonts w:ascii="Times New Roman" w:hAnsi="Times New Roman" w:cs="Times New Roman"/>
                <w:bCs/>
                <w:sz w:val="28"/>
              </w:rPr>
              <w:t>Направления подготовки: «М</w:t>
            </w:r>
            <w:r w:rsidRPr="00923D9C">
              <w:rPr>
                <w:rFonts w:ascii="Times New Roman" w:hAnsi="Times New Roman" w:cs="Times New Roman"/>
                <w:sz w:val="28"/>
              </w:rPr>
              <w:t>еждународные отношения», «Экономика», «Менеджмент», «Государственное и муниципальное управление», «Востоковедение и африканистика», «Зарубежное регионоведение», «Юриспруденция»</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50"/>
            </w:r>
            <w:r w:rsidRPr="00923D9C">
              <w:rPr>
                <w:rFonts w:ascii="Times New Roman" w:hAnsi="Times New Roman" w:cs="Times New Roman"/>
                <w:sz w:val="28"/>
              </w:rPr>
              <w:t>.</w:t>
            </w:r>
          </w:p>
          <w:p w:rsidR="00E03423" w:rsidRPr="00923D9C" w:rsidRDefault="00E03423" w:rsidP="002F44E0">
            <w:pPr>
              <w:tabs>
                <w:tab w:val="left" w:pos="9033"/>
              </w:tabs>
              <w:jc w:val="both"/>
              <w:rPr>
                <w:rFonts w:ascii="Times New Roman" w:hAnsi="Times New Roman" w:cs="Times New Roman"/>
                <w:sz w:val="28"/>
              </w:rPr>
            </w:pPr>
          </w:p>
          <w:p w:rsidR="00E03423" w:rsidRPr="00923D9C" w:rsidRDefault="00E03423" w:rsidP="002F44E0">
            <w:pPr>
              <w:tabs>
                <w:tab w:val="left" w:pos="9033"/>
              </w:tabs>
              <w:jc w:val="both"/>
              <w:rPr>
                <w:rFonts w:ascii="Times New Roman" w:hAnsi="Times New Roman" w:cs="Times New Roman"/>
                <w:b/>
                <w:sz w:val="28"/>
              </w:rPr>
            </w:pPr>
            <w:r w:rsidRPr="00923D9C">
              <w:rPr>
                <w:rFonts w:ascii="Times New Roman" w:hAnsi="Times New Roman" w:cs="Times New Roman"/>
                <w:b/>
                <w:sz w:val="28"/>
              </w:rPr>
              <w:t xml:space="preserve">К специалистам: </w:t>
            </w:r>
          </w:p>
          <w:p w:rsidR="00E03423" w:rsidRPr="00923D9C" w:rsidRDefault="00E03423" w:rsidP="002F44E0">
            <w:pPr>
              <w:tabs>
                <w:tab w:val="left" w:pos="9033"/>
              </w:tabs>
              <w:jc w:val="both"/>
              <w:rPr>
                <w:rFonts w:ascii="Times New Roman" w:hAnsi="Times New Roman" w:cs="Times New Roman"/>
                <w:sz w:val="28"/>
              </w:rPr>
            </w:pPr>
            <w:r w:rsidRPr="00923D9C">
              <w:rPr>
                <w:rFonts w:ascii="Times New Roman" w:hAnsi="Times New Roman" w:cs="Times New Roman"/>
                <w:sz w:val="28"/>
              </w:rPr>
              <w:t>Специальности: «Международные отношения», «Мировая экономика», «Менеджмент организации», «Востоковедение, африканистика», «Государственное и муниципальное управление», «Правоведение», «Юриспруденция»</w:t>
            </w:r>
            <w:r w:rsidRPr="00923D9C">
              <w:rPr>
                <w:rStyle w:val="a9"/>
                <w:rFonts w:ascii="Times New Roman" w:hAnsi="Times New Roman" w:cs="Times New Roman"/>
                <w:sz w:val="28"/>
              </w:rPr>
              <w:footnoteReference w:id="151"/>
            </w:r>
            <w:r w:rsidRPr="00923D9C">
              <w:rPr>
                <w:rFonts w:ascii="Times New Roman" w:hAnsi="Times New Roman" w:cs="Times New Roman"/>
                <w:sz w:val="28"/>
              </w:rPr>
              <w:t>.</w:t>
            </w:r>
          </w:p>
          <w:p w:rsidR="00E03423" w:rsidRPr="00923D9C" w:rsidRDefault="00E03423" w:rsidP="002F44E0">
            <w:pPr>
              <w:tabs>
                <w:tab w:val="left" w:pos="9033"/>
              </w:tabs>
              <w:jc w:val="both"/>
              <w:rPr>
                <w:rFonts w:ascii="Times New Roman" w:hAnsi="Times New Roman" w:cs="Times New Roman"/>
                <w:sz w:val="28"/>
              </w:rPr>
            </w:pPr>
          </w:p>
          <w:p w:rsidR="00E03423" w:rsidRPr="00923D9C" w:rsidRDefault="00E03423" w:rsidP="002F44E0">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бакалаврам:</w:t>
            </w:r>
            <w:r w:rsidRPr="00923D9C">
              <w:rPr>
                <w:rFonts w:ascii="Times New Roman" w:hAnsi="Times New Roman" w:cs="Times New Roman"/>
                <w:bCs/>
                <w:sz w:val="28"/>
              </w:rPr>
              <w:t xml:space="preserve"> </w:t>
            </w:r>
          </w:p>
          <w:p w:rsidR="00E03423" w:rsidRPr="00923D9C" w:rsidRDefault="00E03423" w:rsidP="002F44E0">
            <w:pPr>
              <w:tabs>
                <w:tab w:val="left" w:pos="9033"/>
              </w:tabs>
              <w:jc w:val="both"/>
              <w:rPr>
                <w:rFonts w:ascii="Times New Roman" w:hAnsi="Times New Roman" w:cs="Times New Roman"/>
                <w:sz w:val="28"/>
              </w:rPr>
            </w:pPr>
            <w:r w:rsidRPr="00923D9C">
              <w:rPr>
                <w:rFonts w:ascii="Times New Roman" w:hAnsi="Times New Roman" w:cs="Times New Roman"/>
                <w:bCs/>
                <w:sz w:val="28"/>
              </w:rPr>
              <w:t>Направления подготовки: «М</w:t>
            </w:r>
            <w:r w:rsidRPr="00923D9C">
              <w:rPr>
                <w:rFonts w:ascii="Times New Roman" w:hAnsi="Times New Roman" w:cs="Times New Roman"/>
                <w:sz w:val="28"/>
              </w:rPr>
              <w:t>еждународные отношения», «Экономика», «Менеджмент», «Государственное и муниципальное управление», «Востоковедение и африканистика», «Зарубежное регионоведение», «Юриспруденция»</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52"/>
            </w:r>
            <w:r w:rsidRPr="00923D9C">
              <w:rPr>
                <w:rFonts w:ascii="Times New Roman" w:hAnsi="Times New Roman" w:cs="Times New Roman"/>
                <w:sz w:val="28"/>
              </w:rPr>
              <w:t>.</w:t>
            </w:r>
          </w:p>
          <w:p w:rsidR="00E03423" w:rsidRPr="00923D9C" w:rsidRDefault="00E03423" w:rsidP="002F44E0">
            <w:pPr>
              <w:tabs>
                <w:tab w:val="left" w:pos="4953"/>
              </w:tabs>
              <w:rPr>
                <w:rFonts w:ascii="Times New Roman" w:hAnsi="Times New Roman" w:cs="Times New Roman"/>
                <w:sz w:val="28"/>
              </w:rPr>
            </w:pPr>
          </w:p>
          <w:p w:rsidR="00E03423" w:rsidRPr="00403F94"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03423" w:rsidRPr="00403F94"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p>
          <w:p w:rsidR="00E03423" w:rsidRPr="00E03423" w:rsidRDefault="00E03423" w:rsidP="00E0342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 xml:space="preserve">Иное направление подготовки (специальность) при условии наличия </w:t>
            </w:r>
            <w:r w:rsidRPr="00403F94">
              <w:rPr>
                <w:rFonts w:ascii="Times New Roman" w:hAnsi="Times New Roman"/>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p w:rsidR="00E03423" w:rsidRPr="00923D9C" w:rsidRDefault="00E03423" w:rsidP="002F44E0">
            <w:pPr>
              <w:pStyle w:val="3"/>
              <w:tabs>
                <w:tab w:val="left" w:pos="9033"/>
              </w:tabs>
              <w:spacing w:before="0"/>
              <w:jc w:val="both"/>
              <w:outlineLvl w:val="2"/>
              <w:rPr>
                <w:rFonts w:ascii="Times New Roman" w:hAnsi="Times New Roman"/>
                <w:b w:val="0"/>
                <w:color w:val="auto"/>
                <w:sz w:val="28"/>
                <w:szCs w:val="28"/>
              </w:rPr>
            </w:pPr>
          </w:p>
        </w:tc>
      </w:tr>
      <w:tr w:rsidR="00E03423" w:rsidRPr="00B61793" w:rsidTr="002F44E0">
        <w:tc>
          <w:tcPr>
            <w:tcW w:w="2835" w:type="dxa"/>
            <w:vMerge w:val="restart"/>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E03423" w:rsidRPr="00E03423" w:rsidRDefault="00E03423" w:rsidP="002F44E0">
            <w:pPr>
              <w:tabs>
                <w:tab w:val="left" w:pos="9033"/>
              </w:tabs>
              <w:jc w:val="center"/>
              <w:rPr>
                <w:rFonts w:ascii="Times New Roman" w:hAnsi="Times New Roman"/>
                <w:sz w:val="28"/>
                <w:szCs w:val="28"/>
              </w:rPr>
            </w:pPr>
            <w:r w:rsidRPr="00E0342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E03423" w:rsidRDefault="00E03423" w:rsidP="002F44E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E03423" w:rsidRPr="00E03423" w:rsidRDefault="00E03423" w:rsidP="002F44E0">
            <w:pPr>
              <w:rPr>
                <w:rFonts w:ascii="Times New Roman" w:hAnsi="Times New Roman"/>
                <w:sz w:val="28"/>
                <w:szCs w:val="28"/>
              </w:rPr>
            </w:pPr>
            <w:r w:rsidRPr="00E03423">
              <w:rPr>
                <w:rFonts w:ascii="Times New Roman" w:hAnsi="Times New Roman"/>
                <w:sz w:val="28"/>
                <w:szCs w:val="28"/>
              </w:rPr>
              <w:t>0.21., 0.28., 13.1., 13.2., 13.3., 13.4., 13.5., 13.6., 13.7., 13.8., 13.9.</w:t>
            </w:r>
          </w:p>
          <w:p w:rsidR="00E03423" w:rsidRPr="00E03423" w:rsidRDefault="00E03423" w:rsidP="002F44E0">
            <w:pPr>
              <w:tabs>
                <w:tab w:val="left" w:pos="4953"/>
              </w:tabs>
              <w:spacing w:after="16"/>
              <w:jc w:val="both"/>
              <w:rPr>
                <w:rFonts w:ascii="Times New Roman" w:hAnsi="Times New Roman"/>
                <w:sz w:val="28"/>
                <w:szCs w:val="28"/>
              </w:rPr>
            </w:pPr>
          </w:p>
        </w:tc>
      </w:tr>
      <w:tr w:rsidR="00E03423" w:rsidRPr="00B61793" w:rsidTr="002F44E0">
        <w:tc>
          <w:tcPr>
            <w:tcW w:w="2835" w:type="dxa"/>
            <w:vMerge/>
            <w:vAlign w:val="center"/>
          </w:tcPr>
          <w:p w:rsidR="00E03423" w:rsidRPr="00B61793" w:rsidRDefault="00E03423" w:rsidP="002F44E0">
            <w:pPr>
              <w:tabs>
                <w:tab w:val="left" w:pos="9033"/>
              </w:tabs>
              <w:jc w:val="center"/>
              <w:rPr>
                <w:rFonts w:ascii="Times New Roman" w:hAnsi="Times New Roman" w:cs="Times New Roman"/>
                <w:b/>
                <w:bCs/>
                <w:sz w:val="28"/>
                <w:szCs w:val="28"/>
              </w:rPr>
            </w:pP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E03423" w:rsidRPr="00B61793" w:rsidRDefault="009334F7" w:rsidP="002F44E0">
            <w:pPr>
              <w:jc w:val="both"/>
              <w:rPr>
                <w:rFonts w:ascii="Times New Roman" w:hAnsi="Times New Roman" w:cs="Times New Roman"/>
                <w:sz w:val="28"/>
                <w:szCs w:val="28"/>
              </w:rPr>
            </w:pPr>
            <w:r>
              <w:rPr>
                <w:rFonts w:ascii="Times New Roman" w:hAnsi="Times New Roman" w:cs="Times New Roman"/>
                <w:sz w:val="28"/>
                <w:szCs w:val="28"/>
              </w:rPr>
              <w:t>13.1., 13.2.</w:t>
            </w:r>
          </w:p>
        </w:tc>
      </w:tr>
      <w:tr w:rsidR="00E03423" w:rsidRPr="00B61793" w:rsidTr="002F44E0">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E03423" w:rsidRPr="00B61793" w:rsidRDefault="00E03423" w:rsidP="002F44E0">
            <w:pPr>
              <w:pStyle w:val="ac"/>
              <w:jc w:val="both"/>
              <w:rPr>
                <w:rFonts w:ascii="Times New Roman" w:hAnsi="Times New Roman"/>
                <w:sz w:val="28"/>
                <w:szCs w:val="28"/>
              </w:rPr>
            </w:pPr>
            <w:r>
              <w:rPr>
                <w:rFonts w:ascii="Times New Roman" w:hAnsi="Times New Roman"/>
                <w:sz w:val="28"/>
                <w:szCs w:val="28"/>
              </w:rPr>
              <w:t>О</w:t>
            </w:r>
            <w:r w:rsidRPr="00923D9C">
              <w:rPr>
                <w:rFonts w:ascii="Times New Roman" w:hAnsi="Times New Roman"/>
                <w:sz w:val="28"/>
                <w:szCs w:val="28"/>
              </w:rPr>
              <w:t>рганизационно-протокольное обеспечение переговоров с представителями иностранных государств, компаний и международных организаций.</w:t>
            </w:r>
            <w:r>
              <w:rPr>
                <w:rFonts w:ascii="Times New Roman" w:hAnsi="Times New Roman"/>
                <w:sz w:val="28"/>
                <w:szCs w:val="28"/>
              </w:rPr>
              <w:t xml:space="preserve"> П</w:t>
            </w:r>
            <w:r w:rsidRPr="00923D9C">
              <w:rPr>
                <w:rFonts w:ascii="Times New Roman" w:hAnsi="Times New Roman"/>
                <w:sz w:val="28"/>
                <w:szCs w:val="28"/>
              </w:rPr>
              <w:t>одготовка, организация и ведение конференций, симпозиумов, семинаров, деловых встреч международного характера</w:t>
            </w:r>
            <w:r>
              <w:rPr>
                <w:rFonts w:ascii="Times New Roman" w:hAnsi="Times New Roman"/>
                <w:sz w:val="28"/>
                <w:szCs w:val="28"/>
              </w:rPr>
              <w:t>. В</w:t>
            </w:r>
            <w:r w:rsidRPr="00923D9C">
              <w:rPr>
                <w:rFonts w:ascii="Times New Roman" w:hAnsi="Times New Roman"/>
                <w:sz w:val="28"/>
                <w:szCs w:val="28"/>
              </w:rPr>
              <w:t>ладение иностранными языками</w:t>
            </w:r>
            <w:r>
              <w:rPr>
                <w:rFonts w:ascii="Times New Roman" w:hAnsi="Times New Roman"/>
                <w:sz w:val="28"/>
                <w:szCs w:val="28"/>
              </w:rPr>
              <w:t>. В</w:t>
            </w:r>
            <w:r w:rsidRPr="00923D9C">
              <w:rPr>
                <w:rFonts w:ascii="Times New Roman" w:hAnsi="Times New Roman"/>
                <w:sz w:val="28"/>
                <w:szCs w:val="28"/>
              </w:rPr>
              <w:t>едение переговоров и переписки с зарубежными партнерами, в том числе на иностранном языке</w:t>
            </w:r>
          </w:p>
        </w:tc>
      </w:tr>
    </w:tbl>
    <w:p w:rsidR="008D1A4E" w:rsidRDefault="008D1A4E">
      <w:r>
        <w:br w:type="page"/>
      </w:r>
    </w:p>
    <w:tbl>
      <w:tblPr>
        <w:tblStyle w:val="a3"/>
        <w:tblW w:w="15168" w:type="dxa"/>
        <w:tblInd w:w="108" w:type="dxa"/>
        <w:tblLayout w:type="fixed"/>
        <w:tblLook w:val="04A0"/>
      </w:tblPr>
      <w:tblGrid>
        <w:gridCol w:w="2835"/>
        <w:gridCol w:w="3085"/>
        <w:gridCol w:w="9248"/>
      </w:tblGrid>
      <w:tr w:rsidR="00046536" w:rsidRPr="00B61793" w:rsidTr="008D1A4E">
        <w:tc>
          <w:tcPr>
            <w:tcW w:w="15168" w:type="dxa"/>
            <w:gridSpan w:val="3"/>
            <w:vAlign w:val="center"/>
          </w:tcPr>
          <w:p w:rsidR="00046536" w:rsidRDefault="00046536" w:rsidP="00046536">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w:t>
            </w:r>
            <w:r>
              <w:rPr>
                <w:rFonts w:ascii="Times New Roman" w:hAnsi="Times New Roman"/>
                <w:b/>
                <w:bCs/>
                <w:sz w:val="28"/>
                <w:szCs w:val="28"/>
              </w:rPr>
              <w:t xml:space="preserve">обеспечивающие </w:t>
            </w:r>
            <w:r w:rsidRPr="001469EF">
              <w:rPr>
                <w:rFonts w:ascii="Times New Roman" w:hAnsi="Times New Roman"/>
                <w:b/>
                <w:bCs/>
                <w:sz w:val="28"/>
                <w:szCs w:val="28"/>
              </w:rPr>
              <w:t xml:space="preserve">специалисты» </w:t>
            </w:r>
            <w:r>
              <w:rPr>
                <w:rFonts w:ascii="Times New Roman" w:hAnsi="Times New Roman"/>
                <w:b/>
                <w:bCs/>
                <w:sz w:val="28"/>
                <w:szCs w:val="28"/>
              </w:rPr>
              <w:t xml:space="preserve">ведущей </w:t>
            </w:r>
            <w:r w:rsidR="00E03423">
              <w:rPr>
                <w:rFonts w:ascii="Times New Roman" w:hAnsi="Times New Roman"/>
                <w:b/>
                <w:bCs/>
                <w:sz w:val="28"/>
                <w:szCs w:val="28"/>
              </w:rPr>
              <w:t xml:space="preserve">группы </w:t>
            </w:r>
            <w:r w:rsidRPr="001469EF">
              <w:rPr>
                <w:rFonts w:ascii="Times New Roman" w:hAnsi="Times New Roman"/>
                <w:b/>
                <w:bCs/>
                <w:sz w:val="28"/>
                <w:szCs w:val="28"/>
              </w:rPr>
              <w:t>должностей государственной гражданской службы</w:t>
            </w:r>
          </w:p>
          <w:p w:rsidR="00046536" w:rsidRDefault="00046536" w:rsidP="00046536">
            <w:pPr>
              <w:pStyle w:val="ac"/>
              <w:spacing w:line="60" w:lineRule="exact"/>
              <w:jc w:val="center"/>
              <w:rPr>
                <w:rFonts w:ascii="Times New Roman" w:hAnsi="Times New Roman"/>
                <w:b/>
                <w:bCs/>
                <w:sz w:val="28"/>
                <w:szCs w:val="28"/>
              </w:rPr>
            </w:pPr>
          </w:p>
          <w:p w:rsidR="00046536" w:rsidRPr="00B61793" w:rsidRDefault="00046536" w:rsidP="00046536">
            <w:pPr>
              <w:pStyle w:val="ac"/>
              <w:spacing w:line="60" w:lineRule="exact"/>
              <w:jc w:val="center"/>
              <w:rPr>
                <w:rFonts w:ascii="Times New Roman" w:hAnsi="Times New Roman"/>
                <w:sz w:val="28"/>
                <w:szCs w:val="28"/>
              </w:rPr>
            </w:pPr>
          </w:p>
        </w:tc>
      </w:tr>
      <w:tr w:rsidR="00923D9C" w:rsidRPr="00B61793" w:rsidTr="008D1A4E">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23D9C" w:rsidRPr="00923D9C" w:rsidRDefault="00923D9C" w:rsidP="007F5DE5">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магистрам:</w:t>
            </w:r>
            <w:r w:rsidRPr="00923D9C">
              <w:rPr>
                <w:rFonts w:ascii="Times New Roman" w:hAnsi="Times New Roman" w:cs="Times New Roman"/>
                <w:bCs/>
                <w:sz w:val="28"/>
              </w:rPr>
              <w:t xml:space="preserve"> </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bCs/>
                <w:sz w:val="28"/>
              </w:rPr>
              <w:t>Направления подготовки: «М</w:t>
            </w:r>
            <w:r w:rsidRPr="00923D9C">
              <w:rPr>
                <w:rFonts w:ascii="Times New Roman" w:hAnsi="Times New Roman" w:cs="Times New Roman"/>
                <w:sz w:val="28"/>
              </w:rPr>
              <w:t>еждународные отношения», «Экономика», «Менеджмент», «Государственное и муниципальное управление», «Востоковедение и африканистика», «Зарубежное регионоведение», «Юриспруденция»</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53"/>
            </w:r>
            <w:r w:rsidRPr="00923D9C">
              <w:rPr>
                <w:rFonts w:ascii="Times New Roman" w:hAnsi="Times New Roman" w:cs="Times New Roman"/>
                <w:sz w:val="28"/>
              </w:rPr>
              <w:t>.</w:t>
            </w:r>
          </w:p>
          <w:p w:rsidR="00923D9C" w:rsidRPr="00923D9C" w:rsidRDefault="00923D9C" w:rsidP="007F5DE5">
            <w:pPr>
              <w:tabs>
                <w:tab w:val="left" w:pos="9033"/>
              </w:tabs>
              <w:jc w:val="both"/>
              <w:rPr>
                <w:rFonts w:ascii="Times New Roman" w:hAnsi="Times New Roman" w:cs="Times New Roman"/>
                <w:sz w:val="28"/>
              </w:rPr>
            </w:pPr>
          </w:p>
          <w:p w:rsidR="00923D9C" w:rsidRPr="00923D9C" w:rsidRDefault="00923D9C" w:rsidP="007F5DE5">
            <w:pPr>
              <w:tabs>
                <w:tab w:val="left" w:pos="9033"/>
              </w:tabs>
              <w:jc w:val="both"/>
              <w:rPr>
                <w:rFonts w:ascii="Times New Roman" w:hAnsi="Times New Roman" w:cs="Times New Roman"/>
                <w:b/>
                <w:sz w:val="28"/>
              </w:rPr>
            </w:pPr>
            <w:r w:rsidRPr="00923D9C">
              <w:rPr>
                <w:rFonts w:ascii="Times New Roman" w:hAnsi="Times New Roman" w:cs="Times New Roman"/>
                <w:b/>
                <w:sz w:val="28"/>
              </w:rPr>
              <w:t xml:space="preserve">К специалистам: </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sz w:val="28"/>
              </w:rPr>
              <w:t>Специальности: «Международные отношения», «Мировая экономика», «Менеджмент организации», «Востоковедение, африканистика», «Государственное и муниципальное управление», «Правоведение», «Юриспруденция»</w:t>
            </w:r>
            <w:r w:rsidRPr="00923D9C">
              <w:rPr>
                <w:rStyle w:val="a9"/>
                <w:rFonts w:ascii="Times New Roman" w:hAnsi="Times New Roman" w:cs="Times New Roman"/>
                <w:sz w:val="28"/>
              </w:rPr>
              <w:footnoteReference w:id="154"/>
            </w:r>
            <w:r w:rsidRPr="00923D9C">
              <w:rPr>
                <w:rFonts w:ascii="Times New Roman" w:hAnsi="Times New Roman" w:cs="Times New Roman"/>
                <w:sz w:val="28"/>
              </w:rPr>
              <w:t>.</w:t>
            </w:r>
          </w:p>
          <w:p w:rsidR="00923D9C" w:rsidRPr="00923D9C" w:rsidRDefault="00923D9C" w:rsidP="007F5DE5">
            <w:pPr>
              <w:tabs>
                <w:tab w:val="left" w:pos="9033"/>
              </w:tabs>
              <w:jc w:val="both"/>
              <w:rPr>
                <w:rFonts w:ascii="Times New Roman" w:hAnsi="Times New Roman" w:cs="Times New Roman"/>
                <w:sz w:val="28"/>
              </w:rPr>
            </w:pPr>
          </w:p>
          <w:p w:rsidR="00923D9C" w:rsidRPr="00923D9C" w:rsidRDefault="00923D9C" w:rsidP="007F5DE5">
            <w:pPr>
              <w:tabs>
                <w:tab w:val="left" w:pos="9033"/>
              </w:tabs>
              <w:jc w:val="both"/>
              <w:rPr>
                <w:rFonts w:ascii="Times New Roman" w:hAnsi="Times New Roman" w:cs="Times New Roman"/>
                <w:bCs/>
                <w:sz w:val="28"/>
              </w:rPr>
            </w:pPr>
            <w:r w:rsidRPr="00923D9C">
              <w:rPr>
                <w:rFonts w:ascii="Times New Roman" w:hAnsi="Times New Roman" w:cs="Times New Roman"/>
                <w:b/>
                <w:bCs/>
                <w:sz w:val="28"/>
              </w:rPr>
              <w:t>К бакалаврам:</w:t>
            </w:r>
            <w:r w:rsidRPr="00923D9C">
              <w:rPr>
                <w:rFonts w:ascii="Times New Roman" w:hAnsi="Times New Roman" w:cs="Times New Roman"/>
                <w:bCs/>
                <w:sz w:val="28"/>
              </w:rPr>
              <w:t xml:space="preserve"> </w:t>
            </w:r>
          </w:p>
          <w:p w:rsidR="00923D9C" w:rsidRPr="00923D9C" w:rsidRDefault="00923D9C" w:rsidP="007F5DE5">
            <w:pPr>
              <w:tabs>
                <w:tab w:val="left" w:pos="9033"/>
              </w:tabs>
              <w:jc w:val="both"/>
              <w:rPr>
                <w:rFonts w:ascii="Times New Roman" w:hAnsi="Times New Roman" w:cs="Times New Roman"/>
                <w:sz w:val="28"/>
              </w:rPr>
            </w:pPr>
            <w:r w:rsidRPr="00923D9C">
              <w:rPr>
                <w:rFonts w:ascii="Times New Roman" w:hAnsi="Times New Roman" w:cs="Times New Roman"/>
                <w:bCs/>
                <w:sz w:val="28"/>
              </w:rPr>
              <w:t>Направления подготовки: «М</w:t>
            </w:r>
            <w:r w:rsidRPr="00923D9C">
              <w:rPr>
                <w:rFonts w:ascii="Times New Roman" w:hAnsi="Times New Roman" w:cs="Times New Roman"/>
                <w:sz w:val="28"/>
              </w:rPr>
              <w:t>еждународные отношения», «Экономика», «Менеджмент», «Государственное и муниципальное управление», «Востоковедение и африканистика», «Зарубежное регионоведение», «Юриспруденция»</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55"/>
            </w:r>
            <w:r w:rsidRPr="00923D9C">
              <w:rPr>
                <w:rFonts w:ascii="Times New Roman" w:hAnsi="Times New Roman" w:cs="Times New Roman"/>
                <w:sz w:val="28"/>
              </w:rPr>
              <w:t>.</w:t>
            </w:r>
          </w:p>
          <w:p w:rsidR="00923D9C" w:rsidRPr="00923D9C" w:rsidRDefault="00923D9C" w:rsidP="007F5DE5">
            <w:pPr>
              <w:tabs>
                <w:tab w:val="left" w:pos="4953"/>
              </w:tabs>
              <w:rPr>
                <w:rFonts w:ascii="Times New Roman" w:hAnsi="Times New Roman" w:cs="Times New Roman"/>
                <w:sz w:val="28"/>
              </w:rPr>
            </w:pP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3D9C" w:rsidRPr="00403F94" w:rsidRDefault="00923D9C" w:rsidP="007F5DE5">
            <w:pPr>
              <w:pStyle w:val="3"/>
              <w:tabs>
                <w:tab w:val="left" w:pos="9033"/>
              </w:tabs>
              <w:spacing w:before="0"/>
              <w:jc w:val="both"/>
              <w:outlineLvl w:val="2"/>
              <w:rPr>
                <w:rFonts w:ascii="Times New Roman" w:hAnsi="Times New Roman"/>
                <w:b w:val="0"/>
                <w:bCs w:val="0"/>
                <w:color w:val="auto"/>
                <w:sz w:val="28"/>
                <w:szCs w:val="28"/>
                <w:lang w:eastAsia="ru-RU"/>
              </w:rPr>
            </w:pPr>
          </w:p>
          <w:p w:rsidR="00923D9C" w:rsidRPr="00E03423" w:rsidRDefault="00923D9C" w:rsidP="00E03423">
            <w:pPr>
              <w:tabs>
                <w:tab w:val="left" w:pos="9033"/>
              </w:tabs>
              <w:jc w:val="both"/>
              <w:rPr>
                <w:rFonts w:ascii="Times New Roman" w:hAnsi="Times New Roman" w:cs="Times New Roman"/>
                <w:sz w:val="28"/>
              </w:rPr>
            </w:pPr>
            <w:r w:rsidRPr="00403F94">
              <w:rPr>
                <w:rFonts w:ascii="Times New Roman" w:hAnsi="Times New Roman"/>
                <w:sz w:val="28"/>
                <w:szCs w:val="28"/>
                <w:lang w:eastAsia="ru-RU"/>
              </w:rPr>
              <w:t xml:space="preserve">Иное направление подготовки (специальность) при условии наличия </w:t>
            </w:r>
            <w:r w:rsidRPr="00403F94">
              <w:rPr>
                <w:rFonts w:ascii="Times New Roman" w:hAnsi="Times New Roman"/>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p w:rsidR="00923D9C" w:rsidRPr="00923D9C" w:rsidRDefault="00923D9C" w:rsidP="007F5DE5">
            <w:pPr>
              <w:pStyle w:val="3"/>
              <w:tabs>
                <w:tab w:val="left" w:pos="9033"/>
              </w:tabs>
              <w:spacing w:before="0"/>
              <w:jc w:val="both"/>
              <w:outlineLvl w:val="2"/>
              <w:rPr>
                <w:rFonts w:ascii="Times New Roman" w:hAnsi="Times New Roman"/>
                <w:b w:val="0"/>
                <w:color w:val="auto"/>
                <w:sz w:val="28"/>
                <w:szCs w:val="28"/>
              </w:rPr>
            </w:pPr>
          </w:p>
        </w:tc>
      </w:tr>
      <w:tr w:rsidR="00923D9C" w:rsidRPr="00B61793" w:rsidTr="008D1A4E">
        <w:tc>
          <w:tcPr>
            <w:tcW w:w="2835" w:type="dxa"/>
            <w:vMerge w:val="restart"/>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lastRenderedPageBreak/>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23D9C" w:rsidRDefault="00923D9C" w:rsidP="007F5DE5">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923D9C" w:rsidRPr="00E03423" w:rsidRDefault="00923D9C" w:rsidP="007F5DE5">
            <w:pPr>
              <w:rPr>
                <w:rFonts w:ascii="Times New Roman" w:hAnsi="Times New Roman"/>
                <w:sz w:val="28"/>
                <w:szCs w:val="28"/>
              </w:rPr>
            </w:pPr>
            <w:r w:rsidRPr="00E03423">
              <w:rPr>
                <w:rFonts w:ascii="Times New Roman" w:hAnsi="Times New Roman"/>
                <w:sz w:val="28"/>
                <w:szCs w:val="28"/>
              </w:rPr>
              <w:t>0.21., 0.28., 13.1., 13.2., 13.3., 13.4., 13.5., 13.6., 13.7., 13.8., 13.9.</w:t>
            </w:r>
          </w:p>
          <w:p w:rsidR="00923D9C" w:rsidRPr="00B61793" w:rsidRDefault="00923D9C" w:rsidP="007F5DE5">
            <w:pPr>
              <w:tabs>
                <w:tab w:val="left" w:pos="4953"/>
              </w:tabs>
              <w:spacing w:after="16"/>
              <w:jc w:val="both"/>
              <w:rPr>
                <w:rFonts w:ascii="Times New Roman" w:hAnsi="Times New Roman" w:cs="Times New Roman"/>
                <w:sz w:val="28"/>
                <w:szCs w:val="28"/>
              </w:rPr>
            </w:pPr>
          </w:p>
        </w:tc>
      </w:tr>
      <w:tr w:rsidR="00923D9C" w:rsidRPr="00B61793" w:rsidTr="008D1A4E">
        <w:tc>
          <w:tcPr>
            <w:tcW w:w="2835" w:type="dxa"/>
            <w:vMerge/>
            <w:vAlign w:val="center"/>
          </w:tcPr>
          <w:p w:rsidR="00923D9C" w:rsidRPr="00B61793" w:rsidRDefault="00923D9C" w:rsidP="00046536">
            <w:pPr>
              <w:tabs>
                <w:tab w:val="left" w:pos="9033"/>
              </w:tabs>
              <w:jc w:val="center"/>
              <w:rPr>
                <w:rFonts w:ascii="Times New Roman" w:hAnsi="Times New Roman" w:cs="Times New Roman"/>
                <w:b/>
                <w:bCs/>
                <w:sz w:val="28"/>
                <w:szCs w:val="28"/>
              </w:rPr>
            </w:pPr>
          </w:p>
        </w:tc>
        <w:tc>
          <w:tcPr>
            <w:tcW w:w="3085" w:type="dxa"/>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923D9C" w:rsidRPr="00B61793" w:rsidRDefault="009334F7" w:rsidP="007F5DE5">
            <w:pPr>
              <w:jc w:val="both"/>
              <w:rPr>
                <w:rFonts w:ascii="Times New Roman" w:hAnsi="Times New Roman" w:cs="Times New Roman"/>
                <w:sz w:val="28"/>
                <w:szCs w:val="28"/>
              </w:rPr>
            </w:pPr>
            <w:r>
              <w:rPr>
                <w:rFonts w:ascii="Times New Roman" w:hAnsi="Times New Roman" w:cs="Times New Roman"/>
                <w:sz w:val="28"/>
                <w:szCs w:val="28"/>
              </w:rPr>
              <w:t>13.1., 13.2.</w:t>
            </w:r>
          </w:p>
        </w:tc>
      </w:tr>
      <w:tr w:rsidR="00923D9C" w:rsidRPr="00B61793" w:rsidTr="008D1A4E">
        <w:tc>
          <w:tcPr>
            <w:tcW w:w="5920" w:type="dxa"/>
            <w:gridSpan w:val="2"/>
            <w:vAlign w:val="center"/>
          </w:tcPr>
          <w:p w:rsidR="00923D9C" w:rsidRPr="00B61793" w:rsidRDefault="00923D9C" w:rsidP="00046536">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E03423" w:rsidRDefault="00E03423" w:rsidP="00E03423">
            <w:r>
              <w:rPr>
                <w:rFonts w:ascii="Times New Roman" w:hAnsi="Times New Roman"/>
                <w:sz w:val="28"/>
                <w:szCs w:val="28"/>
              </w:rPr>
              <w:t>О</w:t>
            </w:r>
            <w:r w:rsidRPr="00923D9C">
              <w:rPr>
                <w:rFonts w:ascii="Times New Roman" w:hAnsi="Times New Roman"/>
                <w:sz w:val="28"/>
                <w:szCs w:val="28"/>
              </w:rPr>
              <w:t>рганизационно-протокольное обеспечение переговоров с представителями иностранных государств, компаний и международных организаций.</w:t>
            </w:r>
            <w:r>
              <w:rPr>
                <w:rFonts w:ascii="Times New Roman" w:hAnsi="Times New Roman"/>
                <w:sz w:val="28"/>
                <w:szCs w:val="28"/>
              </w:rPr>
              <w:t xml:space="preserve"> П</w:t>
            </w:r>
            <w:r w:rsidRPr="00923D9C">
              <w:rPr>
                <w:rFonts w:ascii="Times New Roman" w:hAnsi="Times New Roman"/>
                <w:sz w:val="28"/>
                <w:szCs w:val="28"/>
              </w:rPr>
              <w:t>одготовка</w:t>
            </w:r>
            <w:r>
              <w:rPr>
                <w:rFonts w:ascii="Times New Roman" w:hAnsi="Times New Roman"/>
                <w:sz w:val="28"/>
                <w:szCs w:val="28"/>
              </w:rPr>
              <w:t xml:space="preserve"> </w:t>
            </w:r>
            <w:r w:rsidRPr="00923D9C">
              <w:rPr>
                <w:rFonts w:ascii="Times New Roman" w:hAnsi="Times New Roman"/>
                <w:sz w:val="28"/>
                <w:szCs w:val="28"/>
              </w:rPr>
              <w:t>конференций, симпозиумов, семинаров, деловых встреч международного характера</w:t>
            </w:r>
            <w:r>
              <w:rPr>
                <w:rFonts w:ascii="Times New Roman" w:hAnsi="Times New Roman"/>
                <w:sz w:val="28"/>
                <w:szCs w:val="28"/>
              </w:rPr>
              <w:t>. Владение иностранными языками.</w:t>
            </w:r>
          </w:p>
          <w:p w:rsidR="00923D9C" w:rsidRPr="00B61793" w:rsidRDefault="00923D9C" w:rsidP="007F5DE5">
            <w:pPr>
              <w:pStyle w:val="ac"/>
              <w:jc w:val="both"/>
              <w:rPr>
                <w:rFonts w:ascii="Times New Roman" w:hAnsi="Times New Roman"/>
                <w:sz w:val="28"/>
                <w:szCs w:val="28"/>
              </w:rPr>
            </w:pPr>
          </w:p>
        </w:tc>
      </w:tr>
    </w:tbl>
    <w:p w:rsidR="008D1A4E" w:rsidRDefault="008D1A4E">
      <w:r>
        <w:br w:type="page"/>
      </w:r>
    </w:p>
    <w:tbl>
      <w:tblPr>
        <w:tblStyle w:val="a3"/>
        <w:tblW w:w="15168" w:type="dxa"/>
        <w:tblInd w:w="-176" w:type="dxa"/>
        <w:tblLayout w:type="fixed"/>
        <w:tblLook w:val="04A0"/>
      </w:tblPr>
      <w:tblGrid>
        <w:gridCol w:w="2835"/>
        <w:gridCol w:w="3085"/>
        <w:gridCol w:w="9248"/>
      </w:tblGrid>
      <w:tr w:rsidR="00E03423" w:rsidRPr="00B61793" w:rsidTr="008D1A4E">
        <w:tc>
          <w:tcPr>
            <w:tcW w:w="15168" w:type="dxa"/>
            <w:gridSpan w:val="3"/>
            <w:vAlign w:val="center"/>
          </w:tcPr>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lastRenderedPageBreak/>
              <w:t>Категория «</w:t>
            </w:r>
            <w:r>
              <w:rPr>
                <w:rFonts w:ascii="Times New Roman" w:hAnsi="Times New Roman"/>
                <w:b/>
                <w:bCs/>
                <w:sz w:val="28"/>
                <w:szCs w:val="28"/>
              </w:rPr>
              <w:t xml:space="preserve">обеспечивающие </w:t>
            </w:r>
            <w:r w:rsidRPr="001469EF">
              <w:rPr>
                <w:rFonts w:ascii="Times New Roman" w:hAnsi="Times New Roman"/>
                <w:b/>
                <w:bCs/>
                <w:sz w:val="28"/>
                <w:szCs w:val="28"/>
              </w:rPr>
              <w:t xml:space="preserve">специалисты» </w:t>
            </w:r>
            <w:r>
              <w:rPr>
                <w:rFonts w:ascii="Times New Roman" w:hAnsi="Times New Roman"/>
                <w:b/>
                <w:bCs/>
                <w:sz w:val="28"/>
                <w:szCs w:val="28"/>
              </w:rPr>
              <w:t xml:space="preserve">старшей и младшей групп </w:t>
            </w:r>
            <w:r w:rsidRPr="001469EF">
              <w:rPr>
                <w:rFonts w:ascii="Times New Roman" w:hAnsi="Times New Roman"/>
                <w:b/>
                <w:bCs/>
                <w:sz w:val="28"/>
                <w:szCs w:val="28"/>
              </w:rPr>
              <w:t xml:space="preserve">должностей </w:t>
            </w:r>
          </w:p>
          <w:p w:rsidR="00E03423" w:rsidRDefault="00E03423" w:rsidP="002F44E0">
            <w:pPr>
              <w:pStyle w:val="ac"/>
              <w:jc w:val="center"/>
              <w:rPr>
                <w:rFonts w:ascii="Times New Roman" w:hAnsi="Times New Roman"/>
                <w:b/>
                <w:bCs/>
                <w:sz w:val="28"/>
                <w:szCs w:val="28"/>
              </w:rPr>
            </w:pPr>
            <w:r w:rsidRPr="001469EF">
              <w:rPr>
                <w:rFonts w:ascii="Times New Roman" w:hAnsi="Times New Roman"/>
                <w:b/>
                <w:bCs/>
                <w:sz w:val="28"/>
                <w:szCs w:val="28"/>
              </w:rPr>
              <w:t>государственной гражданской службы</w:t>
            </w:r>
          </w:p>
          <w:p w:rsidR="00E03423" w:rsidRDefault="00E03423" w:rsidP="002F44E0">
            <w:pPr>
              <w:pStyle w:val="ac"/>
              <w:spacing w:line="60" w:lineRule="exact"/>
              <w:jc w:val="center"/>
              <w:rPr>
                <w:rFonts w:ascii="Times New Roman" w:hAnsi="Times New Roman"/>
                <w:b/>
                <w:bCs/>
                <w:sz w:val="28"/>
                <w:szCs w:val="28"/>
              </w:rPr>
            </w:pPr>
          </w:p>
          <w:p w:rsidR="00E03423" w:rsidRPr="00B61793" w:rsidRDefault="00E03423" w:rsidP="002F44E0">
            <w:pPr>
              <w:pStyle w:val="ac"/>
              <w:spacing w:line="60" w:lineRule="exact"/>
              <w:jc w:val="center"/>
              <w:rPr>
                <w:rFonts w:ascii="Times New Roman" w:hAnsi="Times New Roman"/>
                <w:sz w:val="28"/>
                <w:szCs w:val="28"/>
              </w:rPr>
            </w:pPr>
          </w:p>
        </w:tc>
      </w:tr>
      <w:tr w:rsidR="00E03423" w:rsidRPr="00B61793" w:rsidTr="008D1A4E">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w:t>
            </w:r>
            <w:r w:rsidRPr="00B6179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03423" w:rsidRPr="00923D9C" w:rsidRDefault="00E03423" w:rsidP="002F44E0">
            <w:pPr>
              <w:tabs>
                <w:tab w:val="left" w:pos="4953"/>
              </w:tabs>
              <w:rPr>
                <w:rFonts w:ascii="Times New Roman" w:hAnsi="Times New Roman" w:cs="Times New Roman"/>
                <w:sz w:val="28"/>
              </w:rPr>
            </w:pPr>
            <w:r w:rsidRPr="00923D9C">
              <w:rPr>
                <w:rFonts w:ascii="Times New Roman" w:hAnsi="Times New Roman"/>
                <w:sz w:val="28"/>
              </w:rPr>
              <w:t xml:space="preserve">Среднее профессиональное образование по программам подготовки специалистов среднего звена специальностей среднего профессионального образования </w:t>
            </w:r>
            <w:r w:rsidRPr="00923D9C">
              <w:rPr>
                <w:rFonts w:ascii="Times New Roman" w:hAnsi="Times New Roman" w:cs="Times New Roman"/>
                <w:sz w:val="28"/>
              </w:rPr>
              <w:t>«Правоведение», «Право и организация социального обеспечения</w:t>
            </w:r>
            <w:r w:rsidRPr="00923D9C">
              <w:rPr>
                <w:rFonts w:ascii="Times New Roman" w:hAnsi="Times New Roman"/>
                <w:sz w:val="28"/>
              </w:rPr>
              <w:t>»</w:t>
            </w:r>
            <w:r w:rsidRPr="00923D9C">
              <w:rPr>
                <w:rStyle w:val="a9"/>
                <w:rFonts w:ascii="Times New Roman" w:hAnsi="Times New Roman" w:cs="Times New Roman"/>
                <w:sz w:val="28"/>
              </w:rPr>
              <w:t xml:space="preserve"> </w:t>
            </w:r>
            <w:r w:rsidRPr="00923D9C">
              <w:rPr>
                <w:rStyle w:val="a9"/>
                <w:rFonts w:ascii="Times New Roman" w:hAnsi="Times New Roman" w:cs="Times New Roman"/>
                <w:sz w:val="28"/>
              </w:rPr>
              <w:footnoteReference w:id="156"/>
            </w:r>
            <w:r w:rsidRPr="00923D9C">
              <w:rPr>
                <w:rFonts w:ascii="Times New Roman" w:hAnsi="Times New Roman" w:cs="Times New Roman"/>
                <w:sz w:val="28"/>
              </w:rPr>
              <w:t>.</w:t>
            </w:r>
          </w:p>
          <w:p w:rsidR="00E03423" w:rsidRPr="00923D9C" w:rsidRDefault="00E03423" w:rsidP="002F44E0">
            <w:pPr>
              <w:tabs>
                <w:tab w:val="left" w:pos="4953"/>
              </w:tabs>
              <w:rPr>
                <w:rFonts w:ascii="Times New Roman" w:hAnsi="Times New Roman" w:cs="Times New Roman"/>
                <w:sz w:val="28"/>
              </w:rPr>
            </w:pPr>
          </w:p>
          <w:p w:rsidR="00E03423" w:rsidRPr="00E03423" w:rsidRDefault="00E03423" w:rsidP="002F44E0">
            <w:pPr>
              <w:pStyle w:val="3"/>
              <w:tabs>
                <w:tab w:val="left" w:pos="9033"/>
              </w:tabs>
              <w:spacing w:before="0"/>
              <w:jc w:val="both"/>
              <w:outlineLvl w:val="2"/>
              <w:rPr>
                <w:rFonts w:ascii="Times New Roman" w:hAnsi="Times New Roman"/>
                <w:b w:val="0"/>
                <w:bCs w:val="0"/>
                <w:color w:val="auto"/>
                <w:sz w:val="28"/>
                <w:szCs w:val="28"/>
                <w:lang w:eastAsia="ru-RU"/>
              </w:rPr>
            </w:pPr>
            <w:r w:rsidRPr="00403F9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E03423" w:rsidRPr="00B61793" w:rsidTr="008D1A4E">
        <w:tc>
          <w:tcPr>
            <w:tcW w:w="2835" w:type="dxa"/>
            <w:vMerge w:val="restart"/>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w:t>
            </w:r>
            <w:r w:rsidRPr="00B61793">
              <w:rPr>
                <w:rFonts w:ascii="Times New Roman" w:hAnsi="Times New Roman" w:cs="Times New Roman"/>
                <w:b/>
                <w:bCs/>
                <w:sz w:val="28"/>
                <w:szCs w:val="28"/>
              </w:rPr>
              <w:t>. Требования к профессиональным знаниям</w:t>
            </w: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E03423" w:rsidRDefault="00E03423" w:rsidP="002F44E0">
            <w:pPr>
              <w:tabs>
                <w:tab w:val="left" w:pos="9033"/>
              </w:tabs>
              <w:jc w:val="both"/>
              <w:rPr>
                <w:rFonts w:ascii="Times New Roman" w:hAnsi="Times New Roman"/>
                <w:sz w:val="28"/>
                <w:szCs w:val="28"/>
              </w:rPr>
            </w:pPr>
            <w:r w:rsidRPr="00D70DC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E03423" w:rsidRPr="00E03423" w:rsidRDefault="00E03423" w:rsidP="00E03423">
            <w:pPr>
              <w:rPr>
                <w:rFonts w:ascii="Times New Roman" w:hAnsi="Times New Roman"/>
                <w:sz w:val="28"/>
                <w:szCs w:val="28"/>
              </w:rPr>
            </w:pPr>
            <w:r w:rsidRPr="00E03423">
              <w:rPr>
                <w:rFonts w:ascii="Times New Roman" w:hAnsi="Times New Roman"/>
                <w:sz w:val="28"/>
                <w:szCs w:val="28"/>
              </w:rPr>
              <w:t>0.21., 0.28., 13.1., 13.2., 13.3., 13.4., 13.5., 13.6., 13.7., 13.8., 13.9.</w:t>
            </w:r>
          </w:p>
        </w:tc>
      </w:tr>
      <w:tr w:rsidR="00E03423" w:rsidRPr="00B61793" w:rsidTr="008D1A4E">
        <w:tc>
          <w:tcPr>
            <w:tcW w:w="2835" w:type="dxa"/>
            <w:vMerge/>
            <w:vAlign w:val="center"/>
          </w:tcPr>
          <w:p w:rsidR="00E03423" w:rsidRPr="00B61793" w:rsidRDefault="00E03423" w:rsidP="002F44E0">
            <w:pPr>
              <w:tabs>
                <w:tab w:val="left" w:pos="9033"/>
              </w:tabs>
              <w:jc w:val="center"/>
              <w:rPr>
                <w:rFonts w:ascii="Times New Roman" w:hAnsi="Times New Roman" w:cs="Times New Roman"/>
                <w:b/>
                <w:bCs/>
                <w:sz w:val="28"/>
                <w:szCs w:val="28"/>
              </w:rPr>
            </w:pPr>
          </w:p>
        </w:tc>
        <w:tc>
          <w:tcPr>
            <w:tcW w:w="3085" w:type="dxa"/>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rPr>
              <w:t>2. Иные профессиональные знания</w:t>
            </w:r>
          </w:p>
        </w:tc>
        <w:tc>
          <w:tcPr>
            <w:tcW w:w="9248" w:type="dxa"/>
            <w:vAlign w:val="center"/>
          </w:tcPr>
          <w:p w:rsidR="004D3FB9" w:rsidRPr="00B61793" w:rsidRDefault="004D3FB9" w:rsidP="004D3FB9">
            <w:pPr>
              <w:jc w:val="both"/>
              <w:rPr>
                <w:rFonts w:ascii="Times New Roman" w:hAnsi="Times New Roman"/>
                <w:sz w:val="28"/>
                <w:szCs w:val="28"/>
              </w:rPr>
            </w:pPr>
            <w:r w:rsidRPr="00B61793">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rFonts w:ascii="Times New Roman" w:hAnsi="Times New Roman"/>
                <w:sz w:val="28"/>
                <w:szCs w:val="28"/>
              </w:rPr>
              <w:t>«Обеспечение деятельности государственного органа»:</w:t>
            </w:r>
          </w:p>
          <w:p w:rsidR="00E03423" w:rsidRPr="00B61793" w:rsidRDefault="009334F7" w:rsidP="002F44E0">
            <w:pPr>
              <w:jc w:val="both"/>
              <w:rPr>
                <w:rFonts w:ascii="Times New Roman" w:hAnsi="Times New Roman" w:cs="Times New Roman"/>
                <w:sz w:val="28"/>
                <w:szCs w:val="28"/>
              </w:rPr>
            </w:pPr>
            <w:r>
              <w:rPr>
                <w:rFonts w:ascii="Times New Roman" w:hAnsi="Times New Roman" w:cs="Times New Roman"/>
                <w:sz w:val="28"/>
                <w:szCs w:val="28"/>
              </w:rPr>
              <w:t>13.1., 13.2.</w:t>
            </w:r>
          </w:p>
        </w:tc>
      </w:tr>
      <w:tr w:rsidR="00E03423" w:rsidRPr="00B61793" w:rsidTr="008D1A4E">
        <w:tc>
          <w:tcPr>
            <w:tcW w:w="5920" w:type="dxa"/>
            <w:gridSpan w:val="2"/>
            <w:vAlign w:val="center"/>
          </w:tcPr>
          <w:p w:rsidR="00E03423" w:rsidRPr="00B61793" w:rsidRDefault="00E03423" w:rsidP="002F44E0">
            <w:pPr>
              <w:tabs>
                <w:tab w:val="left" w:pos="9033"/>
              </w:tabs>
              <w:jc w:val="center"/>
              <w:rPr>
                <w:rFonts w:ascii="Times New Roman" w:hAnsi="Times New Roman" w:cs="Times New Roman"/>
                <w:b/>
                <w:bCs/>
                <w:sz w:val="28"/>
                <w:szCs w:val="28"/>
              </w:rPr>
            </w:pPr>
            <w:r w:rsidRPr="00B61793">
              <w:rPr>
                <w:rFonts w:ascii="Times New Roman" w:hAnsi="Times New Roman" w:cs="Times New Roman"/>
                <w:b/>
                <w:bCs/>
                <w:sz w:val="28"/>
                <w:szCs w:val="28"/>
                <w:lang w:val="en-US"/>
              </w:rPr>
              <w:t>III</w:t>
            </w:r>
            <w:r w:rsidRPr="00B61793">
              <w:rPr>
                <w:rFonts w:ascii="Times New Roman" w:hAnsi="Times New Roman" w:cs="Times New Roman"/>
                <w:b/>
                <w:bCs/>
                <w:sz w:val="28"/>
                <w:szCs w:val="28"/>
              </w:rPr>
              <w:t>. Требования к профессиональным навыкам</w:t>
            </w:r>
          </w:p>
        </w:tc>
        <w:tc>
          <w:tcPr>
            <w:tcW w:w="9248" w:type="dxa"/>
          </w:tcPr>
          <w:p w:rsidR="00E03423" w:rsidRPr="00B61793" w:rsidRDefault="00E03423" w:rsidP="00E03423">
            <w:pPr>
              <w:rPr>
                <w:rFonts w:ascii="Times New Roman" w:hAnsi="Times New Roman"/>
                <w:sz w:val="28"/>
                <w:szCs w:val="28"/>
              </w:rPr>
            </w:pPr>
            <w:r>
              <w:rPr>
                <w:rFonts w:ascii="Times New Roman" w:hAnsi="Times New Roman"/>
                <w:sz w:val="28"/>
                <w:szCs w:val="28"/>
              </w:rPr>
              <w:t>П</w:t>
            </w:r>
            <w:r w:rsidRPr="00923D9C">
              <w:rPr>
                <w:rFonts w:ascii="Times New Roman" w:hAnsi="Times New Roman"/>
                <w:sz w:val="28"/>
                <w:szCs w:val="28"/>
              </w:rPr>
              <w:t>одготовка</w:t>
            </w:r>
            <w:r>
              <w:rPr>
                <w:rFonts w:ascii="Times New Roman" w:hAnsi="Times New Roman"/>
                <w:sz w:val="28"/>
                <w:szCs w:val="28"/>
              </w:rPr>
              <w:t xml:space="preserve"> </w:t>
            </w:r>
            <w:r w:rsidRPr="00923D9C">
              <w:rPr>
                <w:rFonts w:ascii="Times New Roman" w:hAnsi="Times New Roman"/>
                <w:sz w:val="28"/>
                <w:szCs w:val="28"/>
              </w:rPr>
              <w:t>конференций, симпозиумов, семинаров, деловых встреч международного характера</w:t>
            </w:r>
            <w:r>
              <w:rPr>
                <w:rFonts w:ascii="Times New Roman" w:hAnsi="Times New Roman"/>
                <w:sz w:val="28"/>
                <w:szCs w:val="28"/>
              </w:rPr>
              <w:t xml:space="preserve">. </w:t>
            </w:r>
          </w:p>
        </w:tc>
      </w:tr>
    </w:tbl>
    <w:p w:rsidR="009334F7" w:rsidRDefault="009334F7" w:rsidP="009334F7">
      <w:pPr>
        <w:sectPr w:rsidR="009334F7" w:rsidSect="008D1A4E">
          <w:pgSz w:w="16838" w:h="11906" w:orient="landscape"/>
          <w:pgMar w:top="709" w:right="1134" w:bottom="850" w:left="1134" w:header="708" w:footer="444" w:gutter="0"/>
          <w:cols w:space="708"/>
          <w:docGrid w:linePitch="360"/>
        </w:sectPr>
      </w:pPr>
    </w:p>
    <w:p w:rsidR="009334F7" w:rsidRDefault="009334F7" w:rsidP="009334F7">
      <w:pPr>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Default="009334F7" w:rsidP="001155EF">
      <w:pPr>
        <w:spacing w:afterLines="80"/>
        <w:jc w:val="center"/>
        <w:rPr>
          <w:rFonts w:ascii="Times New Roman" w:hAnsi="Times New Roman" w:cs="Times New Roman"/>
          <w:b/>
          <w:sz w:val="28"/>
          <w:szCs w:val="28"/>
        </w:rPr>
      </w:pPr>
    </w:p>
    <w:p w:rsidR="009334F7" w:rsidRPr="00600C82" w:rsidRDefault="009334F7" w:rsidP="009334F7">
      <w:pPr>
        <w:pStyle w:val="a4"/>
        <w:tabs>
          <w:tab w:val="left" w:pos="567"/>
          <w:tab w:val="left" w:pos="708"/>
        </w:tabs>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9334F7" w:rsidRPr="00600C82" w:rsidRDefault="009334F7" w:rsidP="009334F7">
      <w:pPr>
        <w:tabs>
          <w:tab w:val="left" w:pos="4953"/>
        </w:tabs>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t xml:space="preserve">«Обеспечение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600C82" w:rsidRDefault="009334F7" w:rsidP="001155EF">
      <w:pPr>
        <w:pStyle w:val="a4"/>
        <w:tabs>
          <w:tab w:val="left" w:pos="567"/>
          <w:tab w:val="left" w:pos="708"/>
        </w:tabs>
        <w:spacing w:afterLines="80"/>
        <w:ind w:left="0" w:firstLine="709"/>
        <w:rPr>
          <w:rFonts w:ascii="Times New Roman" w:hAnsi="Times New Roman" w:cs="Times New Roman"/>
          <w:b/>
          <w:sz w:val="28"/>
          <w:szCs w:val="28"/>
        </w:rPr>
      </w:pP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Гражданский кодекс Российской Федерации (Часть первая) от 30 ноября 1994 г. № 51-ФЗ (Р. I. главы 1, 2, 4, 5, 9; Р. II главы 13, 14, 15, 17, 18, 19, 20; Р. III главы 21, 22, 23, 27, 28);</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Уголовный кодекс Российской Федерации от 13 июня 1996 г. № 63-ФЗ (ст. 275, 276, 283, 284);</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Бюджетный кодекс Российской Федерации от 31 июля 1998 г. № 145-ФЗ (Ч. 1; Ч. 2. гл. 2, 3, 5, 6, 10; Ч. 3. гл. 18, 19, 24, 25, 26; Ч. 4 гл. 28);</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Налоговый кодекс Российской Федерации Часть первая от 31 июля 1998 г. № 146-ФЗ (Р. I. гл. 1, 2; Р. IV. гл. 8, 10; Р. V. гл. 13, 14; Р. VI. гл. 15, 16);</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Кодекс Российской Федерации об административных правонарушениях» от 30 декабря 2001 г. № 195-ФЗ (Ст.13.12, 13.13, 13.14.);</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Трудовой кодекс Российской Федерации от 30 декабря 2001 г. № 197-ФЗ (Часть первая Р. I; Часть третья Р. III, IX, Р. XII. гл. 53);</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Жилищный кодекс Российской Федерации от 29 декабря 2004 г. № 188-ФЗ (Разделы I, II, IV, VII);</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Закон Российской Федерации от 27 декабря 1991 г. № 2124-1 «О средствах массовой информации»;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Закон Российской Федерации от 21 июля 1993 г. № 5485-1 «О государственной тайне»;</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13 декабря 1994 г. № 60-ФЗ «О поставках продукции для федеральных государственных нужд»;</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21 июля 1997 г. № 122-ФЗ «О государственной регистрации прав на недвижимое имущество и сделок с ним»;</w:t>
      </w:r>
    </w:p>
    <w:p w:rsidR="009334F7" w:rsidRPr="00F74D29"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Российской Федерации от 22 октября 2004 г. № 125-ФЗ «Об архивном деле в Российской Федерации»;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27 июля 2006 г. № 149-ФЗ «Об информации, информационных технологиях и о защите информации»;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27 июля 2006 г. № 152-ФЗ «О персональных данных»;</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lastRenderedPageBreak/>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6 апреля 2011 г. № 63-ФЗ «Об электронной подписи»;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18 июля 2011 г. № 223-ФЗ «О закупках товаров, работ, услуг отдельными видами юридических лиц»;</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6 декабря 2011 г. № 402-ФЗ «О бухгалтерском учете»;</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3 декабря 2012 г. № 230-Ф3 «О контроле за соответствием расходов лиц, замещающих государственные должности, и иных лиц их доходам»;</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 xml:space="preserve">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Федеральный закон Российской Федерации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Указ Президента Российской Федерации от 11 января 1995 г. № 32 «О государственных должностях Российской Федерации»;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Указ Президента Российской Федерации от 30 ноября 1995 г. № 1203 «Об утверждении перечня сведений, отнесенных к государственной тайне»;</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 xml:space="preserve">Указ Президента Российской Федерации от 2 мая 1996 г.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Указ Президента Российской Федерации от 6 марта 1997 г. № 188 «Об утверждении Перечня сведений конфиденциального характера»;</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Указ Президента Российской Федерации от 31 декабря 2005 г. № 1574 «О Реестре должностей федеральной государственной гражданской службы»;</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9334F7" w:rsidRPr="00CB37ED"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lastRenderedPageBreak/>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26 июня 1995 г. № 594 «О реализации Федерального закона «О поставках продукции для федеральных государственных нужд»;</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5 января 2004 г. № 3-1 «Об утверждении Инструкции по обеспечению режима секретности в Российской Федерации»;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9F5200">
        <w:rPr>
          <w:rFonts w:ascii="Times New Roman" w:hAnsi="Times New Roman" w:cs="Times New Roman"/>
          <w:sz w:val="28"/>
          <w:szCs w:val="28"/>
        </w:rPr>
        <w:t>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16 июля 2007 г. № 447 «О совершенствовании учета федерального имущества»;</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18 марта 2008 г. № 182 «Об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 xml:space="preserve">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w:t>
      </w:r>
      <w:r w:rsidRPr="009F5200">
        <w:rPr>
          <w:rFonts w:ascii="Times New Roman" w:hAnsi="Times New Roman" w:cs="Times New Roman"/>
          <w:sz w:val="28"/>
          <w:szCs w:val="28"/>
        </w:rPr>
        <w:lastRenderedPageBreak/>
        <w:t>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6 февраля 2010 г. № 63 «Об утверждении Инструкции о порядке допуска должностных лиц и граждан Российской Федерации к государственной тайне»;</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26 июля 2010 г.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Правительства Российской Федерации от 10 февраля 2014 г. № 89 «Об утверждении Правил осуществления ведомственного контроля в сфере закупок для обеспечения федеральных нужд»;</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9F5200">
        <w:rPr>
          <w:rFonts w:ascii="Times New Roman" w:hAnsi="Times New Roman" w:cs="Times New Roman"/>
          <w:sz w:val="28"/>
          <w:szCs w:val="28"/>
        </w:rPr>
        <w:t>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 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Государственной Думы Федерального Собрания Российской Федерации от 22 января 1998 г. № 2134-II ГД «О Регламенте Государственной Думы Федерального Собрания Российской Федерации»;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lastRenderedPageBreak/>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9334F7" w:rsidRPr="009F5200" w:rsidRDefault="009334F7" w:rsidP="009334F7">
      <w:pPr>
        <w:pStyle w:val="a4"/>
        <w:numPr>
          <w:ilvl w:val="0"/>
          <w:numId w:val="19"/>
        </w:numPr>
        <w:tabs>
          <w:tab w:val="left" w:pos="567"/>
          <w:tab w:val="left" w:pos="1134"/>
        </w:tabs>
        <w:spacing w:after="0" w:line="240" w:lineRule="auto"/>
        <w:ind w:left="0" w:firstLine="709"/>
        <w:jc w:val="both"/>
        <w:rPr>
          <w:rFonts w:ascii="Times New Roman" w:hAnsi="Times New Roman" w:cs="Times New Roman"/>
          <w:sz w:val="28"/>
          <w:szCs w:val="28"/>
        </w:rPr>
      </w:pPr>
      <w:r w:rsidRPr="009F5200">
        <w:rPr>
          <w:rFonts w:ascii="Times New Roman" w:hAnsi="Times New Roman" w:cs="Times New Roman"/>
          <w:sz w:val="28"/>
          <w:szCs w:val="28"/>
        </w:rPr>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9334F7" w:rsidRPr="009334F7" w:rsidRDefault="009334F7" w:rsidP="009334F7">
      <w:pPr>
        <w:tabs>
          <w:tab w:val="left" w:pos="4953"/>
        </w:tabs>
        <w:spacing w:after="0" w:line="240" w:lineRule="auto"/>
        <w:jc w:val="center"/>
        <w:rPr>
          <w:rFonts w:ascii="Times New Roman" w:hAnsi="Times New Roman" w:cs="Times New Roman"/>
          <w:sz w:val="28"/>
          <w:szCs w:val="28"/>
        </w:rPr>
      </w:pPr>
    </w:p>
    <w:p w:rsidR="009334F7" w:rsidRPr="009334F7" w:rsidRDefault="009334F7" w:rsidP="009334F7">
      <w:pPr>
        <w:tabs>
          <w:tab w:val="left" w:pos="4953"/>
        </w:tabs>
        <w:spacing w:after="0" w:line="240" w:lineRule="auto"/>
        <w:jc w:val="center"/>
        <w:rPr>
          <w:rFonts w:ascii="Times New Roman" w:hAnsi="Times New Roman" w:cs="Times New Roman"/>
          <w:sz w:val="28"/>
          <w:szCs w:val="28"/>
        </w:rPr>
      </w:pPr>
    </w:p>
    <w:p w:rsidR="009334F7" w:rsidRPr="00CB37ED" w:rsidRDefault="009334F7" w:rsidP="009334F7">
      <w:pPr>
        <w:pStyle w:val="a4"/>
        <w:numPr>
          <w:ilvl w:val="0"/>
          <w:numId w:val="22"/>
        </w:numPr>
        <w:tabs>
          <w:tab w:val="left" w:pos="4953"/>
        </w:tabs>
        <w:spacing w:after="0" w:line="240" w:lineRule="auto"/>
        <w:ind w:left="0"/>
        <w:jc w:val="center"/>
        <w:rPr>
          <w:rFonts w:ascii="Times New Roman" w:hAnsi="Times New Roman" w:cs="Times New Roman"/>
          <w:b/>
          <w:sz w:val="28"/>
          <w:szCs w:val="28"/>
        </w:rPr>
      </w:pPr>
      <w:r w:rsidRPr="00CB37ED">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«Административно-хозяйственное и материально-техническое обеспечение» по направлению профессиональной служебной деятельности «Обеспечение деятельности государственного органа»</w:t>
      </w:r>
    </w:p>
    <w:p w:rsidR="009334F7" w:rsidRDefault="009334F7" w:rsidP="009334F7">
      <w:pPr>
        <w:tabs>
          <w:tab w:val="left" w:pos="1418"/>
        </w:tabs>
        <w:spacing w:after="0"/>
        <w:ind w:firstLine="709"/>
        <w:contextualSpacing/>
        <w:rPr>
          <w:rFonts w:ascii="Times New Roman" w:hAnsi="Times New Roman" w:cs="Times New Roman"/>
          <w:b/>
          <w:sz w:val="28"/>
          <w:szCs w:val="28"/>
        </w:rPr>
      </w:pPr>
    </w:p>
    <w:p w:rsidR="009334F7" w:rsidRPr="00CB37ED" w:rsidRDefault="009334F7" w:rsidP="009334F7">
      <w:pPr>
        <w:pStyle w:val="a4"/>
        <w:numPr>
          <w:ilvl w:val="0"/>
          <w:numId w:val="24"/>
        </w:numPr>
        <w:tabs>
          <w:tab w:val="left" w:pos="567"/>
          <w:tab w:val="left" w:pos="1134"/>
          <w:tab w:val="left" w:pos="1418"/>
        </w:tabs>
        <w:spacing w:after="0" w:line="240" w:lineRule="auto"/>
        <w:ind w:left="0" w:firstLine="709"/>
        <w:jc w:val="both"/>
        <w:rPr>
          <w:rFonts w:ascii="Times New Roman" w:hAnsi="Times New Roman" w:cs="Times New Roman"/>
          <w:sz w:val="28"/>
          <w:szCs w:val="28"/>
        </w:rPr>
      </w:pPr>
      <w:r w:rsidRPr="00CB37ED">
        <w:rPr>
          <w:rFonts w:ascii="Times New Roman" w:hAnsi="Times New Roman" w:cs="Times New Roman"/>
          <w:sz w:val="28"/>
          <w:szCs w:val="28"/>
        </w:rPr>
        <w:t>Федеральный закон Российской Федерации от 7 февраля 1992 г. № 2300-1 «О защите прав потребителей»;</w:t>
      </w:r>
    </w:p>
    <w:p w:rsidR="009334F7" w:rsidRPr="00CB37ED" w:rsidRDefault="009334F7" w:rsidP="009334F7">
      <w:pPr>
        <w:pStyle w:val="a4"/>
        <w:numPr>
          <w:ilvl w:val="0"/>
          <w:numId w:val="24"/>
        </w:numPr>
        <w:tabs>
          <w:tab w:val="left" w:pos="567"/>
          <w:tab w:val="left" w:pos="1134"/>
          <w:tab w:val="left" w:pos="1418"/>
        </w:tabs>
        <w:spacing w:after="0" w:line="240" w:lineRule="auto"/>
        <w:ind w:left="0" w:firstLine="709"/>
        <w:jc w:val="both"/>
        <w:rPr>
          <w:rFonts w:ascii="Times New Roman" w:hAnsi="Times New Roman" w:cs="Times New Roman"/>
          <w:sz w:val="28"/>
          <w:szCs w:val="28"/>
        </w:rPr>
      </w:pPr>
      <w:r w:rsidRPr="00CB37ED">
        <w:rPr>
          <w:rFonts w:ascii="Times New Roman" w:hAnsi="Times New Roman" w:cs="Times New Roman"/>
          <w:sz w:val="28"/>
          <w:szCs w:val="28"/>
        </w:rPr>
        <w:t>Федеральный закон Российской Федерации от 30 марта 1999 г. № 52-ФЗ «О санитарно-эпидемиологическом благополучии населения»;</w:t>
      </w:r>
    </w:p>
    <w:p w:rsidR="009334F7" w:rsidRPr="00CB37ED" w:rsidRDefault="009334F7" w:rsidP="009334F7">
      <w:pPr>
        <w:pStyle w:val="a4"/>
        <w:numPr>
          <w:ilvl w:val="0"/>
          <w:numId w:val="24"/>
        </w:numPr>
        <w:tabs>
          <w:tab w:val="left" w:pos="567"/>
          <w:tab w:val="left" w:pos="1134"/>
          <w:tab w:val="left" w:pos="1418"/>
        </w:tabs>
        <w:spacing w:after="0" w:line="240" w:lineRule="auto"/>
        <w:ind w:left="0" w:firstLine="709"/>
        <w:jc w:val="both"/>
        <w:rPr>
          <w:rFonts w:ascii="Times New Roman" w:hAnsi="Times New Roman" w:cs="Times New Roman"/>
          <w:sz w:val="28"/>
          <w:szCs w:val="28"/>
        </w:rPr>
      </w:pPr>
      <w:r w:rsidRPr="00CB37ED">
        <w:rPr>
          <w:rFonts w:ascii="Times New Roman" w:hAnsi="Times New Roman" w:cs="Times New Roman"/>
          <w:sz w:val="28"/>
          <w:szCs w:val="28"/>
        </w:rPr>
        <w:t>Федеральный закон Российской Федерации от 27 декабря 2002 г. № 184-ФЗ «О техническом регулировании»;</w:t>
      </w:r>
    </w:p>
    <w:p w:rsidR="009334F7" w:rsidRPr="00CB37ED" w:rsidRDefault="009334F7" w:rsidP="009334F7">
      <w:pPr>
        <w:pStyle w:val="a4"/>
        <w:numPr>
          <w:ilvl w:val="0"/>
          <w:numId w:val="24"/>
        </w:numPr>
        <w:tabs>
          <w:tab w:val="left" w:pos="567"/>
          <w:tab w:val="left" w:pos="1134"/>
          <w:tab w:val="left" w:pos="1418"/>
        </w:tabs>
        <w:spacing w:after="0" w:line="240" w:lineRule="auto"/>
        <w:ind w:left="0" w:firstLine="709"/>
        <w:jc w:val="both"/>
        <w:rPr>
          <w:rFonts w:ascii="Times New Roman" w:hAnsi="Times New Roman" w:cs="Times New Roman"/>
          <w:sz w:val="28"/>
          <w:szCs w:val="28"/>
        </w:rPr>
      </w:pPr>
      <w:r w:rsidRPr="00CB37ED">
        <w:rPr>
          <w:rFonts w:ascii="Times New Roman" w:hAnsi="Times New Roman" w:cs="Times New Roman"/>
          <w:sz w:val="28"/>
          <w:szCs w:val="28"/>
        </w:rPr>
        <w:t>Федеральный закон Российской Федерации от 22 июня 2008 г. № 123-ФЗ «Технический регламент о требованиях пожарной безопасности»;</w:t>
      </w:r>
    </w:p>
    <w:p w:rsidR="009334F7" w:rsidRPr="00CB37ED" w:rsidRDefault="009334F7" w:rsidP="009334F7">
      <w:pPr>
        <w:pStyle w:val="a4"/>
        <w:numPr>
          <w:ilvl w:val="0"/>
          <w:numId w:val="24"/>
        </w:numPr>
        <w:tabs>
          <w:tab w:val="left" w:pos="567"/>
          <w:tab w:val="left" w:pos="1134"/>
          <w:tab w:val="left" w:pos="1418"/>
        </w:tabs>
        <w:spacing w:after="0" w:line="240" w:lineRule="auto"/>
        <w:ind w:left="0" w:firstLine="709"/>
        <w:jc w:val="both"/>
        <w:rPr>
          <w:rFonts w:ascii="Times New Roman" w:hAnsi="Times New Roman" w:cs="Times New Roman"/>
          <w:sz w:val="28"/>
          <w:szCs w:val="28"/>
        </w:rPr>
      </w:pPr>
      <w:r w:rsidRPr="00CB37ED">
        <w:rPr>
          <w:rFonts w:ascii="Times New Roman" w:hAnsi="Times New Roman" w:cs="Times New Roman"/>
          <w:sz w:val="28"/>
          <w:szCs w:val="28"/>
        </w:rPr>
        <w:t>Федеральный закон Российской Федерации от 30 декабря 2009 г. № 384-ФЗ «Технический регламент о безопасности зданий и сооружений»;</w:t>
      </w:r>
    </w:p>
    <w:p w:rsidR="009334F7" w:rsidRPr="00CB37ED" w:rsidRDefault="009334F7" w:rsidP="009334F7">
      <w:pPr>
        <w:pStyle w:val="a4"/>
        <w:numPr>
          <w:ilvl w:val="0"/>
          <w:numId w:val="24"/>
        </w:numPr>
        <w:tabs>
          <w:tab w:val="left" w:pos="567"/>
          <w:tab w:val="left" w:pos="1134"/>
          <w:tab w:val="left" w:pos="1418"/>
        </w:tabs>
        <w:spacing w:after="0" w:line="240" w:lineRule="auto"/>
        <w:ind w:left="0" w:firstLine="709"/>
        <w:jc w:val="both"/>
        <w:rPr>
          <w:rFonts w:ascii="Times New Roman" w:hAnsi="Times New Roman" w:cs="Times New Roman"/>
          <w:sz w:val="28"/>
          <w:szCs w:val="28"/>
        </w:rPr>
      </w:pPr>
      <w:r w:rsidRPr="00CB37ED">
        <w:rPr>
          <w:rFonts w:ascii="Times New Roman" w:hAnsi="Times New Roman" w:cs="Times New Roman"/>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9334F7" w:rsidRDefault="009334F7" w:rsidP="009334F7">
      <w:pPr>
        <w:pStyle w:val="a4"/>
        <w:tabs>
          <w:tab w:val="left" w:pos="567"/>
          <w:tab w:val="left" w:pos="1418"/>
          <w:tab w:val="left" w:pos="1985"/>
        </w:tabs>
        <w:spacing w:after="0" w:line="240" w:lineRule="auto"/>
        <w:ind w:left="709"/>
        <w:jc w:val="both"/>
        <w:rPr>
          <w:rFonts w:ascii="Times New Roman" w:hAnsi="Times New Roman" w:cs="Times New Roman"/>
          <w:sz w:val="28"/>
          <w:szCs w:val="28"/>
        </w:rPr>
      </w:pPr>
    </w:p>
    <w:p w:rsidR="009334F7" w:rsidRPr="00600C82" w:rsidRDefault="009334F7" w:rsidP="009334F7">
      <w:pPr>
        <w:pStyle w:val="a4"/>
        <w:tabs>
          <w:tab w:val="left" w:pos="567"/>
          <w:tab w:val="left" w:pos="1418"/>
          <w:tab w:val="left" w:pos="1985"/>
        </w:tabs>
        <w:spacing w:after="0" w:line="240" w:lineRule="auto"/>
        <w:ind w:left="709"/>
        <w:jc w:val="both"/>
        <w:rPr>
          <w:rFonts w:ascii="Times New Roman" w:hAnsi="Times New Roman" w:cs="Times New Roman"/>
          <w:sz w:val="28"/>
          <w:szCs w:val="28"/>
        </w:rPr>
      </w:pPr>
    </w:p>
    <w:p w:rsidR="009334F7" w:rsidRDefault="009334F7" w:rsidP="009334F7">
      <w:pPr>
        <w:tabs>
          <w:tab w:val="left" w:pos="567"/>
          <w:tab w:val="left" w:pos="1418"/>
          <w:tab w:val="left" w:pos="1985"/>
        </w:tabs>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t>2. Перечень нормативных правовых актов по специализации профессиональной служебной деятельности</w:t>
      </w:r>
      <w:r>
        <w:rPr>
          <w:rFonts w:ascii="Times New Roman" w:hAnsi="Times New Roman" w:cs="Times New Roman"/>
          <w:b/>
          <w:sz w:val="28"/>
          <w:szCs w:val="28"/>
        </w:rPr>
        <w:t xml:space="preserve"> </w:t>
      </w:r>
      <w:r w:rsidRPr="00600C82">
        <w:rPr>
          <w:rFonts w:ascii="Times New Roman" w:hAnsi="Times New Roman" w:cs="Times New Roman"/>
          <w:b/>
          <w:sz w:val="28"/>
          <w:szCs w:val="28"/>
        </w:rPr>
        <w:t>«</w:t>
      </w:r>
      <w:r w:rsidRPr="00CD5DCE">
        <w:rPr>
          <w:rFonts w:ascii="Times New Roman" w:hAnsi="Times New Roman" w:cs="Times New Roman"/>
          <w:b/>
          <w:sz w:val="28"/>
          <w:szCs w:val="28"/>
        </w:rPr>
        <w:t>Документационное обеспечение, организация взаимодействия с федеральными государственными органами и государственными органами субъектов Российской Федерации</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600C82" w:rsidRDefault="009334F7" w:rsidP="009334F7">
      <w:pPr>
        <w:tabs>
          <w:tab w:val="left" w:pos="567"/>
          <w:tab w:val="left" w:pos="1418"/>
          <w:tab w:val="left" w:pos="1985"/>
        </w:tabs>
        <w:spacing w:after="0" w:line="240" w:lineRule="auto"/>
        <w:jc w:val="center"/>
        <w:rPr>
          <w:rFonts w:ascii="Times New Roman" w:hAnsi="Times New Roman" w:cs="Times New Roman"/>
          <w:b/>
          <w:sz w:val="28"/>
          <w:szCs w:val="28"/>
        </w:rPr>
      </w:pPr>
    </w:p>
    <w:p w:rsidR="009334F7" w:rsidRPr="00F74D29" w:rsidRDefault="009334F7" w:rsidP="009334F7">
      <w:pPr>
        <w:pStyle w:val="a4"/>
        <w:numPr>
          <w:ilvl w:val="0"/>
          <w:numId w:val="13"/>
        </w:numPr>
        <w:tabs>
          <w:tab w:val="left" w:pos="567"/>
          <w:tab w:val="left" w:pos="1276"/>
          <w:tab w:val="left" w:pos="1985"/>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от 8 мая 1994 г. № 3-ФЗ «О статусе члена Совета Федерации и статусе депутата Государственной Думы Федерального Собрания Российской Федерации»;</w:t>
      </w:r>
    </w:p>
    <w:p w:rsidR="009334F7" w:rsidRPr="00F74D29" w:rsidRDefault="009334F7" w:rsidP="009334F7">
      <w:pPr>
        <w:pStyle w:val="a4"/>
        <w:numPr>
          <w:ilvl w:val="0"/>
          <w:numId w:val="13"/>
        </w:numPr>
        <w:tabs>
          <w:tab w:val="left" w:pos="567"/>
          <w:tab w:val="left" w:pos="1276"/>
          <w:tab w:val="left" w:pos="1985"/>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Российской Федерации от 17 декабря 1994 г. № 67-ФЗ «О федеральной фельдъегерской связи»;</w:t>
      </w:r>
    </w:p>
    <w:p w:rsidR="009334F7" w:rsidRPr="00F74D29" w:rsidRDefault="009334F7" w:rsidP="009334F7">
      <w:pPr>
        <w:pStyle w:val="a4"/>
        <w:numPr>
          <w:ilvl w:val="0"/>
          <w:numId w:val="13"/>
        </w:numPr>
        <w:tabs>
          <w:tab w:val="left" w:pos="567"/>
          <w:tab w:val="left" w:pos="1276"/>
          <w:tab w:val="left" w:pos="1985"/>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постановление Правительства Российской Федерации от 27 декабря 1995 г. № 1268 «Об упорядочении изготовления, </w:t>
      </w:r>
      <w:r w:rsidRPr="00F74D29">
        <w:rPr>
          <w:rFonts w:ascii="Times New Roman" w:hAnsi="Times New Roman" w:cs="Times New Roman"/>
          <w:sz w:val="28"/>
          <w:szCs w:val="28"/>
        </w:rPr>
        <w:lastRenderedPageBreak/>
        <w:t>использования, хранения и уничтожения печатей и бланков с воспроизведением Государственн</w:t>
      </w:r>
      <w:r>
        <w:rPr>
          <w:rFonts w:ascii="Times New Roman" w:hAnsi="Times New Roman" w:cs="Times New Roman"/>
          <w:sz w:val="28"/>
          <w:szCs w:val="28"/>
        </w:rPr>
        <w:t>ого герба Российской Федерации».</w:t>
      </w:r>
    </w:p>
    <w:p w:rsidR="009334F7" w:rsidRPr="009334F7" w:rsidRDefault="009334F7" w:rsidP="009334F7">
      <w:pPr>
        <w:pStyle w:val="a4"/>
        <w:tabs>
          <w:tab w:val="left" w:pos="567"/>
          <w:tab w:val="left" w:pos="1276"/>
          <w:tab w:val="left" w:pos="1985"/>
        </w:tabs>
        <w:spacing w:after="0" w:line="240" w:lineRule="auto"/>
        <w:ind w:left="709"/>
        <w:jc w:val="both"/>
        <w:rPr>
          <w:rFonts w:ascii="Times New Roman" w:hAnsi="Times New Roman" w:cs="Times New Roman"/>
          <w:sz w:val="28"/>
          <w:szCs w:val="28"/>
        </w:rPr>
      </w:pPr>
    </w:p>
    <w:p w:rsidR="009334F7" w:rsidRPr="009334F7" w:rsidRDefault="009334F7" w:rsidP="009334F7">
      <w:pPr>
        <w:pStyle w:val="a4"/>
        <w:tabs>
          <w:tab w:val="left" w:pos="567"/>
          <w:tab w:val="left" w:pos="1276"/>
          <w:tab w:val="left" w:pos="1985"/>
        </w:tabs>
        <w:spacing w:after="0" w:line="240" w:lineRule="auto"/>
        <w:ind w:left="709"/>
        <w:jc w:val="both"/>
        <w:rPr>
          <w:rFonts w:ascii="Times New Roman" w:hAnsi="Times New Roman" w:cs="Times New Roman"/>
          <w:sz w:val="28"/>
          <w:szCs w:val="28"/>
        </w:rPr>
      </w:pPr>
    </w:p>
    <w:p w:rsidR="009334F7" w:rsidRDefault="009334F7" w:rsidP="009334F7">
      <w:pPr>
        <w:tabs>
          <w:tab w:val="left" w:pos="567"/>
          <w:tab w:val="left" w:pos="1418"/>
          <w:tab w:val="left" w:pos="1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00C82">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F74D29">
        <w:rPr>
          <w:rFonts w:ascii="Times New Roman" w:hAnsi="Times New Roman" w:cs="Times New Roman"/>
          <w:b/>
          <w:sz w:val="28"/>
          <w:szCs w:val="28"/>
        </w:rPr>
        <w:t>Взаимодействие со средствами массовой информации и связи с общественностью</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Default="009334F7" w:rsidP="009334F7">
      <w:pPr>
        <w:tabs>
          <w:tab w:val="left" w:pos="567"/>
          <w:tab w:val="left" w:pos="1418"/>
          <w:tab w:val="left" w:pos="1985"/>
        </w:tabs>
        <w:spacing w:after="0" w:line="240" w:lineRule="auto"/>
        <w:jc w:val="center"/>
        <w:rPr>
          <w:rFonts w:ascii="Times New Roman" w:hAnsi="Times New Roman" w:cs="Times New Roman"/>
          <w:b/>
          <w:sz w:val="28"/>
          <w:szCs w:val="28"/>
        </w:rPr>
      </w:pP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Российской Федерации от 13 января 1995 г. № 7-ФЗ «О порядке освещения деятельности органов государственной власти в государственных средствах массовой информации»;</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от 7 июня 2013 г. № 112-ФЗ «О внесении изменений в Федеральный закон «Об информации, информационных технологиях и о защите информации»;</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постановление Правительства Российской Федерации от 13 сентября 1994 г. № 1055 «Об утверждении правил аккредитации и пребывания корреспондентов иностранных средств массовой информации на территории Российской Федерации»;</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постановление Правительства Российской Федерации от 12 февраля 2003 г. № 98 «Об обеспечении доступа к информации о деятельности правительства Российской Федерации и федеральных органов исполнительной власти»;</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постановление Правительства Российской Федерации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распоряжение Правительства Российской Федерации от 10 июля 2013 г. № 1187-р «О Перечнях информации о деятельности государственных органов, органов местного самоуправления, размещенной в сети «Интернет» в форме открытых данных»;</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распоряжение Правительства Российской Федерации от 30 января 2014 г. № 93-р «Об утверждении Концепции открытости федеральных органов исполнительной власти»; </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приказ Министерства связи и массовых коммуникаций от 27 июня 2013 г. № 149 «Об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9334F7" w:rsidRPr="00F74D29" w:rsidRDefault="009334F7" w:rsidP="009334F7">
      <w:pPr>
        <w:pStyle w:val="a4"/>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протокол заочного голосования Правительственной комиссии по координации деятельности открытого правительства от 30 октября 2013 г. № АМ-П36-70пр (вместе с Планом действий по реализации Хартии по открытым данным)</w:t>
      </w:r>
      <w:r>
        <w:rPr>
          <w:rFonts w:ascii="Times New Roman" w:hAnsi="Times New Roman" w:cs="Times New Roman"/>
          <w:sz w:val="28"/>
          <w:szCs w:val="28"/>
        </w:rPr>
        <w:t>.</w:t>
      </w:r>
    </w:p>
    <w:p w:rsidR="009334F7" w:rsidRPr="00F212F8" w:rsidRDefault="009334F7" w:rsidP="009334F7">
      <w:pPr>
        <w:tabs>
          <w:tab w:val="left" w:pos="567"/>
          <w:tab w:val="left" w:pos="1418"/>
          <w:tab w:val="left" w:pos="1985"/>
        </w:tabs>
        <w:spacing w:after="0" w:line="240" w:lineRule="auto"/>
        <w:jc w:val="center"/>
        <w:rPr>
          <w:rFonts w:ascii="Times New Roman" w:hAnsi="Times New Roman" w:cs="Times New Roman"/>
          <w:b/>
          <w:sz w:val="28"/>
          <w:szCs w:val="28"/>
        </w:rPr>
      </w:pPr>
    </w:p>
    <w:p w:rsidR="009334F7" w:rsidRDefault="009334F7" w:rsidP="009334F7">
      <w:pPr>
        <w:tabs>
          <w:tab w:val="left" w:pos="567"/>
          <w:tab w:val="left" w:pos="1418"/>
          <w:tab w:val="left" w:pos="1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E94EFD">
        <w:rPr>
          <w:rFonts w:ascii="Times New Roman" w:hAnsi="Times New Roman" w:cs="Times New Roman"/>
          <w:b/>
          <w:sz w:val="28"/>
          <w:szCs w:val="28"/>
        </w:rPr>
        <w:t xml:space="preserve"> </w:t>
      </w:r>
      <w:r w:rsidRPr="00600C82">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F74D29">
        <w:rPr>
          <w:rFonts w:ascii="Times New Roman" w:hAnsi="Times New Roman" w:cs="Times New Roman"/>
          <w:b/>
          <w:sz w:val="28"/>
          <w:szCs w:val="28"/>
        </w:rPr>
        <w:t>Защита государственной тайны</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600C82" w:rsidRDefault="009334F7" w:rsidP="009334F7">
      <w:pPr>
        <w:tabs>
          <w:tab w:val="left" w:pos="567"/>
          <w:tab w:val="left" w:pos="1418"/>
          <w:tab w:val="left" w:pos="1985"/>
        </w:tabs>
        <w:spacing w:after="0" w:line="240" w:lineRule="auto"/>
        <w:jc w:val="center"/>
        <w:rPr>
          <w:rFonts w:ascii="Times New Roman" w:hAnsi="Times New Roman" w:cs="Times New Roman"/>
          <w:b/>
          <w:sz w:val="28"/>
          <w:szCs w:val="28"/>
        </w:rPr>
      </w:pP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Гражданский кодекс Рос</w:t>
      </w:r>
      <w:r>
        <w:rPr>
          <w:rFonts w:ascii="Times New Roman" w:hAnsi="Times New Roman" w:cs="Times New Roman"/>
          <w:sz w:val="28"/>
          <w:szCs w:val="28"/>
        </w:rPr>
        <w:t>сийской Федерации (Часть первая</w:t>
      </w:r>
      <w:r w:rsidRPr="00F74D29">
        <w:rPr>
          <w:rFonts w:ascii="Times New Roman" w:hAnsi="Times New Roman" w:cs="Times New Roman"/>
          <w:sz w:val="28"/>
          <w:szCs w:val="28"/>
        </w:rPr>
        <w:t>) от 30 ноября 1994 г. № 51-ФЗ (Ст. 139);</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от 3 апреля 1995 г. № 40-ФЗ «О федеральной службе безопасности»;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от 12 августа 1995 г. № 144-ФЗ «Об оперативно-розыскной деятельности»;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от 15 августа 1996 г. № 114 «О порядке выезда из Российской Федерации и въезда в Российскую Федерацию»;</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от 17 июля 1999 г. № 176-ФЗ «О почтовой связи»;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Федеральный закон Российской Федерации от 28 декабря 2010 г. № 390-ФЗ «О безопасности»;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Федеральный закон от 4 мая 2011 г. № 99-ФЗ «О лицензировании отдельных видов деятельности»;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Указ Президента Российской Федерации от 14 января 1992 г. № 20 «О защите государственных секретов Российской Федерации»;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Указ Президента Российской Федерации от 17 декабря 1997 г. № 1300 «Об утверждении Концепции национальной безопасности Российской Федерации»;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Указ Президента Российской Федерации от 16 августа 2004 г. № 1085 «Вопросы Федеральной службы по техническому и экспертному контролю»;</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Указ Президента Российской Федерации от 6 октября 2004 г. № 1286 «Вопросы Межведомственной комиссии по защите государственной тайны»;</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Указ Президента Российской Федерации от 26 февраля 2009 г. № 228 «Вопросы Межведомственной комиссии по защите государственной тайны»;</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постановление Правительства Российской Федерации от 20 февраля 1995 г. № 170 «Об утверждении Положения о порядке </w:t>
      </w:r>
      <w:r w:rsidRPr="00F74D29">
        <w:rPr>
          <w:rFonts w:ascii="Times New Roman" w:hAnsi="Times New Roman" w:cs="Times New Roman"/>
          <w:sz w:val="28"/>
          <w:szCs w:val="28"/>
        </w:rPr>
        <w:lastRenderedPageBreak/>
        <w:t>рассекречивания и продления сроков засекречивания архивных документов Правительства СССР»;</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постановление Правительства Российской Федерации 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оказанием услуг по защите государственной тайны»;</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постановление Правительства Российской Федерации от 26 июня 1995 г. № 608 «О сертификации средств защиты информации»;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постановление Правительства Российской Федерации от 4 сентября 1995 г.  № 870 «Об утверждении правил отнесения сведений, составляющих государственную тайну, к различным степеням секретности».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постановление Правительства Российской Федерации от 2 августа 1997 г. № 973 «Об утверждении Положения о подготовке к передаче сведений, составляющих государственную тайну, другим государствам или международным организациям»;</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постановление Правительства Российской Федерации от 22 августа 1998 г. № 1003 «Об утверждении Положения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постановление Правительства Российской Федерации от 23 июля 2005 г. № 443 «Об утверждении Правил разработки перечня сведений, отнесенных к государственной тайне»;</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распоряжение Правительства Российской Федерации от 12 февраля 2011 г. № 176-р «Об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Положение по аттестации объектов информатизации по требованиям безопасности информации, утвержденное Председателем Государственной технической комиссии при Президенте Российской Федерации 25 ноября 1994 г.;</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Государственной технической комиссии при Президенте Российской Федерации от 23 мая 1997 г. № 55 «Об утверждении Специальных требований и рекомендаций по защите информации, составляющей государственную тайну, от утечки по техническим каналам (СТР)»;</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решение Межведомственной комиссии по защите государственной тайны от 26 февраля 2002 г. № 69 «О Рекомендациях по проведению экспертизы материалов, предназначенных для открытого опубликования»;</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6 декабря 2005 г. № 106 «О Типовой инструкции по обеспечению защиты государственной тайны при осуществлении международного сотрудничества»;</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8 декабря 2006 г. № 120 «О Типовой инструкции </w:t>
      </w:r>
      <w:r w:rsidRPr="00F74D29">
        <w:rPr>
          <w:rFonts w:ascii="Times New Roman" w:hAnsi="Times New Roman" w:cs="Times New Roman"/>
          <w:sz w:val="28"/>
          <w:szCs w:val="28"/>
        </w:rPr>
        <w:lastRenderedPageBreak/>
        <w:t>по обеспечению режима секретности при передаче сведений, составляющих государственную тайну, и их носителей органами государственной власти, местного самоуправления и организациями в случае изменения их функций, формы собственности, ликвидации, реорганизации, банкротства или прекращения работ со сведениями, составляющими государственную тайну»;</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9 октября 2009 г. № 172 «О Типовой инструкции по обеспечению режима секретности при обработке секретной информации (по обеспечению безопасности информации) с использованием средств вычислительной техники»;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21 июня 2010 г. № 187 «О Типовом договоре об организации зашиты сведений, составляющих государственную тайну, между органами государственной власти, организациями, руководители которых наделены полномочиями по отнесению сведений к государственной тайне, и организациями, выполняющими совместные работы с использованием сведений, составляющих государственную тайну»;</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21 января 2011 г. № 199 «О Типовых нормах и правилах проектирования помещений для хранения носителей сведений, составляющих государственную тайну, и работы с ними»;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7 июня 2011 г. № 210 «О Методике оценки состояния защиты государственной тайны в организации»;</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15 октября 2012 г. № 247 «О Типовом регламенте по подтверждению степени секретности сведений, с которыми организации-соискатели лицензии на проведение работ с использованием сведений, составляющих государственную тайну, предполагают осуществлять свою деятельность»;</w:t>
      </w:r>
    </w:p>
    <w:p w:rsidR="009334F7" w:rsidRPr="00F74D29" w:rsidRDefault="009334F7" w:rsidP="009334F7">
      <w:pPr>
        <w:pStyle w:val="a4"/>
        <w:numPr>
          <w:ilvl w:val="0"/>
          <w:numId w:val="12"/>
        </w:numPr>
        <w:tabs>
          <w:tab w:val="left" w:pos="1276"/>
        </w:tabs>
        <w:spacing w:after="0" w:line="240" w:lineRule="auto"/>
        <w:ind w:left="0" w:firstLine="709"/>
        <w:jc w:val="both"/>
        <w:rPr>
          <w:rFonts w:ascii="Times New Roman" w:hAnsi="Times New Roman" w:cs="Times New Roman"/>
          <w:sz w:val="28"/>
          <w:szCs w:val="28"/>
        </w:rPr>
      </w:pPr>
      <w:r w:rsidRPr="00F74D29">
        <w:rPr>
          <w:rFonts w:ascii="Times New Roman" w:hAnsi="Times New Roman" w:cs="Times New Roman"/>
          <w:sz w:val="28"/>
          <w:szCs w:val="28"/>
        </w:rPr>
        <w:t xml:space="preserve"> решение Межведомственной комиссии по защите государственной тайны от 28 февраля 2013 г. № 255 «О Методических рекомендациях по организации и проведению государственной аттестации руководителей организаций, ответственных за защиту сведений, составляющих государ</w:t>
      </w:r>
      <w:r>
        <w:rPr>
          <w:rFonts w:ascii="Times New Roman" w:hAnsi="Times New Roman" w:cs="Times New Roman"/>
          <w:sz w:val="28"/>
          <w:szCs w:val="28"/>
        </w:rPr>
        <w:t>ственную тайну».</w:t>
      </w:r>
    </w:p>
    <w:p w:rsidR="009334F7" w:rsidRPr="009334F7" w:rsidRDefault="009334F7" w:rsidP="009334F7">
      <w:pPr>
        <w:tabs>
          <w:tab w:val="left" w:pos="4953"/>
        </w:tabs>
        <w:spacing w:after="0" w:line="240" w:lineRule="auto"/>
        <w:jc w:val="center"/>
        <w:rPr>
          <w:rFonts w:ascii="Times New Roman" w:hAnsi="Times New Roman" w:cs="Times New Roman"/>
          <w:b/>
          <w:sz w:val="28"/>
          <w:szCs w:val="28"/>
        </w:rPr>
      </w:pPr>
    </w:p>
    <w:p w:rsidR="009334F7" w:rsidRPr="009334F7" w:rsidRDefault="009334F7" w:rsidP="009334F7">
      <w:pPr>
        <w:tabs>
          <w:tab w:val="left" w:pos="4953"/>
        </w:tabs>
        <w:spacing w:after="0" w:line="240" w:lineRule="auto"/>
        <w:jc w:val="center"/>
        <w:rPr>
          <w:rFonts w:ascii="Times New Roman" w:hAnsi="Times New Roman" w:cs="Times New Roman"/>
          <w:b/>
          <w:sz w:val="28"/>
          <w:szCs w:val="28"/>
        </w:rPr>
      </w:pPr>
    </w:p>
    <w:p w:rsidR="009334F7" w:rsidRPr="009334F7" w:rsidRDefault="009334F7" w:rsidP="009334F7">
      <w:pPr>
        <w:tabs>
          <w:tab w:val="left" w:pos="495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600C82">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825004">
        <w:rPr>
          <w:rFonts w:ascii="Times New Roman" w:hAnsi="Times New Roman" w:cs="Times New Roman"/>
          <w:b/>
          <w:sz w:val="28"/>
          <w:szCs w:val="28"/>
        </w:rPr>
        <w:t>Информационное обеспечение</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9334F7" w:rsidRDefault="009334F7" w:rsidP="009334F7">
      <w:pPr>
        <w:tabs>
          <w:tab w:val="left" w:pos="4953"/>
        </w:tabs>
        <w:spacing w:after="0" w:line="240" w:lineRule="auto"/>
        <w:jc w:val="center"/>
        <w:rPr>
          <w:rFonts w:ascii="Times New Roman" w:hAnsi="Times New Roman" w:cs="Times New Roman"/>
          <w:b/>
          <w:sz w:val="28"/>
          <w:szCs w:val="28"/>
        </w:rPr>
      </w:pP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Окинавская Хартия глобального информационного общества (принята на Саммите глав государств «Большой восьмерки» 22 июля 2000 г., Окинава, Япония);</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Федеральный закон от 4 июля 1996 г. N 85-ФЗ «Об участии в международном информационном обмене»;</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lastRenderedPageBreak/>
        <w:t xml:space="preserve"> Федеральный закон от 10 января 2002 г. № </w:t>
      </w:r>
      <w:r>
        <w:rPr>
          <w:rFonts w:ascii="Times New Roman" w:hAnsi="Times New Roman" w:cs="Times New Roman"/>
          <w:sz w:val="28"/>
          <w:szCs w:val="28"/>
        </w:rPr>
        <w:t xml:space="preserve">1-ФЗ «Об электронной цифровой </w:t>
      </w:r>
      <w:r w:rsidRPr="00825004">
        <w:rPr>
          <w:rFonts w:ascii="Times New Roman" w:hAnsi="Times New Roman" w:cs="Times New Roman"/>
          <w:sz w:val="28"/>
          <w:szCs w:val="28"/>
        </w:rPr>
        <w:t>подписи»;</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Стратегия развития информационного общества в Российской Федерации (утверждена Президентом Российской Федерации 7 февраля 2008 г. № Пр-212);</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 xml:space="preserve">постановление Правительства Российской Федерации от 28 января 2002 г. № 65 «О федеральной целевой программе «Электронная Россия (2002 - 2010 годы)»; </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распоряжение Правительства Российской Федерации от 17 октября 2009 года № 1555-р «О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25 декабря 2009 г. №1088 «Об утверждении положения «О единой вертикально интегрированной государственной автоматизированной системе управления»;</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распоряжение Правительства Российской Федерации от 17 декабря 2010 г. № 2299 «План перехода федеральных органов исполнительной власти и федеральных бюджетных учреждений на использование свободного программного обеспечения на 2011 – 2015 годы»;</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распоряжение Правительства Российской Федерации от 17 марта 2011 года №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распоряжение Правительства Российской Федерации от 15 апреля 2011 года № 654-р «О базовых государственных информационных ресурсах»;</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распоряжение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lastRenderedPageBreak/>
        <w:t>постановление Правительства Российской Федерации от 8 июня 2011 года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22 июля 2011 года № 613 «О разработке, подключении и функционировании федеральных электронных приложений, за исключением электронного банковского приложения»;</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28 ноября 2011 г. № 976 «О федеральном органе исполнительной власти, уполномоченном в сфере использования электронной подписи»;</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9 февраля 2012 г.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 xml:space="preserve">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постановление Правительства Российской Федерации «Об утверждении государственной программы Российской Федерации «Информационное общество (2011 - 2020 годы)»;</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распоряжение Правительства Российской Федерации от 10 мая 2014 г. № 793-р «О Концепции методологии систематизации и кодирования информации, совершенствования и актуализации общероссийских классификаторов, реестров и информационных ресурсов»;</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 xml:space="preserve">постановление Правительства Российской Федерации от 19 ноября 2014 г. </w:t>
      </w:r>
      <w:r>
        <w:rPr>
          <w:rFonts w:ascii="Times New Roman" w:hAnsi="Times New Roman" w:cs="Times New Roman"/>
          <w:sz w:val="28"/>
          <w:szCs w:val="28"/>
        </w:rPr>
        <w:t>№</w:t>
      </w:r>
      <w:r w:rsidRPr="00825004">
        <w:rPr>
          <w:rFonts w:ascii="Times New Roman" w:hAnsi="Times New Roman" w:cs="Times New Roman"/>
          <w:sz w:val="28"/>
          <w:szCs w:val="28"/>
        </w:rPr>
        <w:t xml:space="preserve"> 1222 «О дальнейшем развитии единой системы межведомственного электронного взаимодействия»;</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lastRenderedPageBreak/>
        <w:t>приказ Минкомсвязи России от 27 декабря 2010 года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 xml:space="preserve">приказ Минкомсвязи России от 1 июля 2013 г. № 153 «Об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825004">
        <w:rPr>
          <w:rFonts w:ascii="Times New Roman" w:hAnsi="Times New Roman" w:cs="Times New Roman"/>
          <w:sz w:val="28"/>
          <w:szCs w:val="28"/>
        </w:rPr>
        <w:t>Единая система нормативной справочной информации»;</w:t>
      </w:r>
    </w:p>
    <w:p w:rsidR="009334F7" w:rsidRPr="00825004" w:rsidRDefault="009334F7" w:rsidP="009334F7">
      <w:pPr>
        <w:pStyle w:val="a4"/>
        <w:numPr>
          <w:ilvl w:val="0"/>
          <w:numId w:val="5"/>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825004">
        <w:rPr>
          <w:rFonts w:ascii="Times New Roman" w:hAnsi="Times New Roman" w:cs="Times New Roman"/>
          <w:sz w:val="28"/>
          <w:szCs w:val="28"/>
        </w:rPr>
        <w:t>письмо Минэкономразвития России от 24 марта 2011 года № 5452-ОФ/Д09 «О мероприятиях, направленных на обеспечение межведомственного электронного взаимодействия».</w:t>
      </w:r>
    </w:p>
    <w:p w:rsidR="009334F7" w:rsidRPr="009334F7" w:rsidRDefault="009334F7" w:rsidP="009334F7">
      <w:pPr>
        <w:pStyle w:val="1"/>
        <w:shd w:val="clear" w:color="auto" w:fill="auto"/>
        <w:tabs>
          <w:tab w:val="left" w:pos="1244"/>
          <w:tab w:val="left" w:pos="1418"/>
        </w:tabs>
        <w:spacing w:before="0" w:after="0" w:line="240" w:lineRule="auto"/>
        <w:ind w:firstLine="0"/>
        <w:rPr>
          <w:sz w:val="28"/>
          <w:szCs w:val="28"/>
        </w:rPr>
      </w:pPr>
    </w:p>
    <w:p w:rsidR="009334F7" w:rsidRPr="009334F7" w:rsidRDefault="009334F7" w:rsidP="009334F7">
      <w:pPr>
        <w:pStyle w:val="1"/>
        <w:shd w:val="clear" w:color="auto" w:fill="auto"/>
        <w:tabs>
          <w:tab w:val="left" w:pos="1244"/>
          <w:tab w:val="left" w:pos="1418"/>
        </w:tabs>
        <w:spacing w:before="0" w:after="0" w:line="240" w:lineRule="auto"/>
        <w:ind w:firstLine="0"/>
        <w:rPr>
          <w:sz w:val="28"/>
          <w:szCs w:val="28"/>
        </w:rPr>
      </w:pPr>
    </w:p>
    <w:p w:rsidR="009334F7" w:rsidRDefault="009334F7" w:rsidP="009334F7">
      <w:pPr>
        <w:tabs>
          <w:tab w:val="left" w:pos="567"/>
          <w:tab w:val="left" w:pos="495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600C82">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27413F">
        <w:rPr>
          <w:rFonts w:ascii="Times New Roman" w:hAnsi="Times New Roman" w:cs="Times New Roman"/>
          <w:b/>
          <w:sz w:val="28"/>
          <w:szCs w:val="28"/>
        </w:rPr>
        <w:t>Обеспечение безопасности, мобилизационной подготовки, организация пропускного и внутриобъектового режима в государственном органе</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27413F" w:rsidRDefault="009334F7" w:rsidP="009334F7">
      <w:pPr>
        <w:tabs>
          <w:tab w:val="left" w:pos="567"/>
          <w:tab w:val="left" w:pos="4953"/>
        </w:tabs>
        <w:spacing w:after="0" w:line="240" w:lineRule="auto"/>
        <w:jc w:val="center"/>
        <w:rPr>
          <w:rFonts w:ascii="Times New Roman" w:hAnsi="Times New Roman" w:cs="Times New Roman"/>
          <w:b/>
          <w:sz w:val="24"/>
          <w:szCs w:val="24"/>
        </w:rPr>
      </w:pP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Федеральный конституционный закон Российской Федерации от 30 января 2002 г. № 1-ФКЗ «О военном положении»;</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Федеральный закон Российской Федерации от 11 ноября 1994 г. № 68-ФЗ «О защите населения и территорий от чрезвычайных ситуаций природного и техногенного характера»;</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 xml:space="preserve">Федеральный закон Российской Федерации от 21 декабря 1994 г. № 69-ФЗ «О пожарной безопасности»; </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Федеральный закон Российской Федерации от 27 мая 1996 г. № 57-ФЗ «О государственной охране»;</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Федеральный закон Российской Федерации от 15 августа 1996 г. № 114-ФЗ «О порядке выезда из Российской Федерации и въезда в Российскую Федерацию»;</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Федеральный закон Российской Федерации от 26 февраля 1997 г. № 31-ФЗ «О мобилизационной подготовке и мобилизации в Российской Федерации»;</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 xml:space="preserve"> Федеральный закон Российской Федерации от 12 февраля 1998 г. № 28-ФЗ «О гражданской обороне»;</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 xml:space="preserve"> Федеральный закон Российской Федерации от 14 апреля 1999 г. № 77-ФЗ «О ведомственной охране»;</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lastRenderedPageBreak/>
        <w:t xml:space="preserve">постановление Правительства Российской Федерации от 2 ноября 2000 г. № 841 «Об утверждении положения об организации обучения населения в области гражданской обороны»; </w:t>
      </w:r>
    </w:p>
    <w:p w:rsidR="009334F7" w:rsidRPr="0027413F" w:rsidRDefault="009334F7" w:rsidP="009334F7">
      <w:pPr>
        <w:pStyle w:val="a4"/>
        <w:numPr>
          <w:ilvl w:val="0"/>
          <w:numId w:val="6"/>
        </w:numPr>
        <w:tabs>
          <w:tab w:val="left" w:pos="567"/>
          <w:tab w:val="left" w:pos="1276"/>
          <w:tab w:val="left" w:pos="1418"/>
        </w:tabs>
        <w:spacing w:after="0" w:line="240" w:lineRule="auto"/>
        <w:ind w:left="0" w:firstLine="709"/>
        <w:jc w:val="both"/>
        <w:rPr>
          <w:rStyle w:val="105pt"/>
          <w:rFonts w:eastAsiaTheme="minorHAnsi"/>
          <w:sz w:val="28"/>
          <w:szCs w:val="28"/>
        </w:rPr>
      </w:pPr>
      <w:r w:rsidRPr="0027413F">
        <w:rPr>
          <w:rStyle w:val="105pt"/>
          <w:rFonts w:eastAsiaTheme="minorHAnsi"/>
          <w:sz w:val="28"/>
          <w:szCs w:val="28"/>
        </w:rPr>
        <w:t>постановление Правительства Российской Федерации от 25 апреля 2012 г. № 390 «О противопожарно</w:t>
      </w:r>
      <w:r>
        <w:rPr>
          <w:rStyle w:val="105pt"/>
          <w:rFonts w:eastAsiaTheme="minorHAnsi"/>
          <w:sz w:val="28"/>
          <w:szCs w:val="28"/>
        </w:rPr>
        <w:t>м режиме».</w:t>
      </w:r>
    </w:p>
    <w:p w:rsidR="009334F7" w:rsidRPr="00F251A3" w:rsidRDefault="009334F7" w:rsidP="009334F7">
      <w:pPr>
        <w:tabs>
          <w:tab w:val="left" w:pos="4953"/>
        </w:tabs>
        <w:spacing w:after="0" w:line="240" w:lineRule="auto"/>
        <w:jc w:val="center"/>
        <w:rPr>
          <w:rFonts w:ascii="Times New Roman" w:hAnsi="Times New Roman" w:cs="Times New Roman"/>
          <w:sz w:val="28"/>
          <w:szCs w:val="28"/>
        </w:rPr>
      </w:pPr>
    </w:p>
    <w:p w:rsidR="009334F7" w:rsidRPr="00F251A3" w:rsidRDefault="009334F7" w:rsidP="009334F7">
      <w:pPr>
        <w:tabs>
          <w:tab w:val="left" w:pos="4953"/>
        </w:tabs>
        <w:spacing w:after="0" w:line="240" w:lineRule="auto"/>
        <w:jc w:val="center"/>
        <w:rPr>
          <w:rFonts w:ascii="Times New Roman" w:hAnsi="Times New Roman" w:cs="Times New Roman"/>
          <w:sz w:val="28"/>
          <w:szCs w:val="28"/>
        </w:rPr>
      </w:pPr>
    </w:p>
    <w:p w:rsidR="009334F7" w:rsidRDefault="009334F7" w:rsidP="009334F7">
      <w:pPr>
        <w:tabs>
          <w:tab w:val="left" w:pos="4953"/>
        </w:tabs>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t>7. Перечень нормативных правовых актов по специализации профессиональной служебной деятельности</w:t>
      </w:r>
      <w:r>
        <w:rPr>
          <w:rFonts w:ascii="Times New Roman" w:hAnsi="Times New Roman" w:cs="Times New Roman"/>
          <w:b/>
          <w:sz w:val="28"/>
          <w:szCs w:val="28"/>
        </w:rPr>
        <w:t xml:space="preserve"> </w:t>
      </w:r>
      <w:r w:rsidRPr="00600C82">
        <w:rPr>
          <w:rFonts w:ascii="Times New Roman" w:hAnsi="Times New Roman" w:cs="Times New Roman"/>
          <w:b/>
          <w:sz w:val="28"/>
          <w:szCs w:val="28"/>
        </w:rPr>
        <w:t>«</w:t>
      </w:r>
      <w:r w:rsidRPr="00CC23A9">
        <w:rPr>
          <w:rFonts w:ascii="Times New Roman" w:hAnsi="Times New Roman" w:cs="Times New Roman"/>
          <w:b/>
          <w:sz w:val="28"/>
          <w:szCs w:val="28"/>
        </w:rPr>
        <w:t>Обеспечение деятельности территориальных органов федерального государственного органа и его представительств за рубежом, взаимодействие с подведомственными организациями</w:t>
      </w:r>
      <w:r w:rsidRPr="00600C82">
        <w:rPr>
          <w:rFonts w:ascii="Times New Roman" w:hAnsi="Times New Roman" w:cs="Times New Roman"/>
          <w:b/>
          <w:sz w:val="28"/>
          <w:szCs w:val="28"/>
        </w:rPr>
        <w:t>»</w:t>
      </w:r>
      <w:r w:rsidRPr="00CC23A9">
        <w:rPr>
          <w:rFonts w:ascii="Times New Roman" w:hAnsi="Times New Roman" w:cs="Times New Roman"/>
          <w:b/>
          <w:sz w:val="28"/>
          <w:szCs w:val="28"/>
        </w:rPr>
        <w:t xml:space="preserve"> </w:t>
      </w:r>
      <w:r w:rsidRPr="00600C82">
        <w:rPr>
          <w:rFonts w:ascii="Times New Roman" w:hAnsi="Times New Roman" w:cs="Times New Roman"/>
          <w:b/>
          <w:sz w:val="28"/>
          <w:szCs w:val="28"/>
        </w:rPr>
        <w:t xml:space="preserve">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F251A3" w:rsidRDefault="009334F7" w:rsidP="009334F7">
      <w:pPr>
        <w:tabs>
          <w:tab w:val="left" w:pos="4953"/>
        </w:tabs>
        <w:spacing w:after="0" w:line="240" w:lineRule="auto"/>
        <w:jc w:val="center"/>
        <w:rPr>
          <w:rFonts w:ascii="Times New Roman" w:hAnsi="Times New Roman" w:cs="Times New Roman"/>
          <w:sz w:val="28"/>
          <w:szCs w:val="28"/>
        </w:rPr>
      </w:pPr>
    </w:p>
    <w:p w:rsidR="009334F7" w:rsidRPr="00CC23A9" w:rsidRDefault="009334F7" w:rsidP="009334F7">
      <w:pPr>
        <w:pStyle w:val="ac"/>
        <w:numPr>
          <w:ilvl w:val="0"/>
          <w:numId w:val="14"/>
        </w:numPr>
        <w:tabs>
          <w:tab w:val="left" w:pos="1276"/>
        </w:tabs>
        <w:ind w:left="0" w:firstLine="709"/>
        <w:jc w:val="both"/>
        <w:rPr>
          <w:rFonts w:ascii="Times New Roman" w:hAnsi="Times New Roman"/>
          <w:sz w:val="28"/>
          <w:szCs w:val="28"/>
        </w:rPr>
      </w:pPr>
      <w:r w:rsidRPr="00CC23A9">
        <w:rPr>
          <w:rFonts w:ascii="Times New Roman" w:hAnsi="Times New Roman"/>
          <w:sz w:val="28"/>
          <w:szCs w:val="28"/>
        </w:rPr>
        <w:t>Бюджетный кодекс Российской Федерации от 31 июля 1998 г. № 145-ФЗ (Гл. 16);</w:t>
      </w:r>
    </w:p>
    <w:p w:rsidR="009334F7" w:rsidRPr="00CC23A9" w:rsidRDefault="009334F7" w:rsidP="009334F7">
      <w:pPr>
        <w:pStyle w:val="ac"/>
        <w:numPr>
          <w:ilvl w:val="0"/>
          <w:numId w:val="14"/>
        </w:numPr>
        <w:tabs>
          <w:tab w:val="left" w:pos="1276"/>
        </w:tabs>
        <w:ind w:left="0" w:firstLine="709"/>
        <w:jc w:val="both"/>
        <w:rPr>
          <w:rFonts w:ascii="Times New Roman" w:hAnsi="Times New Roman"/>
          <w:sz w:val="28"/>
          <w:szCs w:val="28"/>
        </w:rPr>
      </w:pPr>
      <w:r w:rsidRPr="00CC23A9">
        <w:rPr>
          <w:rFonts w:ascii="Times New Roman" w:hAnsi="Times New Roman"/>
          <w:sz w:val="28"/>
          <w:szCs w:val="28"/>
        </w:rPr>
        <w:t>Федеральный закон от 12 января 1996 г. № 7-ФЗ «О некоммерческих организациях»;</w:t>
      </w:r>
    </w:p>
    <w:p w:rsidR="009334F7" w:rsidRPr="00CC23A9" w:rsidRDefault="009334F7" w:rsidP="009334F7">
      <w:pPr>
        <w:pStyle w:val="ac"/>
        <w:numPr>
          <w:ilvl w:val="0"/>
          <w:numId w:val="14"/>
        </w:numPr>
        <w:tabs>
          <w:tab w:val="left" w:pos="1276"/>
        </w:tabs>
        <w:ind w:left="0" w:firstLine="709"/>
        <w:jc w:val="both"/>
        <w:rPr>
          <w:rFonts w:ascii="Times New Roman" w:hAnsi="Times New Roman"/>
          <w:sz w:val="28"/>
          <w:szCs w:val="28"/>
        </w:rPr>
      </w:pPr>
      <w:r w:rsidRPr="00CC23A9">
        <w:rPr>
          <w:rFonts w:ascii="Times New Roman" w:hAnsi="Times New Roman"/>
          <w:sz w:val="28"/>
          <w:szCs w:val="28"/>
        </w:rPr>
        <w:t xml:space="preserve">Федеральный закон от 14 ноября 2002 г. № 161-ФЗ «О государственных и муниципальных унитарных предприятиях»; </w:t>
      </w:r>
    </w:p>
    <w:p w:rsidR="009334F7" w:rsidRPr="00CC23A9" w:rsidRDefault="009334F7" w:rsidP="009334F7">
      <w:pPr>
        <w:pStyle w:val="ac"/>
        <w:numPr>
          <w:ilvl w:val="0"/>
          <w:numId w:val="14"/>
        </w:numPr>
        <w:tabs>
          <w:tab w:val="left" w:pos="1276"/>
        </w:tabs>
        <w:ind w:left="0" w:firstLine="709"/>
        <w:jc w:val="both"/>
        <w:rPr>
          <w:rFonts w:ascii="Times New Roman" w:hAnsi="Times New Roman"/>
          <w:sz w:val="28"/>
          <w:szCs w:val="28"/>
        </w:rPr>
      </w:pPr>
      <w:r w:rsidRPr="00CC23A9">
        <w:rPr>
          <w:rFonts w:ascii="Times New Roman" w:hAnsi="Times New Roman"/>
          <w:sz w:val="28"/>
          <w:szCs w:val="28"/>
        </w:rPr>
        <w:t>Федеральный закон Российской Федерации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 27, ст. 30);</w:t>
      </w:r>
    </w:p>
    <w:p w:rsidR="009334F7" w:rsidRPr="00CC23A9" w:rsidRDefault="009334F7" w:rsidP="009334F7">
      <w:pPr>
        <w:pStyle w:val="ac"/>
        <w:numPr>
          <w:ilvl w:val="0"/>
          <w:numId w:val="14"/>
        </w:numPr>
        <w:tabs>
          <w:tab w:val="left" w:pos="1276"/>
        </w:tabs>
        <w:ind w:left="0" w:firstLine="709"/>
        <w:jc w:val="both"/>
        <w:rPr>
          <w:rFonts w:ascii="Times New Roman" w:hAnsi="Times New Roman"/>
          <w:sz w:val="28"/>
          <w:szCs w:val="28"/>
        </w:rPr>
      </w:pPr>
      <w:r w:rsidRPr="00CC23A9">
        <w:rPr>
          <w:rFonts w:ascii="Times New Roman" w:hAnsi="Times New Roman"/>
          <w:sz w:val="28"/>
          <w:szCs w:val="28"/>
        </w:rPr>
        <w:t xml:space="preserve">постановление Правительства Российской Федерации от 17 апреля 2008 г. №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w:t>
      </w:r>
    </w:p>
    <w:p w:rsidR="009334F7" w:rsidRPr="00CC23A9" w:rsidRDefault="009334F7" w:rsidP="009334F7">
      <w:pPr>
        <w:pStyle w:val="ac"/>
        <w:numPr>
          <w:ilvl w:val="0"/>
          <w:numId w:val="14"/>
        </w:numPr>
        <w:tabs>
          <w:tab w:val="left" w:pos="1276"/>
        </w:tabs>
        <w:ind w:left="0" w:firstLine="709"/>
        <w:jc w:val="both"/>
        <w:rPr>
          <w:rFonts w:ascii="Times New Roman" w:hAnsi="Times New Roman"/>
          <w:sz w:val="28"/>
          <w:szCs w:val="28"/>
        </w:rPr>
      </w:pPr>
      <w:r w:rsidRPr="00CC23A9">
        <w:rPr>
          <w:rFonts w:ascii="Times New Roman" w:hAnsi="Times New Roman"/>
          <w:sz w:val="28"/>
          <w:szCs w:val="28"/>
        </w:rPr>
        <w:t>приказ Минфина России от 25 декабря 2008 г. № 146н «Об обеспечении деятельности по осуществлению государственного финансового контроля»;</w:t>
      </w:r>
    </w:p>
    <w:p w:rsidR="009334F7" w:rsidRDefault="009334F7" w:rsidP="009334F7">
      <w:pPr>
        <w:pStyle w:val="ac"/>
        <w:numPr>
          <w:ilvl w:val="0"/>
          <w:numId w:val="14"/>
        </w:numPr>
        <w:tabs>
          <w:tab w:val="left" w:pos="1276"/>
        </w:tabs>
        <w:ind w:left="0" w:firstLine="709"/>
        <w:jc w:val="both"/>
        <w:rPr>
          <w:rFonts w:ascii="Times New Roman" w:hAnsi="Times New Roman"/>
          <w:sz w:val="28"/>
          <w:szCs w:val="28"/>
        </w:rPr>
      </w:pPr>
      <w:r w:rsidRPr="00CC23A9">
        <w:rPr>
          <w:rFonts w:ascii="Times New Roman" w:hAnsi="Times New Roman"/>
          <w:sz w:val="28"/>
          <w:szCs w:val="28"/>
        </w:rPr>
        <w:t>приказ Минфина России от 16 декабря 2010 г. № 174н «Об утверждении Плана счетов бухгалтерского учета бюджетных учреждений и Инструкции по его применению».</w:t>
      </w:r>
    </w:p>
    <w:p w:rsidR="009334F7" w:rsidRDefault="009334F7" w:rsidP="009334F7">
      <w:pPr>
        <w:pStyle w:val="ac"/>
        <w:tabs>
          <w:tab w:val="left" w:pos="1276"/>
        </w:tabs>
        <w:ind w:left="709"/>
        <w:jc w:val="both"/>
        <w:rPr>
          <w:rFonts w:ascii="Times New Roman" w:hAnsi="Times New Roman"/>
          <w:sz w:val="28"/>
          <w:szCs w:val="28"/>
        </w:rPr>
      </w:pPr>
    </w:p>
    <w:p w:rsidR="009334F7" w:rsidRPr="008546D8" w:rsidRDefault="009334F7" w:rsidP="009334F7">
      <w:pPr>
        <w:pStyle w:val="ac"/>
        <w:tabs>
          <w:tab w:val="left" w:pos="1276"/>
        </w:tabs>
        <w:ind w:left="709"/>
        <w:jc w:val="both"/>
        <w:rPr>
          <w:rFonts w:ascii="Times New Roman" w:hAnsi="Times New Roman"/>
          <w:sz w:val="28"/>
          <w:szCs w:val="28"/>
        </w:rPr>
      </w:pPr>
    </w:p>
    <w:p w:rsidR="009334F7" w:rsidRDefault="009334F7" w:rsidP="00F251A3">
      <w:pPr>
        <w:pStyle w:val="a4"/>
        <w:spacing w:after="0" w:line="240" w:lineRule="auto"/>
        <w:ind w:left="0"/>
        <w:jc w:val="center"/>
        <w:rPr>
          <w:rFonts w:ascii="Times New Roman" w:hAnsi="Times New Roman" w:cs="Times New Roman"/>
          <w:b/>
          <w:sz w:val="28"/>
          <w:szCs w:val="28"/>
        </w:rPr>
      </w:pPr>
      <w:r w:rsidRPr="00481E24">
        <w:rPr>
          <w:rFonts w:ascii="Times New Roman" w:hAnsi="Times New Roman" w:cs="Times New Roman"/>
          <w:b/>
          <w:sz w:val="28"/>
          <w:szCs w:val="28"/>
        </w:rPr>
        <w:t>8. Перечень нормативных правовых актов по специализации профессиональной служебной деятельности «</w:t>
      </w:r>
      <w:r w:rsidRPr="00CC23A9">
        <w:rPr>
          <w:rFonts w:ascii="Times New Roman" w:hAnsi="Times New Roman" w:cs="Times New Roman"/>
          <w:b/>
          <w:sz w:val="28"/>
          <w:szCs w:val="28"/>
        </w:rPr>
        <w:t>Организация бюджетного процесса, ведение учета и отчетности</w:t>
      </w:r>
      <w:r w:rsidRPr="00481E24">
        <w:rPr>
          <w:rFonts w:ascii="Times New Roman" w:hAnsi="Times New Roman" w:cs="Times New Roman"/>
          <w:b/>
          <w:sz w:val="28"/>
          <w:szCs w:val="28"/>
        </w:rPr>
        <w:t>»</w:t>
      </w:r>
      <w:r w:rsidRPr="00F251A3">
        <w:rPr>
          <w:rFonts w:ascii="Times New Roman" w:hAnsi="Times New Roman" w:cs="Times New Roman"/>
          <w:b/>
          <w:sz w:val="28"/>
          <w:szCs w:val="28"/>
        </w:rPr>
        <w:t xml:space="preserve"> </w:t>
      </w:r>
      <w:r w:rsidRPr="00481E24">
        <w:rPr>
          <w:rFonts w:ascii="Times New Roman" w:hAnsi="Times New Roman" w:cs="Times New Roman"/>
          <w:b/>
          <w:sz w:val="28"/>
          <w:szCs w:val="28"/>
        </w:rPr>
        <w:t xml:space="preserve">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481E24">
        <w:rPr>
          <w:rFonts w:ascii="Times New Roman" w:hAnsi="Times New Roman" w:cs="Times New Roman"/>
          <w:b/>
          <w:sz w:val="28"/>
          <w:szCs w:val="28"/>
        </w:rPr>
        <w:t>»</w:t>
      </w:r>
    </w:p>
    <w:p w:rsidR="009334F7" w:rsidRPr="00DD7D30" w:rsidRDefault="009334F7" w:rsidP="009334F7">
      <w:pPr>
        <w:pStyle w:val="a4"/>
        <w:spacing w:after="0" w:line="240" w:lineRule="auto"/>
        <w:jc w:val="center"/>
        <w:rPr>
          <w:rFonts w:ascii="Times New Roman" w:hAnsi="Times New Roman" w:cs="Times New Roman"/>
          <w:sz w:val="28"/>
          <w:szCs w:val="28"/>
        </w:rPr>
      </w:pPr>
    </w:p>
    <w:p w:rsidR="009334F7" w:rsidRPr="00E14BD9" w:rsidRDefault="009334F7" w:rsidP="009334F7">
      <w:pPr>
        <w:pStyle w:val="a4"/>
        <w:numPr>
          <w:ilvl w:val="0"/>
          <w:numId w:val="17"/>
        </w:numPr>
        <w:spacing w:after="0" w:line="240" w:lineRule="auto"/>
        <w:ind w:left="0" w:firstLine="709"/>
        <w:jc w:val="both"/>
        <w:rPr>
          <w:rFonts w:ascii="Times New Roman" w:hAnsi="Times New Roman" w:cs="Times New Roman"/>
          <w:sz w:val="28"/>
          <w:szCs w:val="28"/>
        </w:rPr>
      </w:pPr>
      <w:r w:rsidRPr="00CC23A9">
        <w:rPr>
          <w:rFonts w:ascii="Times New Roman" w:hAnsi="Times New Roman" w:cs="Times New Roman"/>
          <w:sz w:val="28"/>
          <w:szCs w:val="28"/>
        </w:rPr>
        <w:t>Федеральный закон Российской Федерации от 26 октября 2002 г. № 127-ФЗ «О несостоятельности (банкротстве)»;</w:t>
      </w:r>
    </w:p>
    <w:p w:rsidR="009334F7" w:rsidRPr="00CC23A9" w:rsidRDefault="009334F7" w:rsidP="009334F7">
      <w:pPr>
        <w:pStyle w:val="a4"/>
        <w:numPr>
          <w:ilvl w:val="0"/>
          <w:numId w:val="17"/>
        </w:numPr>
        <w:spacing w:after="0" w:line="240" w:lineRule="auto"/>
        <w:ind w:left="0" w:firstLine="709"/>
        <w:jc w:val="both"/>
        <w:rPr>
          <w:rFonts w:ascii="Times New Roman" w:hAnsi="Times New Roman" w:cs="Times New Roman"/>
          <w:sz w:val="28"/>
          <w:szCs w:val="28"/>
        </w:rPr>
      </w:pPr>
      <w:r w:rsidRPr="00CC23A9">
        <w:rPr>
          <w:rFonts w:ascii="Times New Roman" w:hAnsi="Times New Roman" w:cs="Times New Roman"/>
          <w:sz w:val="28"/>
          <w:szCs w:val="28"/>
        </w:rPr>
        <w:t xml:space="preserve">постановление Правительства Российской Федерации от 10 октября 2007 г. № 662 «Об утверждении Положения об осуществлении </w:t>
      </w:r>
      <w:r w:rsidRPr="00CC23A9">
        <w:rPr>
          <w:rFonts w:ascii="Times New Roman" w:hAnsi="Times New Roman" w:cs="Times New Roman"/>
          <w:sz w:val="28"/>
          <w:szCs w:val="28"/>
        </w:rPr>
        <w:lastRenderedPageBreak/>
        <w:t>федеральными органами исполнительной власти функций и полномочий учредителя федерального автономного учреждения»;</w:t>
      </w:r>
    </w:p>
    <w:p w:rsidR="009334F7" w:rsidRPr="00CC23A9" w:rsidRDefault="009334F7" w:rsidP="009334F7">
      <w:pPr>
        <w:pStyle w:val="a4"/>
        <w:numPr>
          <w:ilvl w:val="0"/>
          <w:numId w:val="17"/>
        </w:numPr>
        <w:spacing w:after="0" w:line="240" w:lineRule="auto"/>
        <w:ind w:left="0" w:firstLine="709"/>
        <w:jc w:val="both"/>
        <w:rPr>
          <w:rFonts w:ascii="Times New Roman" w:hAnsi="Times New Roman" w:cs="Times New Roman"/>
          <w:sz w:val="28"/>
          <w:szCs w:val="28"/>
        </w:rPr>
      </w:pPr>
      <w:r w:rsidRPr="00CC23A9">
        <w:rPr>
          <w:rFonts w:ascii="Times New Roman" w:hAnsi="Times New Roman" w:cs="Times New Roman"/>
          <w:sz w:val="28"/>
          <w:szCs w:val="28"/>
        </w:rPr>
        <w:t>постановление</w:t>
      </w:r>
      <w:r w:rsidRPr="00CC23A9">
        <w:rPr>
          <w:rFonts w:ascii="Times New Roman" w:hAnsi="Times New Roman" w:cs="Times New Roman"/>
          <w:sz w:val="28"/>
          <w:szCs w:val="28"/>
        </w:rPr>
        <w:tab/>
        <w:t>Правительства Российской Федерации от 30 апреля 2008 г. №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p w:rsidR="009334F7" w:rsidRPr="00CC23A9" w:rsidRDefault="009334F7" w:rsidP="009334F7">
      <w:pPr>
        <w:pStyle w:val="a4"/>
        <w:numPr>
          <w:ilvl w:val="0"/>
          <w:numId w:val="17"/>
        </w:numPr>
        <w:spacing w:after="0" w:line="240" w:lineRule="auto"/>
        <w:ind w:left="0" w:firstLine="709"/>
        <w:jc w:val="both"/>
        <w:rPr>
          <w:rFonts w:ascii="Times New Roman" w:hAnsi="Times New Roman" w:cs="Times New Roman"/>
          <w:sz w:val="28"/>
          <w:szCs w:val="28"/>
        </w:rPr>
      </w:pPr>
      <w:r w:rsidRPr="00CC23A9">
        <w:rPr>
          <w:rFonts w:ascii="Times New Roman" w:hAnsi="Times New Roman" w:cs="Times New Roman"/>
          <w:sz w:val="28"/>
          <w:szCs w:val="28"/>
        </w:rPr>
        <w:t>постановление</w:t>
      </w:r>
      <w:r w:rsidRPr="00CC23A9">
        <w:rPr>
          <w:rFonts w:ascii="Times New Roman" w:hAnsi="Times New Roman" w:cs="Times New Roman"/>
          <w:sz w:val="28"/>
          <w:szCs w:val="28"/>
        </w:rPr>
        <w:tab/>
        <w:t>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w:t>
      </w:r>
      <w:r>
        <w:rPr>
          <w:rFonts w:ascii="Times New Roman" w:hAnsi="Times New Roman" w:cs="Times New Roman"/>
          <w:sz w:val="28"/>
          <w:szCs w:val="28"/>
        </w:rPr>
        <w:t>нения государственного задания».</w:t>
      </w:r>
    </w:p>
    <w:p w:rsidR="009334F7" w:rsidRDefault="009334F7" w:rsidP="009334F7">
      <w:pPr>
        <w:pStyle w:val="ac"/>
        <w:jc w:val="both"/>
        <w:rPr>
          <w:rFonts w:ascii="Times New Roman" w:hAnsi="Times New Roman"/>
          <w:sz w:val="28"/>
          <w:szCs w:val="28"/>
        </w:rPr>
      </w:pPr>
    </w:p>
    <w:p w:rsidR="009334F7" w:rsidRDefault="009334F7" w:rsidP="009334F7">
      <w:pPr>
        <w:pStyle w:val="ac"/>
        <w:ind w:firstLine="709"/>
        <w:jc w:val="both"/>
        <w:rPr>
          <w:rFonts w:ascii="Times New Roman" w:hAnsi="Times New Roman"/>
          <w:sz w:val="28"/>
          <w:szCs w:val="28"/>
        </w:rPr>
      </w:pPr>
    </w:p>
    <w:p w:rsidR="009334F7" w:rsidRPr="00794682" w:rsidRDefault="009334F7" w:rsidP="009334F7">
      <w:pPr>
        <w:pStyle w:val="ac"/>
        <w:jc w:val="center"/>
        <w:rPr>
          <w:rFonts w:ascii="Times New Roman" w:hAnsi="Times New Roman"/>
          <w:b/>
          <w:sz w:val="28"/>
          <w:szCs w:val="28"/>
        </w:rPr>
      </w:pPr>
      <w:r w:rsidRPr="00794682">
        <w:rPr>
          <w:rFonts w:ascii="Times New Roman" w:hAnsi="Times New Roman"/>
          <w:b/>
          <w:sz w:val="28"/>
          <w:szCs w:val="28"/>
        </w:rPr>
        <w:t>9.</w:t>
      </w:r>
      <w:r w:rsidRPr="00787A25">
        <w:rPr>
          <w:rFonts w:ascii="Times New Roman" w:hAnsi="Times New Roman"/>
          <w:sz w:val="28"/>
          <w:szCs w:val="28"/>
        </w:rPr>
        <w:tab/>
      </w:r>
      <w:r w:rsidRPr="00794682">
        <w:rPr>
          <w:rFonts w:ascii="Times New Roman" w:hAnsi="Times New Roman"/>
          <w:b/>
          <w:sz w:val="28"/>
          <w:szCs w:val="28"/>
        </w:rPr>
        <w:t>Перечень нормативных правовых актов по специализации профессиональной служебной деятельности «</w:t>
      </w:r>
      <w:r w:rsidRPr="00E14BD9">
        <w:rPr>
          <w:rFonts w:ascii="Times New Roman" w:hAnsi="Times New Roman"/>
          <w:b/>
          <w:sz w:val="28"/>
          <w:szCs w:val="28"/>
        </w:rPr>
        <w:t>Организация поступления, прохождения и прекращения государственной службы, включая документационное обеспечение</w:t>
      </w:r>
      <w:r w:rsidRPr="00794682">
        <w:rPr>
          <w:rFonts w:ascii="Times New Roman" w:hAnsi="Times New Roman"/>
          <w:b/>
          <w:sz w:val="28"/>
          <w:szCs w:val="28"/>
        </w:rPr>
        <w:t>» по направлению профессиональной служебной деятельности «Обеспечение деятельности государственного органа»</w:t>
      </w:r>
    </w:p>
    <w:p w:rsidR="009334F7" w:rsidRDefault="009334F7" w:rsidP="009334F7">
      <w:pPr>
        <w:pStyle w:val="ac"/>
        <w:jc w:val="both"/>
        <w:rPr>
          <w:rFonts w:ascii="Times New Roman" w:hAnsi="Times New Roman"/>
          <w:sz w:val="28"/>
          <w:szCs w:val="28"/>
        </w:rPr>
      </w:pP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Федеральный закон Российской Федерации от 15 декабря 2001 г. № 166-ФЗ «О государственном пенсионном обеспечении в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Федеральный закон Российской Федерации от 29 декабря 2006 г. № 255-ФЗ «Об обязательном социальном страховании на случай временной нетрудоспособности и в связи с материнством»;</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11 января 1995 г. № 32 «О государственных должностях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31 декабря 2005 г. № 1574 «О Реестре должностей федеральной государственной гражданской службы»;</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 xml:space="preserve">Федеральный закон Российской Федерации от 3 декабря 2012 г. № 230-ФЗ «О контроле за соответствием расходов лиц, замещающих государственные должности, и иных лиц их доходам»; </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lastRenderedPageBreak/>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 xml:space="preserve">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2 декабря 2008 г. № 1712 «О Комиссии при Президенте Российской Федерации по государственным наградам»;</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18 мая 2009 г.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lastRenderedPageBreak/>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7 сентября 2010 г. № 1099 «О мерах по совершенствованию государственной наградной системы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распоряжение Правительства Российской Федерации от 11 сентября 2008 г. № 1307-р «Об утверждении примерной формы государственного контракта на профессиональную переподготовку и повышение квалификации федеральных государственных гражданских служащих».</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 xml:space="preserve">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w:t>
      </w:r>
      <w:r w:rsidRPr="00E14BD9">
        <w:rPr>
          <w:rFonts w:ascii="Times New Roman" w:eastAsia="Times New Roman" w:hAnsi="Times New Roman" w:cs="Times New Roman"/>
          <w:sz w:val="28"/>
          <w:szCs w:val="28"/>
          <w:lang w:eastAsia="ru-RU"/>
        </w:rPr>
        <w:lastRenderedPageBreak/>
        <w:t>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4 марта 2011 г. № 149 «О федеральной государственной информационной системе «Федеральный портал управленческих кадров»;</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27 октября 2012 г. №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13 марта 2013 г.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334F7" w:rsidRPr="00E14BD9" w:rsidRDefault="009334F7" w:rsidP="009334F7">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E14BD9">
        <w:rPr>
          <w:rFonts w:ascii="Times New Roman" w:eastAsia="Times New Roman" w:hAnsi="Times New Roman" w:cs="Times New Roman"/>
          <w:sz w:val="28"/>
          <w:szCs w:val="28"/>
          <w:lang w:eastAsia="ru-RU"/>
        </w:rPr>
        <w:lastRenderedPageBreak/>
        <w:t>постановление Правительства Российской Федерации от 15 января 2014 г. №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w:t>
      </w:r>
    </w:p>
    <w:p w:rsidR="009334F7" w:rsidRPr="00F251A3" w:rsidRDefault="009334F7" w:rsidP="009334F7">
      <w:pPr>
        <w:spacing w:after="0" w:line="240" w:lineRule="auto"/>
        <w:jc w:val="center"/>
        <w:rPr>
          <w:rFonts w:ascii="Times New Roman" w:hAnsi="Times New Roman" w:cs="Times New Roman"/>
          <w:sz w:val="28"/>
          <w:szCs w:val="28"/>
        </w:rPr>
      </w:pPr>
    </w:p>
    <w:p w:rsidR="009334F7" w:rsidRPr="00F251A3" w:rsidRDefault="009334F7" w:rsidP="009334F7">
      <w:pPr>
        <w:spacing w:after="0" w:line="240" w:lineRule="auto"/>
        <w:jc w:val="center"/>
        <w:rPr>
          <w:rFonts w:ascii="Times New Roman" w:hAnsi="Times New Roman" w:cs="Times New Roman"/>
          <w:sz w:val="28"/>
          <w:szCs w:val="28"/>
        </w:rPr>
      </w:pPr>
    </w:p>
    <w:p w:rsidR="009334F7" w:rsidRPr="00794682" w:rsidRDefault="009334F7" w:rsidP="009334F7">
      <w:pPr>
        <w:tabs>
          <w:tab w:val="left" w:pos="4953"/>
        </w:tabs>
        <w:spacing w:after="0" w:line="240" w:lineRule="auto"/>
        <w:jc w:val="center"/>
        <w:rPr>
          <w:rFonts w:ascii="Times New Roman" w:hAnsi="Times New Roman"/>
          <w:b/>
          <w:sz w:val="28"/>
          <w:szCs w:val="28"/>
        </w:rPr>
      </w:pPr>
      <w:r>
        <w:rPr>
          <w:rFonts w:ascii="Times New Roman" w:hAnsi="Times New Roman" w:cs="Times New Roman"/>
          <w:b/>
          <w:sz w:val="28"/>
          <w:szCs w:val="28"/>
        </w:rPr>
        <w:t xml:space="preserve">10. </w:t>
      </w:r>
      <w:r w:rsidRPr="00794682">
        <w:rPr>
          <w:rFonts w:ascii="Times New Roman" w:hAnsi="Times New Roman"/>
          <w:b/>
          <w:sz w:val="28"/>
          <w:szCs w:val="28"/>
        </w:rPr>
        <w:t>Перечень нормативных правовых актов по специализации профессиональной служебной деятельности</w:t>
      </w:r>
      <w:r>
        <w:rPr>
          <w:rFonts w:ascii="Times New Roman" w:hAnsi="Times New Roman"/>
          <w:b/>
          <w:sz w:val="28"/>
          <w:szCs w:val="28"/>
        </w:rPr>
        <w:t xml:space="preserve"> «</w:t>
      </w:r>
      <w:r w:rsidRPr="00E14BD9">
        <w:rPr>
          <w:rFonts w:ascii="Times New Roman" w:eastAsia="Times New Roman" w:hAnsi="Times New Roman" w:cs="Times New Roman"/>
          <w:b/>
          <w:sz w:val="28"/>
          <w:szCs w:val="28"/>
          <w:lang w:eastAsia="ru-RU"/>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r>
        <w:rPr>
          <w:rFonts w:ascii="Times New Roman" w:hAnsi="Times New Roman"/>
          <w:b/>
          <w:sz w:val="28"/>
          <w:szCs w:val="28"/>
        </w:rPr>
        <w:t xml:space="preserve">» </w:t>
      </w:r>
      <w:r w:rsidRPr="00794682">
        <w:rPr>
          <w:rFonts w:ascii="Times New Roman" w:hAnsi="Times New Roman"/>
          <w:b/>
          <w:sz w:val="28"/>
          <w:szCs w:val="28"/>
        </w:rPr>
        <w:t>по направлению профессиональной служебной деятельности «Обеспечение деятельности государственного органа»</w:t>
      </w:r>
    </w:p>
    <w:p w:rsidR="009334F7" w:rsidRPr="00F251A3" w:rsidRDefault="009334F7" w:rsidP="009334F7">
      <w:pPr>
        <w:spacing w:after="0" w:line="240" w:lineRule="auto"/>
        <w:jc w:val="center"/>
        <w:rPr>
          <w:rFonts w:ascii="Times New Roman" w:hAnsi="Times New Roman" w:cs="Times New Roman"/>
          <w:sz w:val="28"/>
          <w:szCs w:val="28"/>
        </w:rPr>
      </w:pP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постановление Правительства Российской Федерации от 4 ноября 2006 г. №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постановление Правительства Российской Федерации от 18 августа 2010 г. № 636 «О требованиях к условиям энергосервисного контракта и об особенностях определения начальной (максимальной) цены энергосервисного контракта (цены лота)»;</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постановление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постановление Правительства Российской Федерации от 26 августа 2013 г.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постановление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25 ноября 2013 г. № 1063 «Об утверждении Правил определения размера </w:t>
      </w:r>
      <w:r w:rsidRPr="00E14BD9">
        <w:rPr>
          <w:rFonts w:ascii="Times New Roman" w:hAnsi="Times New Roman"/>
          <w:sz w:val="28"/>
          <w:szCs w:val="28"/>
        </w:rPr>
        <w:lastRenderedPageBreak/>
        <w:t>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26 ноября 2013 г. №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28 ноября 2013 г. № 1087 «Об определении случаев заключения контракта жизненного цикла»;</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28 ноября 2013 г.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28 ноября 2013 г. № 1090 «Об утверждении методики сокращения количества товаров, объемов работ или услуг при уменьшении цены контракта»;</w:t>
      </w:r>
    </w:p>
    <w:p w:rsidR="009334F7" w:rsidRPr="00E14BD9" w:rsidRDefault="009334F7" w:rsidP="009334F7">
      <w:pPr>
        <w:pStyle w:val="2"/>
        <w:numPr>
          <w:ilvl w:val="1"/>
          <w:numId w:val="23"/>
        </w:numPr>
        <w:tabs>
          <w:tab w:val="left" w:pos="709"/>
        </w:tabs>
        <w:spacing w:after="0" w:line="240" w:lineRule="auto"/>
        <w:ind w:left="0" w:firstLine="709"/>
        <w:jc w:val="both"/>
        <w:rPr>
          <w:rFonts w:ascii="Times New Roman" w:hAnsi="Times New Roman"/>
          <w:sz w:val="28"/>
          <w:szCs w:val="28"/>
        </w:rPr>
      </w:pPr>
      <w:r w:rsidRPr="00E14BD9">
        <w:rPr>
          <w:rFonts w:ascii="Times New Roman" w:hAnsi="Times New Roman"/>
          <w:sz w:val="28"/>
          <w:szCs w:val="28"/>
        </w:rPr>
        <w:t xml:space="preserve"> постановление Правительства Российской Федерации от 19 декабря 2013 г.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p w:rsidR="009334F7" w:rsidRDefault="009334F7" w:rsidP="009334F7">
      <w:pPr>
        <w:pStyle w:val="2"/>
        <w:tabs>
          <w:tab w:val="left" w:pos="709"/>
        </w:tabs>
        <w:spacing w:after="0" w:line="240" w:lineRule="auto"/>
        <w:ind w:left="709"/>
        <w:jc w:val="both"/>
        <w:rPr>
          <w:rFonts w:ascii="Times New Roman" w:hAnsi="Times New Roman" w:cs="Times New Roman"/>
          <w:sz w:val="28"/>
          <w:szCs w:val="28"/>
        </w:rPr>
      </w:pPr>
    </w:p>
    <w:p w:rsidR="009334F7" w:rsidRPr="00C22245" w:rsidRDefault="009334F7" w:rsidP="009334F7">
      <w:pPr>
        <w:pStyle w:val="2"/>
        <w:tabs>
          <w:tab w:val="left" w:pos="709"/>
        </w:tabs>
        <w:spacing w:after="0" w:line="240" w:lineRule="auto"/>
        <w:ind w:left="709"/>
        <w:jc w:val="both"/>
        <w:rPr>
          <w:rFonts w:ascii="Times New Roman" w:hAnsi="Times New Roman" w:cs="Times New Roman"/>
          <w:sz w:val="28"/>
          <w:szCs w:val="28"/>
        </w:rPr>
      </w:pPr>
    </w:p>
    <w:p w:rsidR="009334F7" w:rsidRDefault="009334F7" w:rsidP="00F251A3">
      <w:pPr>
        <w:pStyle w:val="a4"/>
        <w:numPr>
          <w:ilvl w:val="0"/>
          <w:numId w:val="23"/>
        </w:numPr>
        <w:tabs>
          <w:tab w:val="left" w:pos="567"/>
          <w:tab w:val="left" w:pos="4953"/>
        </w:tabs>
        <w:spacing w:after="0" w:line="240" w:lineRule="auto"/>
        <w:ind w:left="0" w:firstLine="0"/>
        <w:jc w:val="center"/>
        <w:rPr>
          <w:rFonts w:ascii="Times New Roman" w:hAnsi="Times New Roman" w:cs="Times New Roman"/>
          <w:b/>
          <w:sz w:val="28"/>
          <w:szCs w:val="28"/>
        </w:rPr>
      </w:pPr>
      <w:r w:rsidRPr="00A522D7">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«Управление федеральным имуществом, необходимым для обеспечения функций государственного органа и подведомственных организаций» по направлению профессиональной служебной деятельности «Обеспечение деятельности государственного органа»</w:t>
      </w:r>
    </w:p>
    <w:p w:rsidR="009334F7" w:rsidRPr="00F251A3" w:rsidRDefault="009334F7" w:rsidP="009334F7">
      <w:pPr>
        <w:pStyle w:val="a4"/>
        <w:tabs>
          <w:tab w:val="left" w:pos="4953"/>
        </w:tabs>
        <w:spacing w:after="0" w:line="240" w:lineRule="auto"/>
        <w:ind w:left="600"/>
        <w:rPr>
          <w:rFonts w:ascii="Times New Roman" w:hAnsi="Times New Roman" w:cs="Times New Roman"/>
          <w:sz w:val="28"/>
          <w:szCs w:val="28"/>
        </w:rPr>
      </w:pP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Земельный кодекс Российской Федерации от 25 октября 2001 г. № 136-ФЗ (Главы I, II, III, IV, XI, XII);</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lastRenderedPageBreak/>
        <w:t>Градостроительный кодекс Российской Федерации от 29 декабря 2004 г. № 190-ФЗ (Главы 1, 2, 3, 3.1, 6.2, 8);</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Лесной кодекс Российской Федерации от 4 декабря 2006 г. № 200-ФЗ (Главы 1, 6, 9, 12, 13);</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Федеральный закон Российской Федерации от 29 июля 1998 г. № 135-ФЗ «Об оценочной деятельности в Российской Федерации»;</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Федеральный закон Российской Федерации от 21 декабря 2001 г. № 178-ФЗ «О приватизации государственного и муниципального имущества»;</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Федеральный закон Российской Федерации от 26 июля 2006 г. № 135-ФЗ «О защите конкуренции»;</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Федеральный закон Российской Федерации от 24 июля 2007 г. № 221-ФЗ «О государственном кадастре недвижимости»;</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Указ Президента Российской Федерации от 30 ноября 1992 г. № 1487 «Об особо ценных объектах культурного наследия народов Российской Федерации»;</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w:t>
      </w:r>
      <w:r w:rsidRPr="00A522D7">
        <w:rPr>
          <w:rFonts w:ascii="Times New Roman" w:hAnsi="Times New Roman" w:cs="Times New Roman"/>
          <w:sz w:val="28"/>
          <w:szCs w:val="28"/>
        </w:rPr>
        <w:tab/>
        <w:t>Правительства Российской Федерации 29 мая 2003 г. № 311 «О порядке учета, оценки и распоряжения имуществом, обращенным в собственность государства»;</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w:t>
      </w:r>
      <w:r w:rsidRPr="00A522D7">
        <w:rPr>
          <w:rFonts w:ascii="Times New Roman" w:hAnsi="Times New Roman" w:cs="Times New Roman"/>
          <w:sz w:val="28"/>
          <w:szCs w:val="28"/>
        </w:rPr>
        <w:tab/>
        <w:t>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 Правительства Российской Федерации от 10 августа 2007 г. №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 Правительства Российской Федерации от 18 марта 2008 г. № 182 «Об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 Правительства Российской Федерации от 3 апреля 2008 г. № 234 «Об обеспечении жилищного и иного строительства на земельных участках, находящихся в федеральной собственности»;</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w:t>
      </w:r>
      <w:r w:rsidRPr="00A522D7">
        <w:rPr>
          <w:rFonts w:ascii="Times New Roman" w:hAnsi="Times New Roman" w:cs="Times New Roman"/>
          <w:sz w:val="28"/>
          <w:szCs w:val="28"/>
        </w:rPr>
        <w:tab/>
        <w:t xml:space="preserve">Правительства Российской Федерации от 25 марта 2010 г. № 179 «О полномочиях федеральных органов </w:t>
      </w:r>
      <w:r w:rsidRPr="00A522D7">
        <w:rPr>
          <w:rFonts w:ascii="Times New Roman" w:hAnsi="Times New Roman" w:cs="Times New Roman"/>
          <w:sz w:val="28"/>
          <w:szCs w:val="28"/>
        </w:rPr>
        <w:lastRenderedPageBreak/>
        <w:t>исполнительной власти по распоряжению жилыми помещениями жилищного фонда Российской Федерации»;</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постановление Правительства Российской Федерации от 14 октября 2010 г. № 834 «Об особенностях списания федерального имущества»;</w:t>
      </w:r>
    </w:p>
    <w:p w:rsidR="009334F7" w:rsidRPr="00A522D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A522D7">
        <w:rPr>
          <w:rFonts w:ascii="Times New Roman" w:hAnsi="Times New Roman" w:cs="Times New Roman"/>
          <w:sz w:val="28"/>
          <w:szCs w:val="28"/>
        </w:rPr>
        <w:t>письмо Минфина России от 28 августа 2000 г. № 01-02-01/03-3183 «О финансировании государственных унитарных предприятий за счет средств арендной платы»</w:t>
      </w:r>
    </w:p>
    <w:p w:rsidR="009334F7" w:rsidRPr="00F251A3" w:rsidRDefault="009334F7" w:rsidP="00F251A3">
      <w:pPr>
        <w:tabs>
          <w:tab w:val="left" w:pos="1050"/>
        </w:tabs>
        <w:spacing w:after="0" w:line="240" w:lineRule="auto"/>
        <w:contextualSpacing/>
        <w:rPr>
          <w:rFonts w:ascii="Times New Roman" w:hAnsi="Times New Roman" w:cs="Times New Roman"/>
          <w:sz w:val="28"/>
          <w:szCs w:val="28"/>
        </w:rPr>
      </w:pPr>
    </w:p>
    <w:p w:rsidR="009334F7" w:rsidRPr="00F251A3" w:rsidRDefault="009334F7" w:rsidP="00F251A3">
      <w:pPr>
        <w:tabs>
          <w:tab w:val="left" w:pos="1050"/>
        </w:tabs>
        <w:spacing w:after="0" w:line="240" w:lineRule="auto"/>
        <w:contextualSpacing/>
        <w:rPr>
          <w:rFonts w:ascii="Times New Roman" w:hAnsi="Times New Roman" w:cs="Times New Roman"/>
          <w:sz w:val="28"/>
          <w:szCs w:val="28"/>
        </w:rPr>
      </w:pPr>
    </w:p>
    <w:p w:rsidR="009334F7" w:rsidRPr="00A522D7" w:rsidRDefault="009334F7" w:rsidP="00F251A3">
      <w:pPr>
        <w:pStyle w:val="a4"/>
        <w:numPr>
          <w:ilvl w:val="0"/>
          <w:numId w:val="23"/>
        </w:numPr>
        <w:tabs>
          <w:tab w:val="left" w:pos="709"/>
          <w:tab w:val="left" w:pos="4953"/>
        </w:tabs>
        <w:spacing w:after="0" w:line="240" w:lineRule="auto"/>
        <w:ind w:left="0" w:firstLine="0"/>
        <w:jc w:val="center"/>
        <w:rPr>
          <w:rFonts w:ascii="Times New Roman" w:hAnsi="Times New Roman" w:cs="Times New Roman"/>
          <w:b/>
          <w:sz w:val="28"/>
          <w:szCs w:val="28"/>
        </w:rPr>
      </w:pPr>
      <w:r w:rsidRPr="00A522D7">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BC6426">
        <w:rPr>
          <w:rFonts w:ascii="Times New Roman" w:hAnsi="Times New Roman" w:cs="Times New Roman"/>
          <w:b/>
          <w:sz w:val="28"/>
          <w:szCs w:val="28"/>
        </w:rPr>
        <w:t>Юридическое сопровождение деятельности, судебная и договорная работа</w:t>
      </w:r>
      <w:r w:rsidRPr="00A522D7">
        <w:rPr>
          <w:rFonts w:ascii="Times New Roman" w:hAnsi="Times New Roman" w:cs="Times New Roman"/>
          <w:b/>
          <w:sz w:val="28"/>
          <w:szCs w:val="28"/>
        </w:rPr>
        <w:t>» по направлению профессиональной служебной деятельности «Обеспечение деятельности государственного органа»</w:t>
      </w:r>
    </w:p>
    <w:p w:rsidR="009334F7" w:rsidRPr="00F251A3" w:rsidRDefault="009334F7" w:rsidP="009334F7">
      <w:pPr>
        <w:spacing w:after="0" w:line="240" w:lineRule="auto"/>
        <w:jc w:val="center"/>
        <w:rPr>
          <w:rFonts w:ascii="Times New Roman" w:hAnsi="Times New Roman" w:cs="Times New Roman"/>
          <w:sz w:val="28"/>
          <w:szCs w:val="28"/>
        </w:rPr>
      </w:pP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Гражданский процессуальный кодекс Российской Федерации от 14 ноября 2002 г. № 138-ФЗ (Ст. 23, 24, 25, 26);</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Арбитражный процессуальный кодекс Российской Федерации от 24 июля 2002 г. № 95-ФЗ (Глава 23, 24);</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Трудовой кодекс Российской Федерации от 30 декабря 2001 г. № 197-ФЗ;</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Кодекс административного судопроизводства Российской Федерации от 8 марта 2015 г. № 21-ФЗ (с момента вступления в силу);</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Закон Российской Федерации от 27 апреля 1993 г. N 4866-1 «Об обжаловании в суд действий и решений, нарушающих права и свободы граждан»;</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Федеральный закон от 21 июля 2005 г. № 94-ФЗ «О размещении заказов на поставки товаров, выполнение работ, оказание услуг для государственных и муниципальных нужд» </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Федеральный закон от 3 июля 2009 г. № 172-ФЗ «Об антикоррупционной экспертизе нормативных правовых актов и проектов нормативных правовых актов»;</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 xml:space="preserve">постановление Правительства Российской Федерации от 2 июня 2004 г. </w:t>
      </w:r>
      <w:r>
        <w:rPr>
          <w:rFonts w:ascii="Times New Roman" w:hAnsi="Times New Roman" w:cs="Times New Roman"/>
          <w:sz w:val="28"/>
          <w:szCs w:val="28"/>
        </w:rPr>
        <w:t>№ 264</w:t>
      </w:r>
      <w:r w:rsidRPr="00BC6426">
        <w:rPr>
          <w:rFonts w:ascii="Times New Roman" w:hAnsi="Times New Roman" w:cs="Times New Roman"/>
          <w:sz w:val="28"/>
          <w:szCs w:val="28"/>
        </w:rPr>
        <w:t xml:space="preserve"> «Об утверждении Положения о Комиссии Правительства Российской Федерации по законопроектной деятельности»; </w:t>
      </w:r>
    </w:p>
    <w:p w:rsidR="009334F7"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 xml:space="preserve">постановление Правительства Российской Федерации от 5 марта </w:t>
      </w:r>
      <w:smartTag w:uri="urn:schemas-microsoft-com:office:smarttags" w:element="metricconverter">
        <w:smartTagPr>
          <w:attr w:name="ProductID" w:val="2009 г"/>
        </w:smartTagPr>
        <w:r w:rsidRPr="00BC6426">
          <w:rPr>
            <w:rFonts w:ascii="Times New Roman" w:hAnsi="Times New Roman" w:cs="Times New Roman"/>
            <w:sz w:val="28"/>
            <w:szCs w:val="28"/>
          </w:rPr>
          <w:t>2009 г</w:t>
        </w:r>
      </w:smartTag>
      <w:r w:rsidRPr="00BC6426">
        <w:rPr>
          <w:rFonts w:ascii="Times New Roman" w:hAnsi="Times New Roman" w:cs="Times New Roman"/>
          <w:sz w:val="28"/>
          <w:szCs w:val="28"/>
        </w:rPr>
        <w:t>. №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9334F7" w:rsidRPr="00BC6426"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BC6426">
        <w:rPr>
          <w:rFonts w:ascii="Times New Roman" w:hAnsi="Times New Roman" w:cs="Times New Roman"/>
          <w:sz w:val="28"/>
          <w:szCs w:val="28"/>
        </w:rPr>
        <w:t>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9334F7" w:rsidRPr="00A522D7" w:rsidRDefault="009334F7" w:rsidP="00F251A3">
      <w:pPr>
        <w:pStyle w:val="a4"/>
        <w:numPr>
          <w:ilvl w:val="0"/>
          <w:numId w:val="23"/>
        </w:numPr>
        <w:tabs>
          <w:tab w:val="left" w:pos="851"/>
          <w:tab w:val="left" w:pos="993"/>
          <w:tab w:val="left" w:pos="4953"/>
        </w:tabs>
        <w:spacing w:after="0" w:line="240" w:lineRule="auto"/>
        <w:ind w:left="0" w:firstLine="0"/>
        <w:jc w:val="center"/>
        <w:rPr>
          <w:rFonts w:ascii="Times New Roman" w:hAnsi="Times New Roman" w:cs="Times New Roman"/>
          <w:b/>
          <w:sz w:val="28"/>
          <w:szCs w:val="28"/>
        </w:rPr>
      </w:pPr>
      <w:r w:rsidRPr="00A522D7">
        <w:rPr>
          <w:rFonts w:ascii="Times New Roman" w:hAnsi="Times New Roman" w:cs="Times New Roman"/>
          <w:b/>
          <w:sz w:val="28"/>
          <w:szCs w:val="28"/>
        </w:rPr>
        <w:lastRenderedPageBreak/>
        <w:t>Перечень нормативных правовых актов по специализации    профессиональной служебной деятельности «</w:t>
      </w:r>
      <w:r w:rsidR="003F0FBC" w:rsidRPr="003F0FBC">
        <w:rPr>
          <w:rFonts w:ascii="Times New Roman" w:hAnsi="Times New Roman" w:cs="Times New Roman"/>
          <w:b/>
          <w:sz w:val="28"/>
          <w:szCs w:val="28"/>
        </w:rPr>
        <w:t>Сопровождение международной деятельности</w:t>
      </w:r>
      <w:r w:rsidRPr="00A522D7">
        <w:rPr>
          <w:rFonts w:ascii="Times New Roman" w:hAnsi="Times New Roman" w:cs="Times New Roman"/>
          <w:b/>
          <w:sz w:val="28"/>
          <w:szCs w:val="28"/>
        </w:rPr>
        <w:t>» по направлению профессиональной служебной деятельности «Обеспечение деятельности государственного органа»</w:t>
      </w:r>
    </w:p>
    <w:p w:rsidR="009334F7" w:rsidRPr="00F251A3" w:rsidRDefault="009334F7" w:rsidP="009334F7">
      <w:pPr>
        <w:spacing w:after="0" w:line="240" w:lineRule="auto"/>
        <w:jc w:val="center"/>
        <w:rPr>
          <w:rFonts w:ascii="Times New Roman" w:hAnsi="Times New Roman" w:cs="Times New Roman"/>
          <w:sz w:val="28"/>
          <w:szCs w:val="28"/>
        </w:rPr>
      </w:pP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343095">
        <w:rPr>
          <w:rFonts w:ascii="Times New Roman" w:hAnsi="Times New Roman" w:cs="Times New Roman"/>
          <w:sz w:val="28"/>
          <w:szCs w:val="28"/>
        </w:rPr>
        <w:t>Венская конвенция о дипломатических сношениях от 18 апреля 1961 г.;</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343095">
        <w:rPr>
          <w:rFonts w:ascii="Times New Roman" w:hAnsi="Times New Roman" w:cs="Times New Roman"/>
          <w:sz w:val="28"/>
          <w:szCs w:val="28"/>
        </w:rPr>
        <w:t>Венская конвенция о праве международных договоров от 23 мая 1969 г.;</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343095">
        <w:rPr>
          <w:rFonts w:ascii="Times New Roman" w:hAnsi="Times New Roman" w:cs="Times New Roman"/>
          <w:sz w:val="28"/>
          <w:szCs w:val="28"/>
        </w:rPr>
        <w:t>Федеральный закон от 15 июля 1995 г. №</w:t>
      </w:r>
      <w:r>
        <w:rPr>
          <w:rFonts w:ascii="Times New Roman" w:hAnsi="Times New Roman" w:cs="Times New Roman"/>
          <w:sz w:val="28"/>
          <w:szCs w:val="28"/>
        </w:rPr>
        <w:t xml:space="preserve"> </w:t>
      </w:r>
      <w:r w:rsidRPr="00343095">
        <w:rPr>
          <w:rFonts w:ascii="Times New Roman" w:hAnsi="Times New Roman" w:cs="Times New Roman"/>
          <w:sz w:val="28"/>
          <w:szCs w:val="28"/>
        </w:rPr>
        <w:t xml:space="preserve">101-ФЗ «О международных </w:t>
      </w:r>
      <w:r>
        <w:rPr>
          <w:rFonts w:ascii="Times New Roman" w:hAnsi="Times New Roman" w:cs="Times New Roman"/>
          <w:sz w:val="28"/>
          <w:szCs w:val="28"/>
        </w:rPr>
        <w:t>договорах Российской Федерации»;</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343095">
        <w:rPr>
          <w:rFonts w:ascii="Times New Roman" w:hAnsi="Times New Roman" w:cs="Times New Roman"/>
          <w:sz w:val="28"/>
          <w:szCs w:val="28"/>
        </w:rPr>
        <w:t>Федеральный закон от 15 августа 1996 г. № 114-ФЗ «О порядке выезда из Российской Федерации и въезда в Российскую Федерацию».</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343095">
        <w:rPr>
          <w:rFonts w:ascii="Times New Roman" w:hAnsi="Times New Roman" w:cs="Times New Roman"/>
          <w:sz w:val="28"/>
          <w:szCs w:val="28"/>
        </w:rPr>
        <w:t xml:space="preserve"> «Концепция внешней политики Российской Федерации», утвержденная Президентом Российской Федерации от 12 фев</w:t>
      </w:r>
      <w:r>
        <w:rPr>
          <w:rFonts w:ascii="Times New Roman" w:hAnsi="Times New Roman" w:cs="Times New Roman"/>
          <w:sz w:val="28"/>
          <w:szCs w:val="28"/>
        </w:rPr>
        <w:t>раля 2013 г. № 303-18-02-2013 г;</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343095">
        <w:rPr>
          <w:rFonts w:ascii="Times New Roman" w:hAnsi="Times New Roman" w:cs="Times New Roman"/>
          <w:sz w:val="28"/>
          <w:szCs w:val="28"/>
        </w:rPr>
        <w:t>Указ Президента Российской Федерации от 16 сентября 2004 г. № 1183 «Основные положения государственной протокольной</w:t>
      </w:r>
      <w:r>
        <w:rPr>
          <w:rFonts w:ascii="Times New Roman" w:hAnsi="Times New Roman" w:cs="Times New Roman"/>
          <w:sz w:val="28"/>
          <w:szCs w:val="28"/>
        </w:rPr>
        <w:t xml:space="preserve"> практики Российской Федерации»;</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sidRPr="00343095">
        <w:rPr>
          <w:rFonts w:ascii="Times New Roman" w:hAnsi="Times New Roman" w:cs="Times New Roman"/>
          <w:sz w:val="28"/>
          <w:szCs w:val="28"/>
        </w:rPr>
        <w:t>Указ Президента Российской Федерации 19 октября 2005 г. № 1222 «Об основных документах, удостоверяющих личность гражданина Российской Федерации за пределами территории Российской Федерации, содержащих э</w:t>
      </w:r>
      <w:r>
        <w:rPr>
          <w:rFonts w:ascii="Times New Roman" w:hAnsi="Times New Roman" w:cs="Times New Roman"/>
          <w:sz w:val="28"/>
          <w:szCs w:val="28"/>
        </w:rPr>
        <w:t>лектронные носители информации»;</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43095">
        <w:rPr>
          <w:rFonts w:ascii="Times New Roman" w:hAnsi="Times New Roman" w:cs="Times New Roman"/>
          <w:sz w:val="28"/>
          <w:szCs w:val="28"/>
        </w:rPr>
        <w:t>остановление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w:t>
      </w:r>
      <w:r>
        <w:rPr>
          <w:rFonts w:ascii="Times New Roman" w:hAnsi="Times New Roman" w:cs="Times New Roman"/>
          <w:sz w:val="28"/>
          <w:szCs w:val="28"/>
        </w:rPr>
        <w:t xml:space="preserve"> средств федерального бюджета»</w:t>
      </w:r>
      <w:r w:rsidRPr="00343095">
        <w:rPr>
          <w:rFonts w:ascii="Times New Roman" w:hAnsi="Times New Roman" w:cs="Times New Roman"/>
          <w:sz w:val="28"/>
          <w:szCs w:val="28"/>
        </w:rPr>
        <w:t>;</w:t>
      </w:r>
    </w:p>
    <w:p w:rsidR="009334F7" w:rsidRPr="00343095" w:rsidRDefault="009334F7" w:rsidP="009334F7">
      <w:pPr>
        <w:pStyle w:val="a4"/>
        <w:numPr>
          <w:ilvl w:val="1"/>
          <w:numId w:val="23"/>
        </w:numPr>
        <w:tabs>
          <w:tab w:val="left" w:pos="567"/>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43095">
        <w:rPr>
          <w:rFonts w:ascii="Times New Roman" w:hAnsi="Times New Roman" w:cs="Times New Roman"/>
          <w:sz w:val="28"/>
          <w:szCs w:val="28"/>
        </w:rPr>
        <w:t xml:space="preserve">остановление Правительства Российской Федерации от 13 июня </w:t>
      </w:r>
      <w:r w:rsidRPr="00343095">
        <w:rPr>
          <w:rFonts w:ascii="Times New Roman" w:hAnsi="Times New Roman" w:cs="Times New Roman"/>
          <w:sz w:val="28"/>
          <w:szCs w:val="28"/>
        </w:rPr>
        <w:br/>
        <w:t>2012 г. №586 «Об утверждении положения о регистрации в Министерстве иностранных дел Российской Федерации организаций, направляющих граждан Российской Федерации за пределы территории Российской Федерации».</w:t>
      </w:r>
    </w:p>
    <w:p w:rsidR="009334F7" w:rsidRDefault="009334F7" w:rsidP="009334F7">
      <w:pPr>
        <w:tabs>
          <w:tab w:val="left" w:pos="4953"/>
        </w:tabs>
        <w:spacing w:after="0" w:line="240" w:lineRule="auto"/>
        <w:jc w:val="center"/>
        <w:rPr>
          <w:rFonts w:ascii="Times New Roman" w:hAnsi="Times New Roman" w:cs="Times New Roman"/>
          <w:b/>
          <w:sz w:val="24"/>
          <w:szCs w:val="24"/>
        </w:rPr>
        <w:sectPr w:rsidR="009334F7" w:rsidSect="008D1A4E">
          <w:footerReference w:type="default" r:id="rId10"/>
          <w:headerReference w:type="first" r:id="rId11"/>
          <w:pgSz w:w="11906" w:h="16838"/>
          <w:pgMar w:top="851" w:right="851" w:bottom="851" w:left="1701" w:header="624" w:footer="223" w:gutter="0"/>
          <w:pgNumType w:start="114"/>
          <w:cols w:space="708"/>
          <w:docGrid w:linePitch="360"/>
        </w:sectPr>
      </w:pPr>
    </w:p>
    <w:p w:rsidR="009334F7" w:rsidRPr="00600C82" w:rsidRDefault="009334F7" w:rsidP="009334F7">
      <w:pPr>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Default="009334F7" w:rsidP="009334F7">
      <w:pPr>
        <w:tabs>
          <w:tab w:val="left" w:pos="1276"/>
        </w:tabs>
        <w:spacing w:after="0" w:line="240" w:lineRule="auto"/>
        <w:jc w:val="both"/>
        <w:rPr>
          <w:rFonts w:ascii="Times New Roman" w:eastAsia="Times New Roman" w:hAnsi="Times New Roman" w:cs="Times New Roman"/>
          <w:sz w:val="28"/>
          <w:szCs w:val="28"/>
          <w:lang w:eastAsia="ru-RU"/>
        </w:rPr>
      </w:pPr>
    </w:p>
    <w:p w:rsidR="009334F7" w:rsidRDefault="009334F7" w:rsidP="009334F7">
      <w:pPr>
        <w:pStyle w:val="a4"/>
        <w:numPr>
          <w:ilvl w:val="0"/>
          <w:numId w:val="2"/>
        </w:numPr>
        <w:tabs>
          <w:tab w:val="left" w:pos="0"/>
          <w:tab w:val="left" w:pos="708"/>
        </w:tabs>
        <w:spacing w:after="0" w:line="240" w:lineRule="auto"/>
        <w:ind w:left="0"/>
        <w:jc w:val="center"/>
        <w:rPr>
          <w:rFonts w:ascii="Times New Roman" w:hAnsi="Times New Roman" w:cs="Times New Roman"/>
          <w:b/>
          <w:sz w:val="28"/>
          <w:szCs w:val="28"/>
        </w:rPr>
      </w:pPr>
      <w:r w:rsidRPr="0082771D">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w:t>
      </w:r>
    </w:p>
    <w:p w:rsidR="009334F7" w:rsidRPr="0082771D" w:rsidRDefault="009334F7" w:rsidP="009334F7">
      <w:pPr>
        <w:tabs>
          <w:tab w:val="left" w:pos="4953"/>
        </w:tabs>
        <w:spacing w:after="0" w:line="240" w:lineRule="auto"/>
        <w:jc w:val="center"/>
        <w:rPr>
          <w:rFonts w:ascii="Times New Roman" w:hAnsi="Times New Roman" w:cs="Times New Roman"/>
          <w:b/>
          <w:sz w:val="28"/>
          <w:szCs w:val="28"/>
        </w:rPr>
      </w:pPr>
      <w:r w:rsidRPr="0082771D">
        <w:rPr>
          <w:rFonts w:ascii="Times New Roman" w:hAnsi="Times New Roman" w:cs="Times New Roman"/>
          <w:b/>
          <w:sz w:val="28"/>
          <w:szCs w:val="28"/>
        </w:rPr>
        <w:t>«</w:t>
      </w:r>
      <w:r w:rsidRPr="004A58F2">
        <w:rPr>
          <w:rFonts w:ascii="Times New Roman" w:hAnsi="Times New Roman" w:cs="Times New Roman"/>
          <w:b/>
          <w:sz w:val="28"/>
          <w:szCs w:val="28"/>
        </w:rPr>
        <w:t>Административно-хозяйственное и материально-техническое обеспечение</w:t>
      </w:r>
      <w:r w:rsidRPr="0082771D">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82771D">
        <w:rPr>
          <w:rFonts w:ascii="Times New Roman" w:hAnsi="Times New Roman" w:cs="Times New Roman"/>
          <w:b/>
          <w:sz w:val="28"/>
          <w:szCs w:val="28"/>
        </w:rPr>
        <w:t>»</w:t>
      </w:r>
    </w:p>
    <w:p w:rsidR="009334F7" w:rsidRDefault="009334F7" w:rsidP="001155EF">
      <w:pPr>
        <w:pStyle w:val="a4"/>
        <w:tabs>
          <w:tab w:val="left" w:pos="0"/>
          <w:tab w:val="left" w:pos="851"/>
        </w:tabs>
        <w:spacing w:afterLines="80"/>
        <w:ind w:left="0"/>
        <w:jc w:val="both"/>
        <w:rPr>
          <w:rFonts w:ascii="Times New Roman" w:hAnsi="Times New Roman" w:cs="Times New Roman"/>
          <w:sz w:val="28"/>
          <w:szCs w:val="28"/>
        </w:rPr>
      </w:pPr>
    </w:p>
    <w:p w:rsidR="009334F7" w:rsidRPr="004A58F2" w:rsidRDefault="009334F7" w:rsidP="009334F7">
      <w:pPr>
        <w:pStyle w:val="a4"/>
        <w:numPr>
          <w:ilvl w:val="0"/>
          <w:numId w:val="15"/>
        </w:numPr>
        <w:tabs>
          <w:tab w:val="left" w:pos="1276"/>
        </w:tabs>
        <w:spacing w:after="0" w:line="240" w:lineRule="auto"/>
        <w:ind w:left="0" w:firstLine="709"/>
        <w:jc w:val="both"/>
        <w:rPr>
          <w:rFonts w:ascii="Times New Roman" w:hAnsi="Times New Roman" w:cs="Times New Roman"/>
          <w:color w:val="000000"/>
          <w:sz w:val="28"/>
          <w:szCs w:val="28"/>
        </w:rPr>
      </w:pPr>
      <w:r w:rsidRPr="004A58F2">
        <w:rPr>
          <w:rFonts w:ascii="Times New Roman" w:hAnsi="Times New Roman" w:cs="Times New Roman"/>
          <w:color w:val="000000"/>
          <w:sz w:val="28"/>
          <w:szCs w:val="28"/>
        </w:rPr>
        <w:t>Нормативы и стандарты, технологии проведения строительства, капитального ремонта, реконструкции объектов капитального строительства, реставрационных работ;</w:t>
      </w:r>
    </w:p>
    <w:p w:rsidR="009334F7" w:rsidRPr="004A58F2" w:rsidRDefault="009334F7" w:rsidP="009334F7">
      <w:pPr>
        <w:pStyle w:val="a4"/>
        <w:numPr>
          <w:ilvl w:val="0"/>
          <w:numId w:val="15"/>
        </w:numPr>
        <w:tabs>
          <w:tab w:val="left" w:pos="1276"/>
        </w:tabs>
        <w:spacing w:after="0" w:line="240" w:lineRule="auto"/>
        <w:ind w:left="0" w:firstLine="709"/>
        <w:jc w:val="both"/>
        <w:rPr>
          <w:rFonts w:ascii="Times New Roman" w:hAnsi="Times New Roman" w:cs="Times New Roman"/>
          <w:color w:val="000000"/>
          <w:sz w:val="28"/>
          <w:szCs w:val="28"/>
        </w:rPr>
      </w:pPr>
      <w:r w:rsidRPr="004A58F2">
        <w:rPr>
          <w:rFonts w:ascii="Times New Roman" w:hAnsi="Times New Roman" w:cs="Times New Roman"/>
          <w:color w:val="000000"/>
          <w:sz w:val="28"/>
          <w:szCs w:val="28"/>
        </w:rPr>
        <w:t xml:space="preserve"> правила эксплуатации зданий и сооружений;</w:t>
      </w:r>
    </w:p>
    <w:p w:rsidR="009334F7" w:rsidRPr="004A58F2" w:rsidRDefault="009334F7" w:rsidP="009334F7">
      <w:pPr>
        <w:pStyle w:val="a4"/>
        <w:numPr>
          <w:ilvl w:val="0"/>
          <w:numId w:val="15"/>
        </w:numPr>
        <w:tabs>
          <w:tab w:val="left" w:pos="1276"/>
        </w:tabs>
        <w:spacing w:after="0" w:line="240" w:lineRule="auto"/>
        <w:ind w:left="0" w:firstLine="709"/>
        <w:jc w:val="both"/>
        <w:rPr>
          <w:rFonts w:ascii="Times New Roman" w:hAnsi="Times New Roman" w:cs="Times New Roman"/>
          <w:color w:val="000000"/>
          <w:sz w:val="28"/>
          <w:szCs w:val="28"/>
        </w:rPr>
      </w:pPr>
      <w:r w:rsidRPr="004A58F2">
        <w:rPr>
          <w:rFonts w:ascii="Times New Roman" w:hAnsi="Times New Roman" w:cs="Times New Roman"/>
          <w:color w:val="000000"/>
          <w:sz w:val="28"/>
          <w:szCs w:val="28"/>
        </w:rPr>
        <w:t xml:space="preserve"> организация и нормирование труда; </w:t>
      </w:r>
    </w:p>
    <w:p w:rsidR="009334F7" w:rsidRPr="004A58F2" w:rsidRDefault="009334F7" w:rsidP="009334F7">
      <w:pPr>
        <w:pStyle w:val="a4"/>
        <w:numPr>
          <w:ilvl w:val="0"/>
          <w:numId w:val="15"/>
        </w:numPr>
        <w:tabs>
          <w:tab w:val="left" w:pos="1276"/>
        </w:tabs>
        <w:spacing w:after="0" w:line="240" w:lineRule="auto"/>
        <w:ind w:left="0" w:firstLine="709"/>
        <w:jc w:val="both"/>
        <w:rPr>
          <w:rFonts w:ascii="Times New Roman" w:hAnsi="Times New Roman" w:cs="Times New Roman"/>
          <w:color w:val="000000"/>
          <w:sz w:val="28"/>
          <w:szCs w:val="28"/>
        </w:rPr>
      </w:pPr>
      <w:r w:rsidRPr="004A58F2">
        <w:rPr>
          <w:rFonts w:ascii="Times New Roman" w:hAnsi="Times New Roman" w:cs="Times New Roman"/>
          <w:color w:val="000000"/>
          <w:sz w:val="28"/>
          <w:szCs w:val="28"/>
        </w:rPr>
        <w:t xml:space="preserve"> порядок финансирования строительства, капитального ремонта, реконструкции объектов капитального строительства, реставрации и составления проектно-сметных документов; </w:t>
      </w:r>
    </w:p>
    <w:p w:rsidR="009334F7" w:rsidRPr="004A58F2" w:rsidRDefault="009334F7" w:rsidP="009334F7">
      <w:pPr>
        <w:pStyle w:val="a4"/>
        <w:numPr>
          <w:ilvl w:val="0"/>
          <w:numId w:val="15"/>
        </w:numPr>
        <w:tabs>
          <w:tab w:val="left" w:pos="1276"/>
        </w:tabs>
        <w:spacing w:after="0" w:line="240" w:lineRule="auto"/>
        <w:ind w:left="0" w:firstLine="709"/>
        <w:jc w:val="both"/>
        <w:rPr>
          <w:rFonts w:ascii="Times New Roman" w:hAnsi="Times New Roman" w:cs="Times New Roman"/>
          <w:color w:val="000000"/>
          <w:sz w:val="28"/>
          <w:szCs w:val="28"/>
        </w:rPr>
      </w:pPr>
      <w:r w:rsidRPr="004A58F2">
        <w:rPr>
          <w:rFonts w:ascii="Times New Roman" w:hAnsi="Times New Roman" w:cs="Times New Roman"/>
          <w:color w:val="000000"/>
          <w:sz w:val="28"/>
          <w:szCs w:val="28"/>
        </w:rPr>
        <w:t xml:space="preserve"> система технической и противопожарной безопасности;</w:t>
      </w:r>
    </w:p>
    <w:p w:rsidR="009334F7" w:rsidRPr="004A58F2" w:rsidRDefault="009334F7" w:rsidP="009334F7">
      <w:pPr>
        <w:pStyle w:val="a4"/>
        <w:numPr>
          <w:ilvl w:val="0"/>
          <w:numId w:val="15"/>
        </w:numPr>
        <w:tabs>
          <w:tab w:val="left" w:pos="1276"/>
        </w:tabs>
        <w:spacing w:after="0" w:line="240" w:lineRule="auto"/>
        <w:ind w:left="0" w:firstLine="709"/>
        <w:jc w:val="both"/>
        <w:rPr>
          <w:rFonts w:ascii="Times New Roman" w:hAnsi="Times New Roman" w:cs="Times New Roman"/>
          <w:color w:val="000000"/>
          <w:sz w:val="28"/>
          <w:szCs w:val="28"/>
        </w:rPr>
      </w:pPr>
      <w:r w:rsidRPr="004A58F2">
        <w:rPr>
          <w:rFonts w:ascii="Times New Roman" w:hAnsi="Times New Roman" w:cs="Times New Roman"/>
          <w:color w:val="000000"/>
          <w:sz w:val="28"/>
          <w:szCs w:val="28"/>
        </w:rPr>
        <w:t xml:space="preserve"> разработка технических заданий при размещении государственного заказа на приобретение товаров, работ и услуг;</w:t>
      </w:r>
    </w:p>
    <w:p w:rsidR="009334F7" w:rsidRPr="004A58F2" w:rsidRDefault="009334F7" w:rsidP="009334F7">
      <w:pPr>
        <w:pStyle w:val="a4"/>
        <w:numPr>
          <w:ilvl w:val="0"/>
          <w:numId w:val="15"/>
        </w:numPr>
        <w:tabs>
          <w:tab w:val="left" w:pos="1276"/>
        </w:tabs>
        <w:spacing w:after="0" w:line="240" w:lineRule="auto"/>
        <w:ind w:left="0" w:firstLine="709"/>
        <w:jc w:val="both"/>
        <w:rPr>
          <w:rFonts w:ascii="Times New Roman" w:hAnsi="Times New Roman" w:cs="Times New Roman"/>
          <w:color w:val="000000"/>
          <w:sz w:val="28"/>
          <w:szCs w:val="28"/>
        </w:rPr>
      </w:pPr>
      <w:r w:rsidRPr="004A58F2">
        <w:rPr>
          <w:rFonts w:ascii="Times New Roman" w:hAnsi="Times New Roman" w:cs="Times New Roman"/>
          <w:color w:val="000000"/>
          <w:sz w:val="28"/>
          <w:szCs w:val="28"/>
        </w:rPr>
        <w:t xml:space="preserve"> правила приемки, хранения, отпуска и учета товарно-материальных ценностей.</w:t>
      </w:r>
    </w:p>
    <w:p w:rsidR="009334F7" w:rsidRPr="00F251A3" w:rsidRDefault="009334F7" w:rsidP="009334F7">
      <w:pPr>
        <w:tabs>
          <w:tab w:val="left" w:pos="0"/>
          <w:tab w:val="left" w:pos="567"/>
          <w:tab w:val="left" w:pos="851"/>
          <w:tab w:val="left" w:pos="1276"/>
        </w:tabs>
        <w:spacing w:after="0" w:line="240" w:lineRule="auto"/>
        <w:jc w:val="both"/>
        <w:rPr>
          <w:rFonts w:ascii="Times New Roman" w:hAnsi="Times New Roman" w:cs="Times New Roman"/>
          <w:sz w:val="28"/>
          <w:szCs w:val="28"/>
        </w:rPr>
      </w:pPr>
    </w:p>
    <w:p w:rsidR="009334F7" w:rsidRDefault="009334F7" w:rsidP="009334F7">
      <w:pPr>
        <w:pStyle w:val="a4"/>
        <w:numPr>
          <w:ilvl w:val="0"/>
          <w:numId w:val="2"/>
        </w:numPr>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w:t>
      </w:r>
    </w:p>
    <w:p w:rsidR="009334F7" w:rsidRPr="00600C82" w:rsidRDefault="009334F7" w:rsidP="009334F7">
      <w:pPr>
        <w:tabs>
          <w:tab w:val="left" w:pos="4953"/>
        </w:tabs>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t>«</w:t>
      </w:r>
      <w:r w:rsidRPr="004A58F2">
        <w:rPr>
          <w:rFonts w:ascii="Times New Roman" w:hAnsi="Times New Roman" w:cs="Times New Roman"/>
          <w:b/>
          <w:sz w:val="28"/>
          <w:szCs w:val="28"/>
        </w:rPr>
        <w:t>Документационное обеспечение, организация взаимодействия с федеральными государственными органами и государственными органами субъектов Российской Федерации</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4A58F2" w:rsidRDefault="009334F7" w:rsidP="009334F7">
      <w:pPr>
        <w:tabs>
          <w:tab w:val="left" w:pos="1276"/>
        </w:tabs>
        <w:spacing w:after="0" w:line="240" w:lineRule="auto"/>
        <w:jc w:val="both"/>
        <w:rPr>
          <w:rFonts w:ascii="Times New Roman" w:eastAsia="Times New Roman" w:hAnsi="Times New Roman" w:cs="Times New Roman"/>
          <w:sz w:val="28"/>
          <w:szCs w:val="28"/>
          <w:lang w:eastAsia="ru-RU"/>
        </w:rPr>
      </w:pP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Pr="004A58F2">
        <w:rPr>
          <w:rFonts w:ascii="Times New Roman" w:eastAsia="Times New Roman" w:hAnsi="Times New Roman" w:cs="Times New Roman"/>
          <w:sz w:val="28"/>
          <w:szCs w:val="28"/>
          <w:lang w:eastAsia="ru-RU"/>
        </w:rPr>
        <w:t>ентрализованная и смешанная формы ведения делопроизводства;</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система взаимодействия в рамках внутриведомственного и межведомственного электронного документооборота;</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методы проведения анализа документооборота;</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принципы разработки инструкций по делопроизводству;</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система организационно-документационного обеспечения внутриведомственного и межведомственного взаимодействия;</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способы совершенствования документационного оборота;</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содержание и стадии федерального законодательного процесса.</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организационная структура Государственной Думы и Совета Федерации Федерального Собрания Российской Федерации;</w:t>
      </w:r>
    </w:p>
    <w:p w:rsidR="009334F7" w:rsidRPr="004A58F2" w:rsidRDefault="009334F7" w:rsidP="009334F7">
      <w:pPr>
        <w:pStyle w:val="a4"/>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lastRenderedPageBreak/>
        <w:t xml:space="preserve"> организационная структура Аппарата Государственной Думы и Совета Федерации Федерального Собрания Российской Федерации.</w:t>
      </w:r>
    </w:p>
    <w:p w:rsidR="009334F7" w:rsidRDefault="009334F7" w:rsidP="009334F7">
      <w:pPr>
        <w:spacing w:after="0" w:line="240" w:lineRule="auto"/>
        <w:jc w:val="both"/>
        <w:rPr>
          <w:rFonts w:ascii="Times New Roman" w:hAnsi="Times New Roman"/>
          <w:sz w:val="28"/>
          <w:szCs w:val="28"/>
          <w:lang w:eastAsia="ru-RU"/>
        </w:rPr>
      </w:pPr>
    </w:p>
    <w:p w:rsidR="009334F7" w:rsidRDefault="009334F7" w:rsidP="009334F7">
      <w:pPr>
        <w:pStyle w:val="a4"/>
        <w:numPr>
          <w:ilvl w:val="0"/>
          <w:numId w:val="2"/>
        </w:numPr>
        <w:tabs>
          <w:tab w:val="left" w:pos="567"/>
          <w:tab w:val="left" w:pos="1418"/>
          <w:tab w:val="left" w:pos="1985"/>
        </w:tabs>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w:t>
      </w:r>
    </w:p>
    <w:p w:rsidR="009334F7" w:rsidRDefault="009334F7" w:rsidP="009334F7">
      <w:pPr>
        <w:tabs>
          <w:tab w:val="left" w:pos="4953"/>
        </w:tabs>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t>«</w:t>
      </w:r>
      <w:r w:rsidRPr="004A58F2">
        <w:rPr>
          <w:rFonts w:ascii="Times New Roman" w:hAnsi="Times New Roman" w:cs="Times New Roman"/>
          <w:b/>
          <w:sz w:val="28"/>
          <w:szCs w:val="28"/>
        </w:rPr>
        <w:t>Взаимодействие со средствами массовой информации и связи с общественностью</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Default="009334F7" w:rsidP="001155EF">
      <w:pPr>
        <w:pStyle w:val="a4"/>
        <w:tabs>
          <w:tab w:val="left" w:pos="567"/>
          <w:tab w:val="left" w:pos="1418"/>
          <w:tab w:val="left" w:pos="1985"/>
        </w:tabs>
        <w:spacing w:afterLines="80"/>
        <w:ind w:left="0"/>
        <w:jc w:val="center"/>
        <w:rPr>
          <w:rFonts w:ascii="Times New Roman" w:hAnsi="Times New Roman" w:cs="Times New Roman"/>
          <w:b/>
          <w:sz w:val="28"/>
          <w:szCs w:val="28"/>
        </w:rPr>
      </w:pPr>
    </w:p>
    <w:p w:rsidR="009334F7" w:rsidRPr="004A58F2" w:rsidRDefault="009334F7" w:rsidP="009334F7">
      <w:pPr>
        <w:pStyle w:val="a4"/>
        <w:numPr>
          <w:ilvl w:val="0"/>
          <w:numId w:val="8"/>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4A58F2">
        <w:rPr>
          <w:rFonts w:ascii="Times New Roman" w:hAnsi="Times New Roman"/>
          <w:sz w:val="28"/>
          <w:szCs w:val="28"/>
        </w:rPr>
        <w:t>сновные модели связей с общественностью</w:t>
      </w:r>
      <w:r w:rsidRPr="002F0056">
        <w:rPr>
          <w:rFonts w:ascii="Times New Roman" w:hAnsi="Times New Roman"/>
          <w:sz w:val="28"/>
          <w:szCs w:val="28"/>
        </w:rPr>
        <w:t>;</w:t>
      </w:r>
    </w:p>
    <w:p w:rsidR="009334F7" w:rsidRPr="004A58F2" w:rsidRDefault="009334F7" w:rsidP="009334F7">
      <w:pPr>
        <w:pStyle w:val="a4"/>
        <w:numPr>
          <w:ilvl w:val="0"/>
          <w:numId w:val="8"/>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4A58F2">
        <w:rPr>
          <w:rFonts w:ascii="Times New Roman" w:hAnsi="Times New Roman"/>
          <w:sz w:val="28"/>
          <w:szCs w:val="28"/>
        </w:rPr>
        <w:t>собенности связей с общественностью в государственных органах</w:t>
      </w:r>
      <w:r w:rsidRPr="002F0056">
        <w:rPr>
          <w:rFonts w:ascii="Times New Roman" w:hAnsi="Times New Roman"/>
          <w:sz w:val="28"/>
          <w:szCs w:val="28"/>
        </w:rPr>
        <w:t>;</w:t>
      </w:r>
    </w:p>
    <w:p w:rsidR="009334F7" w:rsidRPr="00EF6C28" w:rsidRDefault="009334F7" w:rsidP="001155EF">
      <w:pPr>
        <w:pStyle w:val="a4"/>
        <w:numPr>
          <w:ilvl w:val="0"/>
          <w:numId w:val="8"/>
        </w:numPr>
        <w:tabs>
          <w:tab w:val="left" w:pos="1276"/>
        </w:tabs>
        <w:spacing w:afterLines="80" w:line="240" w:lineRule="auto"/>
        <w:ind w:left="0" w:firstLine="709"/>
        <w:jc w:val="both"/>
        <w:rPr>
          <w:rFonts w:ascii="Times New Roman" w:hAnsi="Times New Roman" w:cs="Times New Roman"/>
          <w:b/>
          <w:sz w:val="28"/>
          <w:szCs w:val="28"/>
        </w:rPr>
      </w:pPr>
      <w:r w:rsidRPr="00EF6C28">
        <w:rPr>
          <w:rFonts w:ascii="Times New Roman" w:hAnsi="Times New Roman"/>
          <w:sz w:val="28"/>
          <w:szCs w:val="28"/>
        </w:rPr>
        <w:t>понятие референтной группы.</w:t>
      </w:r>
    </w:p>
    <w:p w:rsidR="009334F7" w:rsidRPr="00F251A3" w:rsidRDefault="009334F7" w:rsidP="001155EF">
      <w:pPr>
        <w:pStyle w:val="a4"/>
        <w:tabs>
          <w:tab w:val="left" w:pos="1276"/>
        </w:tabs>
        <w:spacing w:afterLines="80" w:line="240" w:lineRule="auto"/>
        <w:ind w:left="709"/>
        <w:jc w:val="both"/>
        <w:rPr>
          <w:rFonts w:ascii="Times New Roman" w:hAnsi="Times New Roman" w:cs="Times New Roman"/>
          <w:sz w:val="28"/>
          <w:szCs w:val="28"/>
        </w:rPr>
      </w:pPr>
    </w:p>
    <w:p w:rsidR="009334F7" w:rsidRPr="00600C82" w:rsidRDefault="009334F7" w:rsidP="009334F7">
      <w:pPr>
        <w:pStyle w:val="a4"/>
        <w:numPr>
          <w:ilvl w:val="0"/>
          <w:numId w:val="2"/>
        </w:numPr>
        <w:tabs>
          <w:tab w:val="left" w:pos="567"/>
          <w:tab w:val="left" w:pos="1418"/>
          <w:tab w:val="left" w:pos="1985"/>
        </w:tabs>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4A58F2">
        <w:rPr>
          <w:rFonts w:ascii="Times New Roman" w:hAnsi="Times New Roman" w:cs="Times New Roman"/>
          <w:b/>
          <w:sz w:val="28"/>
          <w:szCs w:val="28"/>
        </w:rPr>
        <w:t>Защита государственной тайны</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600C82" w:rsidRDefault="009334F7" w:rsidP="001155EF">
      <w:pPr>
        <w:pStyle w:val="a4"/>
        <w:tabs>
          <w:tab w:val="left" w:pos="567"/>
          <w:tab w:val="left" w:pos="1418"/>
          <w:tab w:val="left" w:pos="1985"/>
        </w:tabs>
        <w:spacing w:afterLines="80"/>
        <w:ind w:left="0"/>
        <w:rPr>
          <w:rFonts w:ascii="Times New Roman" w:hAnsi="Times New Roman" w:cs="Times New Roman"/>
          <w:b/>
          <w:sz w:val="28"/>
          <w:szCs w:val="28"/>
        </w:rPr>
      </w:pP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4A58F2">
        <w:rPr>
          <w:rFonts w:ascii="Times New Roman" w:eastAsia="Times New Roman" w:hAnsi="Times New Roman" w:cs="Times New Roman"/>
          <w:sz w:val="28"/>
          <w:szCs w:val="28"/>
          <w:lang w:eastAsia="ru-RU"/>
        </w:rPr>
        <w:t>рганизация защиты государственной тайны в Российской Федерации;</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организации, осуществляющие контроль и надзор за обеспечение</w:t>
      </w:r>
      <w:r>
        <w:rPr>
          <w:rFonts w:ascii="Times New Roman" w:eastAsia="Times New Roman" w:hAnsi="Times New Roman" w:cs="Times New Roman"/>
          <w:sz w:val="28"/>
          <w:szCs w:val="28"/>
          <w:lang w:eastAsia="ru-RU"/>
        </w:rPr>
        <w:t>м защиты государственной тайны</w:t>
      </w:r>
      <w:r w:rsidRPr="002F0056">
        <w:rPr>
          <w:rFonts w:ascii="Times New Roman" w:eastAsia="Times New Roman" w:hAnsi="Times New Roman" w:cs="Times New Roman"/>
          <w:sz w:val="28"/>
          <w:szCs w:val="28"/>
          <w:lang w:eastAsia="ru-RU"/>
        </w:rPr>
        <w:t>;</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мероприятия по контролю и надзору за обеспечением защиты государственной тайны;</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организация работы, задачи и функции структурного подразделения государственного органа по защите государственной тайны;</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основы секретного делопроизводства и порядок работы со служебной информацией и сведениями, составляющими государственную тайну;</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порядок отнесения сведений к государственной тайне, их засекречивание и рассекречивание;</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разрешительная система доступа к сведениям, составляющим государственную тайну;</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порядок хранения носителей сведений, сост</w:t>
      </w:r>
      <w:r>
        <w:rPr>
          <w:rFonts w:ascii="Times New Roman" w:eastAsia="Times New Roman" w:hAnsi="Times New Roman" w:cs="Times New Roman"/>
          <w:sz w:val="28"/>
          <w:szCs w:val="28"/>
          <w:lang w:eastAsia="ru-RU"/>
        </w:rPr>
        <w:t>авляющих государственную тайну</w:t>
      </w:r>
      <w:r w:rsidRPr="002F0056">
        <w:rPr>
          <w:rFonts w:ascii="Times New Roman" w:eastAsia="Times New Roman" w:hAnsi="Times New Roman" w:cs="Times New Roman"/>
          <w:sz w:val="28"/>
          <w:szCs w:val="28"/>
          <w:lang w:eastAsia="ru-RU"/>
        </w:rPr>
        <w:t>;</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порядок действий структурного подразделения государственного органа по защите государственной тайны при возникновении чрезвычайных ситуаций;</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требования по обеспечению безопасности при обработке сведений, составляющих государственную тайну, и иной информации ограниченного доступа с использованием технических средств;</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требования, предъявляемые к объектам информатизации;</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современные информационно-коммуникационные технологии с соблюдением требований защиты государственной тайны;</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lastRenderedPageBreak/>
        <w:t xml:space="preserve"> методы выявления возможных каналов несанкционированного доступа к сведениям, составляющим государственную тайну;</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методы защиты информации от иностранных технических разведок;</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порядок допуска должностных лиц и граждан Российской Федерации к государственной тайне, порядок переоформления и прекращения допуска;</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порядок выезда за границу граждан, допущенных к государственной тайне;</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организация пропускного режима, инженерно-технические средства охраны режимных территорий и режимных помещений;</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порядок проведения служебных расследований по фактам разглашения сведений, составляющих государственную тайну, утраты их носителей и иных нарушений режима секретности;</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ответственность за правонарушения в области защиты государственной тайны;</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порядок учета осведомленности граждан в сведениях, составляющих государственную тайну;</w:t>
      </w:r>
    </w:p>
    <w:p w:rsidR="009334F7" w:rsidRPr="004A58F2" w:rsidRDefault="009334F7" w:rsidP="009334F7">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A58F2">
        <w:rPr>
          <w:rFonts w:ascii="Times New Roman" w:eastAsia="Times New Roman" w:hAnsi="Times New Roman" w:cs="Times New Roman"/>
          <w:sz w:val="28"/>
          <w:szCs w:val="28"/>
          <w:lang w:eastAsia="ru-RU"/>
        </w:rPr>
        <w:t xml:space="preserve"> современные способы и средства ведения разведки иност</w:t>
      </w:r>
      <w:r>
        <w:rPr>
          <w:rFonts w:ascii="Times New Roman" w:eastAsia="Times New Roman" w:hAnsi="Times New Roman" w:cs="Times New Roman"/>
          <w:sz w:val="28"/>
          <w:szCs w:val="28"/>
          <w:lang w:eastAsia="ru-RU"/>
        </w:rPr>
        <w:t>ранными техническими разведками</w:t>
      </w:r>
      <w:r w:rsidRPr="002F0056">
        <w:rPr>
          <w:rFonts w:ascii="Times New Roman" w:eastAsia="Times New Roman" w:hAnsi="Times New Roman" w:cs="Times New Roman"/>
          <w:sz w:val="28"/>
          <w:szCs w:val="28"/>
          <w:lang w:eastAsia="ru-RU"/>
        </w:rPr>
        <w:t>.</w:t>
      </w:r>
    </w:p>
    <w:p w:rsidR="009334F7" w:rsidRPr="00F251A3" w:rsidRDefault="009334F7" w:rsidP="009334F7">
      <w:pPr>
        <w:pStyle w:val="a4"/>
        <w:tabs>
          <w:tab w:val="left" w:pos="567"/>
          <w:tab w:val="left" w:pos="1418"/>
          <w:tab w:val="left" w:pos="1985"/>
        </w:tabs>
        <w:spacing w:after="0" w:line="240" w:lineRule="auto"/>
        <w:ind w:left="0"/>
        <w:jc w:val="center"/>
        <w:rPr>
          <w:rFonts w:ascii="Times New Roman" w:hAnsi="Times New Roman" w:cs="Times New Roman"/>
          <w:sz w:val="28"/>
          <w:szCs w:val="28"/>
        </w:rPr>
      </w:pPr>
    </w:p>
    <w:p w:rsidR="009334F7" w:rsidRDefault="009334F7" w:rsidP="009334F7">
      <w:pPr>
        <w:pStyle w:val="a4"/>
        <w:numPr>
          <w:ilvl w:val="0"/>
          <w:numId w:val="2"/>
        </w:numPr>
        <w:tabs>
          <w:tab w:val="left" w:pos="0"/>
          <w:tab w:val="left" w:pos="708"/>
          <w:tab w:val="left" w:pos="1134"/>
        </w:tabs>
        <w:spacing w:after="0" w:line="240" w:lineRule="auto"/>
        <w:ind w:left="0" w:firstLine="0"/>
        <w:jc w:val="center"/>
        <w:rPr>
          <w:rFonts w:ascii="Times New Roman" w:hAnsi="Times New Roman" w:cs="Times New Roman"/>
          <w:b/>
          <w:sz w:val="28"/>
          <w:szCs w:val="28"/>
        </w:rPr>
      </w:pPr>
      <w:r w:rsidRPr="004A58F2">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«Информационное обеспечение» по направлению профессиональной служебной деятельности «Обеспечение деятельности государственного органа»</w:t>
      </w:r>
    </w:p>
    <w:p w:rsidR="009334F7" w:rsidRPr="00F251A3" w:rsidRDefault="009334F7" w:rsidP="009334F7">
      <w:pPr>
        <w:pStyle w:val="a4"/>
        <w:tabs>
          <w:tab w:val="left" w:pos="0"/>
          <w:tab w:val="left" w:pos="708"/>
          <w:tab w:val="left" w:pos="1134"/>
        </w:tabs>
        <w:spacing w:after="0" w:line="240" w:lineRule="auto"/>
        <w:ind w:left="0"/>
        <w:rPr>
          <w:rFonts w:ascii="Times New Roman" w:hAnsi="Times New Roman" w:cs="Times New Roman"/>
          <w:sz w:val="28"/>
          <w:szCs w:val="28"/>
        </w:rPr>
      </w:pP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4A58F2">
        <w:rPr>
          <w:rFonts w:ascii="Times New Roman" w:hAnsi="Times New Roman"/>
          <w:color w:val="000000"/>
          <w:sz w:val="28"/>
          <w:szCs w:val="28"/>
          <w:lang w:eastAsia="ru-RU"/>
        </w:rPr>
        <w:t>риоритеты государственной политики в области информационно-коммуникационных технологий;</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основные направление информатизации государственных органов;</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средства ведения классификаторов и каталогов;</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технологии и средства обеспечения информационной безопасности;</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сетевое оборудование (роутеры, сетевые концентраторы, сетевые коммутаторы, маршрутизаторы, VPN-узлы)</w:t>
      </w:r>
      <w:r>
        <w:rPr>
          <w:rFonts w:ascii="Times New Roman" w:hAnsi="Times New Roman"/>
          <w:color w:val="000000"/>
          <w:sz w:val="28"/>
          <w:szCs w:val="28"/>
          <w:lang w:eastAsia="ru-RU"/>
        </w:rPr>
        <w:t>,</w:t>
      </w:r>
      <w:r w:rsidRPr="002F0056">
        <w:rPr>
          <w:rFonts w:ascii="Times New Roman" w:hAnsi="Times New Roman"/>
          <w:color w:val="000000"/>
          <w:sz w:val="28"/>
          <w:szCs w:val="28"/>
          <w:lang w:eastAsia="ru-RU"/>
        </w:rPr>
        <w:t xml:space="preserve"> </w:t>
      </w:r>
      <w:r w:rsidRPr="004A58F2">
        <w:rPr>
          <w:rFonts w:ascii="Times New Roman" w:hAnsi="Times New Roman"/>
          <w:color w:val="000000"/>
          <w:sz w:val="28"/>
          <w:szCs w:val="28"/>
          <w:lang w:eastAsia="ru-RU"/>
        </w:rPr>
        <w:t>системы печати (принтеры, факсы, копиры)</w:t>
      </w:r>
      <w:r>
        <w:rPr>
          <w:rFonts w:ascii="Times New Roman" w:hAnsi="Times New Roman"/>
          <w:color w:val="000000"/>
          <w:sz w:val="28"/>
          <w:szCs w:val="28"/>
          <w:lang w:eastAsia="ru-RU"/>
        </w:rPr>
        <w:t xml:space="preserve">, </w:t>
      </w:r>
      <w:r w:rsidRPr="004A58F2">
        <w:rPr>
          <w:rFonts w:ascii="Times New Roman" w:hAnsi="Times New Roman"/>
          <w:color w:val="000000"/>
          <w:sz w:val="28"/>
          <w:szCs w:val="28"/>
          <w:lang w:eastAsia="ru-RU"/>
        </w:rPr>
        <w:t>источники питания (блоки питания, UPS, батареи)</w:t>
      </w:r>
      <w:r>
        <w:rPr>
          <w:rFonts w:ascii="Times New Roman" w:hAnsi="Times New Roman"/>
          <w:color w:val="000000"/>
          <w:sz w:val="28"/>
          <w:szCs w:val="28"/>
          <w:lang w:eastAsia="ru-RU"/>
        </w:rPr>
        <w:t>,</w:t>
      </w:r>
      <w:r w:rsidRPr="002F0056">
        <w:rPr>
          <w:rFonts w:ascii="Times New Roman" w:hAnsi="Times New Roman"/>
          <w:color w:val="000000"/>
          <w:sz w:val="28"/>
          <w:szCs w:val="28"/>
          <w:lang w:eastAsia="ru-RU"/>
        </w:rPr>
        <w:t xml:space="preserve"> </w:t>
      </w:r>
      <w:r w:rsidRPr="004A58F2">
        <w:rPr>
          <w:rFonts w:ascii="Times New Roman" w:hAnsi="Times New Roman"/>
          <w:color w:val="000000"/>
          <w:sz w:val="28"/>
          <w:szCs w:val="28"/>
          <w:lang w:eastAsia="ru-RU"/>
        </w:rPr>
        <w:t>носители информации (жесткие диски, USB-накопители, CD/DVD приводы, floppy)</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совместимость оборудования различных типов и производителей</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основы электроники (понятие, количественные характеристики, источники электрического тока, основные законы электрических цепей)</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принципы работы сетевых протоколов, построения компьютерных сетей</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lastRenderedPageBreak/>
        <w:t>локальные сети (протоколы, сетевое оборудование, принципы построения сетей)</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администрирование локальных сетей и баз данных</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технические характеристики процессоров, материнских плат, винчестеров, операционной памяти, мониторов</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основы информационной безопасности: защита информации, находящейся на персональных компьютерах и серверах локальной сети от несанкционированного доступа, умышленного искажения и повреждения, восстановление данных</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резервное копирование</w:t>
      </w:r>
      <w:r>
        <w:rPr>
          <w:rFonts w:ascii="Times New Roman" w:hAnsi="Times New Roman"/>
          <w:color w:val="000000"/>
          <w:sz w:val="28"/>
          <w:szCs w:val="28"/>
          <w:lang w:val="en-US"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основы скприптинга и WEB-программирования (HTML, CSS, JavaScript, DHTML, HTML5, последний стандарт W3C, базы данных)</w:t>
      </w:r>
      <w:r w:rsidRPr="002F0056">
        <w:rPr>
          <w:rFonts w:ascii="Times New Roman" w:hAnsi="Times New Roman"/>
          <w:color w:val="000000"/>
          <w:sz w:val="28"/>
          <w:szCs w:val="28"/>
          <w:lang w:eastAsia="ru-RU"/>
        </w:rPr>
        <w:t>;</w:t>
      </w:r>
    </w:p>
    <w:p w:rsidR="009334F7" w:rsidRPr="004A58F2" w:rsidRDefault="009334F7" w:rsidP="009334F7">
      <w:pPr>
        <w:pStyle w:val="a4"/>
        <w:numPr>
          <w:ilvl w:val="0"/>
          <w:numId w:val="11"/>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динамические языки программирования и новые языки программирования</w:t>
      </w:r>
      <w:r w:rsidRPr="002F0056">
        <w:rPr>
          <w:rFonts w:ascii="Times New Roman" w:hAnsi="Times New Roman"/>
          <w:color w:val="000000"/>
          <w:sz w:val="28"/>
          <w:szCs w:val="28"/>
          <w:lang w:eastAsia="ru-RU"/>
        </w:rPr>
        <w:t>.</w:t>
      </w:r>
    </w:p>
    <w:p w:rsidR="00F251A3" w:rsidRPr="00F251A3" w:rsidRDefault="00F251A3" w:rsidP="009334F7">
      <w:pPr>
        <w:pStyle w:val="a4"/>
        <w:tabs>
          <w:tab w:val="left" w:pos="0"/>
          <w:tab w:val="left" w:pos="708"/>
          <w:tab w:val="left" w:pos="1134"/>
        </w:tabs>
        <w:spacing w:after="0" w:line="240" w:lineRule="auto"/>
        <w:ind w:left="0"/>
        <w:rPr>
          <w:rFonts w:ascii="Times New Roman" w:hAnsi="Times New Roman" w:cs="Times New Roman"/>
          <w:sz w:val="28"/>
          <w:szCs w:val="28"/>
        </w:rPr>
      </w:pPr>
    </w:p>
    <w:p w:rsidR="009334F7" w:rsidRDefault="009334F7" w:rsidP="009334F7">
      <w:pPr>
        <w:pStyle w:val="a4"/>
        <w:numPr>
          <w:ilvl w:val="0"/>
          <w:numId w:val="2"/>
        </w:numPr>
        <w:tabs>
          <w:tab w:val="left" w:pos="0"/>
          <w:tab w:val="left" w:pos="708"/>
          <w:tab w:val="left" w:pos="1134"/>
        </w:tabs>
        <w:spacing w:after="0" w:line="240" w:lineRule="auto"/>
        <w:ind w:left="0" w:firstLine="0"/>
        <w:jc w:val="center"/>
        <w:rPr>
          <w:rFonts w:ascii="Times New Roman" w:hAnsi="Times New Roman" w:cs="Times New Roman"/>
          <w:b/>
          <w:sz w:val="28"/>
          <w:szCs w:val="28"/>
        </w:rPr>
      </w:pPr>
      <w:r w:rsidRPr="00600C82">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w:t>
      </w:r>
    </w:p>
    <w:p w:rsidR="009334F7" w:rsidRDefault="009334F7" w:rsidP="009334F7">
      <w:pPr>
        <w:tabs>
          <w:tab w:val="left" w:pos="4953"/>
        </w:tabs>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t>«</w:t>
      </w:r>
      <w:r w:rsidRPr="004A58F2">
        <w:rPr>
          <w:rFonts w:ascii="Times New Roman" w:hAnsi="Times New Roman" w:cs="Times New Roman"/>
          <w:b/>
          <w:sz w:val="28"/>
          <w:szCs w:val="28"/>
        </w:rPr>
        <w:t>Обеспечение безопасности, мобилизационной подготовки, организация пропускного и внутриобъектового режима в государственном органе</w:t>
      </w:r>
      <w:r w:rsidRPr="00600C82">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F251A3" w:rsidRDefault="009334F7" w:rsidP="009334F7">
      <w:pPr>
        <w:tabs>
          <w:tab w:val="left" w:pos="4953"/>
        </w:tabs>
        <w:spacing w:after="0" w:line="240" w:lineRule="auto"/>
        <w:jc w:val="center"/>
        <w:rPr>
          <w:rFonts w:ascii="Times New Roman" w:hAnsi="Times New Roman" w:cs="Times New Roman"/>
          <w:sz w:val="28"/>
          <w:szCs w:val="28"/>
        </w:rPr>
      </w:pPr>
    </w:p>
    <w:p w:rsidR="009334F7" w:rsidRPr="004A58F2" w:rsidRDefault="009334F7" w:rsidP="009334F7">
      <w:pPr>
        <w:pStyle w:val="a4"/>
        <w:numPr>
          <w:ilvl w:val="0"/>
          <w:numId w:val="10"/>
        </w:numPr>
        <w:tabs>
          <w:tab w:val="left" w:pos="1418"/>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w:t>
      </w:r>
      <w:r w:rsidRPr="004A58F2">
        <w:rPr>
          <w:rFonts w:ascii="Times New Roman" w:hAnsi="Times New Roman"/>
          <w:color w:val="000000"/>
          <w:sz w:val="28"/>
          <w:szCs w:val="28"/>
          <w:lang w:eastAsia="ru-RU"/>
        </w:rPr>
        <w:t>сновные направления и приоритеты государственной политики в области гражданской обороны и мобилизационной подготовки;</w:t>
      </w:r>
    </w:p>
    <w:p w:rsidR="009334F7" w:rsidRPr="004A58F2" w:rsidRDefault="009334F7" w:rsidP="009334F7">
      <w:pPr>
        <w:pStyle w:val="a4"/>
        <w:numPr>
          <w:ilvl w:val="0"/>
          <w:numId w:val="10"/>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современные информационно-коммуникационные технологии с соблюдением требований информационной безопасности;</w:t>
      </w:r>
    </w:p>
    <w:p w:rsidR="009334F7" w:rsidRPr="004A58F2" w:rsidRDefault="009334F7" w:rsidP="009334F7">
      <w:pPr>
        <w:pStyle w:val="a4"/>
        <w:numPr>
          <w:ilvl w:val="0"/>
          <w:numId w:val="10"/>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современное состояние, направления совершенствования и перспективы развития мобилизационного планирования;</w:t>
      </w:r>
    </w:p>
    <w:p w:rsidR="009334F7" w:rsidRPr="004A58F2" w:rsidRDefault="009334F7" w:rsidP="009334F7">
      <w:pPr>
        <w:pStyle w:val="a4"/>
        <w:numPr>
          <w:ilvl w:val="0"/>
          <w:numId w:val="10"/>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разработк</w:t>
      </w:r>
      <w:r>
        <w:rPr>
          <w:rFonts w:ascii="Times New Roman" w:hAnsi="Times New Roman"/>
          <w:color w:val="000000"/>
          <w:sz w:val="28"/>
          <w:szCs w:val="28"/>
          <w:lang w:eastAsia="ru-RU"/>
        </w:rPr>
        <w:t>а</w:t>
      </w:r>
      <w:r w:rsidRPr="004A58F2">
        <w:rPr>
          <w:rFonts w:ascii="Times New Roman" w:hAnsi="Times New Roman"/>
          <w:color w:val="000000"/>
          <w:sz w:val="28"/>
          <w:szCs w:val="28"/>
          <w:lang w:eastAsia="ru-RU"/>
        </w:rPr>
        <w:t xml:space="preserve"> мероприятий мобилизационной подготовки;</w:t>
      </w:r>
    </w:p>
    <w:p w:rsidR="009334F7" w:rsidRPr="004A58F2" w:rsidRDefault="009334F7" w:rsidP="009334F7">
      <w:pPr>
        <w:pStyle w:val="a4"/>
        <w:numPr>
          <w:ilvl w:val="0"/>
          <w:numId w:val="10"/>
        </w:numPr>
        <w:tabs>
          <w:tab w:val="left" w:pos="1418"/>
        </w:tabs>
        <w:spacing w:after="0" w:line="240" w:lineRule="auto"/>
        <w:ind w:left="0" w:firstLine="709"/>
        <w:jc w:val="both"/>
        <w:rPr>
          <w:rFonts w:ascii="Times New Roman" w:hAnsi="Times New Roman"/>
          <w:color w:val="000000"/>
          <w:sz w:val="28"/>
          <w:szCs w:val="28"/>
          <w:lang w:eastAsia="ru-RU"/>
        </w:rPr>
      </w:pPr>
      <w:r w:rsidRPr="004A58F2">
        <w:rPr>
          <w:rFonts w:ascii="Times New Roman" w:hAnsi="Times New Roman"/>
          <w:color w:val="000000"/>
          <w:sz w:val="28"/>
          <w:szCs w:val="28"/>
          <w:lang w:eastAsia="ru-RU"/>
        </w:rPr>
        <w:t>методики осуществления проверки и оценки состояния мобилизационной подготовки структурных подразделений;</w:t>
      </w:r>
    </w:p>
    <w:p w:rsidR="009334F7" w:rsidRPr="002F0056" w:rsidRDefault="009334F7" w:rsidP="009334F7">
      <w:pPr>
        <w:pStyle w:val="a4"/>
        <w:numPr>
          <w:ilvl w:val="0"/>
          <w:numId w:val="10"/>
        </w:numPr>
        <w:tabs>
          <w:tab w:val="left" w:pos="1418"/>
        </w:tabs>
        <w:spacing w:after="0" w:line="240" w:lineRule="auto"/>
        <w:ind w:left="0" w:firstLine="709"/>
        <w:jc w:val="both"/>
        <w:rPr>
          <w:rFonts w:ascii="Times New Roman" w:hAnsi="Times New Roman"/>
          <w:color w:val="000000"/>
          <w:sz w:val="28"/>
          <w:szCs w:val="28"/>
          <w:lang w:eastAsia="ru-RU"/>
        </w:rPr>
      </w:pPr>
      <w:r w:rsidRPr="002F0056">
        <w:rPr>
          <w:rFonts w:ascii="Times New Roman" w:hAnsi="Times New Roman"/>
          <w:color w:val="000000"/>
          <w:sz w:val="28"/>
          <w:szCs w:val="28"/>
          <w:lang w:eastAsia="ru-RU"/>
        </w:rPr>
        <w:t>порядок организации пропускного и внутриобъектового режима.</w:t>
      </w:r>
    </w:p>
    <w:p w:rsidR="00F251A3" w:rsidRPr="00F251A3" w:rsidRDefault="00F251A3" w:rsidP="009334F7">
      <w:pPr>
        <w:pStyle w:val="a4"/>
        <w:tabs>
          <w:tab w:val="left" w:pos="567"/>
          <w:tab w:val="left" w:pos="1418"/>
          <w:tab w:val="left" w:pos="1985"/>
        </w:tabs>
        <w:spacing w:after="0" w:line="240" w:lineRule="auto"/>
        <w:ind w:left="0"/>
        <w:rPr>
          <w:rFonts w:ascii="Times New Roman" w:hAnsi="Times New Roman" w:cs="Times New Roman"/>
          <w:sz w:val="28"/>
          <w:szCs w:val="28"/>
        </w:rPr>
      </w:pPr>
    </w:p>
    <w:p w:rsidR="009334F7" w:rsidRPr="004A58F2" w:rsidRDefault="009334F7" w:rsidP="009334F7">
      <w:pPr>
        <w:pStyle w:val="a4"/>
        <w:numPr>
          <w:ilvl w:val="0"/>
          <w:numId w:val="2"/>
        </w:numPr>
        <w:tabs>
          <w:tab w:val="left" w:pos="567"/>
          <w:tab w:val="left" w:pos="1418"/>
          <w:tab w:val="left" w:pos="1985"/>
        </w:tabs>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w:t>
      </w:r>
    </w:p>
    <w:p w:rsidR="009334F7" w:rsidRDefault="009334F7" w:rsidP="009334F7">
      <w:pPr>
        <w:pStyle w:val="a4"/>
        <w:tabs>
          <w:tab w:val="left" w:pos="567"/>
          <w:tab w:val="left" w:pos="1418"/>
          <w:tab w:val="left" w:pos="1985"/>
        </w:tabs>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w:t>
      </w:r>
      <w:r w:rsidRPr="004A58F2">
        <w:rPr>
          <w:rFonts w:ascii="Times New Roman" w:hAnsi="Times New Roman" w:cs="Times New Roman"/>
          <w:b/>
          <w:sz w:val="28"/>
          <w:szCs w:val="28"/>
        </w:rPr>
        <w:t xml:space="preserve">Обеспечение деятельности территориальных органов федерального государственного органа и его представительств за рубежом, взаимодействие с </w:t>
      </w:r>
      <w:r>
        <w:rPr>
          <w:rFonts w:ascii="Times New Roman" w:hAnsi="Times New Roman" w:cs="Times New Roman"/>
          <w:b/>
          <w:sz w:val="28"/>
          <w:szCs w:val="28"/>
        </w:rPr>
        <w:t>подведомственными организациями</w:t>
      </w:r>
      <w:r w:rsidRPr="00600C82">
        <w:rPr>
          <w:rFonts w:ascii="Times New Roman" w:hAnsi="Times New Roman" w:cs="Times New Roman"/>
          <w:b/>
          <w:sz w:val="28"/>
          <w:szCs w:val="28"/>
        </w:rPr>
        <w:t>»</w:t>
      </w:r>
      <w:r>
        <w:rPr>
          <w:rFonts w:ascii="Times New Roman" w:hAnsi="Times New Roman" w:cs="Times New Roman"/>
          <w:b/>
          <w:sz w:val="28"/>
          <w:szCs w:val="28"/>
        </w:rPr>
        <w:t xml:space="preserve"> </w:t>
      </w:r>
      <w:r w:rsidRPr="00600C82">
        <w:rPr>
          <w:rFonts w:ascii="Times New Roman" w:hAnsi="Times New Roman" w:cs="Times New Roman"/>
          <w:b/>
          <w:sz w:val="28"/>
          <w:szCs w:val="28"/>
        </w:rPr>
        <w:t xml:space="preserve">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600C82">
        <w:rPr>
          <w:rFonts w:ascii="Times New Roman" w:hAnsi="Times New Roman" w:cs="Times New Roman"/>
          <w:b/>
          <w:sz w:val="28"/>
          <w:szCs w:val="28"/>
        </w:rPr>
        <w:t>»</w:t>
      </w:r>
    </w:p>
    <w:p w:rsidR="009334F7" w:rsidRPr="00F251A3" w:rsidRDefault="009334F7" w:rsidP="009334F7">
      <w:pPr>
        <w:pStyle w:val="a4"/>
        <w:tabs>
          <w:tab w:val="left" w:pos="567"/>
          <w:tab w:val="left" w:pos="1418"/>
          <w:tab w:val="left" w:pos="1985"/>
        </w:tabs>
        <w:spacing w:after="0" w:line="240" w:lineRule="auto"/>
        <w:ind w:left="0"/>
        <w:jc w:val="center"/>
        <w:rPr>
          <w:rFonts w:ascii="Times New Roman" w:hAnsi="Times New Roman" w:cs="Times New Roman"/>
          <w:sz w:val="28"/>
          <w:szCs w:val="28"/>
        </w:rPr>
      </w:pPr>
    </w:p>
    <w:p w:rsidR="009334F7" w:rsidRPr="00600C82" w:rsidRDefault="009334F7" w:rsidP="009334F7">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Функции</w:t>
      </w:r>
      <w:r w:rsidRPr="00544AFA">
        <w:rPr>
          <w:rFonts w:ascii="Times New Roman" w:hAnsi="Times New Roman"/>
          <w:sz w:val="28"/>
          <w:szCs w:val="28"/>
        </w:rPr>
        <w:t xml:space="preserve"> и полномочи</w:t>
      </w:r>
      <w:r>
        <w:rPr>
          <w:rFonts w:ascii="Times New Roman" w:hAnsi="Times New Roman"/>
          <w:sz w:val="28"/>
          <w:szCs w:val="28"/>
        </w:rPr>
        <w:t>я</w:t>
      </w:r>
      <w:r w:rsidRPr="00544AFA">
        <w:rPr>
          <w:rFonts w:ascii="Times New Roman" w:hAnsi="Times New Roman"/>
          <w:sz w:val="28"/>
          <w:szCs w:val="28"/>
        </w:rPr>
        <w:t xml:space="preserve"> учредите</w:t>
      </w:r>
      <w:r>
        <w:rPr>
          <w:rFonts w:ascii="Times New Roman" w:hAnsi="Times New Roman"/>
          <w:sz w:val="28"/>
          <w:szCs w:val="28"/>
        </w:rPr>
        <w:t>ля</w:t>
      </w:r>
      <w:r w:rsidRPr="00544AFA">
        <w:rPr>
          <w:rFonts w:ascii="Times New Roman" w:hAnsi="Times New Roman"/>
          <w:sz w:val="28"/>
          <w:szCs w:val="28"/>
        </w:rPr>
        <w:t xml:space="preserve"> подведомственных организаций</w:t>
      </w:r>
      <w:r>
        <w:rPr>
          <w:rFonts w:ascii="Times New Roman" w:hAnsi="Times New Roman"/>
          <w:sz w:val="28"/>
          <w:szCs w:val="28"/>
        </w:rPr>
        <w:t>.</w:t>
      </w:r>
    </w:p>
    <w:p w:rsidR="009334F7" w:rsidRDefault="009334F7" w:rsidP="009334F7">
      <w:pPr>
        <w:pStyle w:val="ac"/>
        <w:jc w:val="both"/>
        <w:rPr>
          <w:rFonts w:ascii="Times New Roman" w:hAnsi="Times New Roman"/>
          <w:sz w:val="28"/>
          <w:szCs w:val="28"/>
        </w:rPr>
      </w:pPr>
    </w:p>
    <w:p w:rsidR="009334F7" w:rsidRPr="004A58F2" w:rsidRDefault="009334F7" w:rsidP="009334F7">
      <w:pPr>
        <w:pStyle w:val="a4"/>
        <w:numPr>
          <w:ilvl w:val="0"/>
          <w:numId w:val="2"/>
        </w:numPr>
        <w:tabs>
          <w:tab w:val="left" w:pos="567"/>
          <w:tab w:val="left" w:pos="1418"/>
          <w:tab w:val="left" w:pos="1985"/>
        </w:tabs>
        <w:spacing w:after="0" w:line="240" w:lineRule="auto"/>
        <w:ind w:left="0"/>
        <w:jc w:val="center"/>
        <w:rPr>
          <w:rFonts w:ascii="Times New Roman" w:hAnsi="Times New Roman" w:cs="Times New Roman"/>
          <w:b/>
          <w:sz w:val="28"/>
          <w:szCs w:val="28"/>
        </w:rPr>
      </w:pPr>
      <w:r w:rsidRPr="007F33AE">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w:t>
      </w:r>
    </w:p>
    <w:p w:rsidR="009334F7" w:rsidRPr="004A58F2" w:rsidRDefault="009334F7" w:rsidP="009334F7">
      <w:pPr>
        <w:tabs>
          <w:tab w:val="left" w:pos="4953"/>
        </w:tabs>
        <w:spacing w:after="0" w:line="240" w:lineRule="auto"/>
        <w:jc w:val="center"/>
        <w:rPr>
          <w:rFonts w:ascii="Times New Roman" w:hAnsi="Times New Roman" w:cs="Times New Roman"/>
          <w:b/>
          <w:sz w:val="28"/>
          <w:szCs w:val="28"/>
        </w:rPr>
      </w:pPr>
      <w:r w:rsidRPr="007A74B1">
        <w:rPr>
          <w:rFonts w:ascii="Times New Roman" w:hAnsi="Times New Roman" w:cs="Times New Roman"/>
          <w:b/>
          <w:sz w:val="28"/>
          <w:szCs w:val="28"/>
        </w:rPr>
        <w:lastRenderedPageBreak/>
        <w:t>«</w:t>
      </w:r>
      <w:r w:rsidRPr="004A58F2">
        <w:rPr>
          <w:rFonts w:ascii="Times New Roman" w:hAnsi="Times New Roman" w:cs="Times New Roman"/>
          <w:b/>
          <w:sz w:val="28"/>
          <w:szCs w:val="28"/>
        </w:rPr>
        <w:t>Организация бюджетного процесса, ведение учета и отчетности</w:t>
      </w:r>
      <w:r w:rsidRPr="007A74B1">
        <w:rPr>
          <w:rFonts w:ascii="Times New Roman" w:hAnsi="Times New Roman" w:cs="Times New Roman"/>
          <w:b/>
          <w:sz w:val="28"/>
          <w:szCs w:val="28"/>
        </w:rPr>
        <w:t>»</w:t>
      </w:r>
      <w:r w:rsidRPr="007F33AE">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7F33AE">
        <w:rPr>
          <w:rFonts w:ascii="Times New Roman" w:hAnsi="Times New Roman" w:cs="Times New Roman"/>
          <w:b/>
          <w:sz w:val="28"/>
          <w:szCs w:val="28"/>
        </w:rPr>
        <w:t>»</w:t>
      </w:r>
    </w:p>
    <w:p w:rsidR="009334F7" w:rsidRDefault="009334F7" w:rsidP="009334F7">
      <w:pPr>
        <w:pStyle w:val="a4"/>
        <w:tabs>
          <w:tab w:val="left" w:pos="567"/>
          <w:tab w:val="left" w:pos="1418"/>
          <w:tab w:val="left" w:pos="1985"/>
        </w:tabs>
        <w:spacing w:after="0" w:line="240" w:lineRule="auto"/>
        <w:ind w:left="0"/>
        <w:rPr>
          <w:rFonts w:ascii="Times New Roman" w:hAnsi="Times New Roman" w:cs="Times New Roman"/>
          <w:sz w:val="28"/>
          <w:szCs w:val="28"/>
        </w:rPr>
      </w:pPr>
    </w:p>
    <w:p w:rsidR="009334F7" w:rsidRPr="004A58F2" w:rsidRDefault="009334F7" w:rsidP="009334F7">
      <w:pPr>
        <w:pStyle w:val="ac"/>
        <w:numPr>
          <w:ilvl w:val="0"/>
          <w:numId w:val="16"/>
        </w:numPr>
        <w:ind w:left="0" w:firstLine="709"/>
        <w:jc w:val="both"/>
        <w:rPr>
          <w:rFonts w:ascii="Times New Roman" w:hAnsi="Times New Roman"/>
          <w:sz w:val="28"/>
          <w:szCs w:val="28"/>
        </w:rPr>
      </w:pPr>
      <w:r>
        <w:rPr>
          <w:rFonts w:ascii="Times New Roman" w:hAnsi="Times New Roman"/>
          <w:sz w:val="28"/>
          <w:szCs w:val="28"/>
        </w:rPr>
        <w:t>О</w:t>
      </w:r>
      <w:r w:rsidRPr="004A58F2">
        <w:rPr>
          <w:rFonts w:ascii="Times New Roman" w:hAnsi="Times New Roman"/>
          <w:sz w:val="28"/>
          <w:szCs w:val="28"/>
        </w:rPr>
        <w:t>сновы государственной финансово-экономической политики;</w:t>
      </w:r>
    </w:p>
    <w:p w:rsidR="009334F7" w:rsidRPr="004A58F2" w:rsidRDefault="009334F7" w:rsidP="009334F7">
      <w:pPr>
        <w:pStyle w:val="ac"/>
        <w:numPr>
          <w:ilvl w:val="0"/>
          <w:numId w:val="16"/>
        </w:numPr>
        <w:ind w:left="0" w:firstLine="709"/>
        <w:jc w:val="both"/>
        <w:rPr>
          <w:rFonts w:ascii="Times New Roman" w:hAnsi="Times New Roman"/>
          <w:sz w:val="28"/>
          <w:szCs w:val="28"/>
        </w:rPr>
      </w:pPr>
      <w:r w:rsidRPr="004A58F2">
        <w:rPr>
          <w:rFonts w:ascii="Times New Roman" w:hAnsi="Times New Roman"/>
          <w:sz w:val="28"/>
          <w:szCs w:val="28"/>
        </w:rPr>
        <w:t>система бюджетирования организации;</w:t>
      </w:r>
    </w:p>
    <w:p w:rsidR="009334F7" w:rsidRPr="004A58F2" w:rsidRDefault="009334F7" w:rsidP="009334F7">
      <w:pPr>
        <w:pStyle w:val="ac"/>
        <w:numPr>
          <w:ilvl w:val="0"/>
          <w:numId w:val="16"/>
        </w:numPr>
        <w:ind w:left="0" w:firstLine="709"/>
        <w:jc w:val="both"/>
        <w:rPr>
          <w:rFonts w:ascii="Times New Roman" w:hAnsi="Times New Roman"/>
          <w:sz w:val="28"/>
          <w:szCs w:val="28"/>
        </w:rPr>
      </w:pPr>
      <w:r w:rsidRPr="004A58F2">
        <w:rPr>
          <w:rFonts w:ascii="Times New Roman" w:hAnsi="Times New Roman"/>
          <w:sz w:val="28"/>
          <w:szCs w:val="28"/>
        </w:rPr>
        <w:t>методы бюджетного планирования;</w:t>
      </w:r>
    </w:p>
    <w:p w:rsidR="009334F7" w:rsidRPr="004A58F2" w:rsidRDefault="009334F7" w:rsidP="009334F7">
      <w:pPr>
        <w:pStyle w:val="ac"/>
        <w:numPr>
          <w:ilvl w:val="0"/>
          <w:numId w:val="16"/>
        </w:numPr>
        <w:ind w:left="0" w:firstLine="709"/>
        <w:jc w:val="both"/>
        <w:rPr>
          <w:rFonts w:ascii="Times New Roman" w:hAnsi="Times New Roman"/>
          <w:sz w:val="28"/>
          <w:szCs w:val="28"/>
        </w:rPr>
      </w:pPr>
      <w:r w:rsidRPr="004A58F2">
        <w:rPr>
          <w:rFonts w:ascii="Times New Roman" w:hAnsi="Times New Roman"/>
          <w:sz w:val="28"/>
          <w:szCs w:val="28"/>
        </w:rPr>
        <w:t>принципы бюджетного учета и отчетности;</w:t>
      </w:r>
    </w:p>
    <w:p w:rsidR="009334F7" w:rsidRPr="004828C0" w:rsidRDefault="009334F7" w:rsidP="009334F7">
      <w:pPr>
        <w:pStyle w:val="ac"/>
        <w:numPr>
          <w:ilvl w:val="0"/>
          <w:numId w:val="16"/>
        </w:numPr>
        <w:ind w:left="0" w:firstLine="709"/>
        <w:jc w:val="both"/>
        <w:rPr>
          <w:rFonts w:ascii="Times New Roman" w:hAnsi="Times New Roman"/>
          <w:sz w:val="28"/>
          <w:szCs w:val="28"/>
        </w:rPr>
      </w:pPr>
      <w:r w:rsidRPr="004A58F2">
        <w:rPr>
          <w:rFonts w:ascii="Times New Roman" w:hAnsi="Times New Roman"/>
          <w:sz w:val="28"/>
          <w:szCs w:val="28"/>
        </w:rPr>
        <w:t>нормативные затраты на содержание недвижимого и особо ценного движимого имущества.</w:t>
      </w:r>
    </w:p>
    <w:p w:rsidR="009334F7" w:rsidRPr="00F251A3" w:rsidRDefault="009334F7" w:rsidP="009334F7">
      <w:pPr>
        <w:shd w:val="clear" w:color="auto" w:fill="FFFFFF"/>
        <w:spacing w:after="0" w:line="240" w:lineRule="auto"/>
        <w:rPr>
          <w:rFonts w:ascii="Times New Roman" w:eastAsia="Times New Roman" w:hAnsi="Times New Roman" w:cs="Times New Roman"/>
          <w:sz w:val="28"/>
          <w:szCs w:val="28"/>
          <w:lang w:eastAsia="ru-RU"/>
        </w:rPr>
      </w:pPr>
    </w:p>
    <w:p w:rsidR="009334F7" w:rsidRDefault="009334F7" w:rsidP="009334F7">
      <w:pPr>
        <w:pStyle w:val="ac"/>
        <w:numPr>
          <w:ilvl w:val="0"/>
          <w:numId w:val="18"/>
        </w:numPr>
        <w:ind w:left="0" w:firstLine="0"/>
        <w:jc w:val="center"/>
        <w:rPr>
          <w:rFonts w:ascii="Times New Roman" w:hAnsi="Times New Roman"/>
          <w:b/>
          <w:sz w:val="28"/>
          <w:szCs w:val="28"/>
        </w:rPr>
      </w:pPr>
      <w:r w:rsidRPr="00787A25">
        <w:rPr>
          <w:rFonts w:ascii="Times New Roman" w:hAnsi="Times New Roman"/>
          <w:b/>
          <w:sz w:val="28"/>
          <w:szCs w:val="28"/>
        </w:rPr>
        <w:t>Перечень профессиональных знаний по специализации профессиональной служебной деятельности</w:t>
      </w:r>
    </w:p>
    <w:p w:rsidR="009334F7" w:rsidRDefault="009334F7" w:rsidP="009334F7">
      <w:pPr>
        <w:tabs>
          <w:tab w:val="left" w:pos="4953"/>
        </w:tabs>
        <w:spacing w:after="0" w:line="240" w:lineRule="auto"/>
        <w:jc w:val="center"/>
        <w:rPr>
          <w:rFonts w:ascii="Times New Roman" w:hAnsi="Times New Roman"/>
          <w:b/>
          <w:sz w:val="28"/>
          <w:szCs w:val="28"/>
        </w:rPr>
      </w:pPr>
      <w:r w:rsidRPr="00965812">
        <w:rPr>
          <w:rFonts w:ascii="Times New Roman" w:eastAsia="Times New Roman" w:hAnsi="Times New Roman" w:cs="Times New Roman"/>
          <w:b/>
          <w:sz w:val="28"/>
          <w:szCs w:val="28"/>
          <w:lang w:eastAsia="ru-RU"/>
        </w:rPr>
        <w:t>«Организация поступления, прохождения и прекращения государственной службы, включая документационное обеспечение</w:t>
      </w:r>
      <w:r w:rsidRPr="00787A25">
        <w:rPr>
          <w:rFonts w:ascii="Times New Roman" w:hAnsi="Times New Roman"/>
          <w:b/>
          <w:sz w:val="28"/>
          <w:szCs w:val="28"/>
        </w:rPr>
        <w:t>» по направлению профессиональной служебной деятельности «Обеспечение деятельности государственного органа»</w:t>
      </w:r>
    </w:p>
    <w:p w:rsidR="009334F7" w:rsidRPr="00F251A3" w:rsidRDefault="009334F7" w:rsidP="009334F7">
      <w:pPr>
        <w:tabs>
          <w:tab w:val="left" w:pos="4953"/>
        </w:tabs>
        <w:spacing w:after="0" w:line="240" w:lineRule="auto"/>
        <w:jc w:val="center"/>
        <w:rPr>
          <w:rFonts w:ascii="Times New Roman" w:eastAsia="Times New Roman" w:hAnsi="Times New Roman" w:cs="Times New Roman"/>
          <w:sz w:val="28"/>
          <w:szCs w:val="28"/>
          <w:lang w:eastAsia="ru-RU"/>
        </w:rPr>
      </w:pPr>
    </w:p>
    <w:p w:rsidR="009334F7" w:rsidRPr="00965812" w:rsidRDefault="009334F7" w:rsidP="009334F7">
      <w:pPr>
        <w:pStyle w:val="ac"/>
        <w:numPr>
          <w:ilvl w:val="0"/>
          <w:numId w:val="21"/>
        </w:numPr>
        <w:ind w:left="0" w:firstLine="709"/>
        <w:jc w:val="both"/>
        <w:rPr>
          <w:rFonts w:ascii="Times New Roman" w:hAnsi="Times New Roman"/>
          <w:sz w:val="28"/>
          <w:szCs w:val="28"/>
        </w:rPr>
      </w:pPr>
      <w:r>
        <w:rPr>
          <w:rFonts w:ascii="Times New Roman" w:hAnsi="Times New Roman"/>
          <w:sz w:val="28"/>
          <w:szCs w:val="28"/>
        </w:rPr>
        <w:t>О</w:t>
      </w:r>
      <w:r w:rsidRPr="00965812">
        <w:rPr>
          <w:rFonts w:ascii="Times New Roman" w:hAnsi="Times New Roman"/>
          <w:sz w:val="28"/>
          <w:szCs w:val="28"/>
        </w:rPr>
        <w:t>сновные технологии управления персоналом;</w:t>
      </w:r>
    </w:p>
    <w:p w:rsidR="009334F7" w:rsidRPr="00965812" w:rsidRDefault="009334F7" w:rsidP="009334F7">
      <w:pPr>
        <w:pStyle w:val="ac"/>
        <w:numPr>
          <w:ilvl w:val="0"/>
          <w:numId w:val="21"/>
        </w:numPr>
        <w:ind w:left="0" w:firstLine="709"/>
        <w:jc w:val="both"/>
        <w:rPr>
          <w:rFonts w:ascii="Times New Roman" w:hAnsi="Times New Roman"/>
          <w:sz w:val="28"/>
          <w:szCs w:val="28"/>
        </w:rPr>
      </w:pPr>
      <w:r w:rsidRPr="00965812">
        <w:rPr>
          <w:rFonts w:ascii="Times New Roman" w:hAnsi="Times New Roman"/>
          <w:sz w:val="28"/>
          <w:szCs w:val="28"/>
        </w:rPr>
        <w:t>функции кадровых служб организаций;</w:t>
      </w:r>
    </w:p>
    <w:p w:rsidR="009334F7" w:rsidRPr="00965812" w:rsidRDefault="009334F7" w:rsidP="009334F7">
      <w:pPr>
        <w:pStyle w:val="ac"/>
        <w:numPr>
          <w:ilvl w:val="0"/>
          <w:numId w:val="21"/>
        </w:numPr>
        <w:ind w:left="0" w:firstLine="709"/>
        <w:jc w:val="both"/>
        <w:rPr>
          <w:rFonts w:ascii="Times New Roman" w:hAnsi="Times New Roman"/>
          <w:sz w:val="28"/>
          <w:szCs w:val="28"/>
        </w:rPr>
      </w:pPr>
      <w:r w:rsidRPr="00965812">
        <w:rPr>
          <w:rFonts w:ascii="Times New Roman" w:hAnsi="Times New Roman"/>
          <w:sz w:val="28"/>
          <w:szCs w:val="28"/>
        </w:rPr>
        <w:t>принципы формирования и оценки эффективности деятельности кадровых служб в организациях;</w:t>
      </w:r>
    </w:p>
    <w:p w:rsidR="009334F7" w:rsidRPr="00965812" w:rsidRDefault="009334F7" w:rsidP="009334F7">
      <w:pPr>
        <w:pStyle w:val="ac"/>
        <w:numPr>
          <w:ilvl w:val="0"/>
          <w:numId w:val="21"/>
        </w:numPr>
        <w:ind w:left="0" w:firstLine="709"/>
        <w:jc w:val="both"/>
        <w:rPr>
          <w:rFonts w:ascii="Times New Roman" w:hAnsi="Times New Roman"/>
          <w:sz w:val="28"/>
          <w:szCs w:val="28"/>
        </w:rPr>
      </w:pPr>
      <w:r w:rsidRPr="00965812">
        <w:rPr>
          <w:rFonts w:ascii="Times New Roman" w:hAnsi="Times New Roman"/>
          <w:sz w:val="28"/>
          <w:szCs w:val="28"/>
        </w:rPr>
        <w:t>порядок ведения секретного делопроизводства;</w:t>
      </w:r>
    </w:p>
    <w:p w:rsidR="009334F7" w:rsidRPr="00965812" w:rsidRDefault="009334F7" w:rsidP="009334F7">
      <w:pPr>
        <w:pStyle w:val="ac"/>
        <w:numPr>
          <w:ilvl w:val="0"/>
          <w:numId w:val="21"/>
        </w:numPr>
        <w:ind w:left="0" w:firstLine="709"/>
        <w:jc w:val="both"/>
        <w:rPr>
          <w:rFonts w:ascii="Times New Roman" w:hAnsi="Times New Roman"/>
          <w:sz w:val="28"/>
          <w:szCs w:val="28"/>
        </w:rPr>
      </w:pPr>
      <w:r w:rsidRPr="00965812">
        <w:rPr>
          <w:rFonts w:ascii="Times New Roman" w:hAnsi="Times New Roman"/>
          <w:sz w:val="28"/>
          <w:szCs w:val="28"/>
        </w:rPr>
        <w:t>организационно-правовые основы создания и работы архива;</w:t>
      </w:r>
    </w:p>
    <w:p w:rsidR="009334F7" w:rsidRPr="00965812" w:rsidRDefault="009334F7" w:rsidP="009334F7">
      <w:pPr>
        <w:pStyle w:val="ac"/>
        <w:numPr>
          <w:ilvl w:val="0"/>
          <w:numId w:val="21"/>
        </w:numPr>
        <w:ind w:left="0" w:firstLine="709"/>
        <w:jc w:val="both"/>
        <w:rPr>
          <w:rFonts w:ascii="Times New Roman" w:hAnsi="Times New Roman"/>
          <w:sz w:val="28"/>
          <w:szCs w:val="28"/>
        </w:rPr>
      </w:pPr>
      <w:r w:rsidRPr="00965812">
        <w:rPr>
          <w:rFonts w:ascii="Times New Roman" w:hAnsi="Times New Roman"/>
          <w:sz w:val="28"/>
          <w:szCs w:val="28"/>
        </w:rPr>
        <w:t>перечень государственных наград Российской Федерации;</w:t>
      </w:r>
    </w:p>
    <w:p w:rsidR="009334F7" w:rsidRPr="00965812" w:rsidRDefault="009334F7" w:rsidP="009334F7">
      <w:pPr>
        <w:pStyle w:val="ac"/>
        <w:numPr>
          <w:ilvl w:val="0"/>
          <w:numId w:val="21"/>
        </w:numPr>
        <w:ind w:left="0" w:firstLine="709"/>
        <w:jc w:val="both"/>
        <w:rPr>
          <w:rFonts w:ascii="Times New Roman" w:hAnsi="Times New Roman"/>
          <w:sz w:val="28"/>
          <w:szCs w:val="28"/>
        </w:rPr>
      </w:pPr>
      <w:r w:rsidRPr="00965812">
        <w:rPr>
          <w:rFonts w:ascii="Times New Roman" w:hAnsi="Times New Roman"/>
          <w:sz w:val="28"/>
          <w:szCs w:val="28"/>
        </w:rPr>
        <w:t>процедуры ходатайствования о награждении, процедуры награждения и поощрения;</w:t>
      </w:r>
    </w:p>
    <w:p w:rsidR="009334F7" w:rsidRPr="00965812" w:rsidRDefault="009334F7" w:rsidP="009334F7">
      <w:pPr>
        <w:pStyle w:val="ac"/>
        <w:numPr>
          <w:ilvl w:val="0"/>
          <w:numId w:val="21"/>
        </w:numPr>
        <w:ind w:left="0" w:firstLine="709"/>
        <w:jc w:val="both"/>
        <w:rPr>
          <w:rFonts w:ascii="Times New Roman" w:hAnsi="Times New Roman"/>
          <w:sz w:val="28"/>
          <w:szCs w:val="28"/>
        </w:rPr>
      </w:pPr>
      <w:r w:rsidRPr="00965812">
        <w:rPr>
          <w:rFonts w:ascii="Times New Roman" w:hAnsi="Times New Roman"/>
          <w:sz w:val="28"/>
          <w:szCs w:val="28"/>
        </w:rPr>
        <w:t>особенности отбора и привлечения к работе в аттестационных и конкурсных комиссиях независимых экспертов, включая представителей научных и образовательных организаций.</w:t>
      </w:r>
    </w:p>
    <w:p w:rsidR="009334F7" w:rsidRPr="00787A25" w:rsidRDefault="009334F7" w:rsidP="009334F7">
      <w:pPr>
        <w:pStyle w:val="ac"/>
        <w:jc w:val="both"/>
        <w:rPr>
          <w:rFonts w:ascii="Times New Roman" w:hAnsi="Times New Roman"/>
          <w:b/>
          <w:sz w:val="28"/>
          <w:szCs w:val="28"/>
        </w:rPr>
      </w:pPr>
    </w:p>
    <w:p w:rsidR="009334F7" w:rsidRPr="008546D8" w:rsidRDefault="009334F7" w:rsidP="009334F7">
      <w:pPr>
        <w:pStyle w:val="ac"/>
        <w:numPr>
          <w:ilvl w:val="0"/>
          <w:numId w:val="18"/>
        </w:numPr>
        <w:ind w:left="0" w:firstLine="0"/>
        <w:jc w:val="center"/>
        <w:rPr>
          <w:rFonts w:ascii="Times New Roman" w:hAnsi="Times New Roman"/>
          <w:b/>
          <w:sz w:val="28"/>
          <w:szCs w:val="28"/>
        </w:rPr>
      </w:pPr>
      <w:r w:rsidRPr="00787A25">
        <w:rPr>
          <w:rFonts w:ascii="Times New Roman" w:hAnsi="Times New Roman"/>
          <w:b/>
          <w:sz w:val="28"/>
          <w:szCs w:val="28"/>
        </w:rPr>
        <w:t>Перечень профессиональных знаний по специализации профессиональной служебной деятельности</w:t>
      </w:r>
      <w:r>
        <w:rPr>
          <w:rFonts w:ascii="Times New Roman" w:hAnsi="Times New Roman"/>
          <w:b/>
          <w:sz w:val="28"/>
          <w:szCs w:val="28"/>
        </w:rPr>
        <w:t xml:space="preserve"> «</w:t>
      </w:r>
      <w:r w:rsidRPr="008546D8">
        <w:rPr>
          <w:rFonts w:ascii="Times New Roman" w:hAnsi="Times New Roman"/>
          <w:b/>
          <w:sz w:val="28"/>
          <w:szCs w:val="28"/>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 по направлению профессиональной служебной деятельности «Обеспечение деятельности государственного органа»</w:t>
      </w:r>
    </w:p>
    <w:p w:rsidR="009334F7" w:rsidRDefault="009334F7" w:rsidP="009334F7">
      <w:pPr>
        <w:pStyle w:val="2"/>
        <w:tabs>
          <w:tab w:val="left" w:pos="1560"/>
        </w:tabs>
        <w:spacing w:after="0" w:line="240" w:lineRule="auto"/>
        <w:ind w:left="0"/>
        <w:jc w:val="both"/>
        <w:rPr>
          <w:rFonts w:ascii="Times New Roman" w:hAnsi="Times New Roman" w:cs="Times New Roman"/>
          <w:sz w:val="28"/>
          <w:szCs w:val="28"/>
        </w:rPr>
      </w:pPr>
    </w:p>
    <w:p w:rsidR="009334F7" w:rsidRPr="008546D8" w:rsidRDefault="009334F7" w:rsidP="009334F7">
      <w:pPr>
        <w:pStyle w:val="a4"/>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546D8">
        <w:rPr>
          <w:rFonts w:ascii="Times New Roman" w:eastAsia="Times New Roman" w:hAnsi="Times New Roman" w:cs="Times New Roman"/>
          <w:sz w:val="28"/>
          <w:szCs w:val="28"/>
          <w:lang w:eastAsia="ru-RU"/>
        </w:rPr>
        <w:t xml:space="preserve">етоды финансового планирования, организации учета и отчетности; </w:t>
      </w:r>
    </w:p>
    <w:p w:rsidR="009334F7" w:rsidRPr="008546D8" w:rsidRDefault="009334F7" w:rsidP="009334F7">
      <w:pPr>
        <w:pStyle w:val="a4"/>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8546D8">
        <w:rPr>
          <w:rFonts w:ascii="Times New Roman" w:eastAsia="Times New Roman" w:hAnsi="Times New Roman" w:cs="Times New Roman"/>
          <w:sz w:val="28"/>
          <w:szCs w:val="28"/>
          <w:lang w:eastAsia="ru-RU"/>
        </w:rPr>
        <w:t>система закупок;</w:t>
      </w:r>
    </w:p>
    <w:p w:rsidR="009334F7" w:rsidRPr="008546D8" w:rsidRDefault="009334F7" w:rsidP="009334F7">
      <w:pPr>
        <w:pStyle w:val="a4"/>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8546D8">
        <w:rPr>
          <w:rFonts w:ascii="Times New Roman" w:eastAsia="Times New Roman" w:hAnsi="Times New Roman" w:cs="Times New Roman"/>
          <w:sz w:val="28"/>
          <w:szCs w:val="28"/>
          <w:lang w:eastAsia="ru-RU"/>
        </w:rPr>
        <w:t>средства индивидуализации при осуществлении закупок;</w:t>
      </w:r>
    </w:p>
    <w:p w:rsidR="009334F7" w:rsidRPr="008546D8" w:rsidRDefault="009334F7" w:rsidP="009334F7">
      <w:pPr>
        <w:pStyle w:val="a4"/>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8546D8">
        <w:rPr>
          <w:rFonts w:ascii="Times New Roman" w:eastAsia="Times New Roman" w:hAnsi="Times New Roman" w:cs="Times New Roman"/>
          <w:sz w:val="28"/>
          <w:szCs w:val="28"/>
          <w:lang w:eastAsia="ru-RU"/>
        </w:rPr>
        <w:t>порядок приемки товаров, работ, услуг по контракту;</w:t>
      </w:r>
    </w:p>
    <w:p w:rsidR="009334F7" w:rsidRPr="008546D8" w:rsidRDefault="009334F7" w:rsidP="009334F7">
      <w:pPr>
        <w:pStyle w:val="a4"/>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8546D8">
        <w:rPr>
          <w:rFonts w:ascii="Times New Roman" w:eastAsia="Times New Roman" w:hAnsi="Times New Roman" w:cs="Times New Roman"/>
          <w:sz w:val="28"/>
          <w:szCs w:val="28"/>
          <w:lang w:eastAsia="ru-RU"/>
        </w:rPr>
        <w:t>особенности закупок строительных работ, энергосервисных контрактов;</w:t>
      </w:r>
    </w:p>
    <w:p w:rsidR="009334F7" w:rsidRPr="009661F8" w:rsidRDefault="009334F7" w:rsidP="009334F7">
      <w:pPr>
        <w:pStyle w:val="a4"/>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sidRPr="008546D8">
        <w:rPr>
          <w:rFonts w:ascii="Times New Roman" w:eastAsia="Times New Roman" w:hAnsi="Times New Roman" w:cs="Times New Roman"/>
          <w:sz w:val="28"/>
          <w:szCs w:val="28"/>
          <w:lang w:eastAsia="ru-RU"/>
        </w:rPr>
        <w:lastRenderedPageBreak/>
        <w:t>процедура конкурсных комиссий по отбору аудиторских форм для проведения проверок.</w:t>
      </w:r>
    </w:p>
    <w:p w:rsidR="009334F7" w:rsidRPr="00F251A3" w:rsidRDefault="009334F7" w:rsidP="009334F7">
      <w:pPr>
        <w:pStyle w:val="a4"/>
        <w:tabs>
          <w:tab w:val="left" w:pos="0"/>
          <w:tab w:val="left" w:pos="708"/>
        </w:tabs>
        <w:spacing w:after="0" w:line="240" w:lineRule="auto"/>
        <w:ind w:left="0"/>
        <w:rPr>
          <w:rFonts w:ascii="Times New Roman" w:hAnsi="Times New Roman" w:cs="Times New Roman"/>
          <w:sz w:val="28"/>
          <w:szCs w:val="28"/>
        </w:rPr>
      </w:pPr>
    </w:p>
    <w:p w:rsidR="009334F7" w:rsidRDefault="009334F7" w:rsidP="009334F7">
      <w:pPr>
        <w:pStyle w:val="a4"/>
        <w:numPr>
          <w:ilvl w:val="0"/>
          <w:numId w:val="18"/>
        </w:numPr>
        <w:tabs>
          <w:tab w:val="left" w:pos="0"/>
        </w:tabs>
        <w:spacing w:after="0" w:line="240" w:lineRule="auto"/>
        <w:ind w:left="0" w:firstLine="0"/>
        <w:jc w:val="center"/>
        <w:rPr>
          <w:rFonts w:ascii="Times New Roman" w:hAnsi="Times New Roman" w:cs="Times New Roman"/>
          <w:b/>
          <w:sz w:val="28"/>
          <w:szCs w:val="28"/>
        </w:rPr>
      </w:pPr>
      <w:r w:rsidRPr="0082771D">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p>
    <w:p w:rsidR="009334F7" w:rsidRDefault="009334F7" w:rsidP="009334F7">
      <w:pPr>
        <w:tabs>
          <w:tab w:val="left" w:pos="4953"/>
        </w:tabs>
        <w:spacing w:after="0" w:line="240" w:lineRule="auto"/>
        <w:jc w:val="center"/>
        <w:rPr>
          <w:rFonts w:ascii="Times New Roman" w:hAnsi="Times New Roman" w:cs="Times New Roman"/>
          <w:b/>
          <w:sz w:val="28"/>
          <w:szCs w:val="28"/>
        </w:rPr>
      </w:pPr>
      <w:r w:rsidRPr="0082771D">
        <w:rPr>
          <w:rFonts w:ascii="Times New Roman" w:hAnsi="Times New Roman" w:cs="Times New Roman"/>
          <w:b/>
          <w:sz w:val="28"/>
          <w:szCs w:val="28"/>
        </w:rPr>
        <w:t>«</w:t>
      </w:r>
      <w:r w:rsidRPr="00965812">
        <w:rPr>
          <w:rFonts w:ascii="Times New Roman" w:hAnsi="Times New Roman" w:cs="Times New Roman"/>
          <w:b/>
          <w:sz w:val="28"/>
          <w:szCs w:val="28"/>
        </w:rPr>
        <w:t>Управление федеральным имуществом, необходимым для обеспечения функций государственного органа и подведомственных организаций</w:t>
      </w:r>
      <w:r w:rsidRPr="0082771D">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82771D">
        <w:rPr>
          <w:rFonts w:ascii="Times New Roman" w:hAnsi="Times New Roman" w:cs="Times New Roman"/>
          <w:b/>
          <w:sz w:val="28"/>
          <w:szCs w:val="28"/>
        </w:rPr>
        <w:t>»</w:t>
      </w:r>
    </w:p>
    <w:p w:rsidR="009334F7" w:rsidRPr="00F251A3" w:rsidRDefault="009334F7" w:rsidP="009334F7">
      <w:pPr>
        <w:tabs>
          <w:tab w:val="left" w:pos="4953"/>
        </w:tabs>
        <w:spacing w:after="0" w:line="240" w:lineRule="auto"/>
        <w:jc w:val="center"/>
        <w:rPr>
          <w:rFonts w:ascii="Times New Roman" w:hAnsi="Times New Roman" w:cs="Times New Roman"/>
          <w:sz w:val="28"/>
          <w:szCs w:val="28"/>
        </w:rPr>
      </w:pPr>
    </w:p>
    <w:p w:rsidR="009334F7" w:rsidRDefault="009334F7" w:rsidP="009334F7">
      <w:pPr>
        <w:pStyle w:val="a4"/>
        <w:numPr>
          <w:ilvl w:val="1"/>
          <w:numId w:val="18"/>
        </w:numPr>
        <w:tabs>
          <w:tab w:val="left" w:pos="1276"/>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65812">
        <w:rPr>
          <w:rFonts w:ascii="Times New Roman" w:hAnsi="Times New Roman"/>
          <w:color w:val="000000"/>
          <w:sz w:val="28"/>
          <w:szCs w:val="28"/>
          <w:lang w:eastAsia="ru-RU"/>
        </w:rPr>
        <w:t>Приоритеты государственной политики в области имущественных отношений</w:t>
      </w:r>
      <w:r>
        <w:rPr>
          <w:rFonts w:ascii="Times New Roman" w:hAnsi="Times New Roman"/>
          <w:color w:val="000000"/>
          <w:sz w:val="28"/>
          <w:szCs w:val="28"/>
          <w:lang w:eastAsia="ru-RU"/>
        </w:rPr>
        <w:t>.</w:t>
      </w:r>
    </w:p>
    <w:p w:rsidR="009334F7" w:rsidRDefault="009334F7" w:rsidP="009334F7">
      <w:pPr>
        <w:pStyle w:val="a4"/>
        <w:tabs>
          <w:tab w:val="left" w:pos="1276"/>
        </w:tabs>
        <w:spacing w:after="0" w:line="240" w:lineRule="auto"/>
        <w:ind w:left="709"/>
        <w:jc w:val="both"/>
        <w:rPr>
          <w:rFonts w:ascii="Times New Roman" w:hAnsi="Times New Roman"/>
          <w:color w:val="000000"/>
          <w:sz w:val="28"/>
          <w:szCs w:val="28"/>
          <w:lang w:eastAsia="ru-RU"/>
        </w:rPr>
      </w:pPr>
    </w:p>
    <w:p w:rsidR="009334F7" w:rsidRDefault="009334F7" w:rsidP="009334F7">
      <w:pPr>
        <w:pStyle w:val="a4"/>
        <w:numPr>
          <w:ilvl w:val="0"/>
          <w:numId w:val="18"/>
        </w:numPr>
        <w:tabs>
          <w:tab w:val="left" w:pos="0"/>
        </w:tabs>
        <w:spacing w:after="0" w:line="240" w:lineRule="auto"/>
        <w:ind w:left="0" w:firstLine="0"/>
        <w:jc w:val="center"/>
        <w:rPr>
          <w:rFonts w:ascii="Times New Roman" w:hAnsi="Times New Roman" w:cs="Times New Roman"/>
          <w:b/>
          <w:sz w:val="28"/>
          <w:szCs w:val="28"/>
        </w:rPr>
      </w:pPr>
      <w:r w:rsidRPr="0082771D">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p>
    <w:p w:rsidR="009334F7" w:rsidRDefault="009334F7" w:rsidP="009334F7">
      <w:pPr>
        <w:tabs>
          <w:tab w:val="left" w:pos="4953"/>
        </w:tabs>
        <w:spacing w:after="0" w:line="240" w:lineRule="auto"/>
        <w:jc w:val="center"/>
        <w:rPr>
          <w:rFonts w:ascii="Times New Roman" w:hAnsi="Times New Roman" w:cs="Times New Roman"/>
          <w:b/>
          <w:sz w:val="28"/>
          <w:szCs w:val="28"/>
        </w:rPr>
      </w:pPr>
      <w:r w:rsidRPr="0082771D">
        <w:rPr>
          <w:rFonts w:ascii="Times New Roman" w:hAnsi="Times New Roman" w:cs="Times New Roman"/>
          <w:b/>
          <w:sz w:val="28"/>
          <w:szCs w:val="28"/>
        </w:rPr>
        <w:t>«</w:t>
      </w:r>
      <w:r w:rsidRPr="008546D8">
        <w:rPr>
          <w:rFonts w:ascii="Times New Roman" w:hAnsi="Times New Roman" w:cs="Times New Roman"/>
          <w:b/>
          <w:sz w:val="28"/>
          <w:szCs w:val="28"/>
        </w:rPr>
        <w:t>Юридическое сопровождение деятельности, судебная и договорная работа</w:t>
      </w:r>
      <w:r w:rsidRPr="0082771D">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82771D">
        <w:rPr>
          <w:rFonts w:ascii="Times New Roman" w:hAnsi="Times New Roman" w:cs="Times New Roman"/>
          <w:b/>
          <w:sz w:val="28"/>
          <w:szCs w:val="28"/>
        </w:rPr>
        <w:t>»</w:t>
      </w:r>
    </w:p>
    <w:p w:rsidR="009334F7" w:rsidRPr="00F251A3" w:rsidRDefault="009334F7" w:rsidP="009334F7">
      <w:pPr>
        <w:tabs>
          <w:tab w:val="left" w:pos="4953"/>
        </w:tabs>
        <w:spacing w:after="0" w:line="240" w:lineRule="auto"/>
        <w:jc w:val="center"/>
        <w:rPr>
          <w:rFonts w:ascii="Times New Roman" w:hAnsi="Times New Roman" w:cs="Times New Roman"/>
          <w:sz w:val="28"/>
          <w:szCs w:val="28"/>
        </w:rPr>
      </w:pP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Формы (источники) права</w:t>
      </w:r>
      <w:r>
        <w:rPr>
          <w:rFonts w:ascii="Times New Roman" w:hAnsi="Times New Roman"/>
          <w:color w:val="000000"/>
          <w:sz w:val="28"/>
          <w:szCs w:val="28"/>
          <w:lang w:val="en-US" w:eastAsia="ru-RU"/>
        </w:rPr>
        <w:t>;</w:t>
      </w: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eastAsia="ru-RU"/>
        </w:rPr>
      </w:pPr>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нормативный правовой акт</w:t>
      </w:r>
      <w:r>
        <w:rPr>
          <w:rFonts w:ascii="Times New Roman" w:hAnsi="Times New Roman"/>
          <w:color w:val="000000"/>
          <w:sz w:val="28"/>
          <w:szCs w:val="28"/>
          <w:lang w:val="en-US" w:eastAsia="ru-RU"/>
        </w:rPr>
        <w:t>;</w:t>
      </w: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eastAsia="ru-RU"/>
        </w:rPr>
      </w:pPr>
      <w:r>
        <w:rPr>
          <w:rFonts w:ascii="Times New Roman" w:hAnsi="Times New Roman"/>
          <w:color w:val="000000"/>
          <w:sz w:val="28"/>
          <w:szCs w:val="28"/>
          <w:lang w:val="en-US" w:eastAsia="ru-RU"/>
        </w:rPr>
        <w:t xml:space="preserve"> </w:t>
      </w:r>
      <w:r>
        <w:rPr>
          <w:rFonts w:ascii="Times New Roman" w:hAnsi="Times New Roman"/>
          <w:color w:val="000000"/>
          <w:sz w:val="28"/>
          <w:szCs w:val="28"/>
          <w:lang w:eastAsia="ru-RU"/>
        </w:rPr>
        <w:t>юридическая техника</w:t>
      </w:r>
      <w:r>
        <w:rPr>
          <w:rFonts w:ascii="Times New Roman" w:hAnsi="Times New Roman"/>
          <w:color w:val="000000"/>
          <w:sz w:val="28"/>
          <w:szCs w:val="28"/>
          <w:lang w:val="en-US" w:eastAsia="ru-RU"/>
        </w:rPr>
        <w:t>;</w:t>
      </w: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eastAsia="ru-RU"/>
        </w:rPr>
      </w:pPr>
      <w:r w:rsidRPr="008546D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8546D8">
        <w:rPr>
          <w:rFonts w:ascii="Times New Roman" w:hAnsi="Times New Roman"/>
          <w:color w:val="000000"/>
          <w:sz w:val="28"/>
          <w:szCs w:val="28"/>
          <w:lang w:eastAsia="ru-RU"/>
        </w:rPr>
        <w:t xml:space="preserve">орядок опубликования и вступления в силу нормативных </w:t>
      </w:r>
      <w:r>
        <w:rPr>
          <w:rFonts w:ascii="Times New Roman" w:hAnsi="Times New Roman"/>
          <w:color w:val="000000"/>
          <w:sz w:val="28"/>
          <w:szCs w:val="28"/>
          <w:lang w:eastAsia="ru-RU"/>
        </w:rPr>
        <w:t>п</w:t>
      </w:r>
      <w:r w:rsidRPr="008546D8">
        <w:rPr>
          <w:rFonts w:ascii="Times New Roman" w:hAnsi="Times New Roman"/>
          <w:color w:val="000000"/>
          <w:sz w:val="28"/>
          <w:szCs w:val="28"/>
          <w:lang w:eastAsia="ru-RU"/>
        </w:rPr>
        <w:t xml:space="preserve">равовых актов </w:t>
      </w:r>
      <w:r>
        <w:rPr>
          <w:rFonts w:ascii="Times New Roman" w:hAnsi="Times New Roman"/>
          <w:color w:val="000000"/>
          <w:sz w:val="28"/>
          <w:szCs w:val="28"/>
          <w:lang w:eastAsia="ru-RU"/>
        </w:rPr>
        <w:t>в Российской Федерации</w:t>
      </w:r>
      <w:r w:rsidRPr="008546D8">
        <w:rPr>
          <w:rFonts w:ascii="Times New Roman" w:hAnsi="Times New Roman"/>
          <w:color w:val="000000"/>
          <w:sz w:val="28"/>
          <w:szCs w:val="28"/>
          <w:lang w:eastAsia="ru-RU"/>
        </w:rPr>
        <w:t>;</w:t>
      </w: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eastAsia="ru-RU"/>
        </w:rPr>
      </w:pPr>
      <w:r w:rsidRPr="008546D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понятие и признаки нормы права</w:t>
      </w:r>
      <w:r w:rsidRPr="008546D8">
        <w:rPr>
          <w:rFonts w:ascii="Times New Roman" w:hAnsi="Times New Roman"/>
          <w:color w:val="000000"/>
          <w:sz w:val="28"/>
          <w:szCs w:val="28"/>
          <w:lang w:eastAsia="ru-RU"/>
        </w:rPr>
        <w:t>;</w:t>
      </w: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eastAsia="ru-RU"/>
        </w:rPr>
      </w:pPr>
      <w:r w:rsidRPr="008546D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8546D8">
        <w:rPr>
          <w:rFonts w:ascii="Times New Roman" w:hAnsi="Times New Roman"/>
          <w:color w:val="000000"/>
          <w:sz w:val="28"/>
          <w:szCs w:val="28"/>
          <w:lang w:eastAsia="ru-RU"/>
        </w:rPr>
        <w:t>пособы изложения норм права в нормативных правовых актах.</w:t>
      </w:r>
    </w:p>
    <w:p w:rsidR="009334F7" w:rsidRPr="00F251A3" w:rsidRDefault="009334F7" w:rsidP="009334F7">
      <w:pPr>
        <w:tabs>
          <w:tab w:val="left" w:pos="4953"/>
        </w:tabs>
        <w:spacing w:after="0" w:line="240" w:lineRule="auto"/>
        <w:jc w:val="center"/>
        <w:rPr>
          <w:rFonts w:ascii="Times New Roman" w:hAnsi="Times New Roman" w:cs="Times New Roman"/>
          <w:sz w:val="28"/>
          <w:szCs w:val="28"/>
        </w:rPr>
      </w:pPr>
    </w:p>
    <w:p w:rsidR="009334F7" w:rsidRDefault="009334F7" w:rsidP="009334F7">
      <w:pPr>
        <w:pStyle w:val="a4"/>
        <w:numPr>
          <w:ilvl w:val="0"/>
          <w:numId w:val="18"/>
        </w:numPr>
        <w:tabs>
          <w:tab w:val="left" w:pos="0"/>
        </w:tabs>
        <w:spacing w:after="0" w:line="240" w:lineRule="auto"/>
        <w:ind w:left="0" w:firstLine="0"/>
        <w:jc w:val="center"/>
        <w:rPr>
          <w:rFonts w:ascii="Times New Roman" w:hAnsi="Times New Roman" w:cs="Times New Roman"/>
          <w:b/>
          <w:sz w:val="28"/>
          <w:szCs w:val="28"/>
        </w:rPr>
      </w:pPr>
      <w:r w:rsidRPr="0082771D">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p>
    <w:p w:rsidR="009334F7" w:rsidRDefault="009334F7" w:rsidP="009334F7">
      <w:pPr>
        <w:tabs>
          <w:tab w:val="left" w:pos="4953"/>
        </w:tabs>
        <w:spacing w:after="0" w:line="240" w:lineRule="auto"/>
        <w:jc w:val="center"/>
        <w:rPr>
          <w:rFonts w:ascii="Times New Roman" w:hAnsi="Times New Roman" w:cs="Times New Roman"/>
          <w:b/>
          <w:sz w:val="28"/>
          <w:szCs w:val="28"/>
        </w:rPr>
      </w:pPr>
      <w:r w:rsidRPr="0082771D">
        <w:rPr>
          <w:rFonts w:ascii="Times New Roman" w:hAnsi="Times New Roman" w:cs="Times New Roman"/>
          <w:b/>
          <w:sz w:val="28"/>
          <w:szCs w:val="28"/>
        </w:rPr>
        <w:t>«</w:t>
      </w:r>
      <w:r w:rsidR="003F0FBC" w:rsidRPr="003F0FBC">
        <w:rPr>
          <w:rFonts w:ascii="Times New Roman" w:hAnsi="Times New Roman" w:cs="Times New Roman"/>
          <w:b/>
          <w:sz w:val="28"/>
          <w:szCs w:val="28"/>
        </w:rPr>
        <w:t>Сопровождение международной деятельности</w:t>
      </w:r>
      <w:r w:rsidRPr="0082771D">
        <w:rPr>
          <w:rFonts w:ascii="Times New Roman" w:hAnsi="Times New Roman" w:cs="Times New Roman"/>
          <w:b/>
          <w:sz w:val="28"/>
          <w:szCs w:val="28"/>
        </w:rPr>
        <w:t xml:space="preserve">» по направлению профессиональной служебной деятельности «Обеспечение деятельности </w:t>
      </w:r>
      <w:r>
        <w:rPr>
          <w:rFonts w:ascii="Times New Roman" w:hAnsi="Times New Roman" w:cs="Times New Roman"/>
          <w:b/>
          <w:sz w:val="28"/>
          <w:szCs w:val="28"/>
        </w:rPr>
        <w:t>государственного органа</w:t>
      </w:r>
      <w:r w:rsidRPr="0082771D">
        <w:rPr>
          <w:rFonts w:ascii="Times New Roman" w:hAnsi="Times New Roman" w:cs="Times New Roman"/>
          <w:b/>
          <w:sz w:val="28"/>
          <w:szCs w:val="28"/>
        </w:rPr>
        <w:t>»</w:t>
      </w:r>
    </w:p>
    <w:p w:rsidR="009334F7" w:rsidRDefault="009334F7" w:rsidP="009334F7">
      <w:pPr>
        <w:tabs>
          <w:tab w:val="left" w:pos="4953"/>
        </w:tabs>
        <w:spacing w:after="0" w:line="240" w:lineRule="auto"/>
        <w:jc w:val="center"/>
        <w:rPr>
          <w:rFonts w:ascii="Times New Roman" w:hAnsi="Times New Roman" w:cs="Times New Roman"/>
          <w:b/>
          <w:sz w:val="28"/>
          <w:szCs w:val="28"/>
        </w:rPr>
      </w:pP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val="en-US" w:eastAsia="ru-RU"/>
        </w:rPr>
      </w:pPr>
      <w:r>
        <w:rPr>
          <w:rFonts w:ascii="Times New Roman" w:hAnsi="Times New Roman"/>
          <w:color w:val="000000"/>
          <w:sz w:val="28"/>
          <w:szCs w:val="28"/>
          <w:lang w:eastAsia="ru-RU"/>
        </w:rPr>
        <w:t xml:space="preserve"> И</w:t>
      </w:r>
      <w:r w:rsidRPr="008546D8">
        <w:rPr>
          <w:rFonts w:ascii="Times New Roman" w:hAnsi="Times New Roman"/>
          <w:color w:val="000000"/>
          <w:sz w:val="28"/>
          <w:szCs w:val="28"/>
          <w:lang w:val="en-US" w:eastAsia="ru-RU"/>
        </w:rPr>
        <w:t>ностранные языки</w:t>
      </w:r>
      <w:r>
        <w:rPr>
          <w:rFonts w:ascii="Times New Roman" w:hAnsi="Times New Roman"/>
          <w:color w:val="000000"/>
          <w:sz w:val="28"/>
          <w:szCs w:val="28"/>
          <w:lang w:val="en-US" w:eastAsia="ru-RU"/>
        </w:rPr>
        <w:t>;</w:t>
      </w:r>
    </w:p>
    <w:p w:rsidR="009334F7" w:rsidRPr="008546D8" w:rsidRDefault="009334F7" w:rsidP="009334F7">
      <w:pPr>
        <w:pStyle w:val="a4"/>
        <w:numPr>
          <w:ilvl w:val="1"/>
          <w:numId w:val="18"/>
        </w:numPr>
        <w:tabs>
          <w:tab w:val="left" w:pos="1276"/>
        </w:tabs>
        <w:spacing w:after="0" w:line="240" w:lineRule="auto"/>
        <w:ind w:left="0" w:firstLine="709"/>
        <w:rPr>
          <w:rFonts w:ascii="Times New Roman" w:hAnsi="Times New Roman"/>
          <w:color w:val="000000"/>
          <w:sz w:val="28"/>
          <w:szCs w:val="28"/>
          <w:lang w:val="en-US" w:eastAsia="ru-RU"/>
        </w:rPr>
      </w:pPr>
      <w:r>
        <w:rPr>
          <w:rFonts w:ascii="Times New Roman" w:hAnsi="Times New Roman"/>
          <w:color w:val="000000"/>
          <w:sz w:val="28"/>
          <w:szCs w:val="28"/>
          <w:lang w:eastAsia="ru-RU"/>
        </w:rPr>
        <w:t xml:space="preserve"> </w:t>
      </w:r>
      <w:r w:rsidRPr="008546D8">
        <w:rPr>
          <w:rFonts w:ascii="Times New Roman" w:hAnsi="Times New Roman"/>
          <w:color w:val="000000"/>
          <w:sz w:val="28"/>
          <w:szCs w:val="28"/>
          <w:lang w:val="en-US" w:eastAsia="ru-RU"/>
        </w:rPr>
        <w:t>основы дипломатического этикета</w:t>
      </w:r>
      <w:r>
        <w:rPr>
          <w:rFonts w:ascii="Times New Roman" w:hAnsi="Times New Roman"/>
          <w:color w:val="000000"/>
          <w:sz w:val="28"/>
          <w:szCs w:val="28"/>
          <w:lang w:val="en-US" w:eastAsia="ru-RU"/>
        </w:rPr>
        <w:t>.</w:t>
      </w:r>
    </w:p>
    <w:p w:rsidR="000B01F0" w:rsidRDefault="000B01F0" w:rsidP="009334F7"/>
    <w:sectPr w:rsidR="000B01F0" w:rsidSect="00F251A3">
      <w:pgSz w:w="11906" w:h="16838"/>
      <w:pgMar w:top="1134" w:right="850" w:bottom="851" w:left="1701" w:header="708" w:footer="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5EF" w:rsidRDefault="001155EF" w:rsidP="00187E0D">
      <w:pPr>
        <w:spacing w:after="0" w:line="240" w:lineRule="auto"/>
      </w:pPr>
      <w:r>
        <w:separator/>
      </w:r>
    </w:p>
  </w:endnote>
  <w:endnote w:type="continuationSeparator" w:id="1">
    <w:p w:rsidR="001155EF" w:rsidRDefault="001155EF" w:rsidP="00187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2195"/>
      <w:docPartObj>
        <w:docPartGallery w:val="Page Numbers (Bottom of Page)"/>
        <w:docPartUnique/>
      </w:docPartObj>
    </w:sdtPr>
    <w:sdtEndPr>
      <w:rPr>
        <w:rFonts w:ascii="Times New Roman" w:hAnsi="Times New Roman" w:cs="Times New Roman"/>
        <w:sz w:val="28"/>
        <w:szCs w:val="28"/>
      </w:rPr>
    </w:sdtEndPr>
    <w:sdtContent>
      <w:p w:rsidR="001155EF" w:rsidRPr="008D1A4E" w:rsidRDefault="001155EF" w:rsidP="008D1A4E">
        <w:pPr>
          <w:pStyle w:val="a7"/>
          <w:jc w:val="center"/>
          <w:rPr>
            <w:rFonts w:ascii="Times New Roman" w:hAnsi="Times New Roman" w:cs="Times New Roman"/>
            <w:sz w:val="28"/>
            <w:szCs w:val="28"/>
          </w:rPr>
        </w:pPr>
        <w:r w:rsidRPr="008D1A4E">
          <w:rPr>
            <w:rFonts w:ascii="Times New Roman" w:hAnsi="Times New Roman" w:cs="Times New Roman"/>
            <w:sz w:val="28"/>
            <w:szCs w:val="28"/>
          </w:rPr>
          <w:fldChar w:fldCharType="begin"/>
        </w:r>
        <w:r w:rsidRPr="008D1A4E">
          <w:rPr>
            <w:rFonts w:ascii="Times New Roman" w:hAnsi="Times New Roman" w:cs="Times New Roman"/>
            <w:sz w:val="28"/>
            <w:szCs w:val="28"/>
          </w:rPr>
          <w:instrText xml:space="preserve"> PAGE   \* MERGEFORMAT </w:instrText>
        </w:r>
        <w:r w:rsidRPr="008D1A4E">
          <w:rPr>
            <w:rFonts w:ascii="Times New Roman" w:hAnsi="Times New Roman" w:cs="Times New Roman"/>
            <w:sz w:val="28"/>
            <w:szCs w:val="28"/>
          </w:rPr>
          <w:fldChar w:fldCharType="separate"/>
        </w:r>
        <w:r w:rsidR="00E0602D">
          <w:rPr>
            <w:rFonts w:ascii="Times New Roman" w:hAnsi="Times New Roman" w:cs="Times New Roman"/>
            <w:noProof/>
            <w:sz w:val="28"/>
            <w:szCs w:val="28"/>
          </w:rPr>
          <w:t>69</w:t>
        </w:r>
        <w:r w:rsidRPr="008D1A4E">
          <w:rPr>
            <w:rFonts w:ascii="Times New Roman" w:hAnsi="Times New Roman" w:cs="Times New Roman"/>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29599"/>
      <w:docPartObj>
        <w:docPartGallery w:val="Page Numbers (Bottom of Page)"/>
        <w:docPartUnique/>
      </w:docPartObj>
    </w:sdtPr>
    <w:sdtEndPr>
      <w:rPr>
        <w:rFonts w:ascii="Times New Roman" w:hAnsi="Times New Roman" w:cs="Times New Roman"/>
        <w:sz w:val="28"/>
        <w:szCs w:val="28"/>
      </w:rPr>
    </w:sdtEndPr>
    <w:sdtContent>
      <w:p w:rsidR="001155EF" w:rsidRPr="009334F7" w:rsidRDefault="001155EF" w:rsidP="009334F7">
        <w:pPr>
          <w:pStyle w:val="a7"/>
          <w:jc w:val="center"/>
          <w:rPr>
            <w:rFonts w:ascii="Times New Roman" w:hAnsi="Times New Roman" w:cs="Times New Roman"/>
            <w:sz w:val="28"/>
            <w:szCs w:val="28"/>
          </w:rPr>
        </w:pPr>
        <w:r w:rsidRPr="008546D8">
          <w:rPr>
            <w:rFonts w:ascii="Times New Roman" w:hAnsi="Times New Roman" w:cs="Times New Roman"/>
            <w:sz w:val="28"/>
            <w:szCs w:val="28"/>
          </w:rPr>
          <w:fldChar w:fldCharType="begin"/>
        </w:r>
        <w:r w:rsidRPr="008546D8">
          <w:rPr>
            <w:rFonts w:ascii="Times New Roman" w:hAnsi="Times New Roman" w:cs="Times New Roman"/>
            <w:sz w:val="28"/>
            <w:szCs w:val="28"/>
          </w:rPr>
          <w:instrText>PAGE   \* MERGEFORMAT</w:instrText>
        </w:r>
        <w:r w:rsidRPr="008546D8">
          <w:rPr>
            <w:rFonts w:ascii="Times New Roman" w:hAnsi="Times New Roman" w:cs="Times New Roman"/>
            <w:sz w:val="28"/>
            <w:szCs w:val="28"/>
          </w:rPr>
          <w:fldChar w:fldCharType="separate"/>
        </w:r>
        <w:r w:rsidR="00E0602D">
          <w:rPr>
            <w:rFonts w:ascii="Times New Roman" w:hAnsi="Times New Roman" w:cs="Times New Roman"/>
            <w:noProof/>
            <w:sz w:val="28"/>
            <w:szCs w:val="28"/>
          </w:rPr>
          <w:t>141</w:t>
        </w:r>
        <w:r w:rsidRPr="008546D8">
          <w:rPr>
            <w:rFonts w:ascii="Times New Roman" w:hAnsi="Times New Roman" w:cs="Times New Roman"/>
            <w:noProof/>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5EF" w:rsidRDefault="001155EF" w:rsidP="00187E0D">
      <w:pPr>
        <w:spacing w:after="0" w:line="240" w:lineRule="auto"/>
      </w:pPr>
      <w:r>
        <w:separator/>
      </w:r>
    </w:p>
  </w:footnote>
  <w:footnote w:type="continuationSeparator" w:id="1">
    <w:p w:rsidR="001155EF" w:rsidRDefault="001155EF" w:rsidP="00187E0D">
      <w:pPr>
        <w:spacing w:after="0" w:line="240" w:lineRule="auto"/>
      </w:pPr>
      <w:r>
        <w:continuationSeparator/>
      </w:r>
    </w:p>
  </w:footnote>
  <w:footnote w:id="2">
    <w:p w:rsidR="001155EF" w:rsidRPr="001F5D5B" w:rsidRDefault="001155EF" w:rsidP="00403F94">
      <w:pPr>
        <w:spacing w:after="0" w:line="240" w:lineRule="auto"/>
        <w:jc w:val="both"/>
        <w:rPr>
          <w:rFonts w:ascii="Times New Roman" w:hAnsi="Times New Roman" w:cs="Times New Roman"/>
          <w:sz w:val="20"/>
          <w:szCs w:val="20"/>
        </w:rPr>
      </w:pPr>
      <w:r w:rsidRPr="00360AF5">
        <w:rPr>
          <w:rStyle w:val="a9"/>
        </w:rPr>
        <w:footnoteRef/>
      </w:r>
      <w:r w:rsidRPr="00360AF5">
        <w:rPr>
          <w:rFonts w:ascii="Times New Roman" w:hAnsi="Times New Roman"/>
        </w:rPr>
        <w:t xml:space="preserve"> </w:t>
      </w:r>
      <w:r w:rsidRPr="001F5D5B">
        <w:rPr>
          <w:rFonts w:ascii="Times New Roman" w:hAnsi="Times New Roman" w:cs="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p>
  </w:footnote>
  <w:footnote w:id="3">
    <w:p w:rsidR="001155EF" w:rsidRPr="001F5D5B" w:rsidRDefault="001155EF" w:rsidP="00403F94">
      <w:pPr>
        <w:spacing w:after="0" w:line="240" w:lineRule="auto"/>
        <w:jc w:val="both"/>
        <w:rPr>
          <w:rFonts w:ascii="Times New Roman" w:hAnsi="Times New Roman" w:cs="Times New Roman"/>
          <w:sz w:val="20"/>
          <w:szCs w:val="20"/>
        </w:rPr>
      </w:pPr>
      <w:r w:rsidRPr="001F5D5B">
        <w:rPr>
          <w:rStyle w:val="a9"/>
          <w:rFonts w:ascii="Times New Roman" w:hAnsi="Times New Roman" w:cs="Times New Roman"/>
          <w:sz w:val="20"/>
          <w:szCs w:val="20"/>
        </w:rPr>
        <w:footnoteRef/>
      </w:r>
      <w:r w:rsidRPr="001F5D5B">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4">
    <w:p w:rsidR="001155EF" w:rsidRPr="001F5D5B" w:rsidRDefault="001155EF" w:rsidP="00403F94">
      <w:pPr>
        <w:spacing w:after="0" w:line="240" w:lineRule="auto"/>
        <w:jc w:val="both"/>
        <w:rPr>
          <w:rFonts w:ascii="Times New Roman" w:hAnsi="Times New Roman" w:cs="Times New Roman"/>
          <w:sz w:val="20"/>
          <w:szCs w:val="20"/>
        </w:rPr>
      </w:pPr>
      <w:r w:rsidRPr="00360AF5">
        <w:rPr>
          <w:rStyle w:val="a9"/>
        </w:rPr>
        <w:footnoteRef/>
      </w:r>
      <w:r w:rsidRPr="00360AF5">
        <w:rPr>
          <w:rFonts w:ascii="Times New Roman" w:hAnsi="Times New Roman"/>
        </w:rPr>
        <w:t xml:space="preserve"> </w:t>
      </w:r>
      <w:r w:rsidRPr="001F5D5B">
        <w:rPr>
          <w:rFonts w:ascii="Times New Roman" w:hAnsi="Times New Roman" w:cs="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p>
  </w:footnote>
  <w:footnote w:id="5">
    <w:p w:rsidR="001155EF" w:rsidRPr="001F5D5B" w:rsidRDefault="001155EF" w:rsidP="00403F94">
      <w:pPr>
        <w:spacing w:after="0" w:line="240" w:lineRule="auto"/>
        <w:jc w:val="both"/>
        <w:rPr>
          <w:rFonts w:ascii="Times New Roman" w:hAnsi="Times New Roman" w:cs="Times New Roman"/>
          <w:sz w:val="20"/>
          <w:szCs w:val="20"/>
        </w:rPr>
      </w:pPr>
      <w:r w:rsidRPr="001F5D5B">
        <w:rPr>
          <w:rStyle w:val="a9"/>
          <w:rFonts w:ascii="Times New Roman" w:hAnsi="Times New Roman" w:cs="Times New Roman"/>
          <w:sz w:val="20"/>
          <w:szCs w:val="20"/>
        </w:rPr>
        <w:footnoteRef/>
      </w:r>
      <w:r w:rsidRPr="001F5D5B">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6">
    <w:p w:rsidR="001155EF" w:rsidRPr="001F5D5B" w:rsidRDefault="001155EF" w:rsidP="007F5DE5">
      <w:pPr>
        <w:spacing w:after="0" w:line="240" w:lineRule="auto"/>
        <w:jc w:val="both"/>
        <w:rPr>
          <w:rFonts w:ascii="Times New Roman" w:hAnsi="Times New Roman" w:cs="Times New Roman"/>
          <w:sz w:val="20"/>
          <w:szCs w:val="20"/>
        </w:rPr>
      </w:pPr>
      <w:r w:rsidRPr="00360AF5">
        <w:rPr>
          <w:rStyle w:val="a9"/>
        </w:rPr>
        <w:footnoteRef/>
      </w:r>
      <w:r w:rsidRPr="00360AF5">
        <w:rPr>
          <w:rFonts w:ascii="Times New Roman" w:hAnsi="Times New Roman"/>
        </w:rPr>
        <w:t xml:space="preserve"> </w:t>
      </w:r>
      <w:r w:rsidRPr="001F5D5B">
        <w:rPr>
          <w:rFonts w:ascii="Times New Roman" w:hAnsi="Times New Roman" w:cs="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p>
  </w:footnote>
  <w:footnote w:id="7">
    <w:p w:rsidR="001155EF" w:rsidRPr="001F5D5B" w:rsidRDefault="001155EF" w:rsidP="007F5DE5">
      <w:pPr>
        <w:spacing w:after="0" w:line="240" w:lineRule="auto"/>
        <w:jc w:val="both"/>
        <w:rPr>
          <w:rFonts w:ascii="Times New Roman" w:hAnsi="Times New Roman" w:cs="Times New Roman"/>
          <w:sz w:val="20"/>
          <w:szCs w:val="20"/>
        </w:rPr>
      </w:pPr>
      <w:r w:rsidRPr="001F5D5B">
        <w:rPr>
          <w:rStyle w:val="a9"/>
          <w:rFonts w:ascii="Times New Roman" w:hAnsi="Times New Roman" w:cs="Times New Roman"/>
          <w:sz w:val="20"/>
          <w:szCs w:val="20"/>
        </w:rPr>
        <w:footnoteRef/>
      </w:r>
      <w:r w:rsidRPr="001F5D5B">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8">
    <w:p w:rsidR="001155EF" w:rsidRPr="001F5D5B" w:rsidRDefault="001155EF" w:rsidP="007F5DE5">
      <w:pPr>
        <w:spacing w:after="0" w:line="240" w:lineRule="auto"/>
        <w:jc w:val="both"/>
        <w:rPr>
          <w:rFonts w:ascii="Times New Roman" w:hAnsi="Times New Roman" w:cs="Times New Roman"/>
          <w:sz w:val="20"/>
          <w:szCs w:val="20"/>
        </w:rPr>
      </w:pPr>
      <w:r w:rsidRPr="001F5D5B">
        <w:rPr>
          <w:rStyle w:val="a9"/>
          <w:rFonts w:ascii="Times New Roman" w:hAnsi="Times New Roman" w:cs="Times New Roman"/>
          <w:sz w:val="20"/>
          <w:szCs w:val="20"/>
        </w:rPr>
        <w:footnoteRef/>
      </w:r>
      <w:r w:rsidRPr="001F5D5B">
        <w:rPr>
          <w:rFonts w:ascii="Times New Roman" w:hAnsi="Times New Roman" w:cs="Times New Roman"/>
          <w:sz w:val="20"/>
          <w:szCs w:val="20"/>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9">
    <w:p w:rsidR="001155EF" w:rsidRPr="001F5D5B" w:rsidRDefault="001155EF" w:rsidP="00403F94">
      <w:pPr>
        <w:spacing w:after="0" w:line="240" w:lineRule="auto"/>
        <w:jc w:val="both"/>
        <w:rPr>
          <w:rFonts w:ascii="Times New Roman" w:hAnsi="Times New Roman" w:cs="Times New Roman"/>
          <w:sz w:val="20"/>
          <w:szCs w:val="20"/>
        </w:rPr>
      </w:pPr>
      <w:r w:rsidRPr="00360AF5">
        <w:rPr>
          <w:rStyle w:val="a9"/>
        </w:rPr>
        <w:footnoteRef/>
      </w:r>
      <w:r w:rsidRPr="00360AF5">
        <w:rPr>
          <w:rFonts w:ascii="Times New Roman" w:hAnsi="Times New Roman"/>
        </w:rPr>
        <w:t xml:space="preserve"> </w:t>
      </w:r>
      <w:r w:rsidRPr="001F5D5B">
        <w:rPr>
          <w:rFonts w:ascii="Times New Roman" w:hAnsi="Times New Roman" w:cs="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p>
  </w:footnote>
  <w:footnote w:id="10">
    <w:p w:rsidR="001155EF" w:rsidRPr="001F5D5B" w:rsidRDefault="001155EF" w:rsidP="00403F94">
      <w:pPr>
        <w:spacing w:after="0" w:line="240" w:lineRule="auto"/>
        <w:jc w:val="both"/>
        <w:rPr>
          <w:rFonts w:ascii="Times New Roman" w:hAnsi="Times New Roman" w:cs="Times New Roman"/>
          <w:sz w:val="20"/>
          <w:szCs w:val="20"/>
        </w:rPr>
      </w:pPr>
      <w:r w:rsidRPr="001F5D5B">
        <w:rPr>
          <w:rStyle w:val="a9"/>
          <w:rFonts w:ascii="Times New Roman" w:hAnsi="Times New Roman" w:cs="Times New Roman"/>
          <w:sz w:val="20"/>
          <w:szCs w:val="20"/>
        </w:rPr>
        <w:footnoteRef/>
      </w:r>
      <w:r w:rsidRPr="001F5D5B">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1">
    <w:p w:rsidR="001155EF" w:rsidRPr="001F5D5B" w:rsidRDefault="001155EF" w:rsidP="00403F94">
      <w:pPr>
        <w:spacing w:after="0" w:line="240" w:lineRule="auto"/>
        <w:jc w:val="both"/>
        <w:rPr>
          <w:rFonts w:ascii="Times New Roman" w:hAnsi="Times New Roman" w:cs="Times New Roman"/>
          <w:sz w:val="20"/>
          <w:szCs w:val="20"/>
        </w:rPr>
      </w:pPr>
      <w:r w:rsidRPr="001F5D5B">
        <w:rPr>
          <w:rStyle w:val="a9"/>
          <w:rFonts w:ascii="Times New Roman" w:hAnsi="Times New Roman" w:cs="Times New Roman"/>
          <w:sz w:val="20"/>
          <w:szCs w:val="20"/>
        </w:rPr>
        <w:footnoteRef/>
      </w:r>
      <w:r w:rsidRPr="001F5D5B">
        <w:rPr>
          <w:rFonts w:ascii="Times New Roman" w:hAnsi="Times New Roman" w:cs="Times New Roman"/>
          <w:sz w:val="20"/>
          <w:szCs w:val="20"/>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12">
    <w:p w:rsidR="001155EF" w:rsidRPr="001F5D5B" w:rsidRDefault="001155EF" w:rsidP="007F5DE5">
      <w:pPr>
        <w:pStyle w:val="aa"/>
        <w:rPr>
          <w:rFonts w:ascii="Times New Roman" w:hAnsi="Times New Roman"/>
        </w:rPr>
      </w:pPr>
      <w:r w:rsidRPr="001F5D5B">
        <w:rPr>
          <w:rFonts w:ascii="Times New Roman" w:hAnsi="Times New Roman"/>
        </w:rPr>
        <w:footnoteRef/>
      </w:r>
      <w:r w:rsidRPr="001F5D5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1155EF" w:rsidRDefault="001155EF" w:rsidP="007F5DE5">
      <w:pPr>
        <w:pStyle w:val="aa"/>
        <w:ind w:right="-1"/>
        <w:jc w:val="both"/>
      </w:pPr>
      <w:r w:rsidRPr="001F5D5B">
        <w:rPr>
          <w:rStyle w:val="a9"/>
          <w:rFonts w:ascii="Times New Roman" w:hAnsi="Times New Roman"/>
        </w:rPr>
        <w:footnoteRef/>
      </w:r>
      <w:r w:rsidRPr="001F5D5B">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4">
    <w:p w:rsidR="001155EF" w:rsidRPr="00360AF5" w:rsidRDefault="001155EF" w:rsidP="005E2EF7">
      <w:pPr>
        <w:spacing w:after="0" w:line="240" w:lineRule="auto"/>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15">
    <w:p w:rsidR="001155EF" w:rsidRPr="00360AF5" w:rsidRDefault="001155EF" w:rsidP="005E2EF7">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6">
    <w:p w:rsidR="001155EF" w:rsidRPr="00360AF5" w:rsidRDefault="001155EF" w:rsidP="005E2EF7">
      <w:pPr>
        <w:spacing w:after="0" w:line="240" w:lineRule="auto"/>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17">
    <w:p w:rsidR="001155EF" w:rsidRPr="00360AF5" w:rsidRDefault="001155EF" w:rsidP="005E2EF7">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8">
    <w:p w:rsidR="001155EF" w:rsidRPr="00360AF5" w:rsidRDefault="001155EF" w:rsidP="007F5DE5">
      <w:pPr>
        <w:spacing w:after="0" w:line="240" w:lineRule="auto"/>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19">
    <w:p w:rsidR="001155EF" w:rsidRPr="00360AF5" w:rsidRDefault="001155EF" w:rsidP="007F5DE5">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20">
    <w:p w:rsidR="001155EF" w:rsidRPr="00360AF5" w:rsidRDefault="001155EF" w:rsidP="007F5DE5">
      <w:pPr>
        <w:spacing w:after="0" w:line="240" w:lineRule="auto"/>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21">
    <w:p w:rsidR="001155EF" w:rsidRPr="00360AF5" w:rsidRDefault="001155EF" w:rsidP="005E2EF7">
      <w:pPr>
        <w:spacing w:after="0" w:line="240" w:lineRule="auto"/>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22">
    <w:p w:rsidR="001155EF" w:rsidRPr="00360AF5" w:rsidRDefault="001155EF" w:rsidP="005E2EF7">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23">
    <w:p w:rsidR="001155EF" w:rsidRPr="00360AF5" w:rsidRDefault="001155EF" w:rsidP="005E2EF7">
      <w:pPr>
        <w:spacing w:after="0" w:line="240" w:lineRule="auto"/>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24">
    <w:p w:rsidR="001155EF" w:rsidRDefault="001155EF" w:rsidP="007F5DE5">
      <w:pPr>
        <w:pStyle w:val="aa"/>
        <w:ind w:right="-1"/>
        <w:jc w:val="both"/>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25">
    <w:p w:rsidR="001155EF" w:rsidRPr="00DD75DC" w:rsidRDefault="001155EF" w:rsidP="00C505E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26">
    <w:p w:rsidR="001155EF" w:rsidRPr="00DD75DC" w:rsidRDefault="001155EF" w:rsidP="00C505E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27">
    <w:p w:rsidR="001155EF" w:rsidRPr="00DD75DC" w:rsidRDefault="001155EF" w:rsidP="00C505E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28">
    <w:p w:rsidR="001155EF" w:rsidRPr="00DD75DC" w:rsidRDefault="001155EF" w:rsidP="00C505E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29">
    <w:p w:rsidR="001155EF" w:rsidRPr="00DD75DC" w:rsidRDefault="001155EF" w:rsidP="00C505E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30">
    <w:p w:rsidR="001155EF" w:rsidRPr="00DD75DC" w:rsidRDefault="001155EF" w:rsidP="00C505E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31">
    <w:p w:rsidR="001155EF" w:rsidRPr="00DD75DC" w:rsidRDefault="001155EF" w:rsidP="00C505E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32">
    <w:p w:rsidR="001155EF" w:rsidRDefault="001155EF" w:rsidP="00C505E0">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33">
    <w:p w:rsidR="001155EF" w:rsidRPr="00360AF5" w:rsidRDefault="001155EF" w:rsidP="00C505E0">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34">
    <w:p w:rsidR="001155EF" w:rsidRDefault="001155EF" w:rsidP="00C505E0">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35">
    <w:p w:rsidR="001155EF" w:rsidRPr="00360AF5" w:rsidRDefault="001155EF" w:rsidP="00C505E0">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36">
    <w:p w:rsidR="001155EF" w:rsidRDefault="001155EF" w:rsidP="00C505E0">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37">
    <w:p w:rsidR="001155EF" w:rsidRPr="00360AF5" w:rsidRDefault="001155EF" w:rsidP="00C505E0">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38">
    <w:p w:rsidR="001155EF" w:rsidRDefault="001155EF" w:rsidP="00C505E0">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39">
    <w:p w:rsidR="001155EF" w:rsidRPr="00360AF5" w:rsidRDefault="001155EF" w:rsidP="00C505E0">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40">
    <w:p w:rsidR="001155EF" w:rsidRDefault="001155EF" w:rsidP="00252676">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41">
    <w:p w:rsidR="001155EF" w:rsidRPr="00360AF5" w:rsidRDefault="001155EF" w:rsidP="00252676">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42">
    <w:p w:rsidR="001155EF" w:rsidRDefault="001155EF" w:rsidP="00252676">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43">
    <w:p w:rsidR="001155EF" w:rsidRPr="00360AF5" w:rsidRDefault="001155EF" w:rsidP="00252676">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44">
    <w:p w:rsidR="001155EF" w:rsidRDefault="001155EF" w:rsidP="00252676">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45">
    <w:p w:rsidR="001155EF" w:rsidRPr="00360AF5" w:rsidRDefault="001155EF" w:rsidP="00252676">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46">
    <w:p w:rsidR="001155EF" w:rsidRDefault="001155EF" w:rsidP="00C505E0">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47">
    <w:p w:rsidR="001155EF" w:rsidRPr="00360AF5" w:rsidRDefault="001155EF" w:rsidP="00C505E0">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48">
    <w:p w:rsidR="001155EF" w:rsidRDefault="001155EF" w:rsidP="00C505E0">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49">
    <w:p w:rsidR="001155EF" w:rsidRPr="00360AF5" w:rsidRDefault="001155EF" w:rsidP="00C505E0">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50">
    <w:p w:rsidR="001155EF" w:rsidRDefault="001155EF" w:rsidP="00C505E0">
      <w:pPr>
        <w:pStyle w:val="aa"/>
      </w:pPr>
      <w:r>
        <w:rPr>
          <w:rStyle w:val="a9"/>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w:t>
      </w:r>
      <w:r>
        <w:rPr>
          <w:rFonts w:ascii="Times New Roman" w:hAnsi="Times New Roman"/>
        </w:rPr>
        <w:t>и от 12 сентября 2013 г. № 1061.</w:t>
      </w:r>
    </w:p>
  </w:footnote>
  <w:footnote w:id="51">
    <w:p w:rsidR="001155EF" w:rsidRPr="00360AF5" w:rsidRDefault="001155EF" w:rsidP="00C505E0">
      <w:pPr>
        <w:spacing w:after="0" w:line="240" w:lineRule="auto"/>
        <w:jc w:val="both"/>
        <w:rPr>
          <w:rFonts w:ascii="Times New Roman" w:hAnsi="Times New Roman"/>
          <w:sz w:val="20"/>
          <w:szCs w:val="20"/>
        </w:rPr>
      </w:pPr>
      <w:r w:rsidRPr="00360AF5">
        <w:rPr>
          <w:rStyle w:val="a9"/>
          <w:sz w:val="20"/>
          <w:szCs w:val="20"/>
        </w:rPr>
        <w:footnoteRef/>
      </w:r>
      <w:r w:rsidRPr="00360AF5">
        <w:rPr>
          <w:rFonts w:ascii="Times New Roman" w:hAnsi="Times New Roman" w:cs="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52">
    <w:p w:rsidR="001155EF" w:rsidRDefault="001155EF" w:rsidP="00D45100">
      <w:pPr>
        <w:pStyle w:val="aa"/>
        <w:ind w:right="-1"/>
        <w:jc w:val="both"/>
      </w:pPr>
      <w:r w:rsidRPr="001F5D5B">
        <w:rPr>
          <w:rStyle w:val="a9"/>
          <w:rFonts w:ascii="Times New Roman" w:hAnsi="Times New Roman"/>
        </w:rPr>
        <w:footnoteRef/>
      </w:r>
      <w:r w:rsidRPr="001F5D5B">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53">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54">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55">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56">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57">
    <w:p w:rsidR="001155EF" w:rsidRPr="00DD75DC" w:rsidRDefault="001155EF" w:rsidP="00D4510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58">
    <w:p w:rsidR="001155EF" w:rsidRPr="00DD75DC" w:rsidRDefault="001155EF" w:rsidP="00D4510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59">
    <w:p w:rsidR="001155EF" w:rsidRPr="00DD75DC" w:rsidRDefault="001155EF" w:rsidP="00D45100">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0">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1">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62">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3">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4">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65">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6">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67">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8">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69">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70">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71">
    <w:p w:rsidR="001155EF" w:rsidRPr="00DD75DC" w:rsidRDefault="001155EF" w:rsidP="00EB484B">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72">
    <w:p w:rsidR="001155EF" w:rsidRPr="00DD75DC" w:rsidRDefault="001155EF" w:rsidP="00EB484B">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73">
    <w:p w:rsidR="001155EF" w:rsidRPr="00DD75DC" w:rsidRDefault="001155EF" w:rsidP="00EB484B">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74">
    <w:p w:rsidR="001155EF" w:rsidRPr="00DD75DC" w:rsidRDefault="001155EF" w:rsidP="00EB484B">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75">
    <w:p w:rsidR="001155EF" w:rsidRPr="00DD75DC" w:rsidRDefault="001155EF" w:rsidP="00EB484B">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76">
    <w:p w:rsidR="001155EF" w:rsidRPr="00DD75DC" w:rsidRDefault="001155EF" w:rsidP="00EB484B">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77">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78">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79">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80">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81">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82">
    <w:p w:rsidR="001155EF" w:rsidRPr="00DD75DC" w:rsidRDefault="001155EF" w:rsidP="00F9542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83">
    <w:p w:rsidR="001155EF" w:rsidRDefault="001155EF" w:rsidP="00847709">
      <w:pPr>
        <w:pStyle w:val="aa"/>
        <w:ind w:right="-1"/>
        <w:jc w:val="both"/>
      </w:pPr>
      <w:r w:rsidRPr="00EC23E4">
        <w:rPr>
          <w:rStyle w:val="a9"/>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84">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85">
    <w:p w:rsidR="001155EF" w:rsidRPr="00360AF5" w:rsidRDefault="001155EF" w:rsidP="006A319F">
      <w:pPr>
        <w:spacing w:after="0" w:line="240" w:lineRule="auto"/>
        <w:jc w:val="both"/>
        <w:rPr>
          <w:rFonts w:ascii="Times New Roman" w:hAnsi="Times New Roman"/>
          <w:sz w:val="20"/>
          <w:szCs w:val="20"/>
        </w:rPr>
      </w:pPr>
      <w:r w:rsidRPr="00DD75DC">
        <w:rPr>
          <w:rStyle w:val="a9"/>
          <w:sz w:val="20"/>
          <w:szCs w:val="20"/>
        </w:rPr>
        <w:footnoteRef/>
      </w:r>
      <w:r w:rsidRPr="00DD75DC">
        <w:rPr>
          <w:rFonts w:ascii="Times New Roman" w:hAnsi="Times New Roman" w:cs="Times New Roman"/>
          <w:sz w:val="20"/>
          <w:szCs w:val="20"/>
        </w:rPr>
        <w:t xml:space="preserve"> </w:t>
      </w:r>
      <w:r>
        <w:rPr>
          <w:rFonts w:ascii="Times New Roman" w:hAnsi="Times New Roman"/>
          <w:sz w:val="20"/>
          <w:szCs w:val="20"/>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86">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87">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88">
    <w:p w:rsidR="001155EF" w:rsidRPr="00360AF5" w:rsidRDefault="001155EF" w:rsidP="006A319F">
      <w:pPr>
        <w:spacing w:after="0" w:line="240" w:lineRule="auto"/>
        <w:jc w:val="both"/>
        <w:rPr>
          <w:rFonts w:ascii="Times New Roman" w:hAnsi="Times New Roman"/>
          <w:sz w:val="20"/>
          <w:szCs w:val="20"/>
        </w:rPr>
      </w:pPr>
      <w:r w:rsidRPr="00DD75DC">
        <w:rPr>
          <w:rStyle w:val="a9"/>
          <w:sz w:val="20"/>
          <w:szCs w:val="20"/>
        </w:rPr>
        <w:footnoteRef/>
      </w:r>
      <w:r w:rsidRPr="00DD75DC">
        <w:rPr>
          <w:rFonts w:ascii="Times New Roman" w:hAnsi="Times New Roman" w:cs="Times New Roman"/>
          <w:sz w:val="20"/>
          <w:szCs w:val="20"/>
        </w:rPr>
        <w:t xml:space="preserve"> </w:t>
      </w:r>
      <w:r>
        <w:rPr>
          <w:rFonts w:ascii="Times New Roman" w:hAnsi="Times New Roman"/>
          <w:sz w:val="20"/>
          <w:szCs w:val="20"/>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89">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90">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91">
    <w:p w:rsidR="001155EF" w:rsidRPr="00360AF5" w:rsidRDefault="001155EF" w:rsidP="00AD2E61">
      <w:pPr>
        <w:spacing w:after="0" w:line="240" w:lineRule="auto"/>
        <w:jc w:val="both"/>
        <w:rPr>
          <w:rFonts w:ascii="Times New Roman" w:hAnsi="Times New Roman"/>
          <w:sz w:val="20"/>
          <w:szCs w:val="20"/>
        </w:rPr>
      </w:pPr>
      <w:r w:rsidRPr="00DD75DC">
        <w:rPr>
          <w:rStyle w:val="a9"/>
          <w:sz w:val="20"/>
          <w:szCs w:val="20"/>
        </w:rPr>
        <w:footnoteRef/>
      </w:r>
      <w:r w:rsidRPr="00DD75DC">
        <w:rPr>
          <w:rFonts w:ascii="Times New Roman" w:hAnsi="Times New Roman" w:cs="Times New Roman"/>
          <w:sz w:val="20"/>
          <w:szCs w:val="20"/>
        </w:rPr>
        <w:t xml:space="preserve"> </w:t>
      </w:r>
      <w:r>
        <w:rPr>
          <w:rFonts w:ascii="Times New Roman" w:hAnsi="Times New Roman"/>
          <w:sz w:val="20"/>
          <w:szCs w:val="20"/>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92">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93">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94">
    <w:p w:rsidR="001155EF" w:rsidRPr="00320147" w:rsidRDefault="001155EF" w:rsidP="007B7763">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5">
    <w:p w:rsidR="001155EF" w:rsidRPr="00360AF5" w:rsidRDefault="001155EF" w:rsidP="006A319F">
      <w:pPr>
        <w:pStyle w:val="aa"/>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96">
    <w:p w:rsidR="001155EF" w:rsidRPr="00360AF5" w:rsidRDefault="001155EF" w:rsidP="006A319F">
      <w:pPr>
        <w:pStyle w:val="aa"/>
        <w:jc w:val="both"/>
        <w:rPr>
          <w:rFonts w:ascii="Times New Roman" w:hAnsi="Times New Roman"/>
        </w:rPr>
      </w:pPr>
      <w:r w:rsidRPr="00360AF5">
        <w:rPr>
          <w:rStyle w:val="a9"/>
        </w:rPr>
        <w:footnoteRef/>
      </w:r>
      <w:r w:rsidRPr="00D42780">
        <w:rPr>
          <w:rFonts w:ascii="Times New Roman" w:hAnsi="Times New Roman"/>
        </w:rP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1061.</w:t>
      </w:r>
    </w:p>
    <w:p w:rsidR="001155EF" w:rsidRPr="00360AF5" w:rsidRDefault="001155EF" w:rsidP="006A319F">
      <w:pPr>
        <w:spacing w:after="0" w:line="240" w:lineRule="auto"/>
        <w:jc w:val="both"/>
        <w:rPr>
          <w:rFonts w:ascii="Times New Roman" w:hAnsi="Times New Roman"/>
          <w:sz w:val="20"/>
          <w:szCs w:val="20"/>
        </w:rPr>
      </w:pPr>
    </w:p>
  </w:footnote>
  <w:footnote w:id="97">
    <w:p w:rsidR="001155EF" w:rsidRPr="00360AF5" w:rsidRDefault="001155EF" w:rsidP="006A319F">
      <w:pPr>
        <w:pStyle w:val="aa"/>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98">
    <w:p w:rsidR="001155EF" w:rsidRPr="00360AF5" w:rsidRDefault="001155EF" w:rsidP="006A319F">
      <w:pPr>
        <w:pStyle w:val="aa"/>
        <w:jc w:val="both"/>
        <w:rPr>
          <w:rFonts w:ascii="Times New Roman" w:hAnsi="Times New Roman"/>
        </w:rPr>
      </w:pPr>
      <w:r w:rsidRPr="00360AF5">
        <w:rPr>
          <w:rStyle w:val="a9"/>
        </w:rPr>
        <w:footnoteRef/>
      </w:r>
      <w:r w:rsidRPr="00D42780">
        <w:rPr>
          <w:rFonts w:ascii="Times New Roman" w:hAnsi="Times New Roman"/>
        </w:rP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1061.</w:t>
      </w:r>
    </w:p>
    <w:p w:rsidR="001155EF" w:rsidRPr="00360AF5" w:rsidRDefault="001155EF" w:rsidP="006A319F">
      <w:pPr>
        <w:spacing w:after="0" w:line="240" w:lineRule="auto"/>
        <w:jc w:val="both"/>
        <w:rPr>
          <w:rFonts w:ascii="Times New Roman" w:hAnsi="Times New Roman"/>
          <w:sz w:val="20"/>
          <w:szCs w:val="20"/>
        </w:rPr>
      </w:pPr>
    </w:p>
  </w:footnote>
  <w:footnote w:id="99">
    <w:p w:rsidR="001155EF" w:rsidRPr="00360AF5" w:rsidRDefault="001155EF" w:rsidP="00A54673">
      <w:pPr>
        <w:pStyle w:val="aa"/>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100">
    <w:p w:rsidR="001155EF" w:rsidRPr="00360AF5" w:rsidRDefault="001155EF" w:rsidP="00A54673">
      <w:pPr>
        <w:pStyle w:val="aa"/>
        <w:jc w:val="both"/>
        <w:rPr>
          <w:rFonts w:ascii="Times New Roman" w:hAnsi="Times New Roman"/>
        </w:rPr>
      </w:pPr>
      <w:r w:rsidRPr="00360AF5">
        <w:rPr>
          <w:rStyle w:val="a9"/>
        </w:rPr>
        <w:footnoteRef/>
      </w:r>
      <w:r w:rsidRPr="00D42780">
        <w:rPr>
          <w:rFonts w:ascii="Times New Roman" w:hAnsi="Times New Roman"/>
        </w:rP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1061.</w:t>
      </w:r>
    </w:p>
    <w:p w:rsidR="001155EF" w:rsidRPr="00360AF5" w:rsidRDefault="001155EF" w:rsidP="00A54673">
      <w:pPr>
        <w:spacing w:after="0" w:line="240" w:lineRule="auto"/>
        <w:jc w:val="both"/>
        <w:rPr>
          <w:rFonts w:ascii="Times New Roman" w:hAnsi="Times New Roman"/>
          <w:sz w:val="20"/>
          <w:szCs w:val="20"/>
        </w:rPr>
      </w:pPr>
    </w:p>
  </w:footnote>
  <w:footnote w:id="101">
    <w:p w:rsidR="001155EF" w:rsidRPr="00360AF5" w:rsidRDefault="001155EF" w:rsidP="00A54673">
      <w:pPr>
        <w:pStyle w:val="aa"/>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102">
    <w:p w:rsidR="001155EF" w:rsidRPr="00360AF5" w:rsidRDefault="001155EF" w:rsidP="006A319F">
      <w:pPr>
        <w:pStyle w:val="aa"/>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103">
    <w:p w:rsidR="001155EF" w:rsidRPr="00360AF5" w:rsidRDefault="001155EF" w:rsidP="006A319F">
      <w:pPr>
        <w:pStyle w:val="aa"/>
        <w:jc w:val="both"/>
        <w:rPr>
          <w:rFonts w:ascii="Times New Roman" w:hAnsi="Times New Roman"/>
        </w:rPr>
      </w:pPr>
      <w:r w:rsidRPr="00360AF5">
        <w:rPr>
          <w:rStyle w:val="a9"/>
        </w:rPr>
        <w:footnoteRef/>
      </w:r>
      <w:r w:rsidRPr="00D42780">
        <w:rPr>
          <w:rFonts w:ascii="Times New Roman" w:hAnsi="Times New Roman"/>
        </w:rP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1061.</w:t>
      </w:r>
    </w:p>
    <w:p w:rsidR="001155EF" w:rsidRPr="00360AF5" w:rsidRDefault="001155EF" w:rsidP="006A319F">
      <w:pPr>
        <w:spacing w:after="0" w:line="240" w:lineRule="auto"/>
        <w:jc w:val="both"/>
        <w:rPr>
          <w:rFonts w:ascii="Times New Roman" w:hAnsi="Times New Roman"/>
          <w:sz w:val="20"/>
          <w:szCs w:val="20"/>
        </w:rPr>
      </w:pPr>
    </w:p>
  </w:footnote>
  <w:footnote w:id="104">
    <w:p w:rsidR="001155EF" w:rsidRPr="00360AF5" w:rsidRDefault="001155EF" w:rsidP="006A319F">
      <w:pPr>
        <w:pStyle w:val="aa"/>
        <w:jc w:val="both"/>
        <w:rPr>
          <w:rFonts w:ascii="Times New Roman" w:hAnsi="Times New Roman"/>
        </w:rPr>
      </w:pPr>
      <w:r w:rsidRPr="00360AF5">
        <w:rPr>
          <w:rStyle w:val="a9"/>
        </w:rPr>
        <w:footnoteRef/>
      </w:r>
      <w:r w:rsidRPr="00360AF5">
        <w:rPr>
          <w:rFonts w:ascii="Times New Roman" w:hAnsi="Times New Roman"/>
        </w:rPr>
        <w:t xml:space="preserve"> Перечень специальностей и направлений подготовки высшего образования, утвержденный приказом Минобрнауки России от 12 сентября 2013 г. № 1061.</w:t>
      </w:r>
    </w:p>
  </w:footnote>
  <w:footnote w:id="105">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06">
    <w:p w:rsidR="001155EF" w:rsidRPr="00360AF5" w:rsidRDefault="001155EF" w:rsidP="006A319F">
      <w:pPr>
        <w:spacing w:after="0" w:line="240" w:lineRule="auto"/>
        <w:jc w:val="both"/>
        <w:rPr>
          <w:rFonts w:ascii="Times New Roman" w:hAnsi="Times New Roman"/>
          <w:sz w:val="20"/>
          <w:szCs w:val="20"/>
        </w:rPr>
      </w:pPr>
      <w:r w:rsidRPr="00DD75DC">
        <w:rPr>
          <w:rStyle w:val="a9"/>
          <w:sz w:val="20"/>
          <w:szCs w:val="20"/>
        </w:rPr>
        <w:footnoteRef/>
      </w:r>
      <w:r w:rsidRPr="00DD75DC">
        <w:rPr>
          <w:rFonts w:ascii="Times New Roman" w:hAnsi="Times New Roman" w:cs="Times New Roman"/>
          <w:sz w:val="20"/>
          <w:szCs w:val="20"/>
        </w:rPr>
        <w:t xml:space="preserve"> </w:t>
      </w:r>
      <w:r>
        <w:rPr>
          <w:rFonts w:ascii="Times New Roman" w:hAnsi="Times New Roman"/>
          <w:sz w:val="20"/>
          <w:szCs w:val="20"/>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07">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08">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09">
    <w:p w:rsidR="001155EF" w:rsidRPr="00360AF5" w:rsidRDefault="001155EF" w:rsidP="006A319F">
      <w:pPr>
        <w:spacing w:after="0" w:line="240" w:lineRule="auto"/>
        <w:jc w:val="both"/>
        <w:rPr>
          <w:rFonts w:ascii="Times New Roman" w:hAnsi="Times New Roman"/>
          <w:sz w:val="20"/>
          <w:szCs w:val="20"/>
        </w:rPr>
      </w:pPr>
      <w:r w:rsidRPr="00DD75DC">
        <w:rPr>
          <w:rStyle w:val="a9"/>
          <w:sz w:val="20"/>
          <w:szCs w:val="20"/>
        </w:rPr>
        <w:footnoteRef/>
      </w:r>
      <w:r w:rsidRPr="00DD75DC">
        <w:rPr>
          <w:rFonts w:ascii="Times New Roman" w:hAnsi="Times New Roman" w:cs="Times New Roman"/>
          <w:sz w:val="20"/>
          <w:szCs w:val="20"/>
        </w:rPr>
        <w:t xml:space="preserve"> </w:t>
      </w:r>
      <w:r>
        <w:rPr>
          <w:rFonts w:ascii="Times New Roman" w:hAnsi="Times New Roman"/>
          <w:sz w:val="20"/>
          <w:szCs w:val="20"/>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10">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1">
    <w:p w:rsidR="001155EF" w:rsidRPr="00DD75DC" w:rsidRDefault="001155EF" w:rsidP="00A54673">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2">
    <w:p w:rsidR="001155EF" w:rsidRPr="00360AF5" w:rsidRDefault="001155EF" w:rsidP="00A54673">
      <w:pPr>
        <w:spacing w:after="0" w:line="240" w:lineRule="auto"/>
        <w:jc w:val="both"/>
        <w:rPr>
          <w:rFonts w:ascii="Times New Roman" w:hAnsi="Times New Roman"/>
          <w:sz w:val="20"/>
          <w:szCs w:val="20"/>
        </w:rPr>
      </w:pPr>
      <w:r w:rsidRPr="00DD75DC">
        <w:rPr>
          <w:rStyle w:val="a9"/>
          <w:sz w:val="20"/>
          <w:szCs w:val="20"/>
        </w:rPr>
        <w:footnoteRef/>
      </w:r>
      <w:r w:rsidRPr="00DD75DC">
        <w:rPr>
          <w:rFonts w:ascii="Times New Roman" w:hAnsi="Times New Roman" w:cs="Times New Roman"/>
          <w:sz w:val="20"/>
          <w:szCs w:val="20"/>
        </w:rPr>
        <w:t xml:space="preserve"> </w:t>
      </w:r>
      <w:r>
        <w:rPr>
          <w:rFonts w:ascii="Times New Roman" w:hAnsi="Times New Roman"/>
          <w:sz w:val="20"/>
          <w:szCs w:val="20"/>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13">
    <w:p w:rsidR="001155EF" w:rsidRPr="00DD75DC" w:rsidRDefault="001155EF" w:rsidP="00A54673">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4">
    <w:p w:rsidR="001155EF" w:rsidRPr="00DD75DC" w:rsidRDefault="001155EF" w:rsidP="00A54673">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5">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6">
    <w:p w:rsidR="001155EF" w:rsidRPr="00360AF5" w:rsidRDefault="001155EF" w:rsidP="006A319F">
      <w:pPr>
        <w:spacing w:after="0" w:line="240" w:lineRule="auto"/>
        <w:jc w:val="both"/>
        <w:rPr>
          <w:rFonts w:ascii="Times New Roman" w:hAnsi="Times New Roman"/>
          <w:sz w:val="20"/>
          <w:szCs w:val="20"/>
        </w:rPr>
      </w:pPr>
      <w:r w:rsidRPr="00DD75DC">
        <w:rPr>
          <w:rStyle w:val="a9"/>
          <w:sz w:val="20"/>
          <w:szCs w:val="20"/>
        </w:rPr>
        <w:footnoteRef/>
      </w:r>
      <w:r w:rsidRPr="00DD75DC">
        <w:rPr>
          <w:rFonts w:ascii="Times New Roman" w:hAnsi="Times New Roman" w:cs="Times New Roman"/>
          <w:sz w:val="20"/>
          <w:szCs w:val="20"/>
        </w:rPr>
        <w:t xml:space="preserve"> </w:t>
      </w:r>
      <w:r>
        <w:rPr>
          <w:rFonts w:ascii="Times New Roman" w:hAnsi="Times New Roman"/>
          <w:sz w:val="20"/>
          <w:szCs w:val="20"/>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17">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8">
    <w:p w:rsidR="001155EF" w:rsidRPr="00DD75DC" w:rsidRDefault="001155EF" w:rsidP="006A319F">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9">
    <w:p w:rsidR="001155EF" w:rsidRPr="00320147" w:rsidRDefault="001155EF" w:rsidP="00A54673">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0">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21">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22">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23">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24">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25">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26">
    <w:p w:rsidR="001155EF" w:rsidRPr="00DD75DC" w:rsidRDefault="001155EF" w:rsidP="006A6983">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27">
    <w:p w:rsidR="001155EF" w:rsidRPr="00DD75DC" w:rsidRDefault="001155EF" w:rsidP="006A6983">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28">
    <w:p w:rsidR="001155EF" w:rsidRPr="00DD75DC" w:rsidRDefault="001155EF" w:rsidP="006A6983">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29">
    <w:p w:rsidR="001155EF" w:rsidRPr="00DD75DC" w:rsidRDefault="001155EF" w:rsidP="006A6983">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30">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31">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32">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cs="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33">
    <w:p w:rsidR="001155EF" w:rsidRPr="00DD75DC" w:rsidRDefault="001155EF" w:rsidP="00923D9C">
      <w:pPr>
        <w:spacing w:after="0" w:line="240" w:lineRule="auto"/>
        <w:jc w:val="both"/>
        <w:rPr>
          <w:rFonts w:ascii="Times New Roman" w:hAnsi="Times New Roman"/>
          <w:sz w:val="20"/>
          <w:szCs w:val="20"/>
        </w:rPr>
      </w:pPr>
      <w:r w:rsidRPr="00360AF5">
        <w:rPr>
          <w:rStyle w:val="a9"/>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134">
    <w:p w:rsidR="001155EF" w:rsidRPr="00320147" w:rsidRDefault="001155EF" w:rsidP="00E03423">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5">
    <w:p w:rsidR="001155EF" w:rsidRPr="00B8434C" w:rsidRDefault="001155EF" w:rsidP="00923D9C">
      <w:pPr>
        <w:spacing w:after="0" w:line="240" w:lineRule="auto"/>
        <w:rPr>
          <w:sz w:val="16"/>
          <w:szCs w:val="16"/>
        </w:rPr>
      </w:pPr>
      <w:r w:rsidRPr="00B8434C">
        <w:rPr>
          <w:sz w:val="16"/>
          <w:szCs w:val="16"/>
        </w:rPr>
        <w:footnoteRef/>
      </w:r>
      <w:r w:rsidRPr="00B8434C">
        <w:rPr>
          <w:sz w:val="16"/>
          <w:szCs w:val="16"/>
        </w:rPr>
        <w:t xml:space="preserve"> </w:t>
      </w:r>
      <w:r>
        <w:rPr>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6">
    <w:p w:rsidR="001155EF" w:rsidRDefault="001155EF" w:rsidP="00923D9C">
      <w:pPr>
        <w:pStyle w:val="aa"/>
      </w:pPr>
      <w:r w:rsidRPr="00B8434C">
        <w:rPr>
          <w:sz w:val="16"/>
          <w:szCs w:val="16"/>
        </w:rPr>
        <w:footnoteRef/>
      </w:r>
      <w:r w:rsidRPr="00B8434C">
        <w:rPr>
          <w:sz w:val="16"/>
          <w:szCs w:val="16"/>
        </w:rPr>
        <w:t xml:space="preserve"> </w:t>
      </w:r>
      <w:r>
        <w:rPr>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7">
    <w:p w:rsidR="001155EF" w:rsidRPr="00B8434C" w:rsidRDefault="001155EF" w:rsidP="00923D9C">
      <w:pPr>
        <w:spacing w:after="0" w:line="240" w:lineRule="auto"/>
        <w:rPr>
          <w:sz w:val="16"/>
          <w:szCs w:val="16"/>
        </w:rPr>
      </w:pPr>
      <w:r w:rsidRPr="00B8434C">
        <w:rPr>
          <w:sz w:val="16"/>
          <w:szCs w:val="16"/>
        </w:rPr>
        <w:footnoteRef/>
      </w:r>
      <w:r w:rsidRPr="00B8434C">
        <w:rPr>
          <w:sz w:val="16"/>
          <w:szCs w:val="16"/>
        </w:rPr>
        <w:t xml:space="preserve"> </w:t>
      </w:r>
      <w:r>
        <w:rPr>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8">
    <w:p w:rsidR="001155EF" w:rsidRDefault="001155EF" w:rsidP="00923D9C">
      <w:pPr>
        <w:pStyle w:val="aa"/>
      </w:pPr>
      <w:r w:rsidRPr="00B8434C">
        <w:rPr>
          <w:sz w:val="16"/>
          <w:szCs w:val="16"/>
        </w:rPr>
        <w:footnoteRef/>
      </w:r>
      <w:r w:rsidRPr="00B8434C">
        <w:rPr>
          <w:sz w:val="16"/>
          <w:szCs w:val="16"/>
        </w:rPr>
        <w:t xml:space="preserve"> </w:t>
      </w:r>
      <w:r>
        <w:rPr>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9">
    <w:p w:rsidR="001155EF" w:rsidRPr="00B8434C" w:rsidRDefault="001155EF" w:rsidP="00E03423">
      <w:pPr>
        <w:spacing w:after="0" w:line="240" w:lineRule="auto"/>
        <w:rPr>
          <w:sz w:val="16"/>
          <w:szCs w:val="16"/>
        </w:rPr>
      </w:pPr>
      <w:r w:rsidRPr="00B8434C">
        <w:rPr>
          <w:sz w:val="16"/>
          <w:szCs w:val="16"/>
        </w:rPr>
        <w:footnoteRef/>
      </w:r>
      <w:r w:rsidRPr="00B8434C">
        <w:rPr>
          <w:sz w:val="16"/>
          <w:szCs w:val="16"/>
        </w:rPr>
        <w:t xml:space="preserve"> </w:t>
      </w:r>
      <w:r>
        <w:rPr>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0">
    <w:p w:rsidR="001155EF" w:rsidRDefault="001155EF" w:rsidP="00E03423">
      <w:pPr>
        <w:pStyle w:val="aa"/>
      </w:pPr>
      <w:r w:rsidRPr="00B8434C">
        <w:rPr>
          <w:sz w:val="16"/>
          <w:szCs w:val="16"/>
        </w:rPr>
        <w:footnoteRef/>
      </w:r>
      <w:r w:rsidRPr="00B8434C">
        <w:rPr>
          <w:sz w:val="16"/>
          <w:szCs w:val="16"/>
        </w:rPr>
        <w:t xml:space="preserve"> </w:t>
      </w:r>
      <w:r>
        <w:rPr>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1">
    <w:p w:rsidR="001155EF" w:rsidRPr="00B8434C" w:rsidRDefault="001155EF" w:rsidP="00E03423">
      <w:pPr>
        <w:spacing w:after="0" w:line="240" w:lineRule="auto"/>
        <w:rPr>
          <w:sz w:val="16"/>
          <w:szCs w:val="16"/>
        </w:rPr>
      </w:pPr>
      <w:r w:rsidRPr="00B8434C">
        <w:rPr>
          <w:sz w:val="16"/>
          <w:szCs w:val="16"/>
        </w:rPr>
        <w:footnoteRef/>
      </w:r>
      <w:r w:rsidRPr="00B8434C">
        <w:rPr>
          <w:sz w:val="16"/>
          <w:szCs w:val="16"/>
        </w:rPr>
        <w:t xml:space="preserve"> </w:t>
      </w:r>
      <w:r>
        <w:rPr>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2">
    <w:p w:rsidR="001155EF" w:rsidRPr="00B8434C" w:rsidRDefault="001155EF" w:rsidP="00923D9C">
      <w:pPr>
        <w:spacing w:after="0" w:line="240" w:lineRule="auto"/>
        <w:rPr>
          <w:sz w:val="16"/>
          <w:szCs w:val="16"/>
        </w:rPr>
      </w:pPr>
      <w:r w:rsidRPr="00B8434C">
        <w:rPr>
          <w:sz w:val="16"/>
          <w:szCs w:val="16"/>
        </w:rPr>
        <w:footnoteRef/>
      </w:r>
      <w:r w:rsidRPr="00B8434C">
        <w:rPr>
          <w:sz w:val="16"/>
          <w:szCs w:val="16"/>
        </w:rPr>
        <w:t xml:space="preserve"> </w:t>
      </w:r>
      <w:r>
        <w:rPr>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3">
    <w:p w:rsidR="001155EF" w:rsidRDefault="001155EF" w:rsidP="00923D9C">
      <w:pPr>
        <w:pStyle w:val="aa"/>
      </w:pPr>
      <w:r w:rsidRPr="00B8434C">
        <w:rPr>
          <w:sz w:val="16"/>
          <w:szCs w:val="16"/>
        </w:rPr>
        <w:footnoteRef/>
      </w:r>
      <w:r w:rsidRPr="00B8434C">
        <w:rPr>
          <w:sz w:val="16"/>
          <w:szCs w:val="16"/>
        </w:rPr>
        <w:t xml:space="preserve"> </w:t>
      </w:r>
      <w:r>
        <w:rPr>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4">
    <w:p w:rsidR="001155EF" w:rsidRPr="00B8434C" w:rsidRDefault="001155EF" w:rsidP="00923D9C">
      <w:pPr>
        <w:spacing w:after="0" w:line="240" w:lineRule="auto"/>
        <w:rPr>
          <w:sz w:val="16"/>
          <w:szCs w:val="16"/>
        </w:rPr>
      </w:pPr>
      <w:r w:rsidRPr="00B8434C">
        <w:rPr>
          <w:sz w:val="16"/>
          <w:szCs w:val="16"/>
        </w:rPr>
        <w:footnoteRef/>
      </w:r>
      <w:r w:rsidRPr="00B8434C">
        <w:rPr>
          <w:sz w:val="16"/>
          <w:szCs w:val="16"/>
        </w:rPr>
        <w:t xml:space="preserve"> </w:t>
      </w:r>
      <w:r>
        <w:rPr>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5">
    <w:p w:rsidR="001155EF" w:rsidRPr="00320147" w:rsidRDefault="001155EF" w:rsidP="00E03423">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6">
    <w:p w:rsidR="001155EF" w:rsidRPr="00367429" w:rsidRDefault="001155EF" w:rsidP="00923D9C">
      <w:pPr>
        <w:pStyle w:val="aa"/>
        <w:jc w:val="both"/>
        <w:rPr>
          <w:rFonts w:ascii="Times New Roman" w:hAnsi="Times New Roman"/>
        </w:rPr>
      </w:pPr>
      <w:r w:rsidRPr="00367429">
        <w:rPr>
          <w:rStyle w:val="a9"/>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7">
    <w:p w:rsidR="001155EF" w:rsidRPr="00320147" w:rsidRDefault="001155EF" w:rsidP="00923D9C">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8">
    <w:p w:rsidR="001155EF" w:rsidRPr="00367429" w:rsidRDefault="001155EF" w:rsidP="00923D9C">
      <w:pPr>
        <w:pStyle w:val="aa"/>
        <w:jc w:val="both"/>
        <w:rPr>
          <w:rFonts w:ascii="Times New Roman" w:hAnsi="Times New Roman"/>
        </w:rPr>
      </w:pPr>
      <w:r w:rsidRPr="00367429">
        <w:rPr>
          <w:rStyle w:val="a9"/>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9">
    <w:p w:rsidR="001155EF" w:rsidRPr="00320147" w:rsidRDefault="001155EF" w:rsidP="00923D9C">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0">
    <w:p w:rsidR="001155EF" w:rsidRPr="00367429" w:rsidRDefault="001155EF" w:rsidP="00E03423">
      <w:pPr>
        <w:pStyle w:val="aa"/>
        <w:jc w:val="both"/>
        <w:rPr>
          <w:rFonts w:ascii="Times New Roman" w:hAnsi="Times New Roman"/>
        </w:rPr>
      </w:pPr>
      <w:r w:rsidRPr="00367429">
        <w:rPr>
          <w:rStyle w:val="a9"/>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1">
    <w:p w:rsidR="001155EF" w:rsidRPr="00320147" w:rsidRDefault="001155EF" w:rsidP="00E03423">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2">
    <w:p w:rsidR="001155EF" w:rsidRPr="00367429" w:rsidRDefault="001155EF" w:rsidP="00E03423">
      <w:pPr>
        <w:pStyle w:val="aa"/>
        <w:jc w:val="both"/>
        <w:rPr>
          <w:rFonts w:ascii="Times New Roman" w:hAnsi="Times New Roman"/>
        </w:rPr>
      </w:pPr>
      <w:r w:rsidRPr="00367429">
        <w:rPr>
          <w:rStyle w:val="a9"/>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3">
    <w:p w:rsidR="001155EF" w:rsidRPr="00367429" w:rsidRDefault="001155EF" w:rsidP="00923D9C">
      <w:pPr>
        <w:pStyle w:val="aa"/>
        <w:jc w:val="both"/>
        <w:rPr>
          <w:rFonts w:ascii="Times New Roman" w:hAnsi="Times New Roman"/>
        </w:rPr>
      </w:pPr>
      <w:r w:rsidRPr="00367429">
        <w:rPr>
          <w:rStyle w:val="a9"/>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4">
    <w:p w:rsidR="001155EF" w:rsidRPr="00320147" w:rsidRDefault="001155EF" w:rsidP="00923D9C">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5">
    <w:p w:rsidR="001155EF" w:rsidRPr="00367429" w:rsidRDefault="001155EF" w:rsidP="00923D9C">
      <w:pPr>
        <w:pStyle w:val="aa"/>
        <w:jc w:val="both"/>
        <w:rPr>
          <w:rFonts w:ascii="Times New Roman" w:hAnsi="Times New Roman"/>
        </w:rPr>
      </w:pPr>
      <w:r w:rsidRPr="00367429">
        <w:rPr>
          <w:rStyle w:val="a9"/>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6">
    <w:p w:rsidR="001155EF" w:rsidRPr="00320147" w:rsidRDefault="001155EF" w:rsidP="00E03423">
      <w:pPr>
        <w:spacing w:after="0" w:line="240" w:lineRule="auto"/>
        <w:jc w:val="both"/>
        <w:rPr>
          <w:rFonts w:ascii="Times New Roman" w:hAnsi="Times New Roman"/>
        </w:rPr>
      </w:pPr>
      <w:r w:rsidRPr="00367429">
        <w:rPr>
          <w:rStyle w:val="a9"/>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2194"/>
      <w:docPartObj>
        <w:docPartGallery w:val="Page Numbers (Top of Page)"/>
        <w:docPartUnique/>
      </w:docPartObj>
    </w:sdtPr>
    <w:sdtContent>
      <w:p w:rsidR="001155EF" w:rsidRDefault="001155EF">
        <w:pPr>
          <w:pStyle w:val="a5"/>
          <w:jc w:val="center"/>
        </w:pPr>
        <w:fldSimple w:instr=" PAGE   \* MERGEFORMAT ">
          <w:r>
            <w:rPr>
              <w:noProof/>
            </w:rPr>
            <w:t>1</w:t>
          </w:r>
        </w:fldSimple>
      </w:p>
    </w:sdtContent>
  </w:sdt>
  <w:p w:rsidR="001155EF" w:rsidRDefault="001155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2105"/>
      <w:docPartObj>
        <w:docPartGallery w:val="Page Numbers (Top of Page)"/>
        <w:docPartUnique/>
      </w:docPartObj>
    </w:sdtPr>
    <w:sdtContent>
      <w:p w:rsidR="001155EF" w:rsidRDefault="001155EF">
        <w:pPr>
          <w:pStyle w:val="a5"/>
          <w:jc w:val="center"/>
        </w:pPr>
        <w:fldSimple w:instr=" PAGE   \* MERGEFORMAT ">
          <w:r>
            <w:rPr>
              <w:noProof/>
            </w:rPr>
            <w:t>1</w:t>
          </w:r>
        </w:fldSimple>
      </w:p>
    </w:sdtContent>
  </w:sdt>
  <w:p w:rsidR="001155EF" w:rsidRDefault="001155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343"/>
    <w:multiLevelType w:val="hybridMultilevel"/>
    <w:tmpl w:val="2AE863A0"/>
    <w:lvl w:ilvl="0" w:tplc="954E6B1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51A"/>
    <w:multiLevelType w:val="hybridMultilevel"/>
    <w:tmpl w:val="D1AE93E2"/>
    <w:lvl w:ilvl="0" w:tplc="4F76C556">
      <w:start w:val="1"/>
      <w:numFmt w:val="decimal"/>
      <w:lvlText w:val="9.%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A6397"/>
    <w:multiLevelType w:val="hybridMultilevel"/>
    <w:tmpl w:val="C1ECFC7E"/>
    <w:lvl w:ilvl="0" w:tplc="D2522F80">
      <w:start w:val="1"/>
      <w:numFmt w:val="decimal"/>
      <w:lvlText w:val="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4D7229"/>
    <w:multiLevelType w:val="hybridMultilevel"/>
    <w:tmpl w:val="BF3AC3F6"/>
    <w:lvl w:ilvl="0" w:tplc="1874658E">
      <w:start w:val="1"/>
      <w:numFmt w:val="decimal"/>
      <w:lvlText w:val="6.%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773A38"/>
    <w:multiLevelType w:val="hybridMultilevel"/>
    <w:tmpl w:val="67521524"/>
    <w:lvl w:ilvl="0" w:tplc="D2B88DA2">
      <w:start w:val="1"/>
      <w:numFmt w:val="decimal"/>
      <w:lvlText w:val="3.%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84E48"/>
    <w:multiLevelType w:val="hybridMultilevel"/>
    <w:tmpl w:val="D708FDE0"/>
    <w:lvl w:ilvl="0" w:tplc="741EFCC6">
      <w:start w:val="1"/>
      <w:numFmt w:val="decimal"/>
      <w:lvlText w:val="2.%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230C24"/>
    <w:multiLevelType w:val="hybridMultilevel"/>
    <w:tmpl w:val="C330965A"/>
    <w:lvl w:ilvl="0" w:tplc="86BAF5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7062B"/>
    <w:multiLevelType w:val="multilevel"/>
    <w:tmpl w:val="A0649EFC"/>
    <w:lvl w:ilvl="0">
      <w:start w:val="9"/>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sz w:val="28"/>
        <w:szCs w:val="28"/>
      </w:rPr>
    </w:lvl>
    <w:lvl w:ilvl="2">
      <w:start w:val="1"/>
      <w:numFmt w:val="decimal"/>
      <w:isLgl/>
      <w:lvlText w:val="%1.%2.%3."/>
      <w:lvlJc w:val="left"/>
      <w:pPr>
        <w:ind w:left="2520" w:hanging="720"/>
      </w:pPr>
      <w:rPr>
        <w:rFonts w:cs="Times New Roman" w:hint="default"/>
        <w:sz w:val="24"/>
      </w:rPr>
    </w:lvl>
    <w:lvl w:ilvl="3">
      <w:start w:val="1"/>
      <w:numFmt w:val="decimal"/>
      <w:isLgl/>
      <w:lvlText w:val="%1.%2.%3.%4."/>
      <w:lvlJc w:val="left"/>
      <w:pPr>
        <w:ind w:left="3600" w:hanging="1080"/>
      </w:pPr>
      <w:rPr>
        <w:rFonts w:cs="Times New Roman" w:hint="default"/>
        <w:sz w:val="24"/>
      </w:rPr>
    </w:lvl>
    <w:lvl w:ilvl="4">
      <w:start w:val="1"/>
      <w:numFmt w:val="decimal"/>
      <w:isLgl/>
      <w:lvlText w:val="%1.%2.%3.%4.%5."/>
      <w:lvlJc w:val="left"/>
      <w:pPr>
        <w:ind w:left="4320" w:hanging="1080"/>
      </w:pPr>
      <w:rPr>
        <w:rFonts w:cs="Times New Roman" w:hint="default"/>
        <w:sz w:val="24"/>
      </w:rPr>
    </w:lvl>
    <w:lvl w:ilvl="5">
      <w:start w:val="1"/>
      <w:numFmt w:val="decimal"/>
      <w:isLgl/>
      <w:lvlText w:val="%1.%2.%3.%4.%5.%6."/>
      <w:lvlJc w:val="left"/>
      <w:pPr>
        <w:ind w:left="5400" w:hanging="1440"/>
      </w:pPr>
      <w:rPr>
        <w:rFonts w:cs="Times New Roman" w:hint="default"/>
        <w:sz w:val="24"/>
      </w:rPr>
    </w:lvl>
    <w:lvl w:ilvl="6">
      <w:start w:val="1"/>
      <w:numFmt w:val="decimal"/>
      <w:isLgl/>
      <w:lvlText w:val="%1.%2.%3.%4.%5.%6.%7."/>
      <w:lvlJc w:val="left"/>
      <w:pPr>
        <w:ind w:left="6480" w:hanging="1800"/>
      </w:pPr>
      <w:rPr>
        <w:rFonts w:cs="Times New Roman" w:hint="default"/>
        <w:sz w:val="24"/>
      </w:rPr>
    </w:lvl>
    <w:lvl w:ilvl="7">
      <w:start w:val="1"/>
      <w:numFmt w:val="decimal"/>
      <w:isLgl/>
      <w:lvlText w:val="%1.%2.%3.%4.%5.%6.%7.%8."/>
      <w:lvlJc w:val="left"/>
      <w:pPr>
        <w:ind w:left="7200" w:hanging="1800"/>
      </w:pPr>
      <w:rPr>
        <w:rFonts w:cs="Times New Roman" w:hint="default"/>
        <w:sz w:val="24"/>
      </w:rPr>
    </w:lvl>
    <w:lvl w:ilvl="8">
      <w:start w:val="1"/>
      <w:numFmt w:val="decimal"/>
      <w:isLgl/>
      <w:lvlText w:val="%1.%2.%3.%4.%5.%6.%7.%8.%9."/>
      <w:lvlJc w:val="left"/>
      <w:pPr>
        <w:ind w:left="8280" w:hanging="2160"/>
      </w:pPr>
      <w:rPr>
        <w:rFonts w:cs="Times New Roman" w:hint="default"/>
        <w:sz w:val="24"/>
      </w:rPr>
    </w:lvl>
  </w:abstractNum>
  <w:abstractNum w:abstractNumId="8">
    <w:nsid w:val="33697C59"/>
    <w:multiLevelType w:val="hybridMultilevel"/>
    <w:tmpl w:val="81B6CBDA"/>
    <w:lvl w:ilvl="0" w:tplc="4F76C556">
      <w:start w:val="1"/>
      <w:numFmt w:val="decimal"/>
      <w:lvlText w:val="9.%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FF4962"/>
    <w:multiLevelType w:val="hybridMultilevel"/>
    <w:tmpl w:val="33EAFCE8"/>
    <w:lvl w:ilvl="0" w:tplc="0C3007E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A6FB3"/>
    <w:multiLevelType w:val="hybridMultilevel"/>
    <w:tmpl w:val="9C44777C"/>
    <w:lvl w:ilvl="0" w:tplc="D1982D3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A5E3DD9"/>
    <w:multiLevelType w:val="hybridMultilevel"/>
    <w:tmpl w:val="FF143742"/>
    <w:lvl w:ilvl="0" w:tplc="D1982D3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C5647"/>
    <w:multiLevelType w:val="hybridMultilevel"/>
    <w:tmpl w:val="565432CE"/>
    <w:lvl w:ilvl="0" w:tplc="D2B88DA2">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A2490"/>
    <w:multiLevelType w:val="hybridMultilevel"/>
    <w:tmpl w:val="CCAEE7EA"/>
    <w:lvl w:ilvl="0" w:tplc="EDE8614A">
      <w:start w:val="1"/>
      <w:numFmt w:val="decimal"/>
      <w:lvlText w:val="8.%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3D0FB1"/>
    <w:multiLevelType w:val="hybridMultilevel"/>
    <w:tmpl w:val="4B6CF0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07862"/>
    <w:multiLevelType w:val="hybridMultilevel"/>
    <w:tmpl w:val="4DE24D6A"/>
    <w:lvl w:ilvl="0" w:tplc="86BAF55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8218F7"/>
    <w:multiLevelType w:val="hybridMultilevel"/>
    <w:tmpl w:val="F4D8CA32"/>
    <w:lvl w:ilvl="0" w:tplc="D2522F80">
      <w:start w:val="1"/>
      <w:numFmt w:val="decimal"/>
      <w:lvlText w:val="4.%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32068BA"/>
    <w:multiLevelType w:val="hybridMultilevel"/>
    <w:tmpl w:val="EACAD08C"/>
    <w:lvl w:ilvl="0" w:tplc="4F920FE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943596"/>
    <w:multiLevelType w:val="multilevel"/>
    <w:tmpl w:val="FFD8C26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76877434"/>
    <w:multiLevelType w:val="hybridMultilevel"/>
    <w:tmpl w:val="923C9314"/>
    <w:lvl w:ilvl="0" w:tplc="741EFCC6">
      <w:start w:val="1"/>
      <w:numFmt w:val="decimal"/>
      <w:lvlText w:val="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6C529F1"/>
    <w:multiLevelType w:val="hybridMultilevel"/>
    <w:tmpl w:val="614AC2EC"/>
    <w:lvl w:ilvl="0" w:tplc="1874658E">
      <w:start w:val="1"/>
      <w:numFmt w:val="decimal"/>
      <w:lvlText w:val="6.%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9026C"/>
    <w:multiLevelType w:val="hybridMultilevel"/>
    <w:tmpl w:val="23E2F53A"/>
    <w:lvl w:ilvl="0" w:tplc="6D02813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17CD4"/>
    <w:multiLevelType w:val="hybridMultilevel"/>
    <w:tmpl w:val="94F61A4E"/>
    <w:lvl w:ilvl="0" w:tplc="8D0EE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12"/>
  </w:num>
  <w:num w:numId="5">
    <w:abstractNumId w:val="10"/>
  </w:num>
  <w:num w:numId="6">
    <w:abstractNumId w:val="22"/>
  </w:num>
  <w:num w:numId="7">
    <w:abstractNumId w:val="5"/>
  </w:num>
  <w:num w:numId="8">
    <w:abstractNumId w:val="4"/>
  </w:num>
  <w:num w:numId="9">
    <w:abstractNumId w:val="18"/>
  </w:num>
  <w:num w:numId="10">
    <w:abstractNumId w:val="3"/>
  </w:num>
  <w:num w:numId="11">
    <w:abstractNumId w:val="11"/>
  </w:num>
  <w:num w:numId="12">
    <w:abstractNumId w:val="2"/>
  </w:num>
  <w:num w:numId="13">
    <w:abstractNumId w:val="21"/>
  </w:num>
  <w:num w:numId="14">
    <w:abstractNumId w:val="17"/>
  </w:num>
  <w:num w:numId="15">
    <w:abstractNumId w:val="23"/>
  </w:num>
  <w:num w:numId="16">
    <w:abstractNumId w:val="19"/>
  </w:num>
  <w:num w:numId="17">
    <w:abstractNumId w:val="15"/>
  </w:num>
  <w:num w:numId="18">
    <w:abstractNumId w:val="7"/>
  </w:num>
  <w:num w:numId="19">
    <w:abstractNumId w:val="13"/>
  </w:num>
  <w:num w:numId="20">
    <w:abstractNumId w:val="1"/>
  </w:num>
  <w:num w:numId="21">
    <w:abstractNumId w:val="8"/>
  </w:num>
  <w:num w:numId="22">
    <w:abstractNumId w:val="24"/>
  </w:num>
  <w:num w:numId="23">
    <w:abstractNumId w:val="20"/>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187E0D"/>
    <w:rsid w:val="000175AC"/>
    <w:rsid w:val="00046536"/>
    <w:rsid w:val="000A4AC0"/>
    <w:rsid w:val="000B01F0"/>
    <w:rsid w:val="001155EF"/>
    <w:rsid w:val="0012412A"/>
    <w:rsid w:val="00131099"/>
    <w:rsid w:val="00187E0D"/>
    <w:rsid w:val="00252676"/>
    <w:rsid w:val="002C3710"/>
    <w:rsid w:val="002F44E0"/>
    <w:rsid w:val="0030530E"/>
    <w:rsid w:val="003F0FBC"/>
    <w:rsid w:val="00403F94"/>
    <w:rsid w:val="004316F3"/>
    <w:rsid w:val="004D3FB9"/>
    <w:rsid w:val="00551344"/>
    <w:rsid w:val="005B5551"/>
    <w:rsid w:val="005E2EF7"/>
    <w:rsid w:val="00600536"/>
    <w:rsid w:val="006A319F"/>
    <w:rsid w:val="006A6983"/>
    <w:rsid w:val="00742437"/>
    <w:rsid w:val="007A36EA"/>
    <w:rsid w:val="007B7763"/>
    <w:rsid w:val="007F5DE5"/>
    <w:rsid w:val="00847709"/>
    <w:rsid w:val="008826E5"/>
    <w:rsid w:val="008C4F01"/>
    <w:rsid w:val="008D1A4E"/>
    <w:rsid w:val="00923D9C"/>
    <w:rsid w:val="009334F7"/>
    <w:rsid w:val="009429DA"/>
    <w:rsid w:val="00A460DA"/>
    <w:rsid w:val="00A54673"/>
    <w:rsid w:val="00A7668B"/>
    <w:rsid w:val="00AA7D7D"/>
    <w:rsid w:val="00AD2E61"/>
    <w:rsid w:val="00C106F3"/>
    <w:rsid w:val="00C14396"/>
    <w:rsid w:val="00C505E0"/>
    <w:rsid w:val="00C7294F"/>
    <w:rsid w:val="00C94521"/>
    <w:rsid w:val="00CA450D"/>
    <w:rsid w:val="00CC7B48"/>
    <w:rsid w:val="00D45100"/>
    <w:rsid w:val="00D70DC2"/>
    <w:rsid w:val="00DA6F68"/>
    <w:rsid w:val="00DC605B"/>
    <w:rsid w:val="00E03423"/>
    <w:rsid w:val="00E0602D"/>
    <w:rsid w:val="00EB484B"/>
    <w:rsid w:val="00F035F2"/>
    <w:rsid w:val="00F251A3"/>
    <w:rsid w:val="00F44C7A"/>
    <w:rsid w:val="00F57AFB"/>
    <w:rsid w:val="00F928B1"/>
    <w:rsid w:val="00F95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0D"/>
  </w:style>
  <w:style w:type="paragraph" w:styleId="3">
    <w:name w:val="heading 3"/>
    <w:basedOn w:val="a"/>
    <w:next w:val="a"/>
    <w:link w:val="30"/>
    <w:uiPriority w:val="99"/>
    <w:unhideWhenUsed/>
    <w:qFormat/>
    <w:rsid w:val="00187E0D"/>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87E0D"/>
    <w:rPr>
      <w:rFonts w:ascii="Cambria" w:eastAsia="Times New Roman" w:hAnsi="Cambria" w:cs="Times New Roman"/>
      <w:b/>
      <w:bCs/>
      <w:color w:val="4F81BD"/>
      <w:sz w:val="20"/>
      <w:szCs w:val="20"/>
    </w:rPr>
  </w:style>
  <w:style w:type="table" w:styleId="a3">
    <w:name w:val="Table Grid"/>
    <w:basedOn w:val="a1"/>
    <w:uiPriority w:val="59"/>
    <w:rsid w:val="0018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87E0D"/>
    <w:pPr>
      <w:ind w:left="720"/>
      <w:contextualSpacing/>
    </w:pPr>
  </w:style>
  <w:style w:type="paragraph" w:styleId="a5">
    <w:name w:val="header"/>
    <w:basedOn w:val="a"/>
    <w:link w:val="a6"/>
    <w:uiPriority w:val="99"/>
    <w:unhideWhenUsed/>
    <w:rsid w:val="00187E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7E0D"/>
  </w:style>
  <w:style w:type="paragraph" w:styleId="a7">
    <w:name w:val="footer"/>
    <w:basedOn w:val="a"/>
    <w:link w:val="a8"/>
    <w:uiPriority w:val="99"/>
    <w:unhideWhenUsed/>
    <w:rsid w:val="00187E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7E0D"/>
  </w:style>
  <w:style w:type="character" w:styleId="a9">
    <w:name w:val="footnote reference"/>
    <w:uiPriority w:val="99"/>
    <w:semiHidden/>
    <w:unhideWhenUsed/>
    <w:rsid w:val="00187E0D"/>
    <w:rPr>
      <w:vertAlign w:val="superscript"/>
    </w:rPr>
  </w:style>
  <w:style w:type="paragraph" w:styleId="aa">
    <w:name w:val="footnote text"/>
    <w:basedOn w:val="a"/>
    <w:link w:val="ab"/>
    <w:uiPriority w:val="99"/>
    <w:semiHidden/>
    <w:unhideWhenUsed/>
    <w:rsid w:val="00187E0D"/>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187E0D"/>
    <w:rPr>
      <w:rFonts w:ascii="Calibri" w:eastAsia="Calibri" w:hAnsi="Calibri" w:cs="Times New Roman"/>
      <w:sz w:val="20"/>
      <w:szCs w:val="20"/>
    </w:rPr>
  </w:style>
  <w:style w:type="paragraph" w:styleId="ac">
    <w:name w:val="No Spacing"/>
    <w:uiPriority w:val="1"/>
    <w:qFormat/>
    <w:rsid w:val="00187E0D"/>
    <w:pPr>
      <w:spacing w:after="0" w:line="240" w:lineRule="auto"/>
    </w:pPr>
    <w:rPr>
      <w:rFonts w:ascii="Calibri" w:eastAsia="Times New Roman" w:hAnsi="Calibri" w:cs="Times New Roman"/>
      <w:lang w:eastAsia="ru-RU"/>
    </w:rPr>
  </w:style>
  <w:style w:type="character" w:customStyle="1" w:styleId="ad">
    <w:name w:val="Основной текст_"/>
    <w:basedOn w:val="a0"/>
    <w:link w:val="1"/>
    <w:rsid w:val="009334F7"/>
    <w:rPr>
      <w:rFonts w:ascii="Times New Roman" w:eastAsia="Times New Roman" w:hAnsi="Times New Roman" w:cs="Times New Roman"/>
      <w:shd w:val="clear" w:color="auto" w:fill="FFFFFF"/>
    </w:rPr>
  </w:style>
  <w:style w:type="paragraph" w:customStyle="1" w:styleId="1">
    <w:name w:val="Основной текст1"/>
    <w:basedOn w:val="a"/>
    <w:link w:val="ad"/>
    <w:rsid w:val="009334F7"/>
    <w:pPr>
      <w:shd w:val="clear" w:color="auto" w:fill="FFFFFF"/>
      <w:spacing w:before="180" w:after="180" w:line="0" w:lineRule="atLeast"/>
      <w:ind w:hanging="400"/>
      <w:jc w:val="both"/>
    </w:pPr>
    <w:rPr>
      <w:rFonts w:ascii="Times New Roman" w:eastAsia="Times New Roman" w:hAnsi="Times New Roman" w:cs="Times New Roman"/>
    </w:rPr>
  </w:style>
  <w:style w:type="character" w:customStyle="1" w:styleId="105pt">
    <w:name w:val="Основной текст + 10;5 pt"/>
    <w:basedOn w:val="ad"/>
    <w:rsid w:val="009334F7"/>
    <w:rPr>
      <w:b w:val="0"/>
      <w:bCs w:val="0"/>
      <w:i w:val="0"/>
      <w:iCs w:val="0"/>
      <w:smallCaps w:val="0"/>
      <w:strike w:val="0"/>
      <w:spacing w:val="0"/>
      <w:sz w:val="21"/>
      <w:szCs w:val="21"/>
    </w:rPr>
  </w:style>
  <w:style w:type="paragraph" w:styleId="2">
    <w:name w:val="Body Text Indent 2"/>
    <w:basedOn w:val="a"/>
    <w:link w:val="20"/>
    <w:uiPriority w:val="99"/>
    <w:rsid w:val="009334F7"/>
    <w:pPr>
      <w:spacing w:after="120" w:line="480" w:lineRule="auto"/>
      <w:ind w:left="283"/>
    </w:pPr>
    <w:rPr>
      <w:rFonts w:ascii="Calibri" w:eastAsia="Times New Roman" w:hAnsi="Calibri" w:cs="Calibri"/>
      <w:sz w:val="24"/>
      <w:szCs w:val="24"/>
      <w:lang w:eastAsia="ru-RU"/>
    </w:rPr>
  </w:style>
  <w:style w:type="character" w:customStyle="1" w:styleId="20">
    <w:name w:val="Основной текст с отступом 2 Знак"/>
    <w:basedOn w:val="a0"/>
    <w:link w:val="2"/>
    <w:uiPriority w:val="99"/>
    <w:rsid w:val="009334F7"/>
    <w:rPr>
      <w:rFonts w:ascii="Calibri" w:eastAsia="Times New Roman" w:hAnsi="Calibri" w:cs="Calibri"/>
      <w:sz w:val="24"/>
      <w:szCs w:val="24"/>
      <w:lang w:eastAsia="ru-RU"/>
    </w:rPr>
  </w:style>
  <w:style w:type="character" w:styleId="ae">
    <w:name w:val="Hyperlink"/>
    <w:basedOn w:val="a0"/>
    <w:uiPriority w:val="99"/>
    <w:unhideWhenUsed/>
    <w:rsid w:val="000175AC"/>
    <w:rPr>
      <w:color w:val="0000FF" w:themeColor="hyperlink"/>
      <w:u w:val="single"/>
    </w:rPr>
  </w:style>
  <w:style w:type="character" w:styleId="af">
    <w:name w:val="FollowedHyperlink"/>
    <w:basedOn w:val="a0"/>
    <w:uiPriority w:val="99"/>
    <w:semiHidden/>
    <w:unhideWhenUsed/>
    <w:rsid w:val="00C106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A6F0-52DA-4338-97D6-4DB45FD2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142</Pages>
  <Words>29968</Words>
  <Characters>170819</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bots</Company>
  <LinksUpToDate>false</LinksUpToDate>
  <CharactersWithSpaces>200387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yadroysevagu</dc:creator>
  <cp:keywords/>
  <dc:description/>
  <cp:lastModifiedBy>SidorovaVA</cp:lastModifiedBy>
  <cp:revision>8</cp:revision>
  <dcterms:created xsi:type="dcterms:W3CDTF">2015-04-15T17:58:00Z</dcterms:created>
  <dcterms:modified xsi:type="dcterms:W3CDTF">2015-06-01T13:17:00Z</dcterms:modified>
</cp:coreProperties>
</file>